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28DE" w14:textId="62868083" w:rsidR="009813C1" w:rsidRDefault="00F21F30" w:rsidP="00C60728">
      <w:pPr>
        <w:pStyle w:val="Title"/>
        <w:rPr>
          <w:lang w:val="en-US"/>
        </w:rPr>
      </w:pPr>
      <w:r>
        <w:rPr>
          <w:lang w:val="en-US"/>
        </w:rPr>
        <w:t xml:space="preserve">Chapter 1: Hidden Realm </w:t>
      </w:r>
      <w:r w:rsidR="00C60728">
        <w:rPr>
          <w:lang w:val="en-US"/>
        </w:rPr>
        <w:t>Concepts</w:t>
      </w:r>
    </w:p>
    <w:p w14:paraId="057492CC" w14:textId="77777777" w:rsidR="00C60728" w:rsidRDefault="00C60728" w:rsidP="00C60728">
      <w:pPr>
        <w:rPr>
          <w:lang w:val="en-US"/>
        </w:rPr>
      </w:pPr>
    </w:p>
    <w:p w14:paraId="2D9AB175" w14:textId="2C399AF7" w:rsidR="00C60728" w:rsidRDefault="00F21F30" w:rsidP="00C60728">
      <w:pPr>
        <w:pStyle w:val="Heading1"/>
        <w:rPr>
          <w:lang w:val="en-US"/>
        </w:rPr>
      </w:pPr>
      <w:r>
        <w:rPr>
          <w:lang w:val="en-US"/>
        </w:rPr>
        <w:t>Superhumans</w:t>
      </w:r>
    </w:p>
    <w:p w14:paraId="7528E460" w14:textId="77777777" w:rsidR="00F21F30" w:rsidRPr="00F21F30" w:rsidRDefault="00F21F30" w:rsidP="00F21F30">
      <w:pPr>
        <w:rPr>
          <w:lang w:val="en-US"/>
        </w:rPr>
      </w:pPr>
    </w:p>
    <w:p w14:paraId="1574BBEB" w14:textId="472540B9" w:rsidR="00F21F30" w:rsidRPr="00C903CD" w:rsidRDefault="00F21F30" w:rsidP="00CA3E72">
      <w:pPr>
        <w:pStyle w:val="Heading2"/>
        <w:rPr>
          <w:lang w:val="en-US"/>
        </w:rPr>
      </w:pPr>
      <w:r w:rsidRPr="00C903CD">
        <w:rPr>
          <w:lang w:val="en-US"/>
        </w:rPr>
        <w:t>Categories of Superhumans:</w:t>
      </w:r>
    </w:p>
    <w:p w14:paraId="3A59D3B4" w14:textId="77777777" w:rsidR="00F21F30" w:rsidRPr="00F21F30" w:rsidRDefault="00F21F30" w:rsidP="00F21F30">
      <w:pPr>
        <w:pStyle w:val="ListParagraph"/>
        <w:numPr>
          <w:ilvl w:val="0"/>
          <w:numId w:val="14"/>
        </w:numPr>
        <w:rPr>
          <w:lang w:val="en-US"/>
        </w:rPr>
      </w:pPr>
      <w:r w:rsidRPr="00F21F30">
        <w:rPr>
          <w:lang w:val="en-US"/>
        </w:rPr>
        <w:t>Divided into direct energy users and energy users via objects.</w:t>
      </w:r>
    </w:p>
    <w:p w14:paraId="231B761C" w14:textId="77777777" w:rsidR="00F21F30" w:rsidRPr="00F21F30" w:rsidRDefault="00F21F30" w:rsidP="00F21F30">
      <w:pPr>
        <w:pStyle w:val="ListParagraph"/>
        <w:numPr>
          <w:ilvl w:val="0"/>
          <w:numId w:val="14"/>
        </w:numPr>
        <w:rPr>
          <w:lang w:val="en-US"/>
        </w:rPr>
      </w:pPr>
      <w:r w:rsidRPr="00F21F30">
        <w:rPr>
          <w:lang w:val="en-US"/>
        </w:rPr>
        <w:t xml:space="preserve">Direct energy users </w:t>
      </w:r>
      <w:proofErr w:type="gramStart"/>
      <w:r w:rsidRPr="00F21F30">
        <w:rPr>
          <w:lang w:val="en-US"/>
        </w:rPr>
        <w:t>further</w:t>
      </w:r>
      <w:proofErr w:type="gramEnd"/>
      <w:r w:rsidRPr="00F21F30">
        <w:rPr>
          <w:lang w:val="en-US"/>
        </w:rPr>
        <w:t xml:space="preserve"> categorized into absorbers, emitters, and transmitters.</w:t>
      </w:r>
    </w:p>
    <w:p w14:paraId="6F8EE237" w14:textId="77777777" w:rsidR="00F21F30" w:rsidRPr="00F21F30" w:rsidRDefault="00F21F30" w:rsidP="00F21F30">
      <w:pPr>
        <w:pStyle w:val="ListParagraph"/>
        <w:numPr>
          <w:ilvl w:val="0"/>
          <w:numId w:val="14"/>
        </w:numPr>
        <w:rPr>
          <w:lang w:val="en-US"/>
        </w:rPr>
      </w:pPr>
      <w:r w:rsidRPr="00F21F30">
        <w:rPr>
          <w:lang w:val="en-US"/>
        </w:rPr>
        <w:t>Energy users via objects include physical weapon users and amulet users.</w:t>
      </w:r>
    </w:p>
    <w:p w14:paraId="4A707BC0" w14:textId="5C978D77" w:rsidR="00F21F30" w:rsidRPr="00C903CD" w:rsidRDefault="00F21F30" w:rsidP="00C46653">
      <w:pPr>
        <w:pStyle w:val="Heading2"/>
        <w:rPr>
          <w:lang w:val="en-US"/>
        </w:rPr>
      </w:pPr>
      <w:r w:rsidRPr="00C903CD">
        <w:rPr>
          <w:lang w:val="en-US"/>
        </w:rPr>
        <w:t>Abilities and Attributes:</w:t>
      </w:r>
    </w:p>
    <w:p w14:paraId="58485050" w14:textId="77777777" w:rsidR="00F21F30" w:rsidRPr="00F21F30" w:rsidRDefault="00F21F30" w:rsidP="00F21F30">
      <w:pPr>
        <w:pStyle w:val="ListParagraph"/>
        <w:numPr>
          <w:ilvl w:val="0"/>
          <w:numId w:val="15"/>
        </w:numPr>
        <w:rPr>
          <w:lang w:val="en-US"/>
        </w:rPr>
      </w:pPr>
      <w:r w:rsidRPr="00F21F30">
        <w:rPr>
          <w:lang w:val="en-US"/>
        </w:rPr>
        <w:t>Superhumans possess extraordinary abilities linked to the manipulation of energy.</w:t>
      </w:r>
    </w:p>
    <w:p w14:paraId="693DE58D" w14:textId="77777777" w:rsidR="00F21F30" w:rsidRPr="00F21F30" w:rsidRDefault="00F21F30" w:rsidP="00F21F30">
      <w:pPr>
        <w:pStyle w:val="ListParagraph"/>
        <w:numPr>
          <w:ilvl w:val="0"/>
          <w:numId w:val="15"/>
        </w:numPr>
        <w:rPr>
          <w:lang w:val="en-US"/>
        </w:rPr>
      </w:pPr>
      <w:r w:rsidRPr="00F21F30">
        <w:rPr>
          <w:lang w:val="en-US"/>
        </w:rPr>
        <w:t>Abilities include healing, combat, protection, communication, transportation, and food creation/cultivation.</w:t>
      </w:r>
    </w:p>
    <w:p w14:paraId="069C3FEC" w14:textId="77777777" w:rsidR="00F21F30" w:rsidRPr="00F21F30" w:rsidRDefault="00F21F30" w:rsidP="00F21F30">
      <w:pPr>
        <w:pStyle w:val="ListParagraph"/>
        <w:numPr>
          <w:ilvl w:val="0"/>
          <w:numId w:val="15"/>
        </w:numPr>
        <w:rPr>
          <w:lang w:val="en-US"/>
        </w:rPr>
      </w:pPr>
      <w:r w:rsidRPr="00F21F30">
        <w:rPr>
          <w:lang w:val="en-US"/>
        </w:rPr>
        <w:t>These abilities are either inherent or facilitated through artifacts and tools.</w:t>
      </w:r>
    </w:p>
    <w:p w14:paraId="29CE9277" w14:textId="6E6C77F0" w:rsidR="00F21F30" w:rsidRPr="00C903CD" w:rsidRDefault="00F21F30" w:rsidP="003E127F">
      <w:pPr>
        <w:pStyle w:val="Heading2"/>
        <w:rPr>
          <w:lang w:val="en-US"/>
        </w:rPr>
      </w:pPr>
      <w:r w:rsidRPr="00C903CD">
        <w:rPr>
          <w:lang w:val="en-US"/>
        </w:rPr>
        <w:t>Origins and Purpose:</w:t>
      </w:r>
    </w:p>
    <w:p w14:paraId="74D59DA5" w14:textId="77777777" w:rsidR="00F21F30" w:rsidRPr="00C903CD" w:rsidRDefault="00F21F30" w:rsidP="00C903CD">
      <w:pPr>
        <w:pStyle w:val="ListParagraph"/>
        <w:numPr>
          <w:ilvl w:val="0"/>
          <w:numId w:val="16"/>
        </w:numPr>
        <w:rPr>
          <w:lang w:val="en-US"/>
        </w:rPr>
      </w:pPr>
      <w:r w:rsidRPr="00C903CD">
        <w:rPr>
          <w:lang w:val="en-US"/>
        </w:rPr>
        <w:t>Superhumans emerged from the understanding and harnessing of human potential, particularly the manipulation of electromagnetic energy.</w:t>
      </w:r>
    </w:p>
    <w:p w14:paraId="420DA88B" w14:textId="77777777" w:rsidR="00F21F30" w:rsidRPr="00C903CD" w:rsidRDefault="00F21F30" w:rsidP="00C903CD">
      <w:pPr>
        <w:pStyle w:val="ListParagraph"/>
        <w:numPr>
          <w:ilvl w:val="0"/>
          <w:numId w:val="16"/>
        </w:numPr>
        <w:rPr>
          <w:lang w:val="en-US"/>
        </w:rPr>
      </w:pPr>
      <w:r w:rsidRPr="00C903CD">
        <w:rPr>
          <w:lang w:val="en-US"/>
        </w:rPr>
        <w:t>They play crucial roles in shaping the world, influencing events, and participating in conflicts.</w:t>
      </w:r>
    </w:p>
    <w:p w14:paraId="41AB3EBD" w14:textId="347C42EE" w:rsidR="00F21F30" w:rsidRPr="00C903CD" w:rsidRDefault="00F21F30" w:rsidP="00C83461">
      <w:pPr>
        <w:pStyle w:val="Heading2"/>
        <w:rPr>
          <w:lang w:val="en-US"/>
        </w:rPr>
      </w:pPr>
      <w:r w:rsidRPr="00C903CD">
        <w:rPr>
          <w:lang w:val="en-US"/>
        </w:rPr>
        <w:t>Diversity and Complexity:</w:t>
      </w:r>
    </w:p>
    <w:p w14:paraId="6192BB57" w14:textId="77777777" w:rsidR="00F21F30" w:rsidRPr="00C903CD" w:rsidRDefault="00F21F30" w:rsidP="00C903CD">
      <w:pPr>
        <w:pStyle w:val="ListParagraph"/>
        <w:numPr>
          <w:ilvl w:val="0"/>
          <w:numId w:val="17"/>
        </w:numPr>
        <w:rPr>
          <w:lang w:val="en-US"/>
        </w:rPr>
      </w:pPr>
      <w:r w:rsidRPr="00C903CD">
        <w:rPr>
          <w:lang w:val="en-US"/>
        </w:rPr>
        <w:t>Superhumans exhibit a wide range of abilities and powers, each serving different purposes and functions.</w:t>
      </w:r>
    </w:p>
    <w:p w14:paraId="5529DAE9" w14:textId="77777777" w:rsidR="00F21F30" w:rsidRPr="00C903CD" w:rsidRDefault="00F21F30" w:rsidP="00C903CD">
      <w:pPr>
        <w:pStyle w:val="ListParagraph"/>
        <w:numPr>
          <w:ilvl w:val="0"/>
          <w:numId w:val="17"/>
        </w:numPr>
        <w:rPr>
          <w:lang w:val="en-US"/>
        </w:rPr>
      </w:pPr>
      <w:r w:rsidRPr="00C903CD">
        <w:rPr>
          <w:lang w:val="en-US"/>
        </w:rPr>
        <w:t>Their abilities are both a source of strength and a point of contention, leading to conflicts and alliances.</w:t>
      </w:r>
    </w:p>
    <w:p w14:paraId="7E2BB006" w14:textId="1FD28B86" w:rsidR="00F21F30" w:rsidRPr="00C903CD" w:rsidRDefault="00F21F30" w:rsidP="002645D6">
      <w:pPr>
        <w:pStyle w:val="Heading2"/>
        <w:rPr>
          <w:lang w:val="en-US"/>
        </w:rPr>
      </w:pPr>
      <w:r w:rsidRPr="00C903CD">
        <w:rPr>
          <w:lang w:val="en-US"/>
        </w:rPr>
        <w:t>Interaction with the World:</w:t>
      </w:r>
    </w:p>
    <w:p w14:paraId="6D0CCEBD" w14:textId="77777777" w:rsidR="00F21F30" w:rsidRPr="00C903CD" w:rsidRDefault="00F21F30" w:rsidP="00C903CD">
      <w:pPr>
        <w:pStyle w:val="ListParagraph"/>
        <w:numPr>
          <w:ilvl w:val="0"/>
          <w:numId w:val="18"/>
        </w:numPr>
        <w:rPr>
          <w:lang w:val="en-US"/>
        </w:rPr>
      </w:pPr>
      <w:r w:rsidRPr="00C903CD">
        <w:rPr>
          <w:lang w:val="en-US"/>
        </w:rPr>
        <w:t>Superhumans coexist with ordinary humans, often hiding their true nature and abilities.</w:t>
      </w:r>
    </w:p>
    <w:p w14:paraId="27C372B2" w14:textId="1F640C8B" w:rsidR="00F21F30" w:rsidRPr="00C903CD" w:rsidRDefault="00F21F30" w:rsidP="00C903CD">
      <w:pPr>
        <w:pStyle w:val="ListParagraph"/>
        <w:numPr>
          <w:ilvl w:val="0"/>
          <w:numId w:val="18"/>
        </w:numPr>
        <w:rPr>
          <w:lang w:val="en-US"/>
        </w:rPr>
      </w:pPr>
      <w:r w:rsidRPr="00C903CD">
        <w:rPr>
          <w:lang w:val="en-US"/>
        </w:rPr>
        <w:t>They form factions and societies, each with its own goals, values, and methods.</w:t>
      </w:r>
      <w:r w:rsidRPr="00C903CD">
        <w:rPr>
          <w:lang w:val="en-US"/>
        </w:rPr>
        <w:br w:type="page"/>
      </w:r>
    </w:p>
    <w:p w14:paraId="05D509ED" w14:textId="6B3F6307" w:rsidR="00F21F30" w:rsidRPr="00C903CD" w:rsidRDefault="00F21F30" w:rsidP="00C903CD">
      <w:pPr>
        <w:ind w:left="360"/>
        <w:rPr>
          <w:lang w:val="en-US"/>
        </w:rPr>
      </w:pPr>
    </w:p>
    <w:sectPr w:rsidR="00F21F30" w:rsidRPr="00C9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0A7E66"/>
    <w:multiLevelType w:val="hybridMultilevel"/>
    <w:tmpl w:val="FF2CC0A8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3F87"/>
    <w:multiLevelType w:val="hybridMultilevel"/>
    <w:tmpl w:val="AA703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425C"/>
    <w:multiLevelType w:val="hybridMultilevel"/>
    <w:tmpl w:val="202A7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60F"/>
    <w:multiLevelType w:val="hybridMultilevel"/>
    <w:tmpl w:val="2EA49BEC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86CB7"/>
    <w:multiLevelType w:val="hybridMultilevel"/>
    <w:tmpl w:val="E280D23A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F62E9"/>
    <w:multiLevelType w:val="hybridMultilevel"/>
    <w:tmpl w:val="A63CE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D11F9"/>
    <w:multiLevelType w:val="hybridMultilevel"/>
    <w:tmpl w:val="772A06EA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03F09"/>
    <w:multiLevelType w:val="hybridMultilevel"/>
    <w:tmpl w:val="F3E403F0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89147">
    <w:abstractNumId w:val="6"/>
  </w:num>
  <w:num w:numId="2" w16cid:durableId="44838547">
    <w:abstractNumId w:val="0"/>
  </w:num>
  <w:num w:numId="3" w16cid:durableId="1280994415">
    <w:abstractNumId w:val="0"/>
  </w:num>
  <w:num w:numId="4" w16cid:durableId="1444183951">
    <w:abstractNumId w:val="0"/>
  </w:num>
  <w:num w:numId="5" w16cid:durableId="1612930017">
    <w:abstractNumId w:val="0"/>
  </w:num>
  <w:num w:numId="6" w16cid:durableId="891617777">
    <w:abstractNumId w:val="0"/>
  </w:num>
  <w:num w:numId="7" w16cid:durableId="838232033">
    <w:abstractNumId w:val="0"/>
  </w:num>
  <w:num w:numId="8" w16cid:durableId="1137258243">
    <w:abstractNumId w:val="0"/>
  </w:num>
  <w:num w:numId="9" w16cid:durableId="468789783">
    <w:abstractNumId w:val="0"/>
  </w:num>
  <w:num w:numId="10" w16cid:durableId="1381436890">
    <w:abstractNumId w:val="0"/>
  </w:num>
  <w:num w:numId="11" w16cid:durableId="1239292341">
    <w:abstractNumId w:val="0"/>
  </w:num>
  <w:num w:numId="12" w16cid:durableId="2042507855">
    <w:abstractNumId w:val="3"/>
  </w:num>
  <w:num w:numId="13" w16cid:durableId="1556509432">
    <w:abstractNumId w:val="2"/>
  </w:num>
  <w:num w:numId="14" w16cid:durableId="1822654232">
    <w:abstractNumId w:val="1"/>
  </w:num>
  <w:num w:numId="15" w16cid:durableId="1291059989">
    <w:abstractNumId w:val="8"/>
  </w:num>
  <w:num w:numId="16" w16cid:durableId="1978366385">
    <w:abstractNumId w:val="4"/>
  </w:num>
  <w:num w:numId="17" w16cid:durableId="78790945">
    <w:abstractNumId w:val="7"/>
  </w:num>
  <w:num w:numId="18" w16cid:durableId="1213343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FD"/>
    <w:rsid w:val="002321FD"/>
    <w:rsid w:val="00842A7E"/>
    <w:rsid w:val="009813C1"/>
    <w:rsid w:val="00C60728"/>
    <w:rsid w:val="00C903CD"/>
    <w:rsid w:val="00EE1E1F"/>
    <w:rsid w:val="00F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F9E8"/>
  <w15:chartTrackingRefBased/>
  <w15:docId w15:val="{0CDABC2E-D6B6-426F-A61B-8F84F867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30"/>
  </w:style>
  <w:style w:type="paragraph" w:styleId="Heading1">
    <w:name w:val="heading 1"/>
    <w:basedOn w:val="Normal"/>
    <w:next w:val="Normal"/>
    <w:link w:val="Heading1Char"/>
    <w:uiPriority w:val="9"/>
    <w:qFormat/>
    <w:rsid w:val="00F21F3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30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F30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30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F30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F3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F3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F3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F3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3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1F3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1F3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21F3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F30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F30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F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F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F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1F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F3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3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21F30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F21F3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1F3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32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F30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F3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F30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F21F30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F3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21F3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21F30"/>
    <w:rPr>
      <w:i/>
      <w:iCs/>
      <w:color w:val="auto"/>
    </w:rPr>
  </w:style>
  <w:style w:type="paragraph" w:styleId="NoSpacing">
    <w:name w:val="No Spacing"/>
    <w:uiPriority w:val="1"/>
    <w:qFormat/>
    <w:rsid w:val="00F21F3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21F3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21F3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21F3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F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Tewary</dc:creator>
  <cp:keywords/>
  <dc:description/>
  <cp:lastModifiedBy>Sachit Tewary</cp:lastModifiedBy>
  <cp:revision>2</cp:revision>
  <dcterms:created xsi:type="dcterms:W3CDTF">2024-03-23T09:58:00Z</dcterms:created>
  <dcterms:modified xsi:type="dcterms:W3CDTF">2024-03-23T10:19:00Z</dcterms:modified>
</cp:coreProperties>
</file>