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2A3" w:rsidRDefault="000B62A3" w:rsidP="000B62A3">
      <w:pPr>
        <w:spacing w:line="240" w:lineRule="auto"/>
        <w:jc w:val="center"/>
        <w:rPr>
          <w:b/>
          <w:bCs/>
        </w:rPr>
      </w:pPr>
      <w:r>
        <w:rPr>
          <w:b/>
          <w:bCs/>
        </w:rPr>
        <w:t>Экспресс-отчет по курсу Основы автоматизированного проектирования.</w:t>
      </w:r>
      <w:r>
        <w:rPr>
          <w:b/>
          <w:bCs/>
        </w:rPr>
        <w:br/>
        <w:t>ЛР №</w:t>
      </w:r>
      <w:r w:rsidR="00174670">
        <w:rPr>
          <w:b/>
          <w:bCs/>
          <w:lang w:val="en-US"/>
        </w:rPr>
        <w:t>6</w:t>
      </w:r>
      <w:r w:rsidRPr="000B62A3">
        <w:t xml:space="preserve"> </w:t>
      </w:r>
      <w:r w:rsidRPr="000B62A3">
        <w:rPr>
          <w:b/>
          <w:bCs/>
        </w:rPr>
        <w:t>Линейный статический анализ пластины с вафельным подкреплением</w:t>
      </w:r>
    </w:p>
    <w:p w:rsidR="000B62A3" w:rsidRDefault="000B62A3" w:rsidP="000B62A3">
      <w:pPr>
        <w:spacing w:line="240" w:lineRule="auto"/>
        <w:jc w:val="center"/>
        <w:rPr>
          <w:b/>
          <w:bCs/>
        </w:rPr>
      </w:pPr>
      <w:r>
        <w:rPr>
          <w:b/>
          <w:bCs/>
        </w:rPr>
        <w:t>Гусева Наталья Анатольевна, группа СМ1-81</w:t>
      </w:r>
    </w:p>
    <w:p w:rsidR="000B62A3" w:rsidRDefault="000B62A3">
      <w:pPr>
        <w:rPr>
          <w:rFonts w:ascii="Times New Roman" w:hAnsi="Times New Roman" w:cs="Times New Roman"/>
          <w:sz w:val="24"/>
        </w:rPr>
      </w:pPr>
    </w:p>
    <w:p w:rsidR="00C10F24" w:rsidRDefault="000F2F47">
      <w:pPr>
        <w:rPr>
          <w:rFonts w:ascii="Times New Roman" w:hAnsi="Times New Roman" w:cs="Times New Roman"/>
          <w:sz w:val="24"/>
        </w:rPr>
      </w:pPr>
      <w:r w:rsidRPr="000F2F47">
        <w:rPr>
          <w:rFonts w:ascii="Times New Roman" w:hAnsi="Times New Roman" w:cs="Times New Roman"/>
          <w:sz w:val="24"/>
        </w:rPr>
        <w:t>Постановка задачи</w:t>
      </w:r>
      <w:r>
        <w:rPr>
          <w:rFonts w:ascii="Times New Roman" w:hAnsi="Times New Roman" w:cs="Times New Roman"/>
          <w:sz w:val="24"/>
        </w:rPr>
        <w:t>:</w:t>
      </w:r>
    </w:p>
    <w:p w:rsidR="000F2F47" w:rsidRPr="000F2F47" w:rsidRDefault="000F2F47" w:rsidP="000F2F47">
      <w:pPr>
        <w:spacing w:before="60" w:after="60" w:line="300" w:lineRule="auto"/>
        <w:ind w:firstLine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F2F47">
        <w:rPr>
          <w:rFonts w:ascii="Times New Roman" w:eastAsia="Calibri" w:hAnsi="Times New Roman" w:cs="Times New Roman"/>
          <w:sz w:val="24"/>
          <w:szCs w:val="24"/>
        </w:rPr>
        <w:t>Рассматриваемая конструкция представляет собой прямоугольную пластину толщиной 3 мм с вафельным подкреплением из алюминиевого сплава АМг6 (характерист</w:t>
      </w:r>
      <w:r>
        <w:rPr>
          <w:rFonts w:ascii="Times New Roman" w:eastAsia="Calibri" w:hAnsi="Times New Roman" w:cs="Times New Roman"/>
          <w:sz w:val="24"/>
          <w:szCs w:val="24"/>
        </w:rPr>
        <w:t>ики сплава приведены в таблице</w:t>
      </w:r>
      <w:r w:rsidRPr="000F2F47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0F2F47" w:rsidRPr="000F2F47" w:rsidRDefault="000F2F47" w:rsidP="000F2F47">
      <w:pPr>
        <w:spacing w:before="60" w:after="60" w:line="30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F47">
        <w:rPr>
          <w:rFonts w:ascii="Times New Roman" w:eastAsia="Calibri" w:hAnsi="Times New Roman" w:cs="Times New Roman"/>
          <w:sz w:val="24"/>
          <w:szCs w:val="24"/>
        </w:rPr>
        <w:t xml:space="preserve">Требуется рассчитать напряженно-деформированное состояние пластины, один из краев которой защемлен, под действием давления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="Calibri" w:hAnsi="Cambria Math" w:cs="Times New Roman"/>
            <w:sz w:val="24"/>
            <w:szCs w:val="24"/>
          </w:rPr>
          <m:t>=2∙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 xml:space="preserve"> Па</m:t>
        </m:r>
      </m:oMath>
      <w:r w:rsidRPr="000F2F47">
        <w:rPr>
          <w:rFonts w:ascii="Times New Roman" w:eastAsia="Calibri" w:hAnsi="Times New Roman" w:cs="Times New Roman"/>
          <w:sz w:val="24"/>
          <w:szCs w:val="24"/>
        </w:rPr>
        <w:t xml:space="preserve"> на поверхность предположив, что перемещения малы (отсутствие геометрической нелинейности) и материал работает в пределах линейного участка диаграммы напряжения-деформации (отсутствие физической нелинейности).</w:t>
      </w:r>
    </w:p>
    <w:p w:rsidR="000F2F47" w:rsidRPr="000F2F47" w:rsidRDefault="000F2F47" w:rsidP="000F2F47">
      <w:pPr>
        <w:spacing w:before="60" w:after="6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F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0FA24" wp14:editId="5DD8EE4C">
                <wp:simplePos x="0" y="0"/>
                <wp:positionH relativeFrom="column">
                  <wp:posOffset>303530</wp:posOffset>
                </wp:positionH>
                <wp:positionV relativeFrom="paragraph">
                  <wp:posOffset>1827347</wp:posOffset>
                </wp:positionV>
                <wp:extent cx="5241795" cy="1403985"/>
                <wp:effectExtent l="0" t="0" r="1651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F47" w:rsidRPr="000F2F47" w:rsidRDefault="000F2F4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F2F4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Геометрия пластины с вафельным подкреплением и сечение подкрепления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90FA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.9pt;margin-top:143.9pt;width:412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" strokecolor="white [3212]">
                <v:textbox style="mso-fit-shape-to-text:t">
                  <w:txbxContent>
                    <w:p w:rsidR="000F2F47" w:rsidRPr="000F2F47" w:rsidRDefault="000F2F4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F2F47">
                        <w:rPr>
                          <w:rFonts w:ascii="Times New Roman" w:hAnsi="Times New Roman" w:cs="Times New Roman"/>
                          <w:sz w:val="24"/>
                        </w:rPr>
                        <w:t>Геометрия пластины с вафельным подкреплением и сечение подкрепления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0288" behindDoc="1" locked="0" layoutInCell="1" allowOverlap="1" wp14:anchorId="37224634" wp14:editId="38EC0A30">
            <wp:simplePos x="0" y="0"/>
            <wp:positionH relativeFrom="column">
              <wp:posOffset>3246120</wp:posOffset>
            </wp:positionH>
            <wp:positionV relativeFrom="paragraph">
              <wp:posOffset>-2540</wp:posOffset>
            </wp:positionV>
            <wp:extent cx="1508760" cy="1678305"/>
            <wp:effectExtent l="0" t="0" r="0" b="0"/>
            <wp:wrapThrough wrapText="bothSides">
              <wp:wrapPolygon edited="0">
                <wp:start x="0" y="0"/>
                <wp:lineTo x="0" y="21330"/>
                <wp:lineTo x="21273" y="21330"/>
                <wp:lineTo x="2127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67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4FB059" wp14:editId="562D2929">
            <wp:extent cx="3015901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69" cy="182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F47" w:rsidRDefault="000F2F47">
      <w:pPr>
        <w:rPr>
          <w:rFonts w:ascii="Times New Roman" w:hAnsi="Times New Roman" w:cs="Times New Roman"/>
          <w:sz w:val="24"/>
        </w:rPr>
      </w:pPr>
    </w:p>
    <w:p w:rsidR="000F2F47" w:rsidRPr="000F2F47" w:rsidRDefault="000F2F47">
      <w:pPr>
        <w:rPr>
          <w:rFonts w:ascii="Times New Roman" w:hAnsi="Times New Roman" w:cs="Times New Roman"/>
          <w:sz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763"/>
        <w:gridCol w:w="1582"/>
      </w:tblGrid>
      <w:tr w:rsidR="000F2F47" w:rsidRPr="000F2F47" w:rsidTr="000F2F47">
        <w:trPr>
          <w:trHeight w:val="3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F2F47" w:rsidRPr="000F2F47" w:rsidRDefault="000F2F47" w:rsidP="000F2F47">
            <w:pPr>
              <w:jc w:val="center"/>
              <w:rPr>
                <w:b/>
              </w:rPr>
            </w:pPr>
            <w:r w:rsidRPr="000F2F47">
              <w:rPr>
                <w:b/>
              </w:rPr>
              <w:t>Материал АМг6</w:t>
            </w:r>
          </w:p>
        </w:tc>
      </w:tr>
      <w:tr w:rsidR="000F2F47" w:rsidRPr="000F2F47" w:rsidTr="000F2F47">
        <w:trPr>
          <w:trHeight w:val="310"/>
        </w:trPr>
        <w:tc>
          <w:tcPr>
            <w:tcW w:w="4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F47" w:rsidRPr="000F2F47" w:rsidRDefault="000F2F47" w:rsidP="000F2F47">
            <w:r w:rsidRPr="000F2F47">
              <w:t xml:space="preserve">Модуль упругости, </w:t>
            </w:r>
            <m:oMath>
              <m:r>
                <w:rPr>
                  <w:rFonts w:ascii="Cambria Math" w:hAnsi="Cambria Math"/>
                </w:rPr>
                <m:t>E</m:t>
              </m:r>
            </m:oMath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F47" w:rsidRPr="000F2F47" w:rsidRDefault="000F2F47" w:rsidP="000F2F4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Па</m:t>
                </m:r>
              </m:oMath>
            </m:oMathPara>
          </w:p>
        </w:tc>
      </w:tr>
      <w:tr w:rsidR="000F2F47" w:rsidRPr="000F2F47" w:rsidTr="000F2F47">
        <w:trPr>
          <w:trHeight w:val="310"/>
        </w:trPr>
        <w:tc>
          <w:tcPr>
            <w:tcW w:w="4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F47" w:rsidRPr="000F2F47" w:rsidRDefault="000F2F47" w:rsidP="000F2F47">
            <w:r w:rsidRPr="000F2F47">
              <w:t xml:space="preserve">Коэффициент Пуассона, </w:t>
            </w:r>
            <m:oMath>
              <m:r>
                <w:rPr>
                  <w:rFonts w:ascii="Cambria Math" w:hAnsi="Cambria Math"/>
                </w:rPr>
                <m:t>ν</m:t>
              </m:r>
            </m:oMath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F47" w:rsidRPr="000F2F47" w:rsidRDefault="000F2F47" w:rsidP="000F2F47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0.3</m:t>
                </m:r>
              </m:oMath>
            </m:oMathPara>
          </w:p>
        </w:tc>
      </w:tr>
      <w:tr w:rsidR="000F2F47" w:rsidRPr="000F2F47" w:rsidTr="000F2F47">
        <w:trPr>
          <w:trHeight w:val="310"/>
        </w:trPr>
        <w:tc>
          <w:tcPr>
            <w:tcW w:w="4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  <w:hideMark/>
          </w:tcPr>
          <w:p w:rsidR="000F2F47" w:rsidRPr="000F2F47" w:rsidRDefault="000F2F47" w:rsidP="000F2F47">
            <w:r w:rsidRPr="000F2F47">
              <w:t xml:space="preserve">Плотность,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F47" w:rsidRPr="000F2F47" w:rsidRDefault="000F2F47" w:rsidP="000F2F47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2700 кг/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C10F24" w:rsidRDefault="00C10F24"/>
    <w:p w:rsidR="000F2F47" w:rsidRPr="000F2F47" w:rsidRDefault="000F2F47" w:rsidP="000F2F47">
      <w:pPr>
        <w:spacing w:line="360" w:lineRule="auto"/>
        <w:ind w:firstLine="709"/>
      </w:pPr>
      <w:r w:rsidRPr="000F2F47">
        <w:t>Выбранная система размерностей величин:</w:t>
      </w:r>
    </w:p>
    <w:p w:rsidR="000F2F47" w:rsidRPr="000F2F47" w:rsidRDefault="002E6A64" w:rsidP="000F2F47">
      <w:pPr>
        <w:spacing w:line="360" w:lineRule="auto"/>
        <w:ind w:firstLine="709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72ADECE9" wp14:editId="1566A534">
            <wp:simplePos x="0" y="0"/>
            <wp:positionH relativeFrom="column">
              <wp:posOffset>2804160</wp:posOffset>
            </wp:positionH>
            <wp:positionV relativeFrom="paragraph">
              <wp:posOffset>493395</wp:posOffset>
            </wp:positionV>
            <wp:extent cx="3087370" cy="1521460"/>
            <wp:effectExtent l="0" t="0" r="0" b="2540"/>
            <wp:wrapThrough wrapText="bothSides">
              <wp:wrapPolygon edited="0">
                <wp:start x="0" y="0"/>
                <wp:lineTo x="0" y="21366"/>
                <wp:lineTo x="21458" y="21366"/>
                <wp:lineTo x="2145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71" r="15146" b="6673"/>
                    <a:stretch/>
                  </pic:blipFill>
                  <pic:spPr bwMode="auto">
                    <a:xfrm>
                      <a:off x="0" y="0"/>
                      <a:ext cx="3087370" cy="152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A041B27" wp14:editId="4A928966">
            <wp:simplePos x="0" y="0"/>
            <wp:positionH relativeFrom="column">
              <wp:posOffset>-347980</wp:posOffset>
            </wp:positionH>
            <wp:positionV relativeFrom="paragraph">
              <wp:posOffset>486410</wp:posOffset>
            </wp:positionV>
            <wp:extent cx="3097530" cy="1524000"/>
            <wp:effectExtent l="0" t="0" r="7620" b="0"/>
            <wp:wrapThrough wrapText="bothSides">
              <wp:wrapPolygon edited="0">
                <wp:start x="0" y="0"/>
                <wp:lineTo x="0" y="21330"/>
                <wp:lineTo x="21520" y="21330"/>
                <wp:lineTo x="2152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71" r="15000" b="7258"/>
                    <a:stretch/>
                  </pic:blipFill>
                  <pic:spPr bwMode="auto">
                    <a:xfrm>
                      <a:off x="0" y="0"/>
                      <a:ext cx="309753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F47" w:rsidRPr="000F2F47">
        <w:t>длина - м,    масса – кг, сила - Н,  время – с,  напряжение – Па</w:t>
      </w:r>
    </w:p>
    <w:p w:rsidR="002E6A64" w:rsidRDefault="002E6A64" w:rsidP="002E6A6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C9E080" wp14:editId="0BB68796">
                <wp:simplePos x="0" y="0"/>
                <wp:positionH relativeFrom="column">
                  <wp:posOffset>2661065</wp:posOffset>
                </wp:positionH>
                <wp:positionV relativeFrom="paragraph">
                  <wp:posOffset>-4407</wp:posOffset>
                </wp:positionV>
                <wp:extent cx="3685501" cy="1403985"/>
                <wp:effectExtent l="0" t="0" r="10795" b="2857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550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A64" w:rsidRPr="002E6A64" w:rsidRDefault="002E6A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E6A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КЭ модель пластины с отображением свойств КЭ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9E080" id="_x0000_s1027" type="#_x0000_t202" style="position:absolute;margin-left:209.55pt;margin-top:-.35pt;width:290.2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" strokecolor="white [3212]">
                <v:textbox style="mso-fit-shape-to-text:t">
                  <w:txbxContent>
                    <w:p w:rsidR="002E6A64" w:rsidRPr="002E6A64" w:rsidRDefault="002E6A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E6A64">
                        <w:rPr>
                          <w:rFonts w:ascii="Times New Roman" w:hAnsi="Times New Roman" w:cs="Times New Roman"/>
                          <w:sz w:val="24"/>
                        </w:rPr>
                        <w:t>КЭ модель пластины с отображением свойств КЭ</w:t>
                      </w:r>
                    </w:p>
                  </w:txbxContent>
                </v:textbox>
              </v:shape>
            </w:pict>
          </mc:Fallback>
        </mc:AlternateContent>
      </w:r>
      <w:r w:rsidRPr="002E6A6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789CE" wp14:editId="27CE6B8B">
                <wp:simplePos x="0" y="0"/>
                <wp:positionH relativeFrom="column">
                  <wp:posOffset>-45875</wp:posOffset>
                </wp:positionH>
                <wp:positionV relativeFrom="paragraph">
                  <wp:posOffset>-18661</wp:posOffset>
                </wp:positionV>
                <wp:extent cx="2976465" cy="1403985"/>
                <wp:effectExtent l="0" t="0" r="14605" b="2857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A64" w:rsidRPr="002E6A64" w:rsidRDefault="002E6A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E6A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Геометрическая модель пластины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789CE" id="_x0000_s1028" type="#_x0000_t202" style="position:absolute;margin-left:-3.6pt;margin-top:-1.45pt;width:234.3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" strokecolor="white [3212]">
                <v:textbox style="mso-fit-shape-to-text:t">
                  <w:txbxContent>
                    <w:p w:rsidR="002E6A64" w:rsidRPr="002E6A64" w:rsidRDefault="002E6A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E6A64">
                        <w:rPr>
                          <w:rFonts w:ascii="Times New Roman" w:hAnsi="Times New Roman" w:cs="Times New Roman"/>
                          <w:sz w:val="24"/>
                        </w:rPr>
                        <w:t>Геометрическая модель пластины</w:t>
                      </w:r>
                    </w:p>
                  </w:txbxContent>
                </v:textbox>
              </v:shape>
            </w:pict>
          </mc:Fallback>
        </mc:AlternateContent>
      </w:r>
    </w:p>
    <w:p w:rsidR="002E6A64" w:rsidRPr="002E6A64" w:rsidRDefault="00815138" w:rsidP="002E6A6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Без приведения последовательности действий, покажем результат:</w:t>
      </w:r>
    </w:p>
    <w:p w:rsidR="00815138" w:rsidRDefault="00815138" w:rsidP="00815138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Распределение напряжений по пластине:</w:t>
      </w:r>
    </w:p>
    <w:p w:rsidR="00815138" w:rsidRDefault="002B15A5" w:rsidP="002E6A64">
      <w:pPr>
        <w:spacing w:line="360" w:lineRule="auto"/>
        <w:rPr>
          <w:rFonts w:ascii="Times New Roman" w:hAnsi="Times New Roman" w:cs="Times New Roman"/>
          <w:sz w:val="24"/>
        </w:rPr>
      </w:pPr>
      <w:r w:rsidRPr="002B15A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50086D1" wp14:editId="7040D92A">
            <wp:extent cx="5159829" cy="2703199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073" cy="27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64" w:rsidRPr="002E6A64" w:rsidRDefault="002E6A64" w:rsidP="002E6A64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2E6A6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798F1F2" wp14:editId="59998D55">
            <wp:extent cx="5159829" cy="198905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783" cy="19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47" w:rsidRDefault="002E6A64" w:rsidP="002E6A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Распределение перемещений по пластине:</w:t>
      </w:r>
    </w:p>
    <w:p w:rsidR="002E6A64" w:rsidRPr="002E6A64" w:rsidRDefault="002E6A64" w:rsidP="002E6A64">
      <w:pPr>
        <w:rPr>
          <w:rFonts w:ascii="Times New Roman" w:hAnsi="Times New Roman" w:cs="Times New Roman"/>
          <w:sz w:val="24"/>
        </w:rPr>
      </w:pPr>
      <w:r w:rsidRPr="002E6A6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85EBE55" wp14:editId="6BB630BB">
            <wp:extent cx="5159829" cy="27063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684" cy="27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27" w:rsidRDefault="002E6A64">
      <w:pPr>
        <w:rPr>
          <w:lang w:val="en-US"/>
        </w:rPr>
      </w:pPr>
      <w:r w:rsidRPr="002E6A64">
        <w:rPr>
          <w:noProof/>
          <w:lang w:eastAsia="ru-RU"/>
        </w:rPr>
        <w:drawing>
          <wp:inline distT="0" distB="0" distL="0" distR="0" wp14:anchorId="6667D8C4" wp14:editId="15BBB47C">
            <wp:extent cx="5159829" cy="1637576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16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69" w:rsidRPr="00BD6E69" w:rsidRDefault="00BD6E69" w:rsidP="00BD6E69">
      <w:pPr>
        <w:ind w:firstLine="709"/>
        <w:rPr>
          <w:rFonts w:ascii="Times New Roman" w:hAnsi="Times New Roman" w:cs="Times New Roman"/>
          <w:sz w:val="24"/>
        </w:rPr>
      </w:pPr>
      <w:r w:rsidRPr="00BD6E69">
        <w:rPr>
          <w:rFonts w:ascii="Times New Roman" w:hAnsi="Times New Roman" w:cs="Times New Roman"/>
          <w:sz w:val="24"/>
        </w:rPr>
        <w:t>Приведем графики изменения найденных величин по конечным элементам, расположенных вдоль центра пластины:</w:t>
      </w:r>
    </w:p>
    <w:p w:rsidR="00BD6E69" w:rsidRPr="00BD6E69" w:rsidRDefault="00BD6E69"/>
    <w:p w:rsidR="00BD6E69" w:rsidRPr="00BD6E69" w:rsidRDefault="00BD6E69" w:rsidP="00BD6E69">
      <w:pPr>
        <w:ind w:firstLine="709"/>
        <w:rPr>
          <w:rFonts w:ascii="Times New Roman" w:hAnsi="Times New Roman" w:cs="Times New Roman"/>
          <w:sz w:val="24"/>
        </w:rPr>
      </w:pPr>
      <w:r w:rsidRPr="00BD6E69">
        <w:rPr>
          <w:rFonts w:ascii="Times New Roman" w:hAnsi="Times New Roman" w:cs="Times New Roman"/>
          <w:sz w:val="24"/>
        </w:rPr>
        <w:t>Напряжения</w:t>
      </w:r>
      <w:r>
        <w:rPr>
          <w:rFonts w:ascii="Times New Roman" w:hAnsi="Times New Roman" w:cs="Times New Roman"/>
          <w:sz w:val="24"/>
        </w:rPr>
        <w:t>:</w:t>
      </w:r>
    </w:p>
    <w:p w:rsidR="00BD6E69" w:rsidRDefault="00BD6E69">
      <w:r>
        <w:rPr>
          <w:noProof/>
          <w:lang w:eastAsia="ru-RU"/>
        </w:rPr>
        <w:drawing>
          <wp:inline distT="0" distB="0" distL="0" distR="0">
            <wp:extent cx="5940425" cy="2541941"/>
            <wp:effectExtent l="0" t="0" r="3175" b="0"/>
            <wp:docPr id="16" name="Рисунок 16" descr="C:\PatranNastran\Obolochka 3 Waffertragger aust. Pz.4\WaflyaStres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atranNastran\Obolochka 3 Waffertragger aust. Pz.4\WaflyaStress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69" w:rsidRPr="00BD6E69" w:rsidRDefault="00BD6E69" w:rsidP="00BD6E69">
      <w:pPr>
        <w:ind w:firstLine="709"/>
        <w:rPr>
          <w:rFonts w:ascii="Times New Roman" w:hAnsi="Times New Roman" w:cs="Times New Roman"/>
          <w:sz w:val="24"/>
        </w:rPr>
      </w:pPr>
      <w:r w:rsidRPr="00BD6E69">
        <w:rPr>
          <w:rFonts w:ascii="Times New Roman" w:hAnsi="Times New Roman" w:cs="Times New Roman"/>
          <w:sz w:val="24"/>
        </w:rPr>
        <w:t>Перемещения:</w:t>
      </w:r>
    </w:p>
    <w:p w:rsidR="00ED1627" w:rsidRDefault="00ED1627"/>
    <w:p w:rsidR="00ED1627" w:rsidRDefault="002E6A64">
      <w:r>
        <w:rPr>
          <w:noProof/>
          <w:lang w:eastAsia="ru-RU"/>
        </w:rPr>
        <w:lastRenderedPageBreak/>
        <w:drawing>
          <wp:inline distT="0" distB="0" distL="0" distR="0">
            <wp:extent cx="5940425" cy="2541941"/>
            <wp:effectExtent l="0" t="0" r="3175" b="0"/>
            <wp:docPr id="15" name="Рисунок 15" descr="C:\PatranNastran\Obolochka 3 Waffertragger aust. Pz.4\WaflyaDis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atranNastran\Obolochka 3 Waffertragger aust. Pz.4\WaflyaDisp_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70" w:rsidRDefault="00174670"/>
    <w:p w:rsidR="00174670" w:rsidRDefault="00174670">
      <w:pPr>
        <w:rPr>
          <w:rFonts w:ascii="Times New Roman" w:eastAsia="Calibri" w:hAnsi="Times New Roman" w:cs="Times New Roman"/>
          <w:b/>
          <w:bCs/>
          <w:sz w:val="24"/>
          <w:szCs w:val="28"/>
          <w:lang w:val="en-US"/>
        </w:rPr>
      </w:pPr>
      <w:r w:rsidRPr="0067103E">
        <w:rPr>
          <w:rFonts w:ascii="Times New Roman" w:eastAsia="Calibri" w:hAnsi="Times New Roman" w:cs="Times New Roman"/>
          <w:b/>
          <w:bCs/>
          <w:sz w:val="24"/>
          <w:szCs w:val="28"/>
        </w:rPr>
        <w:t xml:space="preserve">Алгоритм решения в </w:t>
      </w:r>
      <w:r w:rsidRPr="0067103E">
        <w:rPr>
          <w:rFonts w:ascii="Times New Roman" w:eastAsia="Calibri" w:hAnsi="Times New Roman" w:cs="Times New Roman"/>
          <w:b/>
          <w:bCs/>
          <w:sz w:val="24"/>
          <w:szCs w:val="28"/>
          <w:lang w:val="en-US"/>
        </w:rPr>
        <w:t>NASTRAN</w:t>
      </w:r>
      <w:r w:rsidRPr="0067103E">
        <w:rPr>
          <w:rFonts w:ascii="Times New Roman" w:eastAsia="Calibri" w:hAnsi="Times New Roman" w:cs="Times New Roman"/>
          <w:b/>
          <w:bCs/>
          <w:sz w:val="24"/>
          <w:szCs w:val="28"/>
        </w:rPr>
        <w:t>/</w:t>
      </w:r>
      <w:r w:rsidRPr="0067103E">
        <w:rPr>
          <w:rFonts w:ascii="Times New Roman" w:eastAsia="Calibri" w:hAnsi="Times New Roman" w:cs="Times New Roman"/>
          <w:b/>
          <w:bCs/>
          <w:sz w:val="24"/>
          <w:szCs w:val="28"/>
          <w:lang w:val="en-US"/>
        </w:rPr>
        <w:t>PATRAN</w:t>
      </w:r>
    </w:p>
    <w:p w:rsidR="00174670" w:rsidRPr="000706D8" w:rsidRDefault="00174670" w:rsidP="00174670">
      <w:pPr>
        <w:spacing w:before="120" w:after="60" w:line="30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74670" w:rsidRPr="000706D8" w:rsidRDefault="00174670" w:rsidP="00174670">
      <w:pPr>
        <w:spacing w:before="120" w:after="60" w:line="30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1. Создание базы данных подкрепленной пластины </w:t>
      </w:r>
    </w:p>
    <w:p w:rsidR="00174670" w:rsidRPr="00174670" w:rsidRDefault="00174670" w:rsidP="00174670">
      <w:pPr>
        <w:spacing w:before="60" w:after="60" w:line="30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67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706D8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r w:rsidRPr="00174670">
        <w:rPr>
          <w:rFonts w:ascii="Times New Roman" w:eastAsia="Times New Roman" w:hAnsi="Times New Roman" w:cs="Times New Roman"/>
          <w:sz w:val="24"/>
          <w:szCs w:val="24"/>
        </w:rPr>
        <w:t>]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⟶</m:t>
        </m:r>
      </m:oMath>
      <w:r w:rsidRPr="0017467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706D8">
        <w:rPr>
          <w:rFonts w:ascii="Times New Roman" w:eastAsia="Times New Roman" w:hAnsi="Times New Roman" w:cs="Times New Roman"/>
          <w:sz w:val="24"/>
          <w:szCs w:val="24"/>
          <w:lang w:val="en-US"/>
        </w:rPr>
        <w:t>New</w:t>
      </w:r>
      <w:r w:rsidRPr="00174670">
        <w:rPr>
          <w:rFonts w:ascii="Times New Roman" w:eastAsia="Times New Roman" w:hAnsi="Times New Roman" w:cs="Times New Roman"/>
          <w:sz w:val="24"/>
          <w:szCs w:val="24"/>
        </w:rPr>
        <w:t>]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⟶</m:t>
        </m:r>
      </m:oMath>
      <w:r w:rsidRPr="00174670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0706D8">
        <w:rPr>
          <w:rFonts w:ascii="Times New Roman" w:eastAsia="Times New Roman" w:hAnsi="Times New Roman" w:cs="Times New Roman"/>
          <w:sz w:val="24"/>
          <w:szCs w:val="24"/>
        </w:rPr>
        <w:t>Имяфайла</w:t>
      </w:r>
      <w:r w:rsidRPr="001746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06D8">
        <w:rPr>
          <w:rFonts w:ascii="Times New Roman" w:eastAsia="Times New Roman" w:hAnsi="Times New Roman" w:cs="Times New Roman"/>
          <w:sz w:val="24"/>
          <w:szCs w:val="24"/>
          <w:lang w:val="en-US"/>
        </w:rPr>
        <w:t>plastina</w:t>
      </w:r>
      <w:r w:rsidRPr="0017467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706D8">
        <w:rPr>
          <w:rFonts w:ascii="Times New Roman" w:eastAsia="Times New Roman" w:hAnsi="Times New Roman" w:cs="Times New Roman"/>
          <w:sz w:val="24"/>
          <w:szCs w:val="24"/>
          <w:lang w:val="en-US"/>
        </w:rPr>
        <w:t>db</w:t>
      </w:r>
      <w:r w:rsidRPr="00174670">
        <w:rPr>
          <w:rFonts w:ascii="Times New Roman" w:eastAsia="Times New Roman" w:hAnsi="Times New Roman" w:cs="Times New Roman"/>
          <w:sz w:val="24"/>
          <w:szCs w:val="24"/>
        </w:rPr>
        <w:t>]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⟶</m:t>
        </m:r>
      </m:oMath>
      <w:r w:rsidRPr="00174670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0706D8">
        <w:rPr>
          <w:rFonts w:ascii="Times New Roman" w:eastAsia="Times New Roman" w:hAnsi="Times New Roman" w:cs="Times New Roman"/>
          <w:sz w:val="24"/>
          <w:szCs w:val="24"/>
        </w:rPr>
        <w:t>Параметрыанализа</w:t>
      </w:r>
      <w:r w:rsidRPr="001746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Tolerance</w:t>
      </w:r>
      <w:r w:rsidRPr="00174670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>Default</w:t>
      </w:r>
      <w:r w:rsidRPr="0017467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AnalysisCode</w:t>
      </w:r>
      <w:r w:rsidRPr="00174670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>MSC</w:t>
      </w:r>
      <w:r w:rsidRPr="00174670">
        <w:rPr>
          <w:rFonts w:ascii="Times New Roman" w:eastAsia="Calibri" w:hAnsi="Times New Roman" w:cs="Times New Roman"/>
          <w:sz w:val="24"/>
          <w:szCs w:val="24"/>
        </w:rPr>
        <w:t>.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>Nastran</w:t>
      </w:r>
      <w:r w:rsidRPr="0017467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AnalysisType</w:t>
      </w:r>
      <w:r w:rsidRPr="00174670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>Structural</w:t>
      </w:r>
      <w:r w:rsidRPr="00174670">
        <w:rPr>
          <w:rFonts w:ascii="Times New Roman" w:eastAsia="Times New Roman" w:hAnsi="Times New Roman" w:cs="Times New Roman"/>
          <w:sz w:val="24"/>
          <w:szCs w:val="24"/>
        </w:rPr>
        <w:t>]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⟶</m:t>
        </m:r>
      </m:oMath>
      <w:r w:rsidRPr="00174670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706D8">
        <w:rPr>
          <w:rFonts w:ascii="Times New Roman" w:eastAsia="Times New Roman" w:hAnsi="Times New Roman" w:cs="Times New Roman"/>
          <w:sz w:val="24"/>
          <w:szCs w:val="24"/>
          <w:lang w:val="en-US"/>
        </w:rPr>
        <w:t>Ok</w:t>
      </w:r>
      <w:r w:rsidRPr="00174670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174670" w:rsidRPr="00174670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2. 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Geometry</w:t>
      </w:r>
      <w:r w:rsidRPr="000706D8">
        <w:rPr>
          <w:rFonts w:ascii="Times New Roman" w:eastAsia="Calibri" w:hAnsi="Times New Roman" w:cs="Times New Roman"/>
          <w:sz w:val="24"/>
          <w:szCs w:val="24"/>
        </w:rPr>
        <w:t>– Построение геометрической модели пластины с отверстием</w:t>
      </w:r>
    </w:p>
    <w:tbl>
      <w:tblPr>
        <w:tblStyle w:val="1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center"/>
              <w:rPr>
                <w:rFonts w:ascii="Times New Roman" w:eastAsia="Calibri" w:hAnsi="Times New Roman" w:cs="Calibri"/>
                <w:b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b/>
                <w:sz w:val="24"/>
                <w:szCs w:val="24"/>
                <w:lang w:val="en-US"/>
              </w:rPr>
              <w:t>Geometry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Создаем прямые, представляющие собой подкрепление пластины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Action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Create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Object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Method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Point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Starting Point List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[-0.4 -0.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4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 xml:space="preserve"> 0]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EndingPointList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[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-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0.4 0.4 0]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Apply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center"/>
              <w:rPr>
                <w:rFonts w:ascii="Times New Roman" w:eastAsia="Calibri" w:hAnsi="Times New Roman" w:cs="Calibri"/>
                <w:b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b/>
                <w:sz w:val="24"/>
                <w:szCs w:val="24"/>
                <w:lang w:val="en-US"/>
              </w:rPr>
              <w:t>Geometry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Action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Transform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Object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Method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Translate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Direction Vector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&lt;1 0 0&gt;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Vector Magnitude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0.2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Repeat count: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4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1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Apply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center"/>
              <w:rPr>
                <w:rFonts w:ascii="Times New Roman" w:eastAsia="Calibri" w:hAnsi="Times New Roman" w:cs="Calibri"/>
                <w:b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b/>
                <w:sz w:val="24"/>
                <w:szCs w:val="24"/>
                <w:lang w:val="en-US"/>
              </w:rPr>
              <w:t>Geometry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Action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Create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Object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lastRenderedPageBreak/>
              <w:t>Method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Point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Starting Point List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[-0.4 0.4 0]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EndingPointList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[0.4 0.4 0]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Apply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center"/>
              <w:rPr>
                <w:rFonts w:ascii="Times New Roman" w:eastAsia="Calibri" w:hAnsi="Times New Roman" w:cs="Calibri"/>
                <w:b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b/>
                <w:sz w:val="24"/>
                <w:szCs w:val="24"/>
                <w:lang w:val="en-US"/>
              </w:rPr>
              <w:t>Geometry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Action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Transform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Object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Method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Translate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Direction Vector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&lt;0 -1 0&gt;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Vector Magnitude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0.2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Repeat count: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4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6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Apply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center"/>
              <w:rPr>
                <w:rFonts w:ascii="Times New Roman" w:eastAsia="Calibri" w:hAnsi="Times New Roman" w:cs="Calibri"/>
                <w:b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b/>
                <w:sz w:val="24"/>
                <w:szCs w:val="24"/>
                <w:lang w:val="en-US"/>
              </w:rPr>
              <w:t>Geometry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Создаем поверхность, соответствующей пластине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Action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Create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Object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Surface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Method</w:t>
            </w: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Starting Curve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1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Ending Curve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Curve 5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  <w:lang w:val="en-US"/>
              </w:rPr>
              <w:t>Apply</w:t>
            </w:r>
          </w:p>
        </w:tc>
      </w:tr>
      <w:tr w:rsidR="00174670" w:rsidRPr="000706D8" w:rsidTr="0042002B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center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В результате данных действий получим на экране геометрическую модель пластины</w:t>
            </w:r>
          </w:p>
          <w:p w:rsidR="00174670" w:rsidRPr="000706D8" w:rsidRDefault="00174670" w:rsidP="0042002B">
            <w:pPr>
              <w:spacing w:before="60" w:after="60"/>
              <w:contextualSpacing/>
              <w:jc w:val="center"/>
              <w:rPr>
                <w:rFonts w:ascii="Times New Roman" w:eastAsia="Calibri" w:hAnsi="Times New Roman" w:cs="Calibri"/>
                <w:sz w:val="24"/>
                <w:szCs w:val="24"/>
              </w:rPr>
            </w:pPr>
            <w:r w:rsidRPr="000706D8">
              <w:rPr>
                <w:rFonts w:ascii="Times New Roman" w:eastAsia="Calibri" w:hAnsi="Times New Roman" w:cs="Calibri"/>
                <w:sz w:val="24"/>
                <w:szCs w:val="24"/>
              </w:rPr>
              <w:t>(Рис. 3)</w:t>
            </w:r>
          </w:p>
        </w:tc>
      </w:tr>
    </w:tbl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91A360" wp14:editId="0135743E">
            <wp:extent cx="5934075" cy="2362200"/>
            <wp:effectExtent l="0" t="0" r="9525" b="0"/>
            <wp:docPr id="1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>Рисунок 3.</w:t>
      </w:r>
      <w:r w:rsidRPr="000706D8">
        <w:rPr>
          <w:rFonts w:ascii="Times New Roman" w:eastAsia="Calibri" w:hAnsi="Times New Roman" w:cs="Times New Roman"/>
          <w:sz w:val="24"/>
          <w:szCs w:val="24"/>
        </w:rPr>
        <w:t>Геометрическая модель пластины</w:t>
      </w: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Calibri"/>
          <w:b/>
          <w:sz w:val="24"/>
          <w:szCs w:val="24"/>
        </w:rPr>
      </w:pPr>
      <w:r w:rsidRPr="000706D8">
        <w:rPr>
          <w:rFonts w:ascii="Times New Roman" w:eastAsia="Calibri" w:hAnsi="Times New Roman" w:cs="Calibri"/>
          <w:b/>
          <w:sz w:val="24"/>
          <w:szCs w:val="24"/>
        </w:rPr>
        <w:t>3.</w:t>
      </w: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Elements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 xml:space="preserve">– </w:t>
      </w:r>
      <w:r w:rsidRPr="000706D8">
        <w:rPr>
          <w:rFonts w:ascii="Times New Roman" w:eastAsia="Calibri" w:hAnsi="Times New Roman" w:cs="Calibri"/>
          <w:sz w:val="24"/>
          <w:szCs w:val="24"/>
        </w:rPr>
        <w:t>создаем КЭ сетку</w:t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b/>
                <w:i/>
                <w:sz w:val="24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Elements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 xml:space="preserve">Создаем КЭ модели типа </w:t>
            </w:r>
            <w:r w:rsidRPr="000706D8">
              <w:rPr>
                <w:rFonts w:ascii="Times New Roman" w:hAnsi="Times New Roman"/>
                <w:sz w:val="24"/>
                <w:lang w:val="en-US"/>
              </w:rPr>
              <w:t>QUAD</w:t>
            </w:r>
            <w:r w:rsidRPr="000706D8">
              <w:rPr>
                <w:rFonts w:ascii="Times New Roman" w:hAnsi="Times New Roman"/>
                <w:sz w:val="24"/>
              </w:rPr>
              <w:t>4 на прямоугольной поверхности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</w:t>
            </w:r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Create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Mesh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lastRenderedPageBreak/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Surface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Element Shape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Quad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Mesher: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IsoMesh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Topology: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Quad4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Surface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Surface 1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Global Edge Length: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0.025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Снять галочку с пункта: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AutomaticCalculation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Elements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 xml:space="preserve">Создаем КЭ модели типа </w:t>
            </w:r>
            <w:r w:rsidRPr="000706D8">
              <w:rPr>
                <w:rFonts w:ascii="Times New Roman" w:hAnsi="Times New Roman"/>
                <w:sz w:val="24"/>
                <w:lang w:val="en-US"/>
              </w:rPr>
              <w:t>BAR</w:t>
            </w:r>
            <w:r w:rsidRPr="000706D8">
              <w:rPr>
                <w:rFonts w:ascii="Times New Roman" w:hAnsi="Times New Roman"/>
                <w:sz w:val="24"/>
              </w:rPr>
              <w:t>2 для моделирования подкрепления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Create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Mesh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Curve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Element Shape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Bar2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b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Curve List: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Curve 1:10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Global Edge Length: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0.025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b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Снять галочку с пункта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b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AutomaticCalculation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b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Elements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Сшиваем КЭ модель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Equivalence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All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Method: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Tolerance Cube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В результате данных действий получим на экране КЭ модель пластины (Рис. 4)</w:t>
            </w:r>
          </w:p>
        </w:tc>
      </w:tr>
    </w:tbl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B9243E" wp14:editId="2BB067CB">
            <wp:extent cx="5724525" cy="2409825"/>
            <wp:effectExtent l="0" t="0" r="9525" b="9525"/>
            <wp:docPr id="20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70" w:rsidRPr="000706D8" w:rsidRDefault="00174670" w:rsidP="00174670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>Рисунок 4.</w:t>
      </w:r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КЭ модель пластины</w:t>
      </w: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>4.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Materials</w:t>
      </w: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 -</w:t>
      </w:r>
      <w:r w:rsidRPr="000706D8">
        <w:rPr>
          <w:rFonts w:ascii="Times New Roman" w:eastAsia="Calibri" w:hAnsi="Times New Roman" w:cs="Times New Roman"/>
          <w:sz w:val="24"/>
          <w:szCs w:val="24"/>
        </w:rPr>
        <w:t>Создание материала</w:t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b/>
                <w:sz w:val="24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Materials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</w:t>
            </w:r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Create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</w:t>
            </w:r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Isotropic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Method</w:t>
            </w:r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ManualInput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lastRenderedPageBreak/>
              <w:t>Material Name: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color w:val="FF0000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color w:val="FF0000"/>
                <w:sz w:val="24"/>
                <w:lang w:val="en-US"/>
              </w:rPr>
              <w:t>Amg6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Input Properties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Constitutive Model: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Linear Elastic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Elastics Modulus: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Times New Roman" w:hAnsi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7∙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vertAlign w:val="superscript"/>
                      </w:rPr>
                      <m:t>10</m:t>
                    </m:r>
                  </m:sup>
                </m:sSup>
              </m:oMath>
            </m:oMathPara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Poisson Ratio: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eastAsia="Times New Roman" w:hAnsi="Times New Roman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0.3</m:t>
                </m:r>
              </m:oMath>
            </m:oMathPara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Density: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2700</m:t>
                </m:r>
              </m:oMath>
            </m:oMathPara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OK</w:t>
            </w:r>
          </w:p>
        </w:tc>
      </w:tr>
      <w:tr w:rsidR="00174670" w:rsidRPr="000706D8" w:rsidTr="0042002B">
        <w:trPr>
          <w:cantSplit/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</w:rPr>
              <w:t xml:space="preserve">На панели </w:t>
            </w:r>
            <w:r w:rsidRPr="000706D8">
              <w:rPr>
                <w:rFonts w:ascii="Times New Roman" w:hAnsi="Times New Roman"/>
                <w:sz w:val="24"/>
                <w:lang w:val="en-US"/>
              </w:rPr>
              <w:t>Materials: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</w:tbl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>5.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Properties</w:t>
      </w: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Pr="000706D8">
        <w:rPr>
          <w:rFonts w:ascii="Times New Roman" w:eastAsia="Calibri" w:hAnsi="Times New Roman" w:cs="Times New Roman"/>
          <w:sz w:val="24"/>
          <w:szCs w:val="24"/>
        </w:rPr>
        <w:t>Создание свойств конечных элементов</w:t>
      </w: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color w:val="FF0000"/>
          <w:sz w:val="24"/>
          <w:szCs w:val="24"/>
        </w:rPr>
        <w:t>Примечание:</w:t>
      </w:r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так как при задании свойств подкреплений оси сечения располагаются в его геометрическом центре, необходимо задать смещение параметром 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>Offset</w:t>
      </w:r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 (вектор смещения) в направлении перпендикулярном пластине, чтобы КЭ были созданы только на одной стороне пластины. </w:t>
      </w:r>
    </w:p>
    <w:p w:rsidR="00174670" w:rsidRPr="000706D8" w:rsidRDefault="00174670" w:rsidP="00174670">
      <w:pPr>
        <w:spacing w:before="60" w:after="6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6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Properties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Создаем свойства вафельного подкрепления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Create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1D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Beam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New Set Name: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Prop1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Input Properties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MaterialName</w:t>
            </w:r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Amg6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Section: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27156A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</w:rPr>
            </w:pPr>
            <w:r w:rsidRPr="000706D8">
              <w:rPr>
                <w:rFonts w:ascii="Times New Roman" w:hAnsi="Times New Roman"/>
                <w:i/>
                <w:sz w:val="24"/>
              </w:rPr>
              <w:t xml:space="preserve">Создаем прямоугольное сечение со </w:t>
            </w:r>
            <w:r w:rsidRPr="0027156A">
              <w:rPr>
                <w:rFonts w:ascii="Times New Roman" w:hAnsi="Times New Roman"/>
                <w:i/>
                <w:sz w:val="24"/>
                <w:highlight w:val="yellow"/>
              </w:rPr>
              <w:t xml:space="preserve">сторонами </w:t>
            </w:r>
            <m:oMath>
              <m:r>
                <w:rPr>
                  <w:rFonts w:ascii="Cambria Math" w:hAnsi="Cambria Math"/>
                  <w:sz w:val="24"/>
                  <w:highlight w:val="yellow"/>
                  <w:lang w:val="en-US"/>
                </w:rPr>
                <m:t>W</m:t>
              </m:r>
              <m:r>
                <w:rPr>
                  <w:rFonts w:ascii="Cambria Math" w:hAnsi="Cambria Math"/>
                  <w:sz w:val="24"/>
                  <w:highlight w:val="yellow"/>
                </w:rPr>
                <m:t>=0.003</m:t>
              </m:r>
            </m:oMath>
            <w:r w:rsidRPr="0027156A">
              <w:rPr>
                <w:rFonts w:ascii="Times New Roman" w:hAnsi="Times New Roman"/>
                <w:i/>
                <w:sz w:val="24"/>
              </w:rPr>
              <w:t xml:space="preserve">  </w:t>
            </w:r>
            <w:r w:rsidRPr="0027156A">
              <w:rPr>
                <w:rFonts w:ascii="Times New Roman" w:hAnsi="Times New Roman"/>
                <w:b/>
                <w:i/>
                <w:color w:val="FF0000"/>
                <w:sz w:val="24"/>
              </w:rPr>
              <w:t>0.01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Bar Orientation: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&lt; 0 0 1&gt;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Offset @ 1 Node: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27156A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27156A">
              <w:rPr>
                <w:rFonts w:ascii="Times New Roman" w:hAnsi="Times New Roman"/>
                <w:sz w:val="24"/>
                <w:highlight w:val="yellow"/>
                <w:lang w:val="en-US"/>
              </w:rPr>
              <w:t>&lt;0 0 0.0015&gt;</w:t>
            </w:r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 xml:space="preserve">  </w:t>
            </w:r>
            <w:r w:rsidRPr="0027156A">
              <w:rPr>
                <w:rFonts w:ascii="Times New Roman" w:hAnsi="Times New Roman"/>
                <w:b/>
                <w:i/>
                <w:color w:val="FF0000"/>
                <w:sz w:val="24"/>
                <w:highlight w:val="yellow"/>
                <w:lang w:val="en-US"/>
              </w:rPr>
              <w:t>0.005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Offset @ 1 Node: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27156A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27156A">
              <w:rPr>
                <w:rFonts w:ascii="Times New Roman" w:hAnsi="Times New Roman"/>
                <w:sz w:val="24"/>
                <w:highlight w:val="yellow"/>
                <w:lang w:val="en-US"/>
              </w:rPr>
              <w:t>&lt;0 0 0.0015&gt;</w:t>
            </w:r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 xml:space="preserve"> </w:t>
            </w:r>
            <w:r w:rsidRPr="0027156A">
              <w:rPr>
                <w:rFonts w:ascii="Times New Roman" w:hAnsi="Times New Roman"/>
                <w:b/>
                <w:i/>
                <w:color w:val="FF0000"/>
                <w:sz w:val="24"/>
                <w:highlight w:val="yellow"/>
                <w:lang w:val="en-US"/>
              </w:rPr>
              <w:t>0.005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color w:val="FF0000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OK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Select Application Region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Select: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Entities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Select Members: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Curve 1:10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Add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ОК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b/>
                <w:sz w:val="24"/>
                <w:lang w:val="en-US"/>
              </w:rPr>
              <w:t>Properties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Создаем свойства пластины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Create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</w:rPr>
              <w:t>2</w:t>
            </w:r>
            <w:r w:rsidRPr="000706D8">
              <w:rPr>
                <w:rFonts w:ascii="Times New Roman" w:hAnsi="Times New Roman"/>
                <w:sz w:val="24"/>
                <w:lang w:val="en-US"/>
              </w:rPr>
              <w:t>D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Shell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New Set Name: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Prop2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Input Properties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lastRenderedPageBreak/>
              <w:t>MaterialName</w:t>
            </w:r>
            <w:r w:rsidRPr="000706D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Amg6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Thickness: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0.003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color w:val="FF0000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OK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Select Application Region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Select: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Entities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Select Members: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i/>
                <w:sz w:val="24"/>
                <w:lang w:val="en-US"/>
              </w:rPr>
              <w:t>Surface 1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Add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ОК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spacing w:before="60" w:after="60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hAnsi="Times New Roman"/>
                <w:sz w:val="24"/>
                <w:lang w:val="en-US"/>
              </w:rPr>
              <w:t>Apply</w:t>
            </w:r>
          </w:p>
        </w:tc>
      </w:tr>
      <w:tr w:rsidR="00174670" w:rsidRPr="000706D8" w:rsidTr="0042002B">
        <w:trPr>
          <w:cantSplit/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before="60" w:after="60"/>
              <w:contextualSpacing/>
              <w:rPr>
                <w:rFonts w:ascii="Times New Roman" w:hAnsi="Times New Roman"/>
                <w:sz w:val="24"/>
              </w:rPr>
            </w:pPr>
            <w:r w:rsidRPr="000706D8">
              <w:rPr>
                <w:rFonts w:ascii="Times New Roman" w:hAnsi="Times New Roman"/>
                <w:sz w:val="24"/>
              </w:rPr>
              <w:t>В результате данных действий получим на экране КЭ модель пластины с заданными свойствами конечных элементов (Рис. 5)</w:t>
            </w:r>
          </w:p>
        </w:tc>
      </w:tr>
    </w:tbl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8AB322" wp14:editId="4906F7C4">
            <wp:extent cx="5943600" cy="2524125"/>
            <wp:effectExtent l="0" t="0" r="0" b="9525"/>
            <wp:docPr id="21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70" w:rsidRPr="000706D8" w:rsidRDefault="00174670" w:rsidP="00174670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Рисунок 5. </w:t>
      </w:r>
      <w:r w:rsidRPr="000706D8">
        <w:rPr>
          <w:rFonts w:ascii="Times New Roman" w:eastAsia="Calibri" w:hAnsi="Times New Roman" w:cs="Times New Roman"/>
          <w:sz w:val="24"/>
          <w:szCs w:val="24"/>
        </w:rPr>
        <w:t>КЭ модель пластины с отображением свойств КЭ.</w:t>
      </w: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706D8">
        <w:rPr>
          <w:rFonts w:ascii="Times New Roman" w:eastAsia="Calibri" w:hAnsi="Times New Roman" w:cs="Times New Roman"/>
          <w:color w:val="FF0000"/>
          <w:sz w:val="24"/>
          <w:szCs w:val="24"/>
        </w:rPr>
        <w:t>Примечание:</w:t>
      </w:r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Для данного отображения КЭ модели пластины необходимо настроить отображение КЭ, в пункте меню 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Display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⟶</m:t>
        </m:r>
      </m:oMath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Load/BC/Elem. props…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⟶</m:t>
        </m:r>
      </m:oMath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Beam Display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⟶ ⟶</m:t>
        </m:r>
      </m:oMath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3D:Fullspawn+Offsets+Equiv I</w:t>
      </w: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  <w:r w:rsidRPr="000706D8">
        <w:rPr>
          <w:rFonts w:ascii="Times New Roman" w:eastAsia="Calibri" w:hAnsi="Times New Roman" w:cs="Calibri"/>
          <w:b/>
          <w:sz w:val="24"/>
          <w:szCs w:val="24"/>
        </w:rPr>
        <w:t xml:space="preserve">6. </w:t>
      </w: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Load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>/ВС -</w:t>
      </w:r>
      <w:r w:rsidRPr="000706D8">
        <w:rPr>
          <w:rFonts w:ascii="Times New Roman" w:eastAsia="Calibri" w:hAnsi="Times New Roman" w:cs="Calibri"/>
          <w:sz w:val="24"/>
          <w:szCs w:val="24"/>
        </w:rPr>
        <w:t>Задание нагрузки и условий закрепления</w:t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b/>
                <w:sz w:val="24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Load</w:t>
            </w:r>
            <w:r w:rsidRPr="000706D8">
              <w:rPr>
                <w:rFonts w:ascii="Times New Roman" w:eastAsia="Times New Roman" w:hAnsi="Times New Roman"/>
                <w:b/>
                <w:sz w:val="24"/>
              </w:rPr>
              <w:t>/</w:t>
            </w: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BoundaryCondition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Задаем закрепление на одном из краев пластины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Create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Displacement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Nodal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New Set Name: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fix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i/>
                <w:sz w:val="24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lastRenderedPageBreak/>
              <w:t>Input Data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Translation &lt;T1,T2,T3&gt;: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&lt;</w:t>
            </w: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0</w:t>
            </w:r>
            <w:r w:rsidRPr="000706D8">
              <w:rPr>
                <w:rFonts w:ascii="Times New Roman" w:eastAsia="Times New Roman" w:hAnsi="Times New Roman"/>
                <w:sz w:val="24"/>
              </w:rPr>
              <w:t>,0,0&gt;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Rotations &lt;T1,T2,T3&gt;: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&lt;0,</w:t>
            </w:r>
            <w:r w:rsidRPr="000706D8">
              <w:rPr>
                <w:rFonts w:ascii="Times New Roman" w:eastAsia="Times New Roman" w:hAnsi="Times New Roman"/>
                <w:sz w:val="24"/>
              </w:rPr>
              <w:t>0</w:t>
            </w: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,0&gt;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ОК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Select Application Region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i/>
                <w:sz w:val="24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SelectGeometryEntity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Curve 1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Add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OK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Load/Boundary Condition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Задаем давление, действующее на поверхность пластины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Create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Pressure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Element Uniform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New Set Name: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Press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Target Element Type: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2D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Input Data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color w:val="FF0000"/>
                <w:sz w:val="24"/>
                <w:lang w:val="en-US"/>
              </w:rPr>
            </w:pP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Bot Surf Pressure: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2000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OK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i/>
                <w:sz w:val="24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Select Application Region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Select Surface or Edges: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i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i/>
                <w:sz w:val="24"/>
                <w:lang w:val="en-US"/>
              </w:rPr>
              <w:t>Surface 1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Add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ОК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  <w:tr w:rsidR="00174670" w:rsidRPr="000706D8" w:rsidTr="0042002B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spacing w:line="276" w:lineRule="auto"/>
              <w:rPr>
                <w:rFonts w:ascii="Times New Roman" w:eastAsia="Times New Roman" w:hAnsi="Times New Roman"/>
                <w:sz w:val="24"/>
                <w:highlight w:val="yellow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В результате данных действий на экране отобразятся условия закрепления и нагрузка, приложенная к КЭ модели пластины (Рис. 6)</w:t>
            </w:r>
          </w:p>
        </w:tc>
      </w:tr>
    </w:tbl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5C00EE" wp14:editId="039C856E">
            <wp:extent cx="6315075" cy="2638425"/>
            <wp:effectExtent l="0" t="0" r="9525" b="9525"/>
            <wp:docPr id="2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70" w:rsidRPr="000706D8" w:rsidRDefault="00174670" w:rsidP="00174670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Рисунок 6. </w:t>
      </w:r>
      <w:r w:rsidRPr="000706D8">
        <w:rPr>
          <w:rFonts w:ascii="Times New Roman" w:eastAsia="Calibri" w:hAnsi="Times New Roman" w:cs="Times New Roman"/>
          <w:sz w:val="24"/>
          <w:szCs w:val="24"/>
        </w:rPr>
        <w:t>Пластина с вафельным подкреплением под действием нагрузки</w:t>
      </w: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color w:val="FF0000"/>
          <w:sz w:val="24"/>
          <w:szCs w:val="24"/>
        </w:rPr>
        <w:t>Примечание:</w:t>
      </w:r>
    </w:p>
    <w:p w:rsidR="00174670" w:rsidRPr="000706D8" w:rsidRDefault="00174670" w:rsidP="00174670">
      <w:pPr>
        <w:spacing w:before="60" w:after="60" w:line="30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Так как нагрузка и закрепления приложены к геометрии, а не к КЭ, то на экране они отображены как точечные.На самом деле нагрузка приложена по всей пластине, а закрепление осуществляется вдоль грани. </w:t>
      </w:r>
    </w:p>
    <w:p w:rsidR="00174670" w:rsidRPr="000706D8" w:rsidRDefault="00174670" w:rsidP="00174670">
      <w:pPr>
        <w:spacing w:before="60" w:after="60" w:line="30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sz w:val="24"/>
          <w:szCs w:val="24"/>
        </w:rPr>
        <w:t xml:space="preserve">Для отображения нагрузки/закрепления как распределённых необходимо приложить их не к геометрии, а к КЭ, выбрав из выпадающего меню </w:t>
      </w:r>
      <w:r w:rsidRPr="000706D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FEM </w:t>
      </w:r>
      <w:r w:rsidRPr="000706D8">
        <w:rPr>
          <w:rFonts w:ascii="Times New Roman" w:eastAsia="Calibri" w:hAnsi="Times New Roman" w:cs="Times New Roman"/>
          <w:sz w:val="24"/>
          <w:szCs w:val="24"/>
        </w:rPr>
        <w:t>и выбрав необходимые КЭ.</w:t>
      </w: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7. 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Analysis</w:t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Analysis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 xml:space="preserve">Отправка данных для анализа в расчётчике </w:t>
            </w: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Nastran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Analyze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Entire Model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Method: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Full Run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color w:val="D9D9D9" w:themeColor="background1" w:themeShade="D9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Analysis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Приём результатов расчёта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Action: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Access Result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Attach XDB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Method: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Result Entities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</w:tbl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8. </w:t>
      </w:r>
      <w:r w:rsidRPr="000706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Results</w:t>
      </w: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 - Вывод и обработка результатов</w:t>
      </w: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Calibri"/>
          <w:b/>
          <w:sz w:val="24"/>
          <w:szCs w:val="24"/>
        </w:rPr>
      </w:pP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8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>.</w:t>
      </w: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1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>. Распределение напряжений по пластине</w:t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Results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Отображение распределения напряжений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 xml:space="preserve">Action: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Create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Quick Plot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Select Fringe Result: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Stress Tenzor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Quantity: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670" w:rsidRPr="000706D8" w:rsidRDefault="00174670" w:rsidP="0042002B">
            <w:pPr>
              <w:jc w:val="both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Von mises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Select Deformation Result: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670" w:rsidRPr="000706D8" w:rsidRDefault="00174670" w:rsidP="0042002B">
            <w:pPr>
              <w:jc w:val="both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Displacement</w:t>
            </w:r>
            <w:r w:rsidRPr="000706D8">
              <w:rPr>
                <w:rFonts w:ascii="Times New Roman" w:eastAsia="Times New Roman" w:hAnsi="Times New Roman"/>
                <w:sz w:val="24"/>
              </w:rPr>
              <w:t>, Translational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670" w:rsidRPr="000706D8" w:rsidRDefault="00174670" w:rsidP="0042002B">
            <w:pPr>
              <w:jc w:val="both"/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  <w:tr w:rsidR="00174670" w:rsidRPr="000706D8" w:rsidTr="0042002B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4670" w:rsidRPr="000706D8" w:rsidRDefault="00174670" w:rsidP="0042002B">
            <w:pPr>
              <w:tabs>
                <w:tab w:val="left" w:pos="255"/>
                <w:tab w:val="center" w:pos="4677"/>
              </w:tabs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ab/>
            </w:r>
            <w:r w:rsidRPr="000706D8">
              <w:rPr>
                <w:rFonts w:ascii="Times New Roman" w:eastAsia="Times New Roman" w:hAnsi="Times New Roman"/>
                <w:sz w:val="24"/>
              </w:rPr>
              <w:tab/>
              <w:t xml:space="preserve">В </w:t>
            </w:r>
            <w:r w:rsidRPr="000706D8">
              <w:rPr>
                <w:rFonts w:ascii="Times New Roman" w:eastAsia="Times New Roman" w:hAnsi="Times New Roman"/>
                <w:sz w:val="24"/>
                <w:shd w:val="clear" w:color="auto" w:fill="D9D9D9" w:themeFill="background1" w:themeFillShade="D9"/>
              </w:rPr>
              <w:t>результате на экране отобразится распределение напряжений по пластине (рис.7)</w:t>
            </w:r>
          </w:p>
        </w:tc>
      </w:tr>
    </w:tbl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B76DB5" wp14:editId="65F87AB0">
            <wp:extent cx="5943600" cy="2152650"/>
            <wp:effectExtent l="0" t="0" r="0" b="0"/>
            <wp:docPr id="2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70" w:rsidRPr="000706D8" w:rsidRDefault="00174670" w:rsidP="00174670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Рисунок 7. </w:t>
      </w:r>
      <w:r w:rsidRPr="000706D8">
        <w:rPr>
          <w:rFonts w:ascii="Times New Roman" w:eastAsia="Calibri" w:hAnsi="Times New Roman" w:cs="Times New Roman"/>
          <w:sz w:val="24"/>
          <w:szCs w:val="24"/>
        </w:rPr>
        <w:t>Распределение напряжений по пластине</w:t>
      </w: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  <w:r w:rsidRPr="000706D8">
        <w:rPr>
          <w:rFonts w:ascii="Times New Roman" w:eastAsia="Calibri" w:hAnsi="Times New Roman" w:cs="Times New Roman"/>
          <w:color w:val="FF0000"/>
          <w:sz w:val="24"/>
          <w:szCs w:val="24"/>
        </w:rPr>
        <w:t>Примечание:</w:t>
      </w:r>
      <w:r w:rsidRPr="000706D8">
        <w:rPr>
          <w:rFonts w:ascii="Times New Roman" w:eastAsia="Calibri" w:hAnsi="Times New Roman" w:cs="Calibri"/>
          <w:sz w:val="24"/>
          <w:szCs w:val="24"/>
        </w:rPr>
        <w:t xml:space="preserve">При необходимости оценки распределения нормальных/касательных напряжений по пластине, вместо эквивалентных необходимо в меню </w:t>
      </w:r>
      <w:r w:rsidRPr="000706D8">
        <w:rPr>
          <w:rFonts w:ascii="Times New Roman" w:eastAsia="Calibri" w:hAnsi="Times New Roman" w:cs="Calibri"/>
          <w:sz w:val="24"/>
          <w:szCs w:val="24"/>
          <w:lang w:val="en-US"/>
        </w:rPr>
        <w:t xml:space="preserve">Quantity </w:t>
      </w:r>
      <w:r w:rsidRPr="000706D8">
        <w:rPr>
          <w:rFonts w:ascii="Times New Roman" w:eastAsia="Calibri" w:hAnsi="Times New Roman" w:cs="Calibri"/>
          <w:sz w:val="24"/>
          <w:szCs w:val="24"/>
        </w:rPr>
        <w:t>выбрать требуемые напряжения.</w:t>
      </w: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Calibri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Calibri"/>
          <w:b/>
          <w:sz w:val="24"/>
          <w:szCs w:val="24"/>
        </w:rPr>
      </w:pP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8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>.</w:t>
      </w:r>
      <w:r w:rsidRPr="000706D8">
        <w:rPr>
          <w:rFonts w:ascii="Times New Roman" w:eastAsia="Calibri" w:hAnsi="Times New Roman" w:cs="Calibri"/>
          <w:b/>
          <w:sz w:val="24"/>
          <w:szCs w:val="24"/>
          <w:lang w:val="en-US"/>
        </w:rPr>
        <w:t>2</w:t>
      </w:r>
      <w:r w:rsidRPr="000706D8">
        <w:rPr>
          <w:rFonts w:ascii="Times New Roman" w:eastAsia="Calibri" w:hAnsi="Times New Roman" w:cs="Calibri"/>
          <w:b/>
          <w:sz w:val="24"/>
          <w:szCs w:val="24"/>
        </w:rPr>
        <w:t>. Распределение перемещений по пластине</w:t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b/>
                <w:sz w:val="24"/>
                <w:lang w:val="en-US"/>
              </w:rPr>
              <w:t>Results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 xml:space="preserve">Отображение распределения перемещений 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 xml:space="preserve">Action: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Create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Object: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Quick Plot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Select Fringe Result: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Displacement</w:t>
            </w:r>
            <w:r w:rsidRPr="000706D8">
              <w:rPr>
                <w:rFonts w:ascii="Times New Roman" w:eastAsia="Times New Roman" w:hAnsi="Times New Roman"/>
                <w:sz w:val="24"/>
              </w:rPr>
              <w:t>, Translational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Quantity: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Magnitude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  <w:lang w:val="en-US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Select Deformation Result: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Displacement</w:t>
            </w:r>
            <w:r w:rsidRPr="000706D8">
              <w:rPr>
                <w:rFonts w:ascii="Times New Roman" w:eastAsia="Times New Roman" w:hAnsi="Times New Roman"/>
                <w:sz w:val="24"/>
              </w:rPr>
              <w:t>, Translational</w:t>
            </w:r>
          </w:p>
        </w:tc>
      </w:tr>
      <w:tr w:rsidR="00174670" w:rsidRPr="000706D8" w:rsidTr="0042002B">
        <w:trPr>
          <w:trHeight w:val="34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670" w:rsidRPr="000706D8" w:rsidRDefault="00174670" w:rsidP="0042002B">
            <w:pPr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  <w:lang w:val="en-US"/>
              </w:rPr>
              <w:t>Apply</w:t>
            </w:r>
          </w:p>
        </w:tc>
      </w:tr>
      <w:tr w:rsidR="00174670" w:rsidRPr="000706D8" w:rsidTr="0042002B">
        <w:trPr>
          <w:trHeight w:val="34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4670" w:rsidRPr="000706D8" w:rsidRDefault="00174670" w:rsidP="0042002B">
            <w:pPr>
              <w:rPr>
                <w:rFonts w:ascii="Times New Roman" w:eastAsia="Times New Roman" w:hAnsi="Times New Roman"/>
                <w:sz w:val="24"/>
              </w:rPr>
            </w:pPr>
            <w:r w:rsidRPr="000706D8">
              <w:rPr>
                <w:rFonts w:ascii="Times New Roman" w:eastAsia="Times New Roman" w:hAnsi="Times New Roman"/>
                <w:sz w:val="24"/>
              </w:rPr>
              <w:t>В результате на экране отобразится распределение перемещений по пластине (рис.8)</w:t>
            </w:r>
          </w:p>
        </w:tc>
      </w:tr>
    </w:tbl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74670" w:rsidRPr="000706D8" w:rsidRDefault="00174670" w:rsidP="00174670">
      <w:pPr>
        <w:spacing w:before="60" w:after="60" w:line="30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06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87AC26" wp14:editId="57E3EB18">
            <wp:extent cx="5943600" cy="2162175"/>
            <wp:effectExtent l="0" t="0" r="0" b="9525"/>
            <wp:docPr id="2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70" w:rsidRPr="000706D8" w:rsidRDefault="00174670" w:rsidP="00174670">
      <w:pPr>
        <w:spacing w:before="60" w:after="60" w:line="30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706D8">
        <w:rPr>
          <w:rFonts w:ascii="Times New Roman" w:eastAsia="Calibri" w:hAnsi="Times New Roman" w:cs="Times New Roman"/>
          <w:b/>
          <w:sz w:val="24"/>
          <w:szCs w:val="24"/>
        </w:rPr>
        <w:t xml:space="preserve">Рисунок 8. </w:t>
      </w:r>
      <w:r w:rsidRPr="000706D8">
        <w:rPr>
          <w:rFonts w:ascii="Times New Roman" w:eastAsia="Calibri" w:hAnsi="Times New Roman" w:cs="Times New Roman"/>
          <w:sz w:val="24"/>
          <w:szCs w:val="24"/>
        </w:rPr>
        <w:t>Распределение перемещений по пластине</w:t>
      </w:r>
    </w:p>
    <w:p w:rsidR="00174670" w:rsidRPr="00174670" w:rsidRDefault="00174670">
      <w:pPr>
        <w:rPr>
          <w:lang w:val="en-US"/>
        </w:rPr>
      </w:pPr>
    </w:p>
    <w:sectPr w:rsidR="00174670" w:rsidRPr="00174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8E7"/>
    <w:multiLevelType w:val="hybridMultilevel"/>
    <w:tmpl w:val="E0B055D8"/>
    <w:lvl w:ilvl="0" w:tplc="8996C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B6107E"/>
    <w:multiLevelType w:val="hybridMultilevel"/>
    <w:tmpl w:val="34920BBE"/>
    <w:lvl w:ilvl="0" w:tplc="9056B6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49221433">
    <w:abstractNumId w:val="0"/>
  </w:num>
  <w:num w:numId="2" w16cid:durableId="888807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27"/>
    <w:rsid w:val="000B62A3"/>
    <w:rsid w:val="000C0948"/>
    <w:rsid w:val="000F2F47"/>
    <w:rsid w:val="00174670"/>
    <w:rsid w:val="00220BA0"/>
    <w:rsid w:val="002B15A5"/>
    <w:rsid w:val="002E6A64"/>
    <w:rsid w:val="003E7211"/>
    <w:rsid w:val="00815138"/>
    <w:rsid w:val="00BD6E69"/>
    <w:rsid w:val="00C10F24"/>
    <w:rsid w:val="00C40047"/>
    <w:rsid w:val="00E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B700"/>
  <w15:docId w15:val="{91627905-FE94-4507-9B00-64006370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16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F2F47"/>
    <w:pPr>
      <w:ind w:left="720"/>
      <w:contextualSpacing/>
    </w:pPr>
  </w:style>
  <w:style w:type="table" w:styleId="a6">
    <w:name w:val="Table Grid"/>
    <w:basedOn w:val="a1"/>
    <w:uiPriority w:val="39"/>
    <w:rsid w:val="00174670"/>
    <w:pPr>
      <w:spacing w:after="0" w:line="240" w:lineRule="auto"/>
      <w:jc w:val="center"/>
    </w:pPr>
    <w:rPr>
      <w:rFonts w:ascii="Calibri" w:eastAsia="Calibri" w:hAnsi="Calibri" w:cs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174670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</dc:creator>
  <cp:lastModifiedBy>Наталья Гусева</cp:lastModifiedBy>
  <cp:revision>3</cp:revision>
  <dcterms:created xsi:type="dcterms:W3CDTF">2023-05-25T21:47:00Z</dcterms:created>
  <dcterms:modified xsi:type="dcterms:W3CDTF">2023-05-25T21:52:00Z</dcterms:modified>
</cp:coreProperties>
</file>