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05" w:rsidRDefault="00E20205" w:rsidP="00E20205">
      <w:pPr>
        <w:jc w:val="center"/>
        <w:rPr>
          <w:b/>
        </w:rPr>
      </w:pPr>
      <w:bookmarkStart w:id="0" w:name="_GoBack"/>
      <w:bookmarkEnd w:id="0"/>
      <w:r>
        <w:rPr>
          <w:b/>
        </w:rPr>
        <w:t>Физико-механические характеристики металлов, бетона, стеклопластика, органопластика и углепластика</w:t>
      </w:r>
    </w:p>
    <w:p w:rsidR="00E20205" w:rsidRDefault="00E20205" w:rsidP="00E20205">
      <w:pPr>
        <w:rPr>
          <w:b/>
        </w:rPr>
      </w:pPr>
    </w:p>
    <w:p w:rsidR="00E20205" w:rsidRDefault="00E20205" w:rsidP="00E20205">
      <w:pPr>
        <w:rPr>
          <w:b/>
        </w:rPr>
      </w:pPr>
      <w:r>
        <w:rPr>
          <w:b/>
        </w:rPr>
        <w:t>Сравнительная таблица 1.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1364"/>
        <w:gridCol w:w="1660"/>
        <w:gridCol w:w="1482"/>
        <w:gridCol w:w="1335"/>
        <w:gridCol w:w="1318"/>
        <w:gridCol w:w="1933"/>
        <w:gridCol w:w="1767"/>
        <w:gridCol w:w="1750"/>
        <w:gridCol w:w="1163"/>
      </w:tblGrid>
      <w:tr w:rsidR="00E20205" w:rsidTr="00E20205">
        <w:tc>
          <w:tcPr>
            <w:tcW w:w="1816" w:type="dxa"/>
            <w:vAlign w:val="center"/>
          </w:tcPr>
          <w:p w:rsidR="00E20205" w:rsidRDefault="00E20205" w:rsidP="00107D60">
            <w:pPr>
              <w:jc w:val="center"/>
            </w:pPr>
            <w:r>
              <w:t>Материал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jc w:val="center"/>
            </w:pPr>
            <w:r>
              <w:t>Разрушающее напряжение при растяжении, МПа, не менее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Модуль упругости при растяжении, ГПа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Удельная прочность, км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Удельная жесткость, км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Коэффициент теплопроводности Вт</w:t>
            </w:r>
            <w:proofErr w:type="gramStart"/>
            <w:r>
              <w:t>/(</w:t>
            </w:r>
            <w:proofErr w:type="gramEnd"/>
            <w:r>
              <w:t>м· К)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Термический коэффициент линейного расширения х 10</w:t>
            </w:r>
            <w:r>
              <w:rPr>
                <w:vertAlign w:val="superscript"/>
              </w:rPr>
              <w:t>6</w:t>
            </w:r>
            <w:r>
              <w:t>, К</w:t>
            </w:r>
            <w:r>
              <w:rPr>
                <w:vertAlign w:val="superscript"/>
              </w:rPr>
              <w:t>-1</w:t>
            </w:r>
          </w:p>
        </w:tc>
        <w:tc>
          <w:tcPr>
            <w:tcW w:w="1750" w:type="dxa"/>
            <w:vAlign w:val="center"/>
          </w:tcPr>
          <w:p w:rsidR="00E20205" w:rsidRDefault="00E20205" w:rsidP="00E20205">
            <w:pPr>
              <w:ind w:right="-108"/>
              <w:jc w:val="center"/>
            </w:pPr>
            <w:r>
              <w:t>Удельное объемное электрическое сопротивление, Ом· см</w:t>
            </w:r>
          </w:p>
        </w:tc>
        <w:tc>
          <w:tcPr>
            <w:tcW w:w="1163" w:type="dxa"/>
          </w:tcPr>
          <w:p w:rsidR="00E20205" w:rsidRDefault="00E20205" w:rsidP="00E20205">
            <w:pPr>
              <w:ind w:left="-250" w:right="-79"/>
              <w:jc w:val="center"/>
            </w:pPr>
            <w:r>
              <w:t xml:space="preserve">Рабочая </w:t>
            </w:r>
            <w:proofErr w:type="spellStart"/>
            <w:r>
              <w:t>температу</w:t>
            </w:r>
            <w:proofErr w:type="spellEnd"/>
            <w:r>
              <w:t>-</w:t>
            </w:r>
          </w:p>
          <w:p w:rsidR="00E20205" w:rsidRDefault="00E20205" w:rsidP="00107D60">
            <w:pPr>
              <w:jc w:val="center"/>
            </w:pPr>
            <w:proofErr w:type="spellStart"/>
            <w:r>
              <w:t>ра</w:t>
            </w:r>
            <w:proofErr w:type="spellEnd"/>
            <w:r>
              <w:t xml:space="preserve"> 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</w:p>
        </w:tc>
      </w:tr>
      <w:tr w:rsidR="00E20205" w:rsidTr="00E20205">
        <w:tc>
          <w:tcPr>
            <w:tcW w:w="1816" w:type="dxa"/>
            <w:vAlign w:val="center"/>
          </w:tcPr>
          <w:p w:rsidR="00E20205" w:rsidRDefault="00E20205" w:rsidP="00107D60">
            <w:pPr>
              <w:jc w:val="center"/>
            </w:pPr>
            <w:r>
              <w:t>1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2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jc w:val="center"/>
            </w:pPr>
            <w:r>
              <w:t>3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5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6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7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8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>9</w:t>
            </w:r>
          </w:p>
        </w:tc>
        <w:tc>
          <w:tcPr>
            <w:tcW w:w="1163" w:type="dxa"/>
          </w:tcPr>
          <w:p w:rsidR="00E20205" w:rsidRDefault="00E20205" w:rsidP="00107D60">
            <w:pPr>
              <w:jc w:val="center"/>
            </w:pPr>
            <w:r>
              <w:t>10</w:t>
            </w:r>
          </w:p>
        </w:tc>
      </w:tr>
      <w:tr w:rsidR="00E20205" w:rsidTr="00E20205">
        <w:tc>
          <w:tcPr>
            <w:tcW w:w="1816" w:type="dxa"/>
          </w:tcPr>
          <w:p w:rsidR="00E20205" w:rsidRDefault="00E20205" w:rsidP="00107D60">
            <w:r>
              <w:t>Сталь 3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7800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jc w:val="center"/>
            </w:pPr>
            <w:r>
              <w:t>400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200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5,10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2560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65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11 – 13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>проводник</w:t>
            </w:r>
          </w:p>
        </w:tc>
        <w:tc>
          <w:tcPr>
            <w:tcW w:w="1163" w:type="dxa"/>
          </w:tcPr>
          <w:p w:rsidR="00E20205" w:rsidRDefault="00E20205" w:rsidP="00107D60">
            <w:pPr>
              <w:jc w:val="center"/>
            </w:pPr>
          </w:p>
        </w:tc>
      </w:tr>
      <w:tr w:rsidR="00E20205" w:rsidTr="00E20205">
        <w:tc>
          <w:tcPr>
            <w:tcW w:w="1816" w:type="dxa"/>
          </w:tcPr>
          <w:p w:rsidR="00E20205" w:rsidRDefault="00E20205" w:rsidP="00107D60">
            <w:r>
              <w:t>Алюминиевый сплав Д-16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2800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jc w:val="center"/>
            </w:pPr>
            <w:r>
              <w:t>300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72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10,7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2580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150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22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>проводник</w:t>
            </w:r>
          </w:p>
        </w:tc>
        <w:tc>
          <w:tcPr>
            <w:tcW w:w="1163" w:type="dxa"/>
          </w:tcPr>
          <w:p w:rsidR="00E20205" w:rsidRDefault="00E20205" w:rsidP="00107D60">
            <w:pPr>
              <w:jc w:val="center"/>
            </w:pPr>
          </w:p>
        </w:tc>
      </w:tr>
      <w:tr w:rsidR="00E20205" w:rsidTr="00E20205">
        <w:tc>
          <w:tcPr>
            <w:tcW w:w="1816" w:type="dxa"/>
          </w:tcPr>
          <w:p w:rsidR="00E20205" w:rsidRDefault="00E20205" w:rsidP="00107D60">
            <w:r>
              <w:t>Титан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4500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jc w:val="center"/>
            </w:pPr>
            <w:r>
              <w:t>350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115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17,8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2560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-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-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>проводник</w:t>
            </w:r>
          </w:p>
        </w:tc>
        <w:tc>
          <w:tcPr>
            <w:tcW w:w="1163" w:type="dxa"/>
          </w:tcPr>
          <w:p w:rsidR="00E20205" w:rsidRDefault="00E20205" w:rsidP="00107D60">
            <w:pPr>
              <w:jc w:val="center"/>
            </w:pPr>
          </w:p>
        </w:tc>
      </w:tr>
      <w:tr w:rsidR="00E20205" w:rsidTr="00E20205">
        <w:tc>
          <w:tcPr>
            <w:tcW w:w="1816" w:type="dxa"/>
          </w:tcPr>
          <w:p w:rsidR="00E20205" w:rsidRDefault="00E20205" w:rsidP="00107D60">
            <w:r>
              <w:t>Стеклопластик, полученный методом прямой тканевой намотки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1800 - 1900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jc w:val="center"/>
            </w:pPr>
            <w:r>
              <w:t>350 - 500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23 - 27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25,0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1570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0,43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5 - 15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>диэлектрик</w:t>
            </w:r>
          </w:p>
        </w:tc>
        <w:tc>
          <w:tcPr>
            <w:tcW w:w="1163" w:type="dxa"/>
          </w:tcPr>
          <w:p w:rsidR="00E20205" w:rsidRDefault="00E20205" w:rsidP="00107D60">
            <w:pPr>
              <w:jc w:val="center"/>
            </w:pPr>
          </w:p>
          <w:p w:rsidR="00E20205" w:rsidRDefault="00E20205" w:rsidP="00107D60">
            <w:pPr>
              <w:jc w:val="center"/>
            </w:pPr>
            <w:r>
              <w:t>(-50- 180)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</w:p>
        </w:tc>
      </w:tr>
      <w:tr w:rsidR="00E20205" w:rsidTr="00E20205">
        <w:tc>
          <w:tcPr>
            <w:tcW w:w="1816" w:type="dxa"/>
          </w:tcPr>
          <w:p w:rsidR="00E20205" w:rsidRDefault="00E20205" w:rsidP="00107D60">
            <w:r>
              <w:t>Стеклопластик ППН, полученный методом продольно-поперечной намотки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2000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jc w:val="center"/>
            </w:pPr>
            <w:r>
              <w:t>800 - 950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35 - 38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40 - 47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1750-1900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0,58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5 - 15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>диэлектрик</w:t>
            </w:r>
          </w:p>
        </w:tc>
        <w:tc>
          <w:tcPr>
            <w:tcW w:w="1163" w:type="dxa"/>
          </w:tcPr>
          <w:p w:rsidR="00E20205" w:rsidRDefault="00E20205" w:rsidP="00107D60">
            <w:pPr>
              <w:jc w:val="center"/>
            </w:pPr>
          </w:p>
          <w:p w:rsidR="00E20205" w:rsidRDefault="00E20205" w:rsidP="00107D60">
            <w:pPr>
              <w:jc w:val="center"/>
            </w:pPr>
            <w:r>
              <w:t>(-50- 180)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</w:p>
        </w:tc>
      </w:tr>
      <w:tr w:rsidR="00E20205" w:rsidTr="00E20205">
        <w:tc>
          <w:tcPr>
            <w:tcW w:w="1816" w:type="dxa"/>
          </w:tcPr>
          <w:p w:rsidR="00E20205" w:rsidRDefault="00E20205" w:rsidP="00107D60">
            <w:r>
              <w:t>Бетон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2200 – 2500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ind w:right="-56"/>
            </w:pPr>
            <w:r>
              <w:t>сжатие: 6 – 45</w:t>
            </w:r>
          </w:p>
          <w:p w:rsidR="00E20205" w:rsidRDefault="00E20205" w:rsidP="00107D60">
            <w:pPr>
              <w:ind w:right="-56"/>
            </w:pPr>
            <w:r>
              <w:t>растяжение:</w:t>
            </w:r>
          </w:p>
          <w:p w:rsidR="00E20205" w:rsidRDefault="00E20205" w:rsidP="00107D60">
            <w:r>
              <w:t xml:space="preserve">              1 - 4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14 - 40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-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-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1,28 – 1,74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8 - 9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 xml:space="preserve">- </w:t>
            </w:r>
          </w:p>
        </w:tc>
        <w:tc>
          <w:tcPr>
            <w:tcW w:w="1163" w:type="dxa"/>
            <w:vAlign w:val="center"/>
          </w:tcPr>
          <w:p w:rsidR="00E20205" w:rsidRDefault="00E20205" w:rsidP="00107D60">
            <w:pPr>
              <w:jc w:val="center"/>
            </w:pPr>
            <w:r>
              <w:t>-</w:t>
            </w:r>
          </w:p>
        </w:tc>
      </w:tr>
      <w:tr w:rsidR="00E20205" w:rsidTr="00E20205">
        <w:tc>
          <w:tcPr>
            <w:tcW w:w="1816" w:type="dxa"/>
          </w:tcPr>
          <w:p w:rsidR="00E20205" w:rsidRDefault="00E20205" w:rsidP="00107D60">
            <w:r>
              <w:t>Органопластик однонаправленный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1300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ind w:right="-56"/>
              <w:jc w:val="center"/>
            </w:pPr>
            <w:r>
              <w:t>1150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69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88,5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5300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0,11 – 0,37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 xml:space="preserve">0,6 – 5,3 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>диэлектрик</w:t>
            </w:r>
          </w:p>
        </w:tc>
        <w:tc>
          <w:tcPr>
            <w:tcW w:w="1163" w:type="dxa"/>
            <w:vAlign w:val="center"/>
          </w:tcPr>
          <w:p w:rsidR="00E20205" w:rsidRDefault="00E20205" w:rsidP="00107D60">
            <w:pPr>
              <w:jc w:val="center"/>
            </w:pPr>
            <w:r>
              <w:t>(-50- 180)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</w:p>
        </w:tc>
      </w:tr>
      <w:tr w:rsidR="00E20205" w:rsidTr="00E20205">
        <w:tc>
          <w:tcPr>
            <w:tcW w:w="1816" w:type="dxa"/>
          </w:tcPr>
          <w:p w:rsidR="00E20205" w:rsidRDefault="00E20205" w:rsidP="00107D60">
            <w:r>
              <w:t>Углепластик однонаправленный</w:t>
            </w:r>
          </w:p>
        </w:tc>
        <w:tc>
          <w:tcPr>
            <w:tcW w:w="1364" w:type="dxa"/>
            <w:vAlign w:val="center"/>
          </w:tcPr>
          <w:p w:rsidR="00E20205" w:rsidRDefault="00E20205" w:rsidP="00107D60">
            <w:pPr>
              <w:jc w:val="center"/>
            </w:pPr>
            <w:r>
              <w:t>1500</w:t>
            </w:r>
          </w:p>
        </w:tc>
        <w:tc>
          <w:tcPr>
            <w:tcW w:w="1660" w:type="dxa"/>
            <w:vAlign w:val="center"/>
          </w:tcPr>
          <w:p w:rsidR="00E20205" w:rsidRDefault="00E20205" w:rsidP="00107D60">
            <w:pPr>
              <w:ind w:right="-56"/>
              <w:jc w:val="center"/>
            </w:pPr>
            <w:r>
              <w:t>1070</w:t>
            </w:r>
          </w:p>
        </w:tc>
        <w:tc>
          <w:tcPr>
            <w:tcW w:w="1482" w:type="dxa"/>
            <w:vAlign w:val="center"/>
          </w:tcPr>
          <w:p w:rsidR="00E20205" w:rsidRDefault="00E20205" w:rsidP="00107D60">
            <w:pPr>
              <w:jc w:val="center"/>
            </w:pPr>
            <w:r>
              <w:t>180</w:t>
            </w:r>
          </w:p>
        </w:tc>
        <w:tc>
          <w:tcPr>
            <w:tcW w:w="1335" w:type="dxa"/>
            <w:vAlign w:val="center"/>
          </w:tcPr>
          <w:p w:rsidR="00E20205" w:rsidRDefault="00E20205" w:rsidP="00107D60">
            <w:pPr>
              <w:jc w:val="center"/>
            </w:pPr>
            <w:r>
              <w:t>71,3</w:t>
            </w:r>
          </w:p>
        </w:tc>
        <w:tc>
          <w:tcPr>
            <w:tcW w:w="1318" w:type="dxa"/>
            <w:vAlign w:val="center"/>
          </w:tcPr>
          <w:p w:rsidR="00E20205" w:rsidRDefault="00E20205" w:rsidP="00107D60">
            <w:pPr>
              <w:jc w:val="center"/>
            </w:pPr>
            <w:r>
              <w:t>12000</w:t>
            </w:r>
          </w:p>
        </w:tc>
        <w:tc>
          <w:tcPr>
            <w:tcW w:w="1933" w:type="dxa"/>
            <w:vAlign w:val="center"/>
          </w:tcPr>
          <w:p w:rsidR="00E20205" w:rsidRDefault="00E20205" w:rsidP="00107D60">
            <w:pPr>
              <w:jc w:val="center"/>
            </w:pPr>
            <w:r>
              <w:t>100</w:t>
            </w:r>
          </w:p>
        </w:tc>
        <w:tc>
          <w:tcPr>
            <w:tcW w:w="1767" w:type="dxa"/>
            <w:vAlign w:val="center"/>
          </w:tcPr>
          <w:p w:rsidR="00E20205" w:rsidRDefault="00E20205" w:rsidP="00107D60">
            <w:pPr>
              <w:jc w:val="center"/>
            </w:pPr>
            <w:r>
              <w:t>0,05 - 5</w:t>
            </w:r>
          </w:p>
        </w:tc>
        <w:tc>
          <w:tcPr>
            <w:tcW w:w="1750" w:type="dxa"/>
            <w:vAlign w:val="center"/>
          </w:tcPr>
          <w:p w:rsidR="00E20205" w:rsidRDefault="00E20205" w:rsidP="00107D60">
            <w:pPr>
              <w:jc w:val="center"/>
            </w:pPr>
            <w:r>
              <w:t>проводник</w:t>
            </w:r>
          </w:p>
        </w:tc>
        <w:tc>
          <w:tcPr>
            <w:tcW w:w="1163" w:type="dxa"/>
            <w:vAlign w:val="center"/>
          </w:tcPr>
          <w:p w:rsidR="00E20205" w:rsidRDefault="00E20205" w:rsidP="00107D60">
            <w:pPr>
              <w:jc w:val="center"/>
            </w:pPr>
            <w:r>
              <w:t>(-50- 180)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</w:p>
        </w:tc>
      </w:tr>
    </w:tbl>
    <w:p w:rsidR="00600823" w:rsidRDefault="00600823" w:rsidP="00E20205"/>
    <w:p w:rsidR="001A33D2" w:rsidRDefault="001A33D2" w:rsidP="001A33D2">
      <w:pPr>
        <w:pStyle w:val="1"/>
      </w:pPr>
      <w:r>
        <w:lastRenderedPageBreak/>
        <w:t xml:space="preserve">                  Таблица 1</w:t>
      </w:r>
    </w:p>
    <w:p w:rsidR="001A33D2" w:rsidRDefault="001A33D2" w:rsidP="001A33D2">
      <w:pPr>
        <w:rPr>
          <w:b/>
        </w:rPr>
      </w:pPr>
      <w:r>
        <w:rPr>
          <w:b/>
        </w:rPr>
        <w:t xml:space="preserve">                                                                            Свойства конструкционных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37"/>
        <w:gridCol w:w="1737"/>
        <w:gridCol w:w="1737"/>
        <w:gridCol w:w="1737"/>
        <w:gridCol w:w="1737"/>
        <w:gridCol w:w="1737"/>
        <w:gridCol w:w="1737"/>
        <w:gridCol w:w="1737"/>
      </w:tblGrid>
      <w:tr w:rsidR="001A33D2" w:rsidTr="00107D60"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Материал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Плотность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Разрушающее напряжение при растяжении, МПа, не менее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Модуль упругости при растяжении ГПа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  <w:rPr>
                <w:vertAlign w:val="superscript"/>
              </w:rPr>
            </w:pPr>
            <w:r>
              <w:t xml:space="preserve">Удельная </w:t>
            </w:r>
            <w:proofErr w:type="gramStart"/>
            <w:r>
              <w:t>прочность ,</w:t>
            </w:r>
            <w:proofErr w:type="gramEnd"/>
            <w:r>
              <w:t xml:space="preserve"> м</w:t>
            </w:r>
            <w:r>
              <w:rPr>
                <w:vertAlign w:val="superscript"/>
              </w:rPr>
              <w:t>2</w:t>
            </w:r>
            <w:r>
              <w:t>/с</w:t>
            </w:r>
            <w:r>
              <w:rPr>
                <w:vertAlign w:val="superscript"/>
              </w:rPr>
              <w:t>2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Удельная жесткость, м</w:t>
            </w:r>
            <w:r>
              <w:rPr>
                <w:vertAlign w:val="superscript"/>
              </w:rPr>
              <w:t>2</w:t>
            </w:r>
            <w:r>
              <w:t>/с</w:t>
            </w:r>
            <w:r>
              <w:rPr>
                <w:vertAlign w:val="superscript"/>
              </w:rPr>
              <w:t>2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теплопроводности ВТ/(</w:t>
            </w:r>
            <w:proofErr w:type="spellStart"/>
            <w:r>
              <w:t>мк</w:t>
            </w:r>
            <w:proofErr w:type="spellEnd"/>
            <w:r>
              <w:t>)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 xml:space="preserve"> Коэффициент термического линейного расширения, х10</w:t>
            </w:r>
            <w:r>
              <w:rPr>
                <w:vertAlign w:val="superscript"/>
              </w:rPr>
              <w:t>7</w:t>
            </w:r>
            <w:r>
              <w:t>, К</w:t>
            </w:r>
            <w:r>
              <w:rPr>
                <w:vertAlign w:val="superscript"/>
              </w:rPr>
              <w:t>-1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Удельное объемное электрическое сопротивление, Ом см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:rsidR="001A33D2" w:rsidRDefault="001A33D2" w:rsidP="00107D60">
            <w:pPr>
              <w:jc w:val="center"/>
            </w:pPr>
            <w:r>
              <w:t>9</w:t>
            </w:r>
          </w:p>
        </w:tc>
      </w:tr>
      <w:tr w:rsidR="001A33D2" w:rsidTr="00107D60">
        <w:trPr>
          <w:cantSplit/>
        </w:trPr>
        <w:tc>
          <w:tcPr>
            <w:tcW w:w="15633" w:type="dxa"/>
            <w:gridSpan w:val="9"/>
          </w:tcPr>
          <w:p w:rsidR="001A33D2" w:rsidRDefault="001A33D2" w:rsidP="00107D60">
            <w:pPr>
              <w:jc w:val="center"/>
            </w:pPr>
            <w:r>
              <w:t>Металлы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Сталь Ст.3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7800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400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5,10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2560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65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1,3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Проводник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Алюминиевый сплав Д-16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2800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300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72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10,7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2580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150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2,2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Проводник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Титан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4500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350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115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17,8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2560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-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-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Проводник</w:t>
            </w:r>
          </w:p>
        </w:tc>
      </w:tr>
      <w:tr w:rsidR="001A33D2" w:rsidTr="00107D60">
        <w:trPr>
          <w:cantSplit/>
        </w:trPr>
        <w:tc>
          <w:tcPr>
            <w:tcW w:w="15633" w:type="dxa"/>
            <w:gridSpan w:val="9"/>
            <w:vAlign w:val="center"/>
          </w:tcPr>
          <w:p w:rsidR="001A33D2" w:rsidRDefault="001A33D2" w:rsidP="00107D60">
            <w:pPr>
              <w:jc w:val="center"/>
            </w:pPr>
            <w:r>
              <w:t>Древесина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Сосна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550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13,8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1540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0,35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0,6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-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Дуб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720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130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15,2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1750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1,0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-</w:t>
            </w:r>
          </w:p>
        </w:tc>
      </w:tr>
      <w:tr w:rsidR="001A33D2" w:rsidTr="00107D60">
        <w:trPr>
          <w:cantSplit/>
        </w:trPr>
        <w:tc>
          <w:tcPr>
            <w:tcW w:w="15633" w:type="dxa"/>
            <w:gridSpan w:val="9"/>
            <w:vAlign w:val="center"/>
          </w:tcPr>
          <w:p w:rsidR="001A33D2" w:rsidRDefault="001A33D2" w:rsidP="00107D60">
            <w:pPr>
              <w:jc w:val="center"/>
            </w:pPr>
            <w:r>
              <w:t>Пластмассы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Полиэтилен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960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52,1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52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0,3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1х10</w:t>
            </w:r>
            <w:r>
              <w:rPr>
                <w:vertAlign w:val="superscript"/>
              </w:rPr>
              <w:t>18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Винипласт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1400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60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3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4,3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210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0,1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6,5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  <w:rPr>
                <w:vertAlign w:val="subscript"/>
              </w:rPr>
            </w:pPr>
            <w:r>
              <w:t>1х10</w:t>
            </w:r>
            <w:r>
              <w:rPr>
                <w:vertAlign w:val="superscript"/>
              </w:rPr>
              <w:t>14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Пресс-порошок фенольный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1300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45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8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3,5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610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0,2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1х10</w:t>
            </w:r>
            <w:r>
              <w:rPr>
                <w:vertAlign w:val="superscript"/>
              </w:rPr>
              <w:t>11</w:t>
            </w:r>
          </w:p>
        </w:tc>
      </w:tr>
      <w:tr w:rsidR="001A33D2" w:rsidTr="00107D60">
        <w:trPr>
          <w:cantSplit/>
        </w:trPr>
        <w:tc>
          <w:tcPr>
            <w:tcW w:w="15633" w:type="dxa"/>
            <w:gridSpan w:val="9"/>
            <w:vAlign w:val="center"/>
          </w:tcPr>
          <w:p w:rsidR="001A33D2" w:rsidRDefault="001A33D2" w:rsidP="00107D60">
            <w:pPr>
              <w:jc w:val="center"/>
            </w:pPr>
            <w:r>
              <w:t>Стеклопластики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Однонаправленный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2000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1600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56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80,0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2800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0,4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5х10</w:t>
            </w:r>
            <w:r>
              <w:rPr>
                <w:vertAlign w:val="superscript"/>
              </w:rPr>
              <w:t>15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 xml:space="preserve">Стеклотекстолит (на основе </w:t>
            </w:r>
            <w:proofErr w:type="spellStart"/>
            <w:r>
              <w:t>ст</w:t>
            </w:r>
            <w:proofErr w:type="spellEnd"/>
            <w:r>
              <w:t>/ткани)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1900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500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30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26,2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1570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0,3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1,5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1х10</w:t>
            </w:r>
            <w:r>
              <w:rPr>
                <w:vertAlign w:val="superscript"/>
              </w:rPr>
              <w:t>13</w:t>
            </w:r>
          </w:p>
        </w:tc>
      </w:tr>
      <w:tr w:rsidR="001A33D2" w:rsidTr="00107D60">
        <w:tc>
          <w:tcPr>
            <w:tcW w:w="1737" w:type="dxa"/>
          </w:tcPr>
          <w:p w:rsidR="001A33D2" w:rsidRDefault="001A33D2" w:rsidP="00107D60">
            <w:r>
              <w:t>Хаотически армированный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1400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100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8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6,7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530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0,25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</w:pPr>
            <w:r>
              <w:t>2,5</w:t>
            </w:r>
          </w:p>
        </w:tc>
        <w:tc>
          <w:tcPr>
            <w:tcW w:w="1737" w:type="dxa"/>
            <w:vAlign w:val="center"/>
          </w:tcPr>
          <w:p w:rsidR="001A33D2" w:rsidRDefault="001A33D2" w:rsidP="00107D60">
            <w:pPr>
              <w:jc w:val="center"/>
              <w:rPr>
                <w:vertAlign w:val="superscript"/>
              </w:rPr>
            </w:pPr>
            <w:r>
              <w:t>1х10</w:t>
            </w:r>
            <w:r>
              <w:rPr>
                <w:vertAlign w:val="superscript"/>
              </w:rPr>
              <w:t>11</w:t>
            </w:r>
          </w:p>
        </w:tc>
      </w:tr>
    </w:tbl>
    <w:p w:rsidR="001A33D2" w:rsidRDefault="001A33D2" w:rsidP="001A33D2"/>
    <w:p w:rsidR="001A33D2" w:rsidRDefault="001A33D2" w:rsidP="00E20205"/>
    <w:sectPr w:rsidR="001A33D2" w:rsidSect="00E20205">
      <w:pgSz w:w="16838" w:h="11906" w:orient="landscape"/>
      <w:pgMar w:top="993" w:right="567" w:bottom="566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05"/>
    <w:rsid w:val="001A33D2"/>
    <w:rsid w:val="0049619A"/>
    <w:rsid w:val="005D4A38"/>
    <w:rsid w:val="00600823"/>
    <w:rsid w:val="00E1481A"/>
    <w:rsid w:val="00E2020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E3F29B-3C84-4C82-A0E1-DEEFE2C3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205"/>
    <w:pPr>
      <w:spacing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33D2"/>
    <w:pPr>
      <w:keepNext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33D2"/>
    <w:rPr>
      <w:rFonts w:eastAsia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ko11</dc:creator>
  <cp:lastModifiedBy>Ws0127</cp:lastModifiedBy>
  <cp:revision>2</cp:revision>
  <dcterms:created xsi:type="dcterms:W3CDTF">2022-04-29T11:58:00Z</dcterms:created>
  <dcterms:modified xsi:type="dcterms:W3CDTF">2022-04-29T11:58:00Z</dcterms:modified>
</cp:coreProperties>
</file>