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664"/>
        <w:tblW w:w="5000" w:type="pct"/>
        <w:tblLook w:val="04A0" w:firstRow="1" w:lastRow="0" w:firstColumn="1" w:lastColumn="0" w:noHBand="0" w:noVBand="1"/>
      </w:tblPr>
      <w:tblGrid>
        <w:gridCol w:w="8646"/>
      </w:tblGrid>
      <w:tr w:rsidR="00220786" w14:paraId="52B8551C" w14:textId="77777777" w:rsidTr="00234AEB">
        <w:tc>
          <w:tcPr>
            <w:tcW w:w="5000" w:type="pct"/>
          </w:tcPr>
          <w:p w14:paraId="6DC5A784" w14:textId="77777777" w:rsidR="00220786" w:rsidRDefault="00220786" w:rsidP="00234AEB">
            <w:pPr>
              <w:pStyle w:val="Sansinterligne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220786" w14:paraId="6C3D60DD" w14:textId="77777777" w:rsidTr="00234AEB"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fr-CA"/>
            </w:rPr>
            <w:alias w:val="Title"/>
            <w:id w:val="15524250"/>
            <w:placeholder>
              <w:docPart w:val="3BBD9D1A92104888A913645E6372F76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000000" w:themeColor="accent1"/>
                </w:tcBorders>
                <w:vAlign w:val="center"/>
              </w:tcPr>
              <w:p w14:paraId="04A5EB37" w14:textId="19E27455" w:rsidR="00220786" w:rsidRPr="00B80DF9" w:rsidRDefault="002D4A2C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ConnectTo</w:t>
                </w:r>
                <w:proofErr w:type="spellEnd"/>
              </w:p>
            </w:tc>
          </w:sdtContent>
        </w:sdt>
      </w:tr>
      <w:tr w:rsidR="00220786" w14:paraId="3CE6AFDE" w14:textId="77777777" w:rsidTr="00234AEB">
        <w:sdt>
          <w:sdtPr>
            <w:rPr>
              <w:rFonts w:asciiTheme="majorHAnsi" w:eastAsiaTheme="majorEastAsia" w:hAnsiTheme="majorHAnsi" w:cstheme="majorBidi"/>
              <w:sz w:val="44"/>
              <w:szCs w:val="44"/>
              <w:lang w:val="fr-CA"/>
            </w:rPr>
            <w:alias w:val="Subtitle"/>
            <w:id w:val="15524255"/>
            <w:placeholder>
              <w:docPart w:val="C7FEF05F106B4218A57C98F3D6AEA5C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000000" w:themeColor="accent1"/>
                </w:tcBorders>
                <w:vAlign w:val="center"/>
              </w:tcPr>
              <w:p w14:paraId="09B9EDDB" w14:textId="77777777" w:rsidR="00220786" w:rsidRPr="00220786" w:rsidRDefault="007C6EC3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  <w:t>Plan de tests</w:t>
                </w:r>
              </w:p>
            </w:tc>
          </w:sdtContent>
        </w:sdt>
      </w:tr>
      <w:tr w:rsidR="00220786" w14:paraId="04C0B8EC" w14:textId="77777777" w:rsidTr="00234AEB">
        <w:tc>
          <w:tcPr>
            <w:tcW w:w="5000" w:type="pct"/>
            <w:vAlign w:val="center"/>
          </w:tcPr>
          <w:p w14:paraId="78F5B229" w14:textId="77777777" w:rsidR="00220786" w:rsidRPr="00220786" w:rsidRDefault="00220786" w:rsidP="00234AEB">
            <w:pPr>
              <w:pStyle w:val="Sansinterligne"/>
              <w:jc w:val="center"/>
              <w:rPr>
                <w:lang w:val="fr-CA"/>
              </w:rPr>
            </w:pPr>
            <w:r>
              <w:rPr>
                <w:lang w:val="fr-CA"/>
              </w:rPr>
              <w:br/>
            </w:r>
          </w:p>
        </w:tc>
      </w:tr>
      <w:tr w:rsidR="00220786" w14:paraId="695C0CBC" w14:textId="77777777" w:rsidTr="00234AEB">
        <w:sdt>
          <w:sdtPr>
            <w:rPr>
              <w:b/>
              <w:bCs/>
              <w:sz w:val="40"/>
            </w:rPr>
            <w:alias w:val="Author"/>
            <w:id w:val="15524260"/>
            <w:placeholder>
              <w:docPart w:val="8B08EDB89BB9476E92B18EC5A83C621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7082EA1B" w14:textId="2AF9D99B" w:rsidR="00220786" w:rsidRPr="004A4764" w:rsidRDefault="002D4A2C" w:rsidP="002D4A2C">
                <w:pPr>
                  <w:pStyle w:val="Sansinterligne"/>
                  <w:jc w:val="center"/>
                  <w:rPr>
                    <w:b/>
                    <w:bCs/>
                    <w:lang w:val="fr-CA"/>
                  </w:rPr>
                </w:pPr>
                <w:r>
                  <w:rPr>
                    <w:b/>
                    <w:bCs/>
                    <w:sz w:val="40"/>
                    <w:lang w:val="fr-CA"/>
                  </w:rPr>
                  <w:t xml:space="preserve">Dylan De </w:t>
                </w:r>
                <w:proofErr w:type="spellStart"/>
                <w:r>
                  <w:rPr>
                    <w:b/>
                    <w:bCs/>
                    <w:sz w:val="40"/>
                    <w:lang w:val="fr-CA"/>
                  </w:rPr>
                  <w:t>Pignata</w:t>
                </w:r>
                <w:proofErr w:type="spellEnd"/>
                <w:r>
                  <w:rPr>
                    <w:b/>
                    <w:bCs/>
                    <w:sz w:val="40"/>
                    <w:lang w:val="fr-CA"/>
                  </w:rPr>
                  <w:t>, Paul Amy Jambon, Cédric Pahud</w:t>
                </w:r>
              </w:p>
            </w:tc>
          </w:sdtContent>
        </w:sdt>
      </w:tr>
      <w:tr w:rsidR="00220786" w14:paraId="36097BD5" w14:textId="77777777" w:rsidTr="00234AEB">
        <w:tc>
          <w:tcPr>
            <w:tcW w:w="5000" w:type="pct"/>
            <w:vAlign w:val="center"/>
          </w:tcPr>
          <w:p w14:paraId="0B617D1D" w14:textId="1E5ABC2C" w:rsidR="00220786" w:rsidRDefault="00407273" w:rsidP="00B9535E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Date (</w:t>
            </w:r>
            <w:r w:rsidR="002D4A2C">
              <w:rPr>
                <w:b/>
                <w:bCs/>
                <w:sz w:val="28"/>
              </w:rPr>
              <w:t>24.04.2018</w:t>
            </w:r>
            <w:r>
              <w:rPr>
                <w:b/>
                <w:bCs/>
                <w:sz w:val="28"/>
              </w:rPr>
              <w:t>)</w:t>
            </w:r>
          </w:p>
        </w:tc>
      </w:tr>
    </w:tbl>
    <w:sdt>
      <w:sdtPr>
        <w:id w:val="8995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80"/>
          <w:szCs w:val="80"/>
          <w:lang w:val="en-US"/>
        </w:rPr>
      </w:sdtEndPr>
      <w:sdtContent>
        <w:p w14:paraId="24E059FF" w14:textId="77777777" w:rsidR="00220786" w:rsidRDefault="002207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6"/>
          </w:tblGrid>
          <w:tr w:rsidR="00220786" w:rsidRPr="00220786" w14:paraId="09605F1D" w14:textId="77777777">
            <w:tc>
              <w:tcPr>
                <w:tcW w:w="5000" w:type="pct"/>
              </w:tcPr>
              <w:p w14:paraId="4DE94747" w14:textId="77777777" w:rsidR="00220786" w:rsidRDefault="00220786">
                <w:pPr>
                  <w:pStyle w:val="Sansinterligne"/>
                </w:pPr>
              </w:p>
            </w:tc>
          </w:tr>
        </w:tbl>
        <w:p w14:paraId="512D99BA" w14:textId="77777777" w:rsidR="00220786" w:rsidRDefault="00220786">
          <w:pPr>
            <w:rPr>
              <w:lang w:val="en-CA"/>
            </w:rPr>
          </w:pPr>
        </w:p>
        <w:p w14:paraId="5D6F4544" w14:textId="77777777" w:rsidR="00234AEB" w:rsidRDefault="00234AEB">
          <w:pPr>
            <w:rPr>
              <w:lang w:val="en-CA"/>
            </w:rPr>
          </w:pPr>
        </w:p>
        <w:p w14:paraId="10C13399" w14:textId="77777777" w:rsidR="00234AEB" w:rsidRDefault="00234AEB">
          <w:pPr>
            <w:rPr>
              <w:lang w:val="en-CA"/>
            </w:rPr>
          </w:pPr>
        </w:p>
        <w:p w14:paraId="5EE52BA7" w14:textId="77777777" w:rsidR="00234AEB" w:rsidRDefault="00234AEB">
          <w:pPr>
            <w:rPr>
              <w:lang w:val="en-CA"/>
            </w:rPr>
          </w:pPr>
        </w:p>
        <w:p w14:paraId="18C892EB" w14:textId="77777777" w:rsidR="00234AEB" w:rsidRPr="00220786" w:rsidRDefault="00234AEB">
          <w:pPr>
            <w:rPr>
              <w:lang w:val="en-CA"/>
            </w:rPr>
          </w:pPr>
        </w:p>
        <w:p w14:paraId="61B8EE67" w14:textId="77777777" w:rsidR="00220786" w:rsidRDefault="00220786">
          <w:pP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899512740"/>
        <w:docPartObj>
          <w:docPartGallery w:val="Table of Contents"/>
          <w:docPartUnique/>
        </w:docPartObj>
      </w:sdtPr>
      <w:sdtEndPr/>
      <w:sdtContent>
        <w:p w14:paraId="4748486D" w14:textId="77777777" w:rsidR="00945DFA" w:rsidRPr="00945DFA" w:rsidRDefault="00945DFA">
          <w:pPr>
            <w:pStyle w:val="En-ttedetabledesmatires"/>
            <w:rPr>
              <w:lang w:val="fr-CA"/>
            </w:rPr>
          </w:pPr>
          <w:r w:rsidRPr="00945DFA">
            <w:rPr>
              <w:lang w:val="fr-CA"/>
            </w:rPr>
            <w:t>Table des mati</w:t>
          </w:r>
          <w:r>
            <w:rPr>
              <w:lang w:val="fr-CA"/>
            </w:rPr>
            <w:t>ères</w:t>
          </w:r>
        </w:p>
        <w:p w14:paraId="4F745780" w14:textId="77777777" w:rsidR="002D4A2C" w:rsidRDefault="00E73A73">
          <w:pPr>
            <w:pStyle w:val="TM1"/>
            <w:rPr>
              <w:rFonts w:eastAsiaTheme="minorEastAsia"/>
              <w:noProof/>
              <w:lang w:val="fr-CH" w:eastAsia="fr-CH"/>
            </w:rPr>
          </w:pPr>
          <w:r>
            <w:fldChar w:fldCharType="begin"/>
          </w:r>
          <w:r w:rsidR="00945DFA">
            <w:instrText xml:space="preserve"> TOC \o "1-3" \h \z \u </w:instrText>
          </w:r>
          <w:r>
            <w:fldChar w:fldCharType="separate"/>
          </w:r>
          <w:hyperlink w:anchor="_Toc512364152" w:history="1">
            <w:r w:rsidR="002D4A2C" w:rsidRPr="00962639">
              <w:rPr>
                <w:rStyle w:val="Lienhypertexte"/>
                <w:noProof/>
              </w:rPr>
              <w:t>1. Introduction</w:t>
            </w:r>
            <w:r w:rsidR="002D4A2C">
              <w:rPr>
                <w:noProof/>
                <w:webHidden/>
              </w:rPr>
              <w:tab/>
            </w:r>
            <w:r w:rsidR="002D4A2C">
              <w:rPr>
                <w:noProof/>
                <w:webHidden/>
              </w:rPr>
              <w:fldChar w:fldCharType="begin"/>
            </w:r>
            <w:r w:rsidR="002D4A2C">
              <w:rPr>
                <w:noProof/>
                <w:webHidden/>
              </w:rPr>
              <w:instrText xml:space="preserve"> PAGEREF _Toc512364152 \h </w:instrText>
            </w:r>
            <w:r w:rsidR="002D4A2C">
              <w:rPr>
                <w:noProof/>
                <w:webHidden/>
              </w:rPr>
            </w:r>
            <w:r w:rsidR="002D4A2C">
              <w:rPr>
                <w:noProof/>
                <w:webHidden/>
              </w:rPr>
              <w:fldChar w:fldCharType="separate"/>
            </w:r>
            <w:r w:rsidR="002D4A2C">
              <w:rPr>
                <w:noProof/>
                <w:webHidden/>
              </w:rPr>
              <w:t>3</w:t>
            </w:r>
            <w:r w:rsidR="002D4A2C">
              <w:rPr>
                <w:noProof/>
                <w:webHidden/>
              </w:rPr>
              <w:fldChar w:fldCharType="end"/>
            </w:r>
          </w:hyperlink>
        </w:p>
        <w:p w14:paraId="3D4D9B2C" w14:textId="77777777" w:rsidR="002D4A2C" w:rsidRDefault="002D4A2C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53" w:history="1">
            <w:r w:rsidRPr="00962639">
              <w:rPr>
                <w:rStyle w:val="Lienhypertexte"/>
                <w:noProof/>
              </w:rPr>
              <w:t>1.1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C05F" w14:textId="77777777" w:rsidR="002D4A2C" w:rsidRDefault="002D4A2C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54" w:history="1">
            <w:r w:rsidRPr="00962639">
              <w:rPr>
                <w:rStyle w:val="Lienhypertexte"/>
                <w:noProof/>
              </w:rPr>
              <w:t>1.2 Buts du 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F119" w14:textId="77777777" w:rsidR="002D4A2C" w:rsidRDefault="002D4A2C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55" w:history="1">
            <w:r w:rsidRPr="00962639">
              <w:rPr>
                <w:rStyle w:val="Lienhypertexte"/>
                <w:noProof/>
              </w:rPr>
              <w:t>1.3 Portée du 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3E32" w14:textId="77777777" w:rsidR="002D4A2C" w:rsidRDefault="002D4A2C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56" w:history="1">
            <w:r w:rsidRPr="00962639">
              <w:rPr>
                <w:rStyle w:val="Lienhypertexte"/>
                <w:noProof/>
              </w:rPr>
              <w:t>1.4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F681" w14:textId="77777777" w:rsidR="002D4A2C" w:rsidRDefault="002D4A2C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364157" w:history="1">
            <w:r w:rsidRPr="00962639">
              <w:rPr>
                <w:rStyle w:val="Lienhypertexte"/>
                <w:noProof/>
              </w:rPr>
              <w:t>2. Inventaire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93E5" w14:textId="77777777" w:rsidR="002D4A2C" w:rsidRDefault="002D4A2C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364158" w:history="1">
            <w:r w:rsidRPr="00962639">
              <w:rPr>
                <w:rStyle w:val="Lienhypertexte"/>
                <w:noProof/>
              </w:rPr>
              <w:t>3. Stratégie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9AA7" w14:textId="77777777" w:rsidR="002D4A2C" w:rsidRDefault="002D4A2C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59" w:history="1">
            <w:r w:rsidRPr="00962639">
              <w:rPr>
                <w:rStyle w:val="Lienhypertexte"/>
                <w:noProof/>
              </w:rPr>
              <w:t>3.1 &lt;Type ou portion 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9FDB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60" w:history="1">
            <w:r w:rsidRPr="00962639">
              <w:rPr>
                <w:rStyle w:val="Lienhypertexte"/>
                <w:noProof/>
              </w:rPr>
              <w:t>3.1.1 Intégrité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6E52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61" w:history="1">
            <w:r w:rsidRPr="00962639">
              <w:rPr>
                <w:rStyle w:val="Lienhypertexte"/>
                <w:noProof/>
              </w:rPr>
              <w:t>3.1.2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30DB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62" w:history="1">
            <w:r w:rsidRPr="00962639">
              <w:rPr>
                <w:rStyle w:val="Lienhypertexte"/>
                <w:noProof/>
              </w:rPr>
              <w:t>3.1.3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1F25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63" w:history="1">
            <w:r w:rsidRPr="00962639">
              <w:rPr>
                <w:rStyle w:val="Lienhypertexte"/>
                <w:noProof/>
              </w:rPr>
              <w:t>3.1.4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A342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64" w:history="1">
            <w:r w:rsidRPr="00962639">
              <w:rPr>
                <w:rStyle w:val="Lienhypertexte"/>
                <w:noProof/>
              </w:rPr>
              <w:t>3.1.5 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0C7F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65" w:history="1">
            <w:r w:rsidRPr="00962639">
              <w:rPr>
                <w:rStyle w:val="Lienhypertexte"/>
                <w:noProof/>
              </w:rPr>
              <w:t>3.1.6 Interface matérielle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1ECE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66" w:history="1">
            <w:r w:rsidRPr="00962639">
              <w:rPr>
                <w:rStyle w:val="Lienhypertexte"/>
                <w:noProof/>
              </w:rPr>
              <w:t>3.1.7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A74C" w14:textId="77777777" w:rsidR="002D4A2C" w:rsidRDefault="002D4A2C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364167" w:history="1">
            <w:r w:rsidRPr="00962639">
              <w:rPr>
                <w:rStyle w:val="Lienhypertexte"/>
                <w:noProof/>
              </w:rPr>
              <w:t>4. Cas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B5A5" w14:textId="77777777" w:rsidR="002D4A2C" w:rsidRDefault="002D4A2C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68" w:history="1">
            <w:r w:rsidRPr="00962639">
              <w:rPr>
                <w:rStyle w:val="Lienhypertexte"/>
                <w:noProof/>
              </w:rPr>
              <w:t>4.1 &lt;Cas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6D22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69" w:history="1">
            <w:r w:rsidRPr="00962639">
              <w:rPr>
                <w:rStyle w:val="Lienhypertexte"/>
                <w:noProof/>
              </w:rPr>
              <w:t>4.1.1 Objet du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9B4C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70" w:history="1">
            <w:r w:rsidRPr="00962639">
              <w:rPr>
                <w:rStyle w:val="Lienhypertexte"/>
                <w:noProof/>
              </w:rPr>
              <w:t>4.1.3 Scénario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ACD1" w14:textId="77777777" w:rsidR="002D4A2C" w:rsidRDefault="002D4A2C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364171" w:history="1">
            <w:r w:rsidRPr="00962639">
              <w:rPr>
                <w:rStyle w:val="Lienhypertexte"/>
                <w:noProof/>
              </w:rPr>
              <w:t>4.1.3 Points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7298" w14:textId="77777777" w:rsidR="00945DFA" w:rsidRDefault="00E73A73">
          <w:r>
            <w:fldChar w:fldCharType="end"/>
          </w:r>
        </w:p>
      </w:sdtContent>
    </w:sdt>
    <w:p w14:paraId="715DFCE5" w14:textId="77777777" w:rsidR="007A5B25" w:rsidRDefault="007A5B25">
      <w:r>
        <w:br w:type="page"/>
      </w:r>
    </w:p>
    <w:p w14:paraId="3DBBC890" w14:textId="77777777" w:rsidR="00FB692C" w:rsidRDefault="00FB692C" w:rsidP="00FB692C">
      <w:pPr>
        <w:pStyle w:val="Titre1"/>
      </w:pPr>
      <w:bookmarkStart w:id="0" w:name="_Toc512364152"/>
      <w:r>
        <w:lastRenderedPageBreak/>
        <w:t>1. Introduction</w:t>
      </w:r>
      <w:bookmarkEnd w:id="0"/>
    </w:p>
    <w:p w14:paraId="680A2163" w14:textId="77777777" w:rsidR="00FB692C" w:rsidRDefault="00FB692C" w:rsidP="00FB692C">
      <w:pPr>
        <w:pStyle w:val="Titre2"/>
      </w:pPr>
      <w:bookmarkStart w:id="1" w:name="_Toc512364153"/>
      <w:r>
        <w:t>1.1 Description du projet</w:t>
      </w:r>
      <w:bookmarkEnd w:id="1"/>
    </w:p>
    <w:p w14:paraId="67AFD470" w14:textId="0C85E664" w:rsidR="00564C81" w:rsidRPr="002D4A2C" w:rsidRDefault="002D4A2C" w:rsidP="00564C81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but de ce projet est d’avoir un site web permettant de connecter des services web entre eux en mettant en place un système de signal et d’actions. Un signal re</w:t>
      </w:r>
      <w:r w:rsidR="00725794">
        <w:rPr>
          <w:rStyle w:val="Accentuation"/>
          <w:i w:val="0"/>
        </w:rPr>
        <w:t>présenté par une url déclenche l</w:t>
      </w:r>
      <w:r>
        <w:rPr>
          <w:rStyle w:val="Accentuation"/>
          <w:i w:val="0"/>
        </w:rPr>
        <w:t>’action d’un service enregistré sur notre site</w:t>
      </w:r>
      <w:r w:rsidR="006F0FA7">
        <w:rPr>
          <w:rStyle w:val="Accentuation"/>
          <w:i w:val="0"/>
        </w:rPr>
        <w:t xml:space="preserve"> (par exemple le déclanchement d’une alarme)</w:t>
      </w:r>
      <w:r>
        <w:rPr>
          <w:rStyle w:val="Accentuation"/>
          <w:i w:val="0"/>
        </w:rPr>
        <w:t>.</w:t>
      </w:r>
      <w:r w:rsidR="00394FAC">
        <w:rPr>
          <w:rStyle w:val="Accentuation"/>
          <w:i w:val="0"/>
        </w:rPr>
        <w:t xml:space="preserve"> Tout ceci en utilisant Java Entreprise Edition.</w:t>
      </w:r>
    </w:p>
    <w:p w14:paraId="5F75C818" w14:textId="77777777" w:rsidR="00FB692C" w:rsidRDefault="00FB692C" w:rsidP="00FB692C">
      <w:pPr>
        <w:pStyle w:val="Titre2"/>
      </w:pPr>
      <w:bookmarkStart w:id="2" w:name="_Toc512364154"/>
      <w:r>
        <w:t>1.2 Buts d</w:t>
      </w:r>
      <w:r w:rsidR="00DC3422">
        <w:t>u</w:t>
      </w:r>
      <w:r>
        <w:t xml:space="preserve"> plan</w:t>
      </w:r>
      <w:r w:rsidR="00DC3422">
        <w:t xml:space="preserve"> de tests</w:t>
      </w:r>
      <w:bookmarkEnd w:id="2"/>
    </w:p>
    <w:p w14:paraId="4DC0E829" w14:textId="29545447" w:rsidR="00394FAC" w:rsidRPr="00394FAC" w:rsidRDefault="00394FAC" w:rsidP="0032339E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Valider </w:t>
      </w:r>
      <w:r w:rsidR="00F73C74">
        <w:rPr>
          <w:rStyle w:val="Accentuation"/>
          <w:i w:val="0"/>
        </w:rPr>
        <w:t xml:space="preserve">la fonctionnalité basique du site c’est-à-dire la connexion entre deux services. Mais aussi </w:t>
      </w:r>
      <w:r w:rsidR="001D36B8">
        <w:rPr>
          <w:rStyle w:val="Accentuation"/>
          <w:i w:val="0"/>
        </w:rPr>
        <w:t>les fonctionnalités</w:t>
      </w:r>
      <w:r w:rsidR="00F73C74">
        <w:rPr>
          <w:rStyle w:val="Accentuation"/>
          <w:i w:val="0"/>
        </w:rPr>
        <w:t xml:space="preserve"> des CRUD des services/actions/signaux et pour finir l’authentification d’utilisateurs avec gestion des droits.</w:t>
      </w:r>
    </w:p>
    <w:p w14:paraId="78644F13" w14:textId="77777777" w:rsidR="00FB692C" w:rsidRDefault="00FB692C" w:rsidP="00FB692C">
      <w:pPr>
        <w:pStyle w:val="Titre2"/>
      </w:pPr>
      <w:bookmarkStart w:id="3" w:name="_Toc512364155"/>
      <w:r w:rsidRPr="00FB692C">
        <w:t>1.3 Portée d</w:t>
      </w:r>
      <w:r w:rsidR="00DC3422">
        <w:t>u</w:t>
      </w:r>
      <w:r w:rsidRPr="00FB692C">
        <w:t xml:space="preserve"> plan</w:t>
      </w:r>
      <w:r w:rsidR="00DC3422">
        <w:t xml:space="preserve"> de tests</w:t>
      </w:r>
      <w:bookmarkEnd w:id="3"/>
    </w:p>
    <w:p w14:paraId="1583B8ED" w14:textId="2DD5A4DF" w:rsidR="0032339E" w:rsidRPr="001D36B8" w:rsidRDefault="001D36B8" w:rsidP="0032339E">
      <w:pPr>
        <w:rPr>
          <w:rStyle w:val="Accentuation"/>
          <w:i w:val="0"/>
        </w:rPr>
      </w:pPr>
      <w:r>
        <w:rPr>
          <w:rStyle w:val="Accentuation"/>
          <w:i w:val="0"/>
        </w:rPr>
        <w:t>La portée du plan ne concerne que notre application car elle ne doit pas être intégrée dans une quelconque architecture. Il est cependant important de noter que notre application est connectée à une base de données et que tout ce qui concerne la base de données et la connexion avec celle-ci ne sera pas testé.</w:t>
      </w:r>
      <w:r w:rsidR="00731DAC">
        <w:rPr>
          <w:rStyle w:val="Accentuation"/>
          <w:i w:val="0"/>
        </w:rPr>
        <w:t xml:space="preserve"> Tout ce qui concerne le fonctionnement des services en interne (c’est-à-dire tout sauf la connexion entre eux) ne sera pas testé non plus.</w:t>
      </w:r>
    </w:p>
    <w:p w14:paraId="795A1976" w14:textId="77777777" w:rsidR="00945DFA" w:rsidRDefault="00FB692C" w:rsidP="00FB692C">
      <w:pPr>
        <w:pStyle w:val="Titre2"/>
      </w:pPr>
      <w:bookmarkStart w:id="4" w:name="_Toc512364156"/>
      <w:r>
        <w:t>1.4 Références</w:t>
      </w:r>
      <w:bookmarkEnd w:id="4"/>
    </w:p>
    <w:p w14:paraId="7EA27BF9" w14:textId="2BE7FEDF" w:rsidR="00FA39C6" w:rsidRPr="00FA39C6" w:rsidRDefault="00FA39C6" w:rsidP="00A855D2">
      <w:pPr>
        <w:ind w:left="708"/>
        <w:rPr>
          <w:rStyle w:val="Accentuation"/>
        </w:rPr>
      </w:pPr>
      <w:r w:rsidRPr="00FA39C6">
        <w:rPr>
          <w:rStyle w:val="Accentuation"/>
        </w:rPr>
        <w:t xml:space="preserve">Ref-1 : </w:t>
      </w:r>
      <w:r w:rsidR="009601DC">
        <w:rPr>
          <w:rStyle w:val="Accentuation"/>
        </w:rPr>
        <w:t xml:space="preserve">Cahier des charges </w:t>
      </w:r>
      <w:proofErr w:type="spellStart"/>
      <w:r w:rsidR="009601DC">
        <w:rPr>
          <w:rStyle w:val="Accentuation"/>
        </w:rPr>
        <w:t>ConnectTo</w:t>
      </w:r>
      <w:proofErr w:type="spellEnd"/>
      <w:r w:rsidR="009601DC">
        <w:rPr>
          <w:rStyle w:val="Accentuation"/>
        </w:rPr>
        <w:t xml:space="preserve"> Janvier</w:t>
      </w:r>
      <w:r w:rsidRPr="00FA39C6">
        <w:rPr>
          <w:rStyle w:val="Accentuation"/>
        </w:rPr>
        <w:t xml:space="preserve"> </w:t>
      </w:r>
      <w:r w:rsidR="009601DC">
        <w:rPr>
          <w:rStyle w:val="Accentuation"/>
        </w:rPr>
        <w:t>2018</w:t>
      </w:r>
    </w:p>
    <w:p w14:paraId="3A7B0B59" w14:textId="45A34147" w:rsidR="00F21526" w:rsidRDefault="00F21526" w:rsidP="00133AB7">
      <w:pPr>
        <w:rPr>
          <w:rFonts w:asciiTheme="majorHAnsi" w:eastAsiaTheme="majorEastAsia" w:hAnsiTheme="majorHAnsi" w:cstheme="majorBidi"/>
          <w:b/>
          <w:bCs/>
          <w:color w:val="000000" w:themeColor="accent1" w:themeShade="BF"/>
          <w:sz w:val="28"/>
          <w:szCs w:val="28"/>
        </w:rPr>
      </w:pPr>
      <w:r>
        <w:br w:type="page"/>
      </w:r>
    </w:p>
    <w:p w14:paraId="1D6F33F8" w14:textId="77777777" w:rsidR="006C6C17" w:rsidRDefault="001A4CBD">
      <w:pPr>
        <w:pStyle w:val="Titre1"/>
      </w:pPr>
      <w:bookmarkStart w:id="5" w:name="_Toc512364157"/>
      <w:r>
        <w:lastRenderedPageBreak/>
        <w:t>2. Inventaire des tests</w:t>
      </w:r>
      <w:bookmarkEnd w:id="5"/>
    </w:p>
    <w:p w14:paraId="48D27EE2" w14:textId="5E52D2F7" w:rsidR="002A27F6" w:rsidRDefault="002A27F6" w:rsidP="002A27F6">
      <w:pPr>
        <w:pStyle w:val="Paragraphedeliste"/>
        <w:numPr>
          <w:ilvl w:val="0"/>
          <w:numId w:val="10"/>
        </w:numPr>
      </w:pPr>
      <w:r w:rsidRPr="002A27F6">
        <w:rPr>
          <w:b/>
        </w:rPr>
        <w:t>Test d’authentification</w:t>
      </w:r>
      <w:r>
        <w:t> : tester qu’un utilisateur puisse s’authentifier sur le site web et qu’il ait accès seulement aux pages disponibles pour son rôle.</w:t>
      </w:r>
    </w:p>
    <w:p w14:paraId="0AD255CF" w14:textId="044BF8C5" w:rsidR="002A27F6" w:rsidRDefault="002A27F6" w:rsidP="002A27F6">
      <w:pPr>
        <w:pStyle w:val="Paragraphedeliste"/>
        <w:numPr>
          <w:ilvl w:val="0"/>
          <w:numId w:val="10"/>
        </w:numPr>
      </w:pPr>
      <w:r w:rsidRPr="002A27F6">
        <w:rPr>
          <w:b/>
        </w:rPr>
        <w:t>Test d’ajout, modification et suppression d’un service</w:t>
      </w:r>
      <w:r>
        <w:t> : tester que les fonctionnalités de base du CRUD des services marche</w:t>
      </w:r>
    </w:p>
    <w:p w14:paraId="47C94540" w14:textId="7EE3ED30" w:rsidR="002A27F6" w:rsidRPr="002A27F6" w:rsidRDefault="002A27F6" w:rsidP="002A27F6">
      <w:pPr>
        <w:pStyle w:val="Paragraphedeliste"/>
        <w:numPr>
          <w:ilvl w:val="0"/>
          <w:numId w:val="10"/>
        </w:numPr>
      </w:pPr>
      <w:r w:rsidRPr="002A27F6">
        <w:rPr>
          <w:b/>
        </w:rPr>
        <w:t>Test d’ajout, modification et suppression d’</w:t>
      </w:r>
      <w:r w:rsidRPr="002A27F6">
        <w:rPr>
          <w:b/>
        </w:rPr>
        <w:t>un signal</w:t>
      </w:r>
      <w:r>
        <w:t xml:space="preserve"> : tester que </w:t>
      </w:r>
      <w:r>
        <w:t>les fonctionnalités</w:t>
      </w:r>
      <w:r>
        <w:t xml:space="preserve"> de ba</w:t>
      </w:r>
      <w:r>
        <w:t>se du CRUD des signaux</w:t>
      </w:r>
      <w:r>
        <w:t xml:space="preserve"> marche</w:t>
      </w:r>
    </w:p>
    <w:p w14:paraId="2B1F625C" w14:textId="40D5C5B0" w:rsidR="002A27F6" w:rsidRPr="002A27F6" w:rsidRDefault="002A27F6" w:rsidP="002A27F6">
      <w:pPr>
        <w:pStyle w:val="Paragraphedeliste"/>
        <w:numPr>
          <w:ilvl w:val="0"/>
          <w:numId w:val="10"/>
        </w:numPr>
      </w:pPr>
      <w:r w:rsidRPr="002A27F6">
        <w:rPr>
          <w:b/>
        </w:rPr>
        <w:t>Test d’ajout, modification et suppression d’</w:t>
      </w:r>
      <w:r w:rsidRPr="002A27F6">
        <w:rPr>
          <w:b/>
        </w:rPr>
        <w:t>une action</w:t>
      </w:r>
      <w:r w:rsidRPr="002A27F6">
        <w:rPr>
          <w:b/>
        </w:rPr>
        <w:t> </w:t>
      </w:r>
      <w:r>
        <w:t>: tester que les fonctionnalités de ba</w:t>
      </w:r>
      <w:r>
        <w:t>se du CRUD des actions</w:t>
      </w:r>
      <w:r>
        <w:t xml:space="preserve"> marche</w:t>
      </w:r>
    </w:p>
    <w:p w14:paraId="640DCCA6" w14:textId="6641FFE2" w:rsidR="002A27F6" w:rsidRPr="002A27F6" w:rsidRDefault="002A27F6" w:rsidP="002A27F6">
      <w:pPr>
        <w:pStyle w:val="Paragraphedeliste"/>
        <w:numPr>
          <w:ilvl w:val="0"/>
          <w:numId w:val="10"/>
        </w:numPr>
      </w:pPr>
      <w:r w:rsidRPr="002A27F6">
        <w:rPr>
          <w:b/>
        </w:rPr>
        <w:t>Test d’ajout, modification et suppression d’</w:t>
      </w:r>
      <w:r w:rsidRPr="002A27F6">
        <w:rPr>
          <w:b/>
        </w:rPr>
        <w:t>un utilisateur</w:t>
      </w:r>
      <w:r w:rsidRPr="002A27F6">
        <w:rPr>
          <w:b/>
        </w:rPr>
        <w:t> </w:t>
      </w:r>
      <w:r>
        <w:t>: tester que les fonctionnalités de ba</w:t>
      </w:r>
      <w:r>
        <w:t>se du CRUD des utilisateurs</w:t>
      </w:r>
      <w:r>
        <w:t xml:space="preserve"> marche</w:t>
      </w:r>
    </w:p>
    <w:p w14:paraId="20C1D9B2" w14:textId="1C75E2CA" w:rsidR="002A27F6" w:rsidRDefault="002A27F6" w:rsidP="002A27F6">
      <w:pPr>
        <w:pStyle w:val="Paragraphedeliste"/>
        <w:numPr>
          <w:ilvl w:val="0"/>
          <w:numId w:val="10"/>
        </w:numPr>
      </w:pPr>
      <w:r w:rsidRPr="002A27F6">
        <w:rPr>
          <w:b/>
        </w:rPr>
        <w:t>Test de connexion des services</w:t>
      </w:r>
      <w:r>
        <w:t> : tester que deux services connectés puisse communiquer entre eux via un signal et déclencher une action</w:t>
      </w:r>
    </w:p>
    <w:p w14:paraId="247DF6A7" w14:textId="3DEE058E" w:rsidR="002A27F6" w:rsidRDefault="002A27F6" w:rsidP="002A27F6">
      <w:pPr>
        <w:pStyle w:val="Paragraphedeliste"/>
        <w:numPr>
          <w:ilvl w:val="0"/>
          <w:numId w:val="10"/>
        </w:numPr>
      </w:pPr>
      <w:r w:rsidRPr="002A27F6">
        <w:rPr>
          <w:b/>
        </w:rPr>
        <w:t>Test de recherche </w:t>
      </w:r>
      <w:r>
        <w:t>: tester que la fonction de recherche marche et retourne bien les résultats demandé.</w:t>
      </w:r>
    </w:p>
    <w:p w14:paraId="6F57FA71" w14:textId="596129DE" w:rsidR="002A27F6" w:rsidRDefault="002A27F6" w:rsidP="002A27F6">
      <w:pPr>
        <w:pStyle w:val="Paragraphedeliste"/>
        <w:numPr>
          <w:ilvl w:val="0"/>
          <w:numId w:val="10"/>
        </w:numPr>
      </w:pPr>
      <w:r>
        <w:rPr>
          <w:b/>
        </w:rPr>
        <w:t>Test de charge utilisateurs</w:t>
      </w:r>
      <w:r>
        <w:t xml:space="preserve"> : tester que plusieurs utilisateurs puissent se </w:t>
      </w:r>
      <w:proofErr w:type="spellStart"/>
      <w:r>
        <w:t>logger</w:t>
      </w:r>
      <w:proofErr w:type="spellEnd"/>
      <w:r>
        <w:t xml:space="preserve"> en même temps et interagir avec le site sans problème</w:t>
      </w:r>
    </w:p>
    <w:p w14:paraId="7F90176A" w14:textId="44A9E24B" w:rsidR="002A27F6" w:rsidRDefault="002A27F6" w:rsidP="002A27F6">
      <w:pPr>
        <w:pStyle w:val="Paragraphedeliste"/>
        <w:numPr>
          <w:ilvl w:val="0"/>
          <w:numId w:val="10"/>
        </w:numPr>
      </w:pPr>
      <w:r>
        <w:rPr>
          <w:b/>
        </w:rPr>
        <w:t xml:space="preserve">Test de charge services : </w:t>
      </w:r>
      <w:r>
        <w:t>tester que plusieurs service connectés en même temps puissent s’envoyer des signaux sans perturbation.</w:t>
      </w:r>
    </w:p>
    <w:p w14:paraId="238C75CC" w14:textId="445B27F2" w:rsidR="002A27F6" w:rsidRDefault="002A27F6">
      <w:r>
        <w:br w:type="page"/>
      </w:r>
    </w:p>
    <w:p w14:paraId="27CA5D3D" w14:textId="77777777" w:rsidR="006C6C17" w:rsidRDefault="006C6C17">
      <w:pPr>
        <w:pStyle w:val="Titre1"/>
      </w:pPr>
      <w:bookmarkStart w:id="6" w:name="_Toc512364158"/>
      <w:bookmarkStart w:id="7" w:name="_GoBack"/>
      <w:bookmarkEnd w:id="7"/>
      <w:r>
        <w:lastRenderedPageBreak/>
        <w:t>3. Stratégie de test</w:t>
      </w:r>
      <w:r w:rsidR="00E53FB4">
        <w:t>s</w:t>
      </w:r>
      <w:bookmarkEnd w:id="6"/>
    </w:p>
    <w:p w14:paraId="1967AAC1" w14:textId="77777777" w:rsidR="006C6C17" w:rsidRPr="002E086D" w:rsidRDefault="002E086D" w:rsidP="006C6C17">
      <w:pPr>
        <w:rPr>
          <w:rStyle w:val="Accentuation"/>
        </w:rPr>
      </w:pPr>
      <w:r w:rsidRPr="002E086D">
        <w:rPr>
          <w:rStyle w:val="Accentuation"/>
        </w:rPr>
        <w:t>[Expliquez</w:t>
      </w:r>
      <w:r w:rsidR="00EB3B68" w:rsidRPr="002E086D">
        <w:rPr>
          <w:rStyle w:val="Accentuation"/>
        </w:rPr>
        <w:t xml:space="preserve"> l’approche à utiliser afin de créer les cas de tests pour </w:t>
      </w:r>
      <w:r w:rsidR="008135EA" w:rsidRPr="002E086D">
        <w:rPr>
          <w:rStyle w:val="Accentuation"/>
        </w:rPr>
        <w:t>chaque type de test</w:t>
      </w:r>
      <w:r w:rsidR="00E53FB4">
        <w:rPr>
          <w:rStyle w:val="Accentuation"/>
        </w:rPr>
        <w:t>s</w:t>
      </w:r>
      <w:r w:rsidR="00EB3B68" w:rsidRPr="002E086D">
        <w:rPr>
          <w:rStyle w:val="Accentuation"/>
        </w:rPr>
        <w:t xml:space="preserve"> à effectuer ou portion de votre application, si votre application est divisée en différentes couches.</w:t>
      </w:r>
      <w:r w:rsidRPr="002E086D">
        <w:rPr>
          <w:rStyle w:val="Accentuation"/>
        </w:rPr>
        <w:t>]</w:t>
      </w:r>
    </w:p>
    <w:p w14:paraId="390E6D6E" w14:textId="77777777" w:rsidR="002E086D" w:rsidRPr="006C54C8" w:rsidRDefault="002E086D" w:rsidP="006C54C8">
      <w:pPr>
        <w:pStyle w:val="Titre2"/>
      </w:pPr>
      <w:bookmarkStart w:id="8" w:name="_Toc433104443"/>
      <w:bookmarkStart w:id="9" w:name="_Toc324915530"/>
      <w:bookmarkStart w:id="10" w:name="_Toc324851947"/>
      <w:bookmarkStart w:id="11" w:name="_Toc324843640"/>
      <w:bookmarkStart w:id="12" w:name="_Toc314978534"/>
      <w:bookmarkStart w:id="13" w:name="_Toc290901379"/>
      <w:bookmarkStart w:id="14" w:name="_Toc512364159"/>
      <w:r w:rsidRPr="006C54C8">
        <w:t xml:space="preserve">3.1 </w:t>
      </w:r>
      <w:bookmarkStart w:id="15" w:name="_Toc314978535"/>
      <w:bookmarkEnd w:id="8"/>
      <w:bookmarkEnd w:id="9"/>
      <w:bookmarkEnd w:id="10"/>
      <w:bookmarkEnd w:id="11"/>
      <w:bookmarkEnd w:id="12"/>
      <w:bookmarkEnd w:id="13"/>
      <w:r w:rsidRPr="006C54C8">
        <w:t xml:space="preserve">&lt;Type ou </w:t>
      </w:r>
      <w:r w:rsidR="004404A9">
        <w:t>portion </w:t>
      </w:r>
      <w:r w:rsidRPr="006C54C8">
        <w:t>1&gt;</w:t>
      </w:r>
      <w:bookmarkEnd w:id="14"/>
    </w:p>
    <w:p w14:paraId="7988DB17" w14:textId="77777777" w:rsidR="002E086D" w:rsidRPr="006C54C8" w:rsidRDefault="00703E4F" w:rsidP="006C54C8">
      <w:pPr>
        <w:pStyle w:val="Titre3"/>
      </w:pPr>
      <w:bookmarkStart w:id="16" w:name="_Toc290901380"/>
      <w:bookmarkStart w:id="17" w:name="_Toc512364160"/>
      <w:r>
        <w:t xml:space="preserve">3.1.1 </w:t>
      </w:r>
      <w:r w:rsidR="002E086D" w:rsidRPr="006C54C8">
        <w:t>Intégrité de données</w:t>
      </w:r>
      <w:bookmarkEnd w:id="16"/>
      <w:bookmarkEnd w:id="17"/>
    </w:p>
    <w:p w14:paraId="124A0229" w14:textId="77777777" w:rsidR="002E086D" w:rsidRDefault="002E086D" w:rsidP="002E086D">
      <w:pPr>
        <w:pStyle w:val="InfoBlue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E086D" w:rsidRPr="00EA3039" w14:paraId="085CE6E9" w14:textId="77777777" w:rsidTr="002E086D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419BA9" w14:textId="77777777" w:rsidR="002E086D" w:rsidRPr="00EA3039" w:rsidRDefault="002E086D" w:rsidP="006C54C8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BFD8826" w14:textId="77777777" w:rsidR="002E086D" w:rsidRPr="00EA3039" w:rsidRDefault="006C54C8" w:rsidP="004404A9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>Que doit-on tester</w:t>
            </w:r>
            <w:r w:rsidR="004404A9"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2E086D" w:rsidRPr="00EA3039" w14:paraId="7AA8A36D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132899" w14:textId="77777777" w:rsidR="002E086D" w:rsidRPr="00EA3039" w:rsidRDefault="002E086D" w:rsidP="006C54C8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D095903" w14:textId="77777777" w:rsidR="002E086D" w:rsidRPr="00EA3039" w:rsidRDefault="006C54C8" w:rsidP="004404A9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 xml:space="preserve">Comment </w:t>
            </w:r>
            <w:r w:rsidR="005C0B41">
              <w:rPr>
                <w:rStyle w:val="Accentuation"/>
              </w:rPr>
              <w:t xml:space="preserve">et avec quoi </w:t>
            </w:r>
            <w:r w:rsidR="002E086D" w:rsidRPr="00EA3039">
              <w:rPr>
                <w:rStyle w:val="Accentuation"/>
              </w:rPr>
              <w:t>doit-on tester</w:t>
            </w:r>
            <w:r w:rsidR="004404A9">
              <w:rPr>
                <w:rStyle w:val="Accentuation"/>
              </w:rPr>
              <w:t>?</w:t>
            </w:r>
            <w:r w:rsidR="00A206E5">
              <w:rPr>
                <w:rStyle w:val="Accentuation"/>
              </w:rPr>
              <w:t xml:space="preserve"> (ex : Fichier</w:t>
            </w:r>
            <w:r w:rsidR="00B91A9D">
              <w:rPr>
                <w:rStyle w:val="Accentuation"/>
              </w:rPr>
              <w:t>s</w:t>
            </w:r>
            <w:r w:rsidR="00A855D2">
              <w:rPr>
                <w:rStyle w:val="Accentuation"/>
              </w:rPr>
              <w:t xml:space="preserve"> de départ, configuration initiale, etc.</w:t>
            </w:r>
            <w:r w:rsidR="00A206E5">
              <w:rPr>
                <w:rStyle w:val="Accentuation"/>
              </w:rPr>
              <w:t>)</w:t>
            </w:r>
            <w:r w:rsidRPr="00EA3039">
              <w:rPr>
                <w:rStyle w:val="Accentuation"/>
              </w:rPr>
              <w:t>]</w:t>
            </w:r>
          </w:p>
        </w:tc>
      </w:tr>
      <w:tr w:rsidR="002E086D" w:rsidRPr="00EA3039" w14:paraId="5B20590B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92768C" w14:textId="77777777" w:rsidR="002E086D" w:rsidRPr="00EA3039" w:rsidRDefault="002E086D" w:rsidP="006C54C8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7DAACB4" w14:textId="77777777" w:rsidR="002E086D" w:rsidRPr="00EA3039" w:rsidRDefault="006C54C8" w:rsidP="00A1278F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 xml:space="preserve">Comment déterminer que le </w:t>
            </w:r>
            <w:r w:rsidR="00A1278F">
              <w:rPr>
                <w:rStyle w:val="Accentuation"/>
              </w:rPr>
              <w:t>logiciel</w:t>
            </w:r>
            <w:r w:rsidR="00A1278F" w:rsidRPr="00EA3039">
              <w:rPr>
                <w:rStyle w:val="Accentuation"/>
              </w:rPr>
              <w:t xml:space="preserve"> </w:t>
            </w:r>
            <w:r w:rsidR="002E086D" w:rsidRPr="00EA3039">
              <w:rPr>
                <w:rStyle w:val="Accentuation"/>
              </w:rPr>
              <w:t>passe le test</w:t>
            </w:r>
            <w:r w:rsidR="004404A9">
              <w:rPr>
                <w:rStyle w:val="Accentuation"/>
              </w:rPr>
              <w:t>?</w:t>
            </w:r>
            <w:r w:rsidR="00EA3039" w:rsidRPr="00EA3039">
              <w:rPr>
                <w:rStyle w:val="Accentuation"/>
              </w:rPr>
              <w:t>]</w:t>
            </w:r>
          </w:p>
        </w:tc>
      </w:tr>
      <w:tr w:rsidR="002E086D" w:rsidRPr="00EA3039" w14:paraId="1D62EA52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304EB2B" w14:textId="77777777" w:rsidR="002E086D" w:rsidRPr="00EA3039" w:rsidRDefault="002E086D" w:rsidP="006C54C8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BE80DF" w14:textId="77777777" w:rsidR="002E086D" w:rsidRPr="00EA3039" w:rsidRDefault="006C54C8" w:rsidP="006C54C8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>Notes spécifiques à ce type de test</w:t>
            </w:r>
            <w:r w:rsidR="00EA3039" w:rsidRPr="00EA3039">
              <w:rPr>
                <w:rStyle w:val="Accentuation"/>
              </w:rPr>
              <w:t>]</w:t>
            </w:r>
          </w:p>
        </w:tc>
      </w:tr>
    </w:tbl>
    <w:p w14:paraId="76C40734" w14:textId="77777777" w:rsidR="002E086D" w:rsidRDefault="002E086D" w:rsidP="002E086D">
      <w:pPr>
        <w:pStyle w:val="BodyText1"/>
        <w:rPr>
          <w:lang w:val="fr-CA"/>
        </w:rPr>
      </w:pPr>
    </w:p>
    <w:p w14:paraId="595557AA" w14:textId="77777777" w:rsidR="002E086D" w:rsidRDefault="00703E4F" w:rsidP="002E086D">
      <w:pPr>
        <w:pStyle w:val="Titre3"/>
      </w:pPr>
      <w:bookmarkStart w:id="18" w:name="_Toc290901381"/>
      <w:bookmarkStart w:id="19" w:name="_Toc512364161"/>
      <w:bookmarkEnd w:id="15"/>
      <w:r>
        <w:t xml:space="preserve">3.1.2 </w:t>
      </w:r>
      <w:r w:rsidR="002E086D">
        <w:t>Fonctionnel</w:t>
      </w:r>
      <w:bookmarkEnd w:id="18"/>
      <w:bookmarkEnd w:id="19"/>
    </w:p>
    <w:p w14:paraId="3A1105AD" w14:textId="77777777" w:rsidR="002E086D" w:rsidRDefault="002E086D" w:rsidP="002E086D">
      <w:pPr>
        <w:pStyle w:val="BodyText1"/>
        <w:rPr>
          <w:lang w:val="fr-CA"/>
        </w:rPr>
      </w:pPr>
      <w:bookmarkStart w:id="20" w:name="_Toc324915533"/>
      <w:bookmarkStart w:id="21" w:name="_Toc324851950"/>
      <w:bookmarkStart w:id="22" w:name="_Toc324843643"/>
      <w:bookmarkStart w:id="23" w:name="_Toc31497853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E086D" w:rsidRPr="00EA3039" w14:paraId="7ED4EB09" w14:textId="77777777" w:rsidTr="002E086D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38D6C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253E54" w14:textId="77777777" w:rsidR="002E086D" w:rsidRPr="00EA3039" w:rsidRDefault="006C54C8" w:rsidP="004404A9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>Que doit-on tester</w:t>
            </w:r>
            <w:r w:rsidR="004404A9"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2E086D" w:rsidRPr="00EA3039" w14:paraId="0FCDB4A2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9C64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47B3E9" w14:textId="77777777" w:rsidR="002E086D" w:rsidRPr="00EA3039" w:rsidRDefault="006C54C8" w:rsidP="004404A9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>Comment doit-on tester</w:t>
            </w:r>
            <w:r w:rsidR="004404A9"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2E086D" w:rsidRPr="00EA3039" w14:paraId="0573872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76D29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943B496" w14:textId="77777777" w:rsidR="002E086D" w:rsidRPr="00EA3039" w:rsidRDefault="006C54C8" w:rsidP="00A1278F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 xml:space="preserve">Comment déterminer que le </w:t>
            </w:r>
            <w:r w:rsidR="00A1278F">
              <w:rPr>
                <w:rStyle w:val="Accentuation"/>
              </w:rPr>
              <w:t>logiciel</w:t>
            </w:r>
            <w:r w:rsidR="00A1278F" w:rsidRPr="00EA3039">
              <w:rPr>
                <w:rStyle w:val="Accentuation"/>
              </w:rPr>
              <w:t xml:space="preserve"> </w:t>
            </w:r>
            <w:r w:rsidR="002E086D" w:rsidRPr="00EA3039">
              <w:rPr>
                <w:rStyle w:val="Accentuation"/>
              </w:rPr>
              <w:t>passe le test</w:t>
            </w:r>
            <w:r w:rsidR="004404A9"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2E086D" w:rsidRPr="00EA3039" w14:paraId="4FF3B83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C15BB64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C2B057" w14:textId="77777777" w:rsidR="002E086D" w:rsidRPr="00EA3039" w:rsidRDefault="006C54C8" w:rsidP="00EA3039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>Notes spécifiques à ce type de test</w:t>
            </w:r>
            <w:r w:rsidRPr="00EA3039">
              <w:rPr>
                <w:rStyle w:val="Accentuation"/>
              </w:rPr>
              <w:t>]</w:t>
            </w:r>
          </w:p>
        </w:tc>
      </w:tr>
    </w:tbl>
    <w:p w14:paraId="53F01D08" w14:textId="77777777" w:rsidR="002E086D" w:rsidRDefault="002E086D" w:rsidP="002E086D">
      <w:pPr>
        <w:pStyle w:val="BodyText1"/>
        <w:rPr>
          <w:rFonts w:ascii="Arial" w:hAnsi="Arial"/>
          <w:lang w:val="fr-CA"/>
        </w:rPr>
      </w:pPr>
      <w:bookmarkStart w:id="24" w:name="_Toc433104446"/>
      <w:bookmarkEnd w:id="20"/>
      <w:bookmarkEnd w:id="21"/>
      <w:bookmarkEnd w:id="22"/>
      <w:bookmarkEnd w:id="23"/>
    </w:p>
    <w:p w14:paraId="3D969512" w14:textId="77777777" w:rsidR="00A855D2" w:rsidRDefault="00A855D2" w:rsidP="002E086D">
      <w:pPr>
        <w:pStyle w:val="BodyText1"/>
        <w:rPr>
          <w:rFonts w:ascii="Arial" w:hAnsi="Arial"/>
          <w:lang w:val="fr-CA"/>
        </w:rPr>
      </w:pPr>
    </w:p>
    <w:p w14:paraId="54E1B339" w14:textId="77777777" w:rsidR="002E086D" w:rsidRDefault="00703E4F" w:rsidP="002E086D">
      <w:pPr>
        <w:pStyle w:val="Titre3"/>
        <w:rPr>
          <w:sz w:val="20"/>
          <w:szCs w:val="20"/>
        </w:rPr>
      </w:pPr>
      <w:bookmarkStart w:id="25" w:name="_Toc290901383"/>
      <w:bookmarkStart w:id="26" w:name="_Toc327255339"/>
      <w:bookmarkStart w:id="27" w:name="_Toc327255100"/>
      <w:bookmarkStart w:id="28" w:name="_Toc327255031"/>
      <w:bookmarkStart w:id="29" w:name="_Toc327254066"/>
      <w:bookmarkStart w:id="30" w:name="_Toc433104448"/>
      <w:bookmarkStart w:id="31" w:name="_Toc512364162"/>
      <w:bookmarkEnd w:id="24"/>
      <w:r>
        <w:t>3.1.</w:t>
      </w:r>
      <w:r w:rsidR="00911458">
        <w:t>3</w:t>
      </w:r>
      <w:r>
        <w:t xml:space="preserve"> </w:t>
      </w:r>
      <w:r w:rsidR="002E086D">
        <w:t>Performance</w:t>
      </w:r>
      <w:bookmarkEnd w:id="25"/>
      <w:bookmarkEnd w:id="31"/>
      <w:r w:rsidR="002E086D">
        <w:t xml:space="preserve"> </w:t>
      </w:r>
      <w:bookmarkEnd w:id="26"/>
      <w:bookmarkEnd w:id="27"/>
      <w:bookmarkEnd w:id="28"/>
      <w:bookmarkEnd w:id="29"/>
      <w:bookmarkEnd w:id="30"/>
    </w:p>
    <w:p w14:paraId="71A569D2" w14:textId="77777777" w:rsidR="002E086D" w:rsidRDefault="002E086D" w:rsidP="002E086D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E086D" w:rsidRPr="00EA3039" w14:paraId="32F9609E" w14:textId="77777777" w:rsidTr="002E086D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D98E81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3CD663" w14:textId="77777777" w:rsidR="002E086D" w:rsidRPr="00EA3039" w:rsidRDefault="006C54C8" w:rsidP="004404A9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>Que doit-on tester</w:t>
            </w:r>
            <w:r w:rsidR="004404A9"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2E086D" w:rsidRPr="00EA3039" w14:paraId="17282CF1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FC6045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4060CDD" w14:textId="77777777" w:rsidR="002E086D" w:rsidRPr="00EA3039" w:rsidRDefault="006C54C8" w:rsidP="004404A9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>Comment doit-on tester</w:t>
            </w:r>
            <w:r w:rsidR="004404A9"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2E086D" w:rsidRPr="00EA3039" w14:paraId="65280654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0C4EE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49FE52E" w14:textId="77777777" w:rsidR="002E086D" w:rsidRPr="00EA3039" w:rsidRDefault="006C54C8" w:rsidP="00A1278F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 xml:space="preserve">Comment déterminer que le </w:t>
            </w:r>
            <w:r w:rsidR="00A1278F">
              <w:rPr>
                <w:rStyle w:val="Accentuation"/>
              </w:rPr>
              <w:t>logiciel</w:t>
            </w:r>
            <w:r w:rsidR="00A1278F" w:rsidRPr="00EA3039">
              <w:rPr>
                <w:rStyle w:val="Accentuation"/>
              </w:rPr>
              <w:t xml:space="preserve"> </w:t>
            </w:r>
            <w:r w:rsidR="002E086D" w:rsidRPr="00EA3039">
              <w:rPr>
                <w:rStyle w:val="Accentuation"/>
              </w:rPr>
              <w:t>passe le test</w:t>
            </w:r>
            <w:r w:rsidR="004404A9"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2E086D" w:rsidRPr="00EA3039" w14:paraId="7AF14EFE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B879E94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DB7A58" w14:textId="77777777" w:rsidR="002E086D" w:rsidRPr="00EA3039" w:rsidRDefault="006C54C8" w:rsidP="00EA3039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</w:t>
            </w:r>
            <w:r w:rsidR="002E086D" w:rsidRPr="00EA3039">
              <w:rPr>
                <w:rStyle w:val="Accentuation"/>
              </w:rPr>
              <w:t>Notes spécifiques à ce type de test</w:t>
            </w:r>
            <w:r w:rsidRPr="00EA3039">
              <w:rPr>
                <w:rStyle w:val="Accentuation"/>
              </w:rPr>
              <w:t>]</w:t>
            </w:r>
          </w:p>
        </w:tc>
      </w:tr>
    </w:tbl>
    <w:p w14:paraId="16705BFD" w14:textId="77777777" w:rsidR="002E086D" w:rsidRDefault="00703E4F" w:rsidP="002E086D">
      <w:pPr>
        <w:pStyle w:val="Titre3"/>
      </w:pPr>
      <w:bookmarkStart w:id="32" w:name="_Toc433104452"/>
      <w:bookmarkStart w:id="33" w:name="_Toc290901384"/>
      <w:bookmarkStart w:id="34" w:name="_Toc327255343"/>
      <w:bookmarkStart w:id="35" w:name="_Toc327255104"/>
      <w:bookmarkStart w:id="36" w:name="_Toc327255035"/>
      <w:bookmarkStart w:id="37" w:name="_Toc327254070"/>
      <w:bookmarkStart w:id="38" w:name="_Toc314978541"/>
      <w:bookmarkStart w:id="39" w:name="_Toc512364163"/>
      <w:r>
        <w:lastRenderedPageBreak/>
        <w:t>3.1.</w:t>
      </w:r>
      <w:r w:rsidR="00911458">
        <w:t>4</w:t>
      </w:r>
      <w:r>
        <w:t xml:space="preserve"> </w:t>
      </w:r>
      <w:r w:rsidR="002E086D">
        <w:t>Sécurit</w:t>
      </w:r>
      <w:bookmarkEnd w:id="32"/>
      <w:r w:rsidR="002E086D">
        <w:t>é</w:t>
      </w:r>
      <w:bookmarkEnd w:id="33"/>
      <w:bookmarkEnd w:id="39"/>
    </w:p>
    <w:p w14:paraId="6F85BA2C" w14:textId="77777777" w:rsidR="002E086D" w:rsidRDefault="002E086D" w:rsidP="002E086D">
      <w:pPr>
        <w:pStyle w:val="Corpsdetexte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2E086D" w:rsidRPr="00EA3039" w14:paraId="0AEF56AA" w14:textId="77777777" w:rsidTr="00911458">
        <w:trPr>
          <w:cantSplit/>
        </w:trPr>
        <w:tc>
          <w:tcPr>
            <w:tcW w:w="29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40BD6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5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8719A2" w14:textId="77777777" w:rsidR="002E086D" w:rsidRPr="00E15123" w:rsidRDefault="006C54C8" w:rsidP="004404A9">
            <w:pPr>
              <w:rPr>
                <w:rStyle w:val="Accentuation"/>
              </w:rPr>
            </w:pPr>
            <w:r w:rsidRPr="00E15123">
              <w:rPr>
                <w:rStyle w:val="Accentuation"/>
              </w:rPr>
              <w:t>[</w:t>
            </w:r>
            <w:r w:rsidR="002E086D" w:rsidRPr="00E15123">
              <w:rPr>
                <w:rStyle w:val="Accentuation"/>
              </w:rPr>
              <w:t>Que doit-on tester</w:t>
            </w:r>
            <w:r w:rsidR="004404A9">
              <w:rPr>
                <w:rStyle w:val="Accentuation"/>
              </w:rPr>
              <w:t>?</w:t>
            </w:r>
            <w:r w:rsidRPr="00E15123">
              <w:rPr>
                <w:rStyle w:val="Accentuation"/>
              </w:rPr>
              <w:t>]</w:t>
            </w:r>
          </w:p>
        </w:tc>
      </w:tr>
      <w:tr w:rsidR="002E086D" w:rsidRPr="00EA3039" w14:paraId="26D86947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C601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5E61BE" w14:textId="77777777" w:rsidR="002E086D" w:rsidRPr="00E15123" w:rsidRDefault="006C54C8" w:rsidP="004404A9">
            <w:pPr>
              <w:rPr>
                <w:rStyle w:val="Accentuation"/>
              </w:rPr>
            </w:pPr>
            <w:r w:rsidRPr="00E15123">
              <w:rPr>
                <w:rStyle w:val="Accentuation"/>
              </w:rPr>
              <w:t>[</w:t>
            </w:r>
            <w:r w:rsidR="002E086D" w:rsidRPr="00E15123">
              <w:rPr>
                <w:rStyle w:val="Accentuation"/>
              </w:rPr>
              <w:t>Comment doit-on tester</w:t>
            </w:r>
            <w:r w:rsidR="004404A9">
              <w:rPr>
                <w:rStyle w:val="Accentuation"/>
              </w:rPr>
              <w:t>?</w:t>
            </w:r>
            <w:r w:rsidRPr="00E15123">
              <w:rPr>
                <w:rStyle w:val="Accentuation"/>
              </w:rPr>
              <w:t>]</w:t>
            </w:r>
          </w:p>
        </w:tc>
      </w:tr>
      <w:tr w:rsidR="002E086D" w:rsidRPr="00EA3039" w14:paraId="156E5A7F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B858F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4FA4B5" w14:textId="77777777" w:rsidR="002E086D" w:rsidRPr="00E15123" w:rsidRDefault="006C54C8" w:rsidP="00A1278F">
            <w:pPr>
              <w:rPr>
                <w:rStyle w:val="Accentuation"/>
              </w:rPr>
            </w:pPr>
            <w:r w:rsidRPr="00E15123">
              <w:rPr>
                <w:rStyle w:val="Accentuation"/>
              </w:rPr>
              <w:t>[</w:t>
            </w:r>
            <w:r w:rsidR="002E086D" w:rsidRPr="00E15123">
              <w:rPr>
                <w:rStyle w:val="Accentuation"/>
              </w:rPr>
              <w:t xml:space="preserve">Comment déterminer que le </w:t>
            </w:r>
            <w:r w:rsidR="00A1278F">
              <w:rPr>
                <w:rStyle w:val="Accentuation"/>
              </w:rPr>
              <w:t>logiciel</w:t>
            </w:r>
            <w:r w:rsidR="00A1278F" w:rsidRPr="00E15123">
              <w:rPr>
                <w:rStyle w:val="Accentuation"/>
              </w:rPr>
              <w:t xml:space="preserve"> </w:t>
            </w:r>
            <w:r w:rsidR="002E086D" w:rsidRPr="00E15123">
              <w:rPr>
                <w:rStyle w:val="Accentuation"/>
              </w:rPr>
              <w:t>passe le test</w:t>
            </w:r>
            <w:r w:rsidR="004404A9">
              <w:rPr>
                <w:rStyle w:val="Accentuation"/>
              </w:rPr>
              <w:t>?</w:t>
            </w:r>
            <w:r w:rsidRPr="00E15123">
              <w:rPr>
                <w:rStyle w:val="Accentuation"/>
              </w:rPr>
              <w:t>]</w:t>
            </w:r>
          </w:p>
        </w:tc>
      </w:tr>
      <w:tr w:rsidR="002E086D" w:rsidRPr="00EA3039" w14:paraId="2AEF1549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5926A17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FCD7CA" w14:textId="77777777" w:rsidR="002E086D" w:rsidRPr="00E15123" w:rsidRDefault="006C54C8" w:rsidP="00EA3039">
            <w:pPr>
              <w:rPr>
                <w:rStyle w:val="Accentuation"/>
              </w:rPr>
            </w:pPr>
            <w:r w:rsidRPr="00E15123">
              <w:rPr>
                <w:rStyle w:val="Accentuation"/>
              </w:rPr>
              <w:t>[</w:t>
            </w:r>
            <w:r w:rsidR="002E086D" w:rsidRPr="00E15123">
              <w:rPr>
                <w:rStyle w:val="Accentuation"/>
              </w:rPr>
              <w:t>Notes spécifiques à ce type de test</w:t>
            </w:r>
            <w:r w:rsidRPr="00E15123">
              <w:rPr>
                <w:rStyle w:val="Accentuation"/>
              </w:rPr>
              <w:t>]</w:t>
            </w:r>
          </w:p>
        </w:tc>
      </w:tr>
    </w:tbl>
    <w:p w14:paraId="31104E23" w14:textId="77777777" w:rsidR="00A855D2" w:rsidRDefault="00A855D2" w:rsidP="00911458">
      <w:pPr>
        <w:pStyle w:val="Titre3"/>
      </w:pPr>
      <w:bookmarkStart w:id="40" w:name="_Toc290901385"/>
      <w:bookmarkEnd w:id="34"/>
      <w:bookmarkEnd w:id="35"/>
      <w:bookmarkEnd w:id="36"/>
      <w:bookmarkEnd w:id="37"/>
      <w:bookmarkEnd w:id="38"/>
    </w:p>
    <w:p w14:paraId="59926C88" w14:textId="77777777" w:rsidR="00911458" w:rsidRDefault="00911458" w:rsidP="00911458">
      <w:pPr>
        <w:pStyle w:val="Titre3"/>
        <w:rPr>
          <w:rFonts w:ascii="Arial" w:hAnsi="Arial"/>
        </w:rPr>
      </w:pPr>
      <w:bookmarkStart w:id="41" w:name="_Toc512364164"/>
      <w:r>
        <w:t>3.1.5 Interface utilisateur</w:t>
      </w:r>
      <w:bookmarkEnd w:id="41"/>
    </w:p>
    <w:p w14:paraId="615A72BF" w14:textId="77777777" w:rsidR="00911458" w:rsidRDefault="00911458" w:rsidP="00911458">
      <w:pPr>
        <w:pStyle w:val="BodyText1"/>
        <w:ind w:left="720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911458" w:rsidRPr="00EA3039" w14:paraId="6124FBAA" w14:textId="77777777" w:rsidTr="00E16FAF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F10551" w14:textId="77777777" w:rsidR="00911458" w:rsidRPr="00EA3039" w:rsidRDefault="00911458" w:rsidP="00E16FAF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A65DEE6" w14:textId="77777777" w:rsidR="00911458" w:rsidRPr="00EA3039" w:rsidRDefault="00911458" w:rsidP="00E16FAF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[Que doit-on tester</w:t>
            </w:r>
            <w:r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911458" w:rsidRPr="00EA3039" w14:paraId="7D69D421" w14:textId="77777777" w:rsidTr="00E16FAF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787FD" w14:textId="77777777" w:rsidR="00911458" w:rsidRPr="00EA3039" w:rsidRDefault="00911458" w:rsidP="00E16FAF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88EFF2" w14:textId="77777777" w:rsidR="00911458" w:rsidRPr="00EA3039" w:rsidRDefault="00911458" w:rsidP="00E16FAF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[Comment doit-on tester</w:t>
            </w:r>
            <w:r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911458" w:rsidRPr="00EA3039" w14:paraId="1E43B600" w14:textId="77777777" w:rsidTr="00E16FAF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FBDF30" w14:textId="77777777" w:rsidR="00911458" w:rsidRPr="00EA3039" w:rsidRDefault="00911458" w:rsidP="00E16FAF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AE1AB7" w14:textId="77777777" w:rsidR="00911458" w:rsidRPr="00EA3039" w:rsidRDefault="00911458" w:rsidP="00E16FAF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 xml:space="preserve">[Comment déterminer que le </w:t>
            </w:r>
            <w:r>
              <w:rPr>
                <w:rStyle w:val="Accentuation"/>
              </w:rPr>
              <w:t>logiciel</w:t>
            </w:r>
            <w:r w:rsidRPr="00EA3039">
              <w:rPr>
                <w:rStyle w:val="Accentuation"/>
              </w:rPr>
              <w:t xml:space="preserve"> passe le test</w:t>
            </w:r>
            <w:r>
              <w:rPr>
                <w:rStyle w:val="Accentuation"/>
              </w:rPr>
              <w:t>?</w:t>
            </w:r>
            <w:r w:rsidRPr="00EA3039">
              <w:rPr>
                <w:rStyle w:val="Accentuation"/>
              </w:rPr>
              <w:t>]</w:t>
            </w:r>
          </w:p>
        </w:tc>
      </w:tr>
      <w:tr w:rsidR="00911458" w:rsidRPr="00EA3039" w14:paraId="6476536D" w14:textId="77777777" w:rsidTr="00E16FAF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6A9D779" w14:textId="77777777" w:rsidR="00911458" w:rsidRPr="00EA3039" w:rsidRDefault="00911458" w:rsidP="00E16FAF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BBFCA5" w14:textId="77777777" w:rsidR="00466B5F" w:rsidRDefault="00911458" w:rsidP="00E16FAF">
            <w:pPr>
              <w:rPr>
                <w:rStyle w:val="Accentuation"/>
              </w:rPr>
            </w:pPr>
            <w:r w:rsidRPr="00EA3039">
              <w:rPr>
                <w:rStyle w:val="Accentuation"/>
              </w:rPr>
              <w:t>[Notes spécifiques à ce type de test</w:t>
            </w:r>
            <w:r>
              <w:rPr>
                <w:rStyle w:val="Accentuation"/>
              </w:rPr>
              <w:t>.</w:t>
            </w:r>
            <w:r w:rsidR="00B62F37">
              <w:rPr>
                <w:rStyle w:val="Accentuation"/>
              </w:rPr>
              <w:t xml:space="preserve"> </w:t>
            </w:r>
          </w:p>
          <w:p w14:paraId="32D82EEB" w14:textId="77777777" w:rsidR="00466B5F" w:rsidRDefault="00B62F37" w:rsidP="00E16FAF">
            <w:pPr>
              <w:rPr>
                <w:rStyle w:val="Accentuation"/>
              </w:rPr>
            </w:pPr>
            <w:r>
              <w:rPr>
                <w:rStyle w:val="Accentuation"/>
              </w:rPr>
              <w:t>Considérer que les tests doivent aider à démontrer les facteurs suivants</w:t>
            </w:r>
            <w:r w:rsidR="00466B5F">
              <w:rPr>
                <w:rStyle w:val="Accentuation"/>
              </w:rPr>
              <w:t>, tirés de la norme ISO 25000</w:t>
            </w:r>
            <w:r>
              <w:rPr>
                <w:rStyle w:val="Accentuation"/>
              </w:rPr>
              <w:t xml:space="preserve"> : </w:t>
            </w:r>
          </w:p>
          <w:p w14:paraId="2A8CB335" w14:textId="77777777" w:rsidR="00466B5F" w:rsidRDefault="00466B5F" w:rsidP="007B2D76">
            <w:pPr>
              <w:pStyle w:val="Paragraphedeliste"/>
              <w:numPr>
                <w:ilvl w:val="0"/>
                <w:numId w:val="8"/>
              </w:numPr>
              <w:rPr>
                <w:rStyle w:val="Accentuation"/>
              </w:rPr>
            </w:pPr>
            <w:r>
              <w:rPr>
                <w:rStyle w:val="Accentuation"/>
              </w:rPr>
              <w:t>Pertinence</w:t>
            </w:r>
          </w:p>
          <w:p w14:paraId="72C3B6D1" w14:textId="77777777" w:rsidR="00466B5F" w:rsidRDefault="00B62F37" w:rsidP="007B2D76">
            <w:pPr>
              <w:pStyle w:val="Paragraphedeliste"/>
              <w:numPr>
                <w:ilvl w:val="0"/>
                <w:numId w:val="8"/>
              </w:numPr>
              <w:rPr>
                <w:rStyle w:val="Accentuation"/>
              </w:rPr>
            </w:pPr>
            <w:r>
              <w:rPr>
                <w:rStyle w:val="Accentuation"/>
              </w:rPr>
              <w:t>Facilité d’</w:t>
            </w:r>
            <w:r w:rsidR="00466B5F">
              <w:rPr>
                <w:rStyle w:val="Accentuation"/>
              </w:rPr>
              <w:t>apprentissage</w:t>
            </w:r>
          </w:p>
          <w:p w14:paraId="59496377" w14:textId="77777777" w:rsidR="00466B5F" w:rsidRDefault="00466B5F" w:rsidP="007B2D76">
            <w:pPr>
              <w:pStyle w:val="Paragraphedeliste"/>
              <w:numPr>
                <w:ilvl w:val="0"/>
                <w:numId w:val="8"/>
              </w:numPr>
              <w:rPr>
                <w:rStyle w:val="Accentuation"/>
              </w:rPr>
            </w:pPr>
            <w:r>
              <w:rPr>
                <w:rStyle w:val="Accentuation"/>
              </w:rPr>
              <w:t>Opérabilité</w:t>
            </w:r>
          </w:p>
          <w:p w14:paraId="6F79A9AA" w14:textId="77777777" w:rsidR="00466B5F" w:rsidRDefault="00B62F37" w:rsidP="007B2D76">
            <w:pPr>
              <w:pStyle w:val="Paragraphedeliste"/>
              <w:numPr>
                <w:ilvl w:val="0"/>
                <w:numId w:val="8"/>
              </w:numPr>
              <w:rPr>
                <w:rStyle w:val="Accentuation"/>
              </w:rPr>
            </w:pPr>
            <w:r>
              <w:rPr>
                <w:rStyle w:val="Accentuation"/>
              </w:rPr>
              <w:t xml:space="preserve">Protection de l’utilisateur face </w:t>
            </w:r>
            <w:r w:rsidR="00466B5F">
              <w:rPr>
                <w:rStyle w:val="Accentuation"/>
              </w:rPr>
              <w:t>à une erreur</w:t>
            </w:r>
          </w:p>
          <w:p w14:paraId="296ECC01" w14:textId="77777777" w:rsidR="00466B5F" w:rsidRDefault="00B62F37" w:rsidP="007B2D76">
            <w:pPr>
              <w:pStyle w:val="Paragraphedeliste"/>
              <w:numPr>
                <w:ilvl w:val="0"/>
                <w:numId w:val="8"/>
              </w:numPr>
              <w:rPr>
                <w:rStyle w:val="Accentuation"/>
              </w:rPr>
            </w:pPr>
            <w:r>
              <w:rPr>
                <w:rStyle w:val="Accentuation"/>
              </w:rPr>
              <w:t xml:space="preserve">Interface utilisateur esthétique, </w:t>
            </w:r>
          </w:p>
          <w:p w14:paraId="1A9515E9" w14:textId="77777777" w:rsidR="00911458" w:rsidRPr="00EA3039" w:rsidRDefault="00466B5F" w:rsidP="007B2D76">
            <w:pPr>
              <w:pStyle w:val="Paragraphedeliste"/>
              <w:numPr>
                <w:ilvl w:val="0"/>
                <w:numId w:val="8"/>
              </w:numPr>
              <w:rPr>
                <w:rStyle w:val="Accentuation"/>
              </w:rPr>
            </w:pPr>
            <w:r>
              <w:rPr>
                <w:rStyle w:val="Accentuation"/>
              </w:rPr>
              <w:t>A</w:t>
            </w:r>
            <w:r w:rsidR="00B62F37">
              <w:rPr>
                <w:rStyle w:val="Accentuation"/>
              </w:rPr>
              <w:t>ccessibilité.</w:t>
            </w:r>
            <w:r w:rsidR="00911458" w:rsidRPr="00EA3039">
              <w:rPr>
                <w:rStyle w:val="Accentuation"/>
              </w:rPr>
              <w:t>]</w:t>
            </w:r>
          </w:p>
        </w:tc>
      </w:tr>
    </w:tbl>
    <w:p w14:paraId="2A6B56E3" w14:textId="77777777" w:rsidR="00BB47DF" w:rsidRDefault="00BB47DF" w:rsidP="00BB47DF">
      <w:pPr>
        <w:pStyle w:val="Titre3"/>
      </w:pPr>
      <w:bookmarkStart w:id="42" w:name="_Toc512364165"/>
      <w:r>
        <w:t xml:space="preserve">3.1.6 </w:t>
      </w:r>
      <w:r w:rsidR="00F17639">
        <w:t>Interface matérielle</w:t>
      </w:r>
      <w:bookmarkEnd w:id="42"/>
    </w:p>
    <w:p w14:paraId="72F11795" w14:textId="77777777" w:rsidR="00BB47DF" w:rsidRDefault="00BB47DF" w:rsidP="00BB47DF">
      <w:pPr>
        <w:pStyle w:val="Corpsdetexte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BB47DF" w:rsidRPr="00EA3039" w14:paraId="1F84DC39" w14:textId="77777777" w:rsidTr="00E16FAF">
        <w:trPr>
          <w:cantSplit/>
        </w:trPr>
        <w:tc>
          <w:tcPr>
            <w:tcW w:w="29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229628" w14:textId="77777777" w:rsidR="00BB47DF" w:rsidRPr="00EA3039" w:rsidRDefault="00BB47DF" w:rsidP="00E16FAF">
            <w:r w:rsidRPr="00EA3039">
              <w:t>Objectif:</w:t>
            </w:r>
          </w:p>
        </w:tc>
        <w:tc>
          <w:tcPr>
            <w:tcW w:w="5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7E74D15" w14:textId="77777777" w:rsidR="00BB47DF" w:rsidRPr="00E15123" w:rsidRDefault="00BB47DF" w:rsidP="00E16FAF">
            <w:pPr>
              <w:rPr>
                <w:rStyle w:val="Accentuation"/>
              </w:rPr>
            </w:pPr>
            <w:r w:rsidRPr="00E15123">
              <w:rPr>
                <w:rStyle w:val="Accentuation"/>
              </w:rPr>
              <w:t>[Que doit-on tester</w:t>
            </w:r>
            <w:r>
              <w:rPr>
                <w:rStyle w:val="Accentuation"/>
              </w:rPr>
              <w:t>?</w:t>
            </w:r>
            <w:r w:rsidRPr="00E15123">
              <w:rPr>
                <w:rStyle w:val="Accentuation"/>
              </w:rPr>
              <w:t>]</w:t>
            </w:r>
          </w:p>
        </w:tc>
      </w:tr>
      <w:tr w:rsidR="00BB47DF" w:rsidRPr="00EA3039" w14:paraId="6569B980" w14:textId="77777777" w:rsidTr="00E16FAF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013605" w14:textId="77777777" w:rsidR="00BB47DF" w:rsidRPr="00EA3039" w:rsidRDefault="00BB47DF" w:rsidP="00E16FAF">
            <w:r w:rsidRPr="00EA3039">
              <w:t>Technique: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824A51" w14:textId="77777777" w:rsidR="00BB47DF" w:rsidRPr="00E15123" w:rsidRDefault="00BB47DF" w:rsidP="00E16FAF">
            <w:pPr>
              <w:rPr>
                <w:rStyle w:val="Accentuation"/>
              </w:rPr>
            </w:pPr>
            <w:r w:rsidRPr="00E15123">
              <w:rPr>
                <w:rStyle w:val="Accentuation"/>
              </w:rPr>
              <w:t>[Comment doit-on tester</w:t>
            </w:r>
            <w:r>
              <w:rPr>
                <w:rStyle w:val="Accentuation"/>
              </w:rPr>
              <w:t>?</w:t>
            </w:r>
            <w:r w:rsidRPr="00E15123">
              <w:rPr>
                <w:rStyle w:val="Accentuation"/>
              </w:rPr>
              <w:t>]</w:t>
            </w:r>
          </w:p>
        </w:tc>
      </w:tr>
      <w:tr w:rsidR="00BB47DF" w:rsidRPr="00EA3039" w14:paraId="3E79D1BC" w14:textId="77777777" w:rsidTr="00E16FAF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FE468F" w14:textId="77777777" w:rsidR="00BB47DF" w:rsidRPr="00EA3039" w:rsidRDefault="00BB47DF" w:rsidP="00E16FAF">
            <w:r w:rsidRPr="00EA3039">
              <w:t>Critère de succès: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CE5945E" w14:textId="77777777" w:rsidR="00BB47DF" w:rsidRPr="00E15123" w:rsidRDefault="00BB47DF" w:rsidP="00E16FAF">
            <w:pPr>
              <w:rPr>
                <w:rStyle w:val="Accentuation"/>
              </w:rPr>
            </w:pPr>
            <w:r w:rsidRPr="00E15123">
              <w:rPr>
                <w:rStyle w:val="Accentuation"/>
              </w:rPr>
              <w:t xml:space="preserve">[Comment déterminer que le </w:t>
            </w:r>
            <w:r>
              <w:rPr>
                <w:rStyle w:val="Accentuation"/>
              </w:rPr>
              <w:t>logiciel</w:t>
            </w:r>
            <w:r w:rsidRPr="00E15123">
              <w:rPr>
                <w:rStyle w:val="Accentuation"/>
              </w:rPr>
              <w:t xml:space="preserve"> passe le test</w:t>
            </w:r>
            <w:r>
              <w:rPr>
                <w:rStyle w:val="Accentuation"/>
              </w:rPr>
              <w:t>?</w:t>
            </w:r>
            <w:r w:rsidRPr="00E15123">
              <w:rPr>
                <w:rStyle w:val="Accentuation"/>
              </w:rPr>
              <w:t>]</w:t>
            </w:r>
          </w:p>
        </w:tc>
      </w:tr>
      <w:tr w:rsidR="00BB47DF" w:rsidRPr="00EA3039" w14:paraId="16A908D1" w14:textId="77777777" w:rsidTr="00E16FAF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26FEF3D" w14:textId="77777777" w:rsidR="00BB47DF" w:rsidRPr="00EA3039" w:rsidRDefault="00BB47DF" w:rsidP="00E16FAF">
            <w:r w:rsidRPr="00EA3039">
              <w:lastRenderedPageBreak/>
              <w:t>Considérations particulières: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39DE1C" w14:textId="77777777" w:rsidR="00B92EDF" w:rsidRDefault="00BB47DF" w:rsidP="00E16FAF">
            <w:pPr>
              <w:rPr>
                <w:rStyle w:val="Accentuation"/>
              </w:rPr>
            </w:pPr>
            <w:r w:rsidRPr="00E15123">
              <w:rPr>
                <w:rStyle w:val="Accentuation"/>
              </w:rPr>
              <w:t>[Notes spécifiques à ce type de test</w:t>
            </w:r>
            <w:r w:rsidR="00911458">
              <w:rPr>
                <w:rStyle w:val="Accentuation"/>
              </w:rPr>
              <w:t xml:space="preserve">. </w:t>
            </w:r>
          </w:p>
          <w:p w14:paraId="760AC809" w14:textId="77777777" w:rsidR="00BB47DF" w:rsidRPr="00E15123" w:rsidRDefault="00911458" w:rsidP="00E16FAF">
            <w:pPr>
              <w:rPr>
                <w:rStyle w:val="Accentuation"/>
              </w:rPr>
            </w:pPr>
            <w:r>
              <w:rPr>
                <w:rStyle w:val="Accentuation"/>
              </w:rPr>
              <w:t>Considérer que les tests doivent concerner autant l’intégration ave</w:t>
            </w:r>
            <w:r w:rsidR="008276EF">
              <w:rPr>
                <w:rStyle w:val="Accentuation"/>
              </w:rPr>
              <w:t>c les autres logiciels embarqué</w:t>
            </w:r>
            <w:r>
              <w:rPr>
                <w:rStyle w:val="Accentuation"/>
              </w:rPr>
              <w:t>s sur l’appareil client que sur l’</w:t>
            </w:r>
            <w:r w:rsidR="005C475E">
              <w:rPr>
                <w:rStyle w:val="Accentuation"/>
              </w:rPr>
              <w:t>intégration</w:t>
            </w:r>
            <w:r>
              <w:rPr>
                <w:rStyle w:val="Accentuation"/>
              </w:rPr>
              <w:t xml:space="preserve"> avec ces composantes physiques.</w:t>
            </w:r>
            <w:r w:rsidR="00BB47DF" w:rsidRPr="00E15123">
              <w:rPr>
                <w:rStyle w:val="Accentuation"/>
              </w:rPr>
              <w:t>]</w:t>
            </w:r>
          </w:p>
        </w:tc>
      </w:tr>
    </w:tbl>
    <w:p w14:paraId="6DC40407" w14:textId="77777777" w:rsidR="002E086D" w:rsidRDefault="00703E4F" w:rsidP="007F5AA5">
      <w:pPr>
        <w:pStyle w:val="Titre3"/>
        <w:rPr>
          <w:sz w:val="20"/>
          <w:szCs w:val="20"/>
        </w:rPr>
      </w:pPr>
      <w:bookmarkStart w:id="43" w:name="_Toc512364166"/>
      <w:r>
        <w:t>3.1.</w:t>
      </w:r>
      <w:r w:rsidR="00BB47DF">
        <w:t xml:space="preserve">7 </w:t>
      </w:r>
      <w:r w:rsidR="002E086D">
        <w:t>Outils</w:t>
      </w:r>
      <w:bookmarkEnd w:id="40"/>
      <w:bookmarkEnd w:id="43"/>
    </w:p>
    <w:p w14:paraId="13DB7309" w14:textId="77777777" w:rsidR="008446C1" w:rsidRDefault="00E15123" w:rsidP="00E15123">
      <w:pPr>
        <w:rPr>
          <w:rStyle w:val="Accentuation"/>
        </w:rPr>
      </w:pPr>
      <w:r>
        <w:rPr>
          <w:rStyle w:val="Accentuation"/>
        </w:rPr>
        <w:t>[</w:t>
      </w:r>
      <w:r w:rsidR="002E086D" w:rsidRPr="00E15123">
        <w:rPr>
          <w:rStyle w:val="Accentuation"/>
        </w:rPr>
        <w:t>Liste des outils à utiliser pour les tests.</w:t>
      </w:r>
      <w:r w:rsidR="00781FBC">
        <w:rPr>
          <w:rStyle w:val="Accentuation"/>
        </w:rPr>
        <w:t xml:space="preserve"> </w:t>
      </w:r>
      <w:r w:rsidR="008446C1">
        <w:rPr>
          <w:rStyle w:val="Accentuation"/>
        </w:rPr>
        <w:t xml:space="preserve">Dans le cadre de certain projet, il pourrait être </w:t>
      </w:r>
      <w:r w:rsidR="00781FBC">
        <w:rPr>
          <w:rStyle w:val="Accentuation"/>
        </w:rPr>
        <w:t>nécessaire</w:t>
      </w:r>
      <w:r w:rsidR="008446C1">
        <w:rPr>
          <w:rStyle w:val="Accentuation"/>
        </w:rPr>
        <w:t xml:space="preserve"> de devoir faire une ou plusieurs des activités suivantes :</w:t>
      </w:r>
    </w:p>
    <w:p w14:paraId="64D8E8B9" w14:textId="77777777" w:rsidR="008446C1" w:rsidRDefault="008446C1" w:rsidP="007B2D76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Enregistrement des tests exécutés</w:t>
      </w:r>
    </w:p>
    <w:p w14:paraId="7064F3D8" w14:textId="77777777" w:rsidR="008446C1" w:rsidRDefault="008446C1" w:rsidP="007B2D76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Établissement d’un calendrier de test</w:t>
      </w:r>
    </w:p>
    <w:p w14:paraId="6BEBA239" w14:textId="77777777" w:rsidR="008446C1" w:rsidRDefault="008446C1" w:rsidP="007B2D76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Élaboration d’une matrice de traçabilité entre les différents tests et les requis du logiciel.</w:t>
      </w:r>
    </w:p>
    <w:p w14:paraId="49BB4F2E" w14:textId="77777777" w:rsidR="00781FBC" w:rsidRPr="007B2D76" w:rsidRDefault="00996B2A" w:rsidP="00781FBC">
      <w:r w:rsidRPr="00FA2FF9">
        <w:rPr>
          <w:rStyle w:val="Accentuation"/>
        </w:rPr>
        <w:t xml:space="preserve">Identifiez et numérotez les </w:t>
      </w:r>
      <w:r>
        <w:rPr>
          <w:rStyle w:val="Accentuation"/>
        </w:rPr>
        <w:t xml:space="preserve">outils </w:t>
      </w:r>
      <w:r w:rsidRPr="00FA2FF9">
        <w:rPr>
          <w:rStyle w:val="Accentuation"/>
        </w:rPr>
        <w:t xml:space="preserve">en utilisant le préfixe </w:t>
      </w:r>
      <w:r>
        <w:rPr>
          <w:rStyle w:val="Accentuation"/>
        </w:rPr>
        <w:t>OUT</w:t>
      </w:r>
      <w:r w:rsidRPr="00FA2FF9">
        <w:rPr>
          <w:rStyle w:val="Accentuation"/>
        </w:rPr>
        <w:t>.</w:t>
      </w:r>
      <w:r w:rsidR="00E15123">
        <w:rPr>
          <w:rStyle w:val="Accentuation"/>
        </w:rPr>
        <w:t>]</w:t>
      </w:r>
    </w:p>
    <w:p w14:paraId="31D975E6" w14:textId="77777777" w:rsidR="009E6C49" w:rsidRDefault="009E6C49" w:rsidP="00BB47DF">
      <w:pPr>
        <w:pStyle w:val="Titre1"/>
      </w:pPr>
      <w:bookmarkStart w:id="44" w:name="_Toc290901386"/>
      <w:bookmarkStart w:id="45" w:name="_Toc512364167"/>
      <w:r>
        <w:t>4. Cas de test</w:t>
      </w:r>
      <w:bookmarkEnd w:id="44"/>
      <w:r w:rsidR="00E53FB4">
        <w:t>s</w:t>
      </w:r>
      <w:bookmarkEnd w:id="45"/>
    </w:p>
    <w:p w14:paraId="7E8CB864" w14:textId="77777777" w:rsidR="009E6C49" w:rsidRDefault="009E6C49" w:rsidP="00547CB1">
      <w:pPr>
        <w:pStyle w:val="Titre2"/>
      </w:pPr>
      <w:bookmarkStart w:id="46" w:name="_Toc290901387"/>
      <w:bookmarkStart w:id="47" w:name="_Toc512364168"/>
      <w:r>
        <w:t>4.1 &lt;Cas 1&gt;</w:t>
      </w:r>
      <w:bookmarkEnd w:id="46"/>
      <w:bookmarkEnd w:id="47"/>
    </w:p>
    <w:p w14:paraId="778ACB3C" w14:textId="77777777" w:rsidR="009E6C49" w:rsidRDefault="007E3944" w:rsidP="009E6C49">
      <w:pPr>
        <w:pStyle w:val="Titre3"/>
      </w:pPr>
      <w:bookmarkStart w:id="48" w:name="_Toc290901388"/>
      <w:bookmarkStart w:id="49" w:name="_Toc512364169"/>
      <w:r>
        <w:t xml:space="preserve">4.1.1 </w:t>
      </w:r>
      <w:r w:rsidR="009E6C49">
        <w:t>Objet du test</w:t>
      </w:r>
      <w:bookmarkEnd w:id="48"/>
      <w:bookmarkEnd w:id="49"/>
    </w:p>
    <w:p w14:paraId="22A3C731" w14:textId="77777777" w:rsidR="00F46720" w:rsidRDefault="00633F78" w:rsidP="00E04733">
      <w:pPr>
        <w:rPr>
          <w:rStyle w:val="Accentuation"/>
        </w:rPr>
      </w:pPr>
      <w:r>
        <w:rPr>
          <w:rStyle w:val="Accentuation"/>
        </w:rPr>
        <w:t>[Indiquez à quels tests de l’inventaire (</w:t>
      </w:r>
      <w:r w:rsidR="004404A9">
        <w:rPr>
          <w:rStyle w:val="Accentuation"/>
        </w:rPr>
        <w:t>section </w:t>
      </w:r>
      <w:r>
        <w:rPr>
          <w:rStyle w:val="Accentuation"/>
        </w:rPr>
        <w:t>2) ce cas de test fait référence. Il peut y en avoir plus d’un. De plus, expliquez ce qu’on veut contrôler par ce test.]</w:t>
      </w:r>
    </w:p>
    <w:p w14:paraId="001D692A" w14:textId="77777777" w:rsidR="009E6C49" w:rsidRDefault="007E3944" w:rsidP="009E6C49">
      <w:pPr>
        <w:pStyle w:val="Titre3"/>
      </w:pPr>
      <w:bookmarkStart w:id="50" w:name="_Toc290901389"/>
      <w:bookmarkStart w:id="51" w:name="_Toc512364170"/>
      <w:r>
        <w:t xml:space="preserve">4.1.3 </w:t>
      </w:r>
      <w:r w:rsidR="009E6C49">
        <w:t>Scénario de test</w:t>
      </w:r>
      <w:bookmarkEnd w:id="50"/>
      <w:bookmarkEnd w:id="51"/>
    </w:p>
    <w:p w14:paraId="035812E1" w14:textId="77777777" w:rsidR="007360E2" w:rsidRDefault="007C30CC" w:rsidP="00E04733">
      <w:pPr>
        <w:rPr>
          <w:rStyle w:val="Accentuation"/>
        </w:rPr>
      </w:pPr>
      <w:r w:rsidRPr="00E04733">
        <w:rPr>
          <w:rStyle w:val="Accentuation"/>
        </w:rPr>
        <w:t>[</w:t>
      </w:r>
      <w:r w:rsidR="009E6C49" w:rsidRPr="00E04733">
        <w:rPr>
          <w:rStyle w:val="Accentuation"/>
        </w:rPr>
        <w:t>Étapes précises à appliquer par le testeur, avec les données de test</w:t>
      </w:r>
      <w:r w:rsidR="005C0B41">
        <w:rPr>
          <w:rStyle w:val="Accentuation"/>
        </w:rPr>
        <w:t>s</w:t>
      </w:r>
      <w:r w:rsidR="00F46720">
        <w:rPr>
          <w:rStyle w:val="Accentuation"/>
        </w:rPr>
        <w:t xml:space="preserve">. Numérotez chacune des étapes à </w:t>
      </w:r>
      <w:r w:rsidR="00633F78">
        <w:rPr>
          <w:rStyle w:val="Accentuation"/>
        </w:rPr>
        <w:t>effectuer</w:t>
      </w:r>
      <w:r w:rsidR="00F46720">
        <w:rPr>
          <w:rStyle w:val="Accentuation"/>
        </w:rPr>
        <w:t xml:space="preserve"> par le testeur.</w:t>
      </w:r>
      <w:r w:rsidR="007360E2">
        <w:rPr>
          <w:rStyle w:val="Accentuation"/>
        </w:rPr>
        <w:t xml:space="preserve"> </w:t>
      </w:r>
    </w:p>
    <w:p w14:paraId="64D8F211" w14:textId="77777777" w:rsidR="009E6C49" w:rsidRDefault="007360E2" w:rsidP="00E04733">
      <w:pPr>
        <w:rPr>
          <w:rStyle w:val="Accentuation"/>
        </w:rPr>
      </w:pPr>
      <w:r>
        <w:rPr>
          <w:rStyle w:val="Accentuation"/>
        </w:rPr>
        <w:t>Les points de contrôle indiquent les endroits où vous devez comparer les résultats obtenus par vos tests et les valeurs attendues, représentant une exécution sans problèmes.</w:t>
      </w:r>
      <w:r w:rsidR="007C30CC" w:rsidRPr="00E04733">
        <w:rPr>
          <w:rStyle w:val="Accentuation"/>
        </w:rPr>
        <w:t>]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862"/>
        <w:gridCol w:w="1311"/>
        <w:gridCol w:w="3860"/>
        <w:gridCol w:w="2583"/>
      </w:tblGrid>
      <w:tr w:rsidR="00F9454C" w:rsidRPr="002C0190" w14:paraId="6D47F82F" w14:textId="77777777" w:rsidTr="003954B6">
        <w:trPr>
          <w:cantSplit/>
        </w:trPr>
        <w:tc>
          <w:tcPr>
            <w:tcW w:w="500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CB6474" w14:textId="77777777" w:rsidR="00F9454C" w:rsidRPr="00B85E97" w:rsidRDefault="00F9454C" w:rsidP="00A42351">
            <w:pPr>
              <w:rPr>
                <w:b/>
              </w:rPr>
            </w:pPr>
            <w:r>
              <w:rPr>
                <w:b/>
              </w:rPr>
              <w:t>Étape</w:t>
            </w:r>
          </w:p>
        </w:tc>
        <w:tc>
          <w:tcPr>
            <w:tcW w:w="761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9ADE1" w14:textId="77777777" w:rsidR="00F9454C" w:rsidRDefault="003954B6" w:rsidP="004404A9">
            <w:pPr>
              <w:rPr>
                <w:b/>
              </w:rPr>
            </w:pPr>
            <w:r>
              <w:rPr>
                <w:b/>
              </w:rPr>
              <w:t>Point de contrôle</w:t>
            </w:r>
            <w:r w:rsidR="004404A9">
              <w:rPr>
                <w:b/>
              </w:rPr>
              <w:t>?</w:t>
            </w:r>
            <w:r>
              <w:rPr>
                <w:b/>
              </w:rPr>
              <w:br/>
            </w:r>
            <w:r w:rsidRPr="00997F93">
              <w:t>[Oui / Non]</w:t>
            </w:r>
          </w:p>
        </w:tc>
        <w:tc>
          <w:tcPr>
            <w:tcW w:w="224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04E68" w14:textId="77777777" w:rsidR="00F9454C" w:rsidRPr="00B85E97" w:rsidRDefault="00F9454C" w:rsidP="00A4235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9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FCB211" w14:textId="77777777" w:rsidR="00F9454C" w:rsidRPr="00B85E97" w:rsidRDefault="00F9454C" w:rsidP="00A42351">
            <w:pPr>
              <w:rPr>
                <w:b/>
              </w:rPr>
            </w:pPr>
            <w:r>
              <w:rPr>
                <w:b/>
              </w:rPr>
              <w:t>Valeur à saisir</w:t>
            </w:r>
          </w:p>
        </w:tc>
      </w:tr>
      <w:tr w:rsidR="00F9454C" w:rsidRPr="002C0190" w14:paraId="5ACD0659" w14:textId="77777777" w:rsidTr="003954B6">
        <w:trPr>
          <w:cantSplit/>
        </w:trPr>
        <w:tc>
          <w:tcPr>
            <w:tcW w:w="50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09243F" w14:textId="77777777" w:rsidR="00F9454C" w:rsidRPr="002C0190" w:rsidRDefault="00F9454C" w:rsidP="00A42351"/>
        </w:tc>
        <w:tc>
          <w:tcPr>
            <w:tcW w:w="7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08AC8" w14:textId="77777777" w:rsidR="00F9454C" w:rsidRPr="002C0190" w:rsidRDefault="00F9454C" w:rsidP="00A42351"/>
        </w:tc>
        <w:tc>
          <w:tcPr>
            <w:tcW w:w="2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90B47" w14:textId="77777777" w:rsidR="00F9454C" w:rsidRPr="002C0190" w:rsidRDefault="00F9454C" w:rsidP="00A42351"/>
        </w:tc>
        <w:tc>
          <w:tcPr>
            <w:tcW w:w="14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52567D" w14:textId="77777777" w:rsidR="00F9454C" w:rsidRPr="002C0190" w:rsidRDefault="00F9454C" w:rsidP="00A42351"/>
        </w:tc>
      </w:tr>
      <w:tr w:rsidR="00F9454C" w:rsidRPr="002C0190" w14:paraId="14B07CC4" w14:textId="77777777" w:rsidTr="003954B6">
        <w:trPr>
          <w:cantSplit/>
        </w:trPr>
        <w:tc>
          <w:tcPr>
            <w:tcW w:w="50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7977CD" w14:textId="77777777" w:rsidR="00F9454C" w:rsidRPr="002C0190" w:rsidRDefault="00F9454C" w:rsidP="00A42351"/>
        </w:tc>
        <w:tc>
          <w:tcPr>
            <w:tcW w:w="7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5A36C" w14:textId="77777777" w:rsidR="00F9454C" w:rsidRPr="002C0190" w:rsidRDefault="00F9454C" w:rsidP="00A42351"/>
        </w:tc>
        <w:tc>
          <w:tcPr>
            <w:tcW w:w="2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B7006" w14:textId="77777777" w:rsidR="00F9454C" w:rsidRPr="002C0190" w:rsidRDefault="00F9454C" w:rsidP="00A42351"/>
        </w:tc>
        <w:tc>
          <w:tcPr>
            <w:tcW w:w="14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5597E1" w14:textId="77777777" w:rsidR="00F9454C" w:rsidRPr="002C0190" w:rsidRDefault="00F9454C" w:rsidP="00A42351"/>
        </w:tc>
      </w:tr>
      <w:tr w:rsidR="00F9454C" w:rsidRPr="002C0190" w14:paraId="0B4D9DD1" w14:textId="77777777" w:rsidTr="003954B6">
        <w:trPr>
          <w:cantSplit/>
        </w:trPr>
        <w:tc>
          <w:tcPr>
            <w:tcW w:w="500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1AF1F81" w14:textId="77777777" w:rsidR="00F9454C" w:rsidRPr="002C0190" w:rsidRDefault="00F9454C" w:rsidP="00A42351"/>
        </w:tc>
        <w:tc>
          <w:tcPr>
            <w:tcW w:w="761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586976" w14:textId="77777777" w:rsidR="00F9454C" w:rsidRPr="002C0190" w:rsidRDefault="00F9454C" w:rsidP="00A42351"/>
        </w:tc>
        <w:tc>
          <w:tcPr>
            <w:tcW w:w="2240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8D2A64A" w14:textId="77777777" w:rsidR="00F9454C" w:rsidRPr="002C0190" w:rsidRDefault="00F9454C" w:rsidP="00A42351"/>
        </w:tc>
        <w:tc>
          <w:tcPr>
            <w:tcW w:w="149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442373A" w14:textId="77777777" w:rsidR="00F9454C" w:rsidRPr="002C0190" w:rsidRDefault="00F9454C" w:rsidP="00A42351"/>
        </w:tc>
      </w:tr>
    </w:tbl>
    <w:p w14:paraId="3BAC0410" w14:textId="77777777" w:rsidR="00F46720" w:rsidRPr="00E04733" w:rsidRDefault="00F46720" w:rsidP="00E04733">
      <w:pPr>
        <w:rPr>
          <w:rStyle w:val="Accentuation"/>
        </w:rPr>
      </w:pPr>
    </w:p>
    <w:p w14:paraId="5124A8F0" w14:textId="77777777" w:rsidR="009E6C49" w:rsidRDefault="007E3944" w:rsidP="009E6C49">
      <w:pPr>
        <w:pStyle w:val="Titre3"/>
      </w:pPr>
      <w:bookmarkStart w:id="52" w:name="_Toc290901390"/>
      <w:bookmarkStart w:id="53" w:name="_Toc512364171"/>
      <w:r>
        <w:t xml:space="preserve">4.1.3 </w:t>
      </w:r>
      <w:r w:rsidR="009E6C49">
        <w:t>Points de contrôle</w:t>
      </w:r>
      <w:bookmarkEnd w:id="52"/>
      <w:bookmarkEnd w:id="53"/>
    </w:p>
    <w:p w14:paraId="0671D1D6" w14:textId="77777777" w:rsidR="009E6C49" w:rsidRPr="00E5466E" w:rsidRDefault="00E5466E" w:rsidP="00E5466E">
      <w:pPr>
        <w:rPr>
          <w:rStyle w:val="Accentuation"/>
        </w:rPr>
      </w:pPr>
      <w:r>
        <w:rPr>
          <w:rStyle w:val="Accentuation"/>
        </w:rPr>
        <w:t>[</w:t>
      </w:r>
      <w:r w:rsidRPr="00E5466E">
        <w:rPr>
          <w:rStyle w:val="Accentuation"/>
        </w:rPr>
        <w:t xml:space="preserve">Inscrivez les valeurs </w:t>
      </w:r>
      <w:r w:rsidR="004404A9">
        <w:rPr>
          <w:rStyle w:val="Accentuation"/>
        </w:rPr>
        <w:t>obtenues</w:t>
      </w:r>
      <w:r w:rsidRPr="00E5466E">
        <w:rPr>
          <w:rStyle w:val="Accentuation"/>
        </w:rPr>
        <w:t xml:space="preserve"> aux différents points de contrôles.</w:t>
      </w:r>
      <w:r>
        <w:rPr>
          <w:rStyle w:val="Accentuation"/>
        </w:rPr>
        <w:t>]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1232"/>
        <w:gridCol w:w="3693"/>
        <w:gridCol w:w="3691"/>
      </w:tblGrid>
      <w:tr w:rsidR="009E6C49" w:rsidRPr="002C0190" w14:paraId="01A78AFE" w14:textId="77777777" w:rsidTr="00C36876">
        <w:trPr>
          <w:cantSplit/>
        </w:trPr>
        <w:tc>
          <w:tcPr>
            <w:tcW w:w="715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BBFA1" w14:textId="77777777" w:rsidR="009E6C49" w:rsidRPr="00B85E97" w:rsidRDefault="009E6C49" w:rsidP="002C0190">
            <w:pPr>
              <w:rPr>
                <w:b/>
              </w:rPr>
            </w:pPr>
            <w:r w:rsidRPr="00B85E97">
              <w:rPr>
                <w:b/>
              </w:rPr>
              <w:lastRenderedPageBreak/>
              <w:t>Point de contrôle</w:t>
            </w:r>
          </w:p>
        </w:tc>
        <w:tc>
          <w:tcPr>
            <w:tcW w:w="214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4368DE" w14:textId="77777777" w:rsidR="009E6C49" w:rsidRPr="00B85E97" w:rsidRDefault="009E6C49" w:rsidP="002C0190">
            <w:pPr>
              <w:rPr>
                <w:b/>
              </w:rPr>
            </w:pPr>
            <w:r w:rsidRPr="00B85E97">
              <w:rPr>
                <w:b/>
              </w:rPr>
              <w:t>Valeur observée</w:t>
            </w:r>
          </w:p>
        </w:tc>
        <w:tc>
          <w:tcPr>
            <w:tcW w:w="2142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1ADD45" w14:textId="77777777" w:rsidR="009E6C49" w:rsidRPr="00B85E97" w:rsidRDefault="009E6C49" w:rsidP="002C0190">
            <w:pPr>
              <w:rPr>
                <w:b/>
              </w:rPr>
            </w:pPr>
            <w:r w:rsidRPr="00B85E97">
              <w:rPr>
                <w:b/>
              </w:rPr>
              <w:t>Valeur attendue</w:t>
            </w:r>
          </w:p>
        </w:tc>
      </w:tr>
      <w:tr w:rsidR="009E6C49" w:rsidRPr="002C0190" w14:paraId="3614396C" w14:textId="77777777" w:rsidTr="00C36876">
        <w:trPr>
          <w:cantSplit/>
        </w:trPr>
        <w:tc>
          <w:tcPr>
            <w:tcW w:w="715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8BED78" w14:textId="77777777" w:rsidR="009E6C49" w:rsidRPr="002C0190" w:rsidRDefault="009E6C49" w:rsidP="002C0190"/>
        </w:tc>
        <w:tc>
          <w:tcPr>
            <w:tcW w:w="21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1DB19" w14:textId="77777777" w:rsidR="009E6C49" w:rsidRPr="002C0190" w:rsidRDefault="009E6C49" w:rsidP="002C0190"/>
        </w:tc>
        <w:tc>
          <w:tcPr>
            <w:tcW w:w="2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DF56DC" w14:textId="77777777" w:rsidR="009E6C49" w:rsidRPr="002C0190" w:rsidRDefault="009E6C49" w:rsidP="002C0190"/>
        </w:tc>
      </w:tr>
      <w:tr w:rsidR="009E6C49" w:rsidRPr="002C0190" w14:paraId="638CB342" w14:textId="77777777" w:rsidTr="00C36876">
        <w:trPr>
          <w:cantSplit/>
        </w:trPr>
        <w:tc>
          <w:tcPr>
            <w:tcW w:w="715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BB5AF" w14:textId="77777777" w:rsidR="009E6C49" w:rsidRPr="002C0190" w:rsidRDefault="009E6C49" w:rsidP="002C0190"/>
        </w:tc>
        <w:tc>
          <w:tcPr>
            <w:tcW w:w="21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5BF0F" w14:textId="77777777" w:rsidR="009E6C49" w:rsidRPr="002C0190" w:rsidRDefault="009E6C49" w:rsidP="002C0190"/>
        </w:tc>
        <w:tc>
          <w:tcPr>
            <w:tcW w:w="2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9F7D0A" w14:textId="77777777" w:rsidR="009E6C49" w:rsidRPr="002C0190" w:rsidRDefault="009E6C49" w:rsidP="002C0190"/>
        </w:tc>
      </w:tr>
      <w:tr w:rsidR="009E6C49" w:rsidRPr="002C0190" w14:paraId="2A92FAA7" w14:textId="77777777" w:rsidTr="00C36876">
        <w:trPr>
          <w:cantSplit/>
        </w:trPr>
        <w:tc>
          <w:tcPr>
            <w:tcW w:w="715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7C5E7E2" w14:textId="77777777" w:rsidR="009E6C49" w:rsidRPr="002C0190" w:rsidRDefault="009E6C49" w:rsidP="002C0190"/>
        </w:tc>
        <w:tc>
          <w:tcPr>
            <w:tcW w:w="214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E5D9B12" w14:textId="77777777" w:rsidR="009E6C49" w:rsidRPr="002C0190" w:rsidRDefault="009E6C49" w:rsidP="002C0190"/>
        </w:tc>
        <w:tc>
          <w:tcPr>
            <w:tcW w:w="2142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12F6CE" w14:textId="77777777" w:rsidR="009E6C49" w:rsidRPr="002C0190" w:rsidRDefault="009E6C49" w:rsidP="002C0190"/>
        </w:tc>
      </w:tr>
    </w:tbl>
    <w:p w14:paraId="63A6ACE3" w14:textId="77777777" w:rsidR="009E6C49" w:rsidRDefault="009E6C49" w:rsidP="009E6C49">
      <w:pPr>
        <w:rPr>
          <w:sz w:val="20"/>
          <w:szCs w:val="20"/>
        </w:rPr>
      </w:pPr>
    </w:p>
    <w:p w14:paraId="0C43609A" w14:textId="77777777" w:rsidR="009E6C49" w:rsidRDefault="009E6C49" w:rsidP="009E6C49"/>
    <w:p w14:paraId="0FDDA926" w14:textId="77777777" w:rsidR="00EB3B68" w:rsidRPr="006C6C17" w:rsidRDefault="00EB3B68" w:rsidP="009E6C49"/>
    <w:sectPr w:rsidR="00EB3B68" w:rsidRPr="006C6C17" w:rsidSect="00B30F72">
      <w:headerReference w:type="default" r:id="rId9"/>
      <w:footerReference w:type="default" r:id="rId10"/>
      <w:pgSz w:w="12240" w:h="15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E9B9B" w14:textId="77777777" w:rsidR="00726BB8" w:rsidRDefault="00726BB8" w:rsidP="00BF12FC">
      <w:pPr>
        <w:spacing w:after="0" w:line="240" w:lineRule="auto"/>
      </w:pPr>
      <w:r>
        <w:separator/>
      </w:r>
    </w:p>
  </w:endnote>
  <w:endnote w:type="continuationSeparator" w:id="0">
    <w:p w14:paraId="4947075B" w14:textId="77777777" w:rsidR="00726BB8" w:rsidRDefault="00726BB8" w:rsidP="00BF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5D0F0" w14:textId="77777777" w:rsidR="001069B8" w:rsidRPr="00A7705C" w:rsidRDefault="00726BB8">
    <w:pPr>
      <w:pStyle w:val="Pieddepage"/>
      <w:rPr>
        <w:sz w:val="18"/>
      </w:rPr>
    </w:pPr>
    <w:sdt>
      <w:sdtPr>
        <w:rPr>
          <w:sz w:val="18"/>
        </w:rPr>
        <w:alias w:val="Subject"/>
        <w:tag w:val=""/>
        <w:id w:val="-14399867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6EC3">
          <w:rPr>
            <w:sz w:val="18"/>
          </w:rPr>
          <w:t>Plan de tests</w:t>
        </w:r>
      </w:sdtContent>
    </w:sdt>
    <w:r w:rsidR="001069B8" w:rsidRPr="00A7705C">
      <w:rPr>
        <w:sz w:val="18"/>
      </w:rPr>
      <w:ptab w:relativeTo="margin" w:alignment="center" w:leader="none"/>
    </w:r>
    <w:r w:rsidR="001069B8" w:rsidRPr="00A7705C">
      <w:rPr>
        <w:sz w:val="18"/>
      </w:rPr>
      <w:ptab w:relativeTo="margin" w:alignment="right" w:leader="none"/>
    </w:r>
    <w:r w:rsidR="00E73A73" w:rsidRPr="00A7705C">
      <w:rPr>
        <w:sz w:val="18"/>
      </w:rPr>
      <w:fldChar w:fldCharType="begin"/>
    </w:r>
    <w:r w:rsidR="001069B8" w:rsidRPr="00A7705C">
      <w:rPr>
        <w:sz w:val="18"/>
      </w:rPr>
      <w:instrText xml:space="preserve"> PAGE   \* MERGEFORMAT </w:instrText>
    </w:r>
    <w:r w:rsidR="00E73A73" w:rsidRPr="00A7705C">
      <w:rPr>
        <w:sz w:val="18"/>
      </w:rPr>
      <w:fldChar w:fldCharType="separate"/>
    </w:r>
    <w:r w:rsidR="002A27F6">
      <w:rPr>
        <w:noProof/>
        <w:sz w:val="18"/>
      </w:rPr>
      <w:t>8</w:t>
    </w:r>
    <w:r w:rsidR="00E73A73" w:rsidRPr="00A7705C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5F2D5" w14:textId="77777777" w:rsidR="00726BB8" w:rsidRDefault="00726BB8" w:rsidP="00BF12FC">
      <w:pPr>
        <w:spacing w:after="0" w:line="240" w:lineRule="auto"/>
      </w:pPr>
      <w:r>
        <w:separator/>
      </w:r>
    </w:p>
  </w:footnote>
  <w:footnote w:type="continuationSeparator" w:id="0">
    <w:p w14:paraId="714F50C6" w14:textId="77777777" w:rsidR="00726BB8" w:rsidRDefault="00726BB8" w:rsidP="00BF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A5842" w14:textId="2F91E1D4" w:rsidR="00BF12FC" w:rsidRPr="00A7705C" w:rsidRDefault="00726BB8" w:rsidP="007A5B25">
    <w:pPr>
      <w:pStyle w:val="En-tte"/>
      <w:rPr>
        <w:sz w:val="18"/>
      </w:rPr>
    </w:pPr>
    <w:sdt>
      <w:sdtPr>
        <w:rPr>
          <w:sz w:val="18"/>
        </w:rPr>
        <w:alias w:val="Title"/>
        <w:tag w:val=""/>
        <w:id w:val="14512753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D4A2C">
          <w:rPr>
            <w:sz w:val="18"/>
          </w:rPr>
          <w:t>ConnectTo</w:t>
        </w:r>
        <w:proofErr w:type="spellEnd"/>
      </w:sdtContent>
    </w:sdt>
    <w:r w:rsidR="001069B8" w:rsidRPr="00A7705C">
      <w:rPr>
        <w:sz w:val="18"/>
      </w:rPr>
      <w:ptab w:relativeTo="margin" w:alignment="center" w:leader="none"/>
    </w:r>
    <w:sdt>
      <w:sdtPr>
        <w:rPr>
          <w:sz w:val="18"/>
          <w:lang w:val="fr-CH"/>
        </w:rPr>
        <w:alias w:val="Publish Date"/>
        <w:tag w:val=""/>
        <w:id w:val="-1535575918"/>
        <w:dataBinding w:prefixMappings="xmlns:ns0='http://schemas.microsoft.com/office/2006/coverPageProps' " w:xpath="/ns0:CoverPageProperties[1]/ns0:PublishDate[1]" w:storeItemID="{55AF091B-3C7A-41E3-B477-F2FDAA23CFDA}"/>
        <w:date w:fullDate="2018-04-2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2D4A2C" w:rsidRPr="002D4A2C">
          <w:rPr>
            <w:sz w:val="18"/>
            <w:lang w:val="fr-CH"/>
          </w:rPr>
          <w:t>4/24/2018</w:t>
        </w:r>
      </w:sdtContent>
    </w:sdt>
    <w:r w:rsidR="001069B8" w:rsidRPr="00A7705C">
      <w:rPr>
        <w:sz w:val="18"/>
      </w:rPr>
      <w:ptab w:relativeTo="margin" w:alignment="right" w:leader="none"/>
    </w:r>
    <w:sdt>
      <w:sdtPr>
        <w:rPr>
          <w:sz w:val="18"/>
        </w:rPr>
        <w:alias w:val="Author"/>
        <w:tag w:val=""/>
        <w:id w:val="52668071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D4A2C">
          <w:rPr>
            <w:sz w:val="18"/>
          </w:rPr>
          <w:t xml:space="preserve">Dylan De </w:t>
        </w:r>
        <w:proofErr w:type="spellStart"/>
        <w:r w:rsidR="002D4A2C">
          <w:rPr>
            <w:sz w:val="18"/>
          </w:rPr>
          <w:t>Pignata</w:t>
        </w:r>
        <w:proofErr w:type="spellEnd"/>
        <w:r w:rsidR="002D4A2C">
          <w:rPr>
            <w:sz w:val="18"/>
          </w:rPr>
          <w:t>, Paul Amy Jambon, Cédric Pahud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2F6A"/>
    <w:multiLevelType w:val="hybridMultilevel"/>
    <w:tmpl w:val="5F2A514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8410F"/>
    <w:multiLevelType w:val="hybridMultilevel"/>
    <w:tmpl w:val="580C2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944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36AB"/>
    <w:multiLevelType w:val="hybridMultilevel"/>
    <w:tmpl w:val="F086CC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70C0"/>
    <w:multiLevelType w:val="hybridMultilevel"/>
    <w:tmpl w:val="93CEF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54C20"/>
    <w:multiLevelType w:val="hybridMultilevel"/>
    <w:tmpl w:val="43848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9000E"/>
    <w:multiLevelType w:val="hybridMultilevel"/>
    <w:tmpl w:val="97D40A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A6E2E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44FE1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C230B"/>
    <w:multiLevelType w:val="hybridMultilevel"/>
    <w:tmpl w:val="688078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6"/>
    <w:rsid w:val="00023C11"/>
    <w:rsid w:val="0004792B"/>
    <w:rsid w:val="00052BD0"/>
    <w:rsid w:val="00054ABF"/>
    <w:rsid w:val="00067182"/>
    <w:rsid w:val="000712BB"/>
    <w:rsid w:val="00083870"/>
    <w:rsid w:val="000955AA"/>
    <w:rsid w:val="000B0B76"/>
    <w:rsid w:val="000B3738"/>
    <w:rsid w:val="000B4C7B"/>
    <w:rsid w:val="000C0D1E"/>
    <w:rsid w:val="000C35B9"/>
    <w:rsid w:val="000D1434"/>
    <w:rsid w:val="000E5698"/>
    <w:rsid w:val="000E7E09"/>
    <w:rsid w:val="001069B8"/>
    <w:rsid w:val="00123778"/>
    <w:rsid w:val="001255F5"/>
    <w:rsid w:val="00133AB7"/>
    <w:rsid w:val="00141A54"/>
    <w:rsid w:val="00147909"/>
    <w:rsid w:val="00147A25"/>
    <w:rsid w:val="00163386"/>
    <w:rsid w:val="0019130F"/>
    <w:rsid w:val="00193E9F"/>
    <w:rsid w:val="001A4CBD"/>
    <w:rsid w:val="001C028D"/>
    <w:rsid w:val="001C0E52"/>
    <w:rsid w:val="001D36B8"/>
    <w:rsid w:val="001E4CB9"/>
    <w:rsid w:val="00210111"/>
    <w:rsid w:val="00217306"/>
    <w:rsid w:val="002204BC"/>
    <w:rsid w:val="00220779"/>
    <w:rsid w:val="00220786"/>
    <w:rsid w:val="00226898"/>
    <w:rsid w:val="00233D70"/>
    <w:rsid w:val="00234AEB"/>
    <w:rsid w:val="00275BFD"/>
    <w:rsid w:val="002821FC"/>
    <w:rsid w:val="002826F1"/>
    <w:rsid w:val="002A108E"/>
    <w:rsid w:val="002A27F6"/>
    <w:rsid w:val="002A45F8"/>
    <w:rsid w:val="002B134F"/>
    <w:rsid w:val="002B6881"/>
    <w:rsid w:val="002B7FC8"/>
    <w:rsid w:val="002C0190"/>
    <w:rsid w:val="002C38F9"/>
    <w:rsid w:val="002D3BA2"/>
    <w:rsid w:val="002D4A2C"/>
    <w:rsid w:val="002E086D"/>
    <w:rsid w:val="002E1ECA"/>
    <w:rsid w:val="002F780F"/>
    <w:rsid w:val="003072A4"/>
    <w:rsid w:val="0031177E"/>
    <w:rsid w:val="0032339E"/>
    <w:rsid w:val="00327AF7"/>
    <w:rsid w:val="003672F2"/>
    <w:rsid w:val="00367348"/>
    <w:rsid w:val="0037113A"/>
    <w:rsid w:val="00371710"/>
    <w:rsid w:val="0037635D"/>
    <w:rsid w:val="0038478E"/>
    <w:rsid w:val="0038722A"/>
    <w:rsid w:val="003877FB"/>
    <w:rsid w:val="00394FAC"/>
    <w:rsid w:val="003954B6"/>
    <w:rsid w:val="003A64D4"/>
    <w:rsid w:val="003A72CD"/>
    <w:rsid w:val="003C3CEC"/>
    <w:rsid w:val="003C7836"/>
    <w:rsid w:val="003D2364"/>
    <w:rsid w:val="003E46BA"/>
    <w:rsid w:val="003F1B63"/>
    <w:rsid w:val="00407273"/>
    <w:rsid w:val="00416C9D"/>
    <w:rsid w:val="00417DD7"/>
    <w:rsid w:val="00432CFB"/>
    <w:rsid w:val="004404A9"/>
    <w:rsid w:val="00455FC1"/>
    <w:rsid w:val="00466B5F"/>
    <w:rsid w:val="00477C4C"/>
    <w:rsid w:val="004A2FB6"/>
    <w:rsid w:val="004A4764"/>
    <w:rsid w:val="004D297F"/>
    <w:rsid w:val="004D4012"/>
    <w:rsid w:val="004D787E"/>
    <w:rsid w:val="004E2633"/>
    <w:rsid w:val="004E55C9"/>
    <w:rsid w:val="004F1663"/>
    <w:rsid w:val="004F2F44"/>
    <w:rsid w:val="00500737"/>
    <w:rsid w:val="005049A6"/>
    <w:rsid w:val="005120F9"/>
    <w:rsid w:val="005201AB"/>
    <w:rsid w:val="00547CB1"/>
    <w:rsid w:val="005613B8"/>
    <w:rsid w:val="00564C81"/>
    <w:rsid w:val="0056734A"/>
    <w:rsid w:val="00580C33"/>
    <w:rsid w:val="00581F0C"/>
    <w:rsid w:val="0058420C"/>
    <w:rsid w:val="00592D2D"/>
    <w:rsid w:val="005A3127"/>
    <w:rsid w:val="005B08E6"/>
    <w:rsid w:val="005C0B41"/>
    <w:rsid w:val="005C475E"/>
    <w:rsid w:val="005C49DF"/>
    <w:rsid w:val="005C4EFF"/>
    <w:rsid w:val="005C5FFD"/>
    <w:rsid w:val="005C74C0"/>
    <w:rsid w:val="005E49FE"/>
    <w:rsid w:val="005E7316"/>
    <w:rsid w:val="006061C7"/>
    <w:rsid w:val="006270E5"/>
    <w:rsid w:val="00633F78"/>
    <w:rsid w:val="0065274F"/>
    <w:rsid w:val="00655314"/>
    <w:rsid w:val="00655DEC"/>
    <w:rsid w:val="00671CB7"/>
    <w:rsid w:val="0067740C"/>
    <w:rsid w:val="0068602C"/>
    <w:rsid w:val="0069170E"/>
    <w:rsid w:val="006B1429"/>
    <w:rsid w:val="006C54C8"/>
    <w:rsid w:val="006C6C17"/>
    <w:rsid w:val="006F0FA7"/>
    <w:rsid w:val="0070249E"/>
    <w:rsid w:val="00703B09"/>
    <w:rsid w:val="00703E4F"/>
    <w:rsid w:val="00704B90"/>
    <w:rsid w:val="00705D2A"/>
    <w:rsid w:val="007175E7"/>
    <w:rsid w:val="00725794"/>
    <w:rsid w:val="00726BB8"/>
    <w:rsid w:val="00727A86"/>
    <w:rsid w:val="0073037F"/>
    <w:rsid w:val="00731DAC"/>
    <w:rsid w:val="0073209A"/>
    <w:rsid w:val="007360E2"/>
    <w:rsid w:val="007403A6"/>
    <w:rsid w:val="00752F4C"/>
    <w:rsid w:val="00781FBC"/>
    <w:rsid w:val="007837EA"/>
    <w:rsid w:val="00787B70"/>
    <w:rsid w:val="007953B4"/>
    <w:rsid w:val="007A5B25"/>
    <w:rsid w:val="007B1955"/>
    <w:rsid w:val="007B2D76"/>
    <w:rsid w:val="007B79E9"/>
    <w:rsid w:val="007C30CC"/>
    <w:rsid w:val="007C6EC3"/>
    <w:rsid w:val="007D6228"/>
    <w:rsid w:val="007E0CB7"/>
    <w:rsid w:val="007E3944"/>
    <w:rsid w:val="007F5AA5"/>
    <w:rsid w:val="008040A9"/>
    <w:rsid w:val="008135EA"/>
    <w:rsid w:val="00823048"/>
    <w:rsid w:val="00824BB0"/>
    <w:rsid w:val="008276EF"/>
    <w:rsid w:val="0083662E"/>
    <w:rsid w:val="00841D1C"/>
    <w:rsid w:val="008442B7"/>
    <w:rsid w:val="008446C1"/>
    <w:rsid w:val="008463E3"/>
    <w:rsid w:val="00855A35"/>
    <w:rsid w:val="00875CC7"/>
    <w:rsid w:val="00875FD7"/>
    <w:rsid w:val="008929DF"/>
    <w:rsid w:val="00895FF2"/>
    <w:rsid w:val="008A1027"/>
    <w:rsid w:val="008E0A91"/>
    <w:rsid w:val="008E315C"/>
    <w:rsid w:val="008E3E87"/>
    <w:rsid w:val="008F4473"/>
    <w:rsid w:val="00902461"/>
    <w:rsid w:val="009068D2"/>
    <w:rsid w:val="00911458"/>
    <w:rsid w:val="00913692"/>
    <w:rsid w:val="00923572"/>
    <w:rsid w:val="00945DFA"/>
    <w:rsid w:val="0094713C"/>
    <w:rsid w:val="0095001F"/>
    <w:rsid w:val="009601DC"/>
    <w:rsid w:val="00967ED1"/>
    <w:rsid w:val="009871A5"/>
    <w:rsid w:val="00996B2A"/>
    <w:rsid w:val="00997F93"/>
    <w:rsid w:val="009A460D"/>
    <w:rsid w:val="009D123F"/>
    <w:rsid w:val="009E5BFB"/>
    <w:rsid w:val="009E6C49"/>
    <w:rsid w:val="009E6E7C"/>
    <w:rsid w:val="009F1803"/>
    <w:rsid w:val="00A01515"/>
    <w:rsid w:val="00A017D2"/>
    <w:rsid w:val="00A022A8"/>
    <w:rsid w:val="00A1278F"/>
    <w:rsid w:val="00A206E5"/>
    <w:rsid w:val="00A424E4"/>
    <w:rsid w:val="00A54EBD"/>
    <w:rsid w:val="00A57FBF"/>
    <w:rsid w:val="00A61071"/>
    <w:rsid w:val="00A75269"/>
    <w:rsid w:val="00A7705C"/>
    <w:rsid w:val="00A855D2"/>
    <w:rsid w:val="00A87362"/>
    <w:rsid w:val="00A91B1A"/>
    <w:rsid w:val="00A9327B"/>
    <w:rsid w:val="00A93DDB"/>
    <w:rsid w:val="00A95DC0"/>
    <w:rsid w:val="00AA6271"/>
    <w:rsid w:val="00AC0C3A"/>
    <w:rsid w:val="00AE5B92"/>
    <w:rsid w:val="00AF4173"/>
    <w:rsid w:val="00B279CC"/>
    <w:rsid w:val="00B27CF0"/>
    <w:rsid w:val="00B30F72"/>
    <w:rsid w:val="00B356A8"/>
    <w:rsid w:val="00B54254"/>
    <w:rsid w:val="00B55DA8"/>
    <w:rsid w:val="00B62F37"/>
    <w:rsid w:val="00B70BCC"/>
    <w:rsid w:val="00B80DF9"/>
    <w:rsid w:val="00B85E97"/>
    <w:rsid w:val="00B91A9D"/>
    <w:rsid w:val="00B92EDF"/>
    <w:rsid w:val="00B9535E"/>
    <w:rsid w:val="00BA0956"/>
    <w:rsid w:val="00BA2E21"/>
    <w:rsid w:val="00BB47DF"/>
    <w:rsid w:val="00BF12FC"/>
    <w:rsid w:val="00C05A55"/>
    <w:rsid w:val="00C12BF6"/>
    <w:rsid w:val="00C22C63"/>
    <w:rsid w:val="00C2369E"/>
    <w:rsid w:val="00C34BED"/>
    <w:rsid w:val="00C36876"/>
    <w:rsid w:val="00C40F8E"/>
    <w:rsid w:val="00C45A7C"/>
    <w:rsid w:val="00C53B6E"/>
    <w:rsid w:val="00C618F2"/>
    <w:rsid w:val="00C6667B"/>
    <w:rsid w:val="00CA176E"/>
    <w:rsid w:val="00CA3FD9"/>
    <w:rsid w:val="00CA717A"/>
    <w:rsid w:val="00CB10AD"/>
    <w:rsid w:val="00CC7CBA"/>
    <w:rsid w:val="00CD38C8"/>
    <w:rsid w:val="00CF0948"/>
    <w:rsid w:val="00D0244A"/>
    <w:rsid w:val="00D309A0"/>
    <w:rsid w:val="00D326E8"/>
    <w:rsid w:val="00D43BA5"/>
    <w:rsid w:val="00D47AB5"/>
    <w:rsid w:val="00D61C6B"/>
    <w:rsid w:val="00D67CF2"/>
    <w:rsid w:val="00D7274A"/>
    <w:rsid w:val="00D810DB"/>
    <w:rsid w:val="00D9287D"/>
    <w:rsid w:val="00D9652F"/>
    <w:rsid w:val="00DC2B19"/>
    <w:rsid w:val="00DC3422"/>
    <w:rsid w:val="00DC5EFC"/>
    <w:rsid w:val="00DD1EF5"/>
    <w:rsid w:val="00DD3417"/>
    <w:rsid w:val="00DD612E"/>
    <w:rsid w:val="00DE0169"/>
    <w:rsid w:val="00DF3687"/>
    <w:rsid w:val="00E02346"/>
    <w:rsid w:val="00E02A62"/>
    <w:rsid w:val="00E04733"/>
    <w:rsid w:val="00E11512"/>
    <w:rsid w:val="00E133CE"/>
    <w:rsid w:val="00E15123"/>
    <w:rsid w:val="00E173C9"/>
    <w:rsid w:val="00E33C51"/>
    <w:rsid w:val="00E34AB8"/>
    <w:rsid w:val="00E41A6F"/>
    <w:rsid w:val="00E50653"/>
    <w:rsid w:val="00E53FB4"/>
    <w:rsid w:val="00E5466E"/>
    <w:rsid w:val="00E62956"/>
    <w:rsid w:val="00E730DD"/>
    <w:rsid w:val="00E73A73"/>
    <w:rsid w:val="00E744A6"/>
    <w:rsid w:val="00E76F20"/>
    <w:rsid w:val="00E805CB"/>
    <w:rsid w:val="00E831B0"/>
    <w:rsid w:val="00E86266"/>
    <w:rsid w:val="00E97A73"/>
    <w:rsid w:val="00EA3039"/>
    <w:rsid w:val="00EA5EFA"/>
    <w:rsid w:val="00EB15E5"/>
    <w:rsid w:val="00EB2819"/>
    <w:rsid w:val="00EB3B68"/>
    <w:rsid w:val="00EB4655"/>
    <w:rsid w:val="00ED123B"/>
    <w:rsid w:val="00EF319D"/>
    <w:rsid w:val="00F17639"/>
    <w:rsid w:val="00F21526"/>
    <w:rsid w:val="00F24D0F"/>
    <w:rsid w:val="00F3535B"/>
    <w:rsid w:val="00F434CD"/>
    <w:rsid w:val="00F46720"/>
    <w:rsid w:val="00F705B7"/>
    <w:rsid w:val="00F73C74"/>
    <w:rsid w:val="00F7526F"/>
    <w:rsid w:val="00F82BA5"/>
    <w:rsid w:val="00F856B8"/>
    <w:rsid w:val="00F933DF"/>
    <w:rsid w:val="00F9454C"/>
    <w:rsid w:val="00F96BA6"/>
    <w:rsid w:val="00F96C94"/>
    <w:rsid w:val="00FA2FF9"/>
    <w:rsid w:val="00FA39C6"/>
    <w:rsid w:val="00FB1B73"/>
    <w:rsid w:val="00FB692C"/>
    <w:rsid w:val="00FC258C"/>
    <w:rsid w:val="00FD1D37"/>
    <w:rsid w:val="00FD4515"/>
    <w:rsid w:val="00FE5E2C"/>
    <w:rsid w:val="00FF4EB1"/>
    <w:rsid w:val="00FF6475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8E137E"/>
  <w15:docId w15:val="{5B082DD8-E8C3-42DF-A027-D3FC816F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A9"/>
  </w:style>
  <w:style w:type="paragraph" w:styleId="Titre1">
    <w:name w:val="heading 1"/>
    <w:basedOn w:val="Normal"/>
    <w:next w:val="Normal"/>
    <w:link w:val="Titre1Car"/>
    <w:uiPriority w:val="9"/>
    <w:qFormat/>
    <w:rsid w:val="0022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5B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2078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0786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78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2078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22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auNormal"/>
    <w:uiPriority w:val="60"/>
    <w:rsid w:val="0022078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945DFA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855D2"/>
    <w:pPr>
      <w:tabs>
        <w:tab w:val="right" w:leader="dot" w:pos="863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45DFA"/>
    <w:rPr>
      <w:color w:val="5F5F5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2FC"/>
  </w:style>
  <w:style w:type="paragraph" w:styleId="Pieddepage">
    <w:name w:val="footer"/>
    <w:basedOn w:val="Normal"/>
    <w:link w:val="Pieddepag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2FC"/>
  </w:style>
  <w:style w:type="character" w:styleId="Textedelespacerserv">
    <w:name w:val="Placeholder Text"/>
    <w:basedOn w:val="Policepardfaut"/>
    <w:uiPriority w:val="99"/>
    <w:semiHidden/>
    <w:rsid w:val="007A5B25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5274F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C05A55"/>
    <w:rPr>
      <w:i/>
      <w:iCs/>
      <w:color w:val="808080" w:themeColor="text1" w:themeTint="7F"/>
    </w:rPr>
  </w:style>
  <w:style w:type="paragraph" w:styleId="Corpsdetexte">
    <w:name w:val="Body Text"/>
    <w:basedOn w:val="Normal"/>
    <w:link w:val="CorpsdetexteCar"/>
    <w:rsid w:val="00FE5E2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FE5E2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34B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4B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4BE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4B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4BE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F4EB1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275BFD"/>
    <w:rPr>
      <w:i/>
      <w:iCs/>
    </w:rPr>
  </w:style>
  <w:style w:type="character" w:styleId="Emphaseintense">
    <w:name w:val="Intense Emphasis"/>
    <w:basedOn w:val="Policepardfaut"/>
    <w:uiPriority w:val="21"/>
    <w:qFormat/>
    <w:rsid w:val="00875FD7"/>
    <w:rPr>
      <w:b/>
      <w:bCs/>
      <w:i/>
      <w:iCs/>
      <w:color w:val="000000" w:themeColor="accent1"/>
    </w:rPr>
  </w:style>
  <w:style w:type="paragraph" w:customStyle="1" w:styleId="InfoBlue">
    <w:name w:val="InfoBlue"/>
    <w:basedOn w:val="Normal"/>
    <w:next w:val="Corpsdetexte"/>
    <w:autoRedefine/>
    <w:rsid w:val="002E086D"/>
    <w:pPr>
      <w:widowControl w:val="0"/>
      <w:spacing w:after="12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BodyText1">
    <w:name w:val="Body Text1"/>
    <w:rsid w:val="002E086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547C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BD9D1A92104888A913645E6372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90B6-A8BB-4277-A731-CA99906635F7}"/>
      </w:docPartPr>
      <w:docPartBody>
        <w:p w:rsidR="00242A8F" w:rsidRDefault="002C4615" w:rsidP="002C4615">
          <w:pPr>
            <w:pStyle w:val="3BBD9D1A92104888A913645E6372F76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FEF05F106B4218A57C98F3D6AE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894F2-EBA6-4905-AA1E-244DBC1B1547}"/>
      </w:docPartPr>
      <w:docPartBody>
        <w:p w:rsidR="00242A8F" w:rsidRDefault="002C4615" w:rsidP="002C4615">
          <w:pPr>
            <w:pStyle w:val="C7FEF05F106B4218A57C98F3D6AEA5C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B08EDB89BB9476E92B18EC5A83C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F6457-0E3D-4CE5-916F-2298C871FA66}"/>
      </w:docPartPr>
      <w:docPartBody>
        <w:p w:rsidR="00242A8F" w:rsidRDefault="002C4615" w:rsidP="002C4615">
          <w:pPr>
            <w:pStyle w:val="8B08EDB89BB9476E92B18EC5A83C621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4615"/>
    <w:rsid w:val="000104CD"/>
    <w:rsid w:val="00176E45"/>
    <w:rsid w:val="001A62D5"/>
    <w:rsid w:val="001E3567"/>
    <w:rsid w:val="00216C43"/>
    <w:rsid w:val="00227C2F"/>
    <w:rsid w:val="00242A8F"/>
    <w:rsid w:val="002C4615"/>
    <w:rsid w:val="002E0356"/>
    <w:rsid w:val="00304CD8"/>
    <w:rsid w:val="00336526"/>
    <w:rsid w:val="00414004"/>
    <w:rsid w:val="00417079"/>
    <w:rsid w:val="00643F9D"/>
    <w:rsid w:val="0066255F"/>
    <w:rsid w:val="00686EB2"/>
    <w:rsid w:val="00725596"/>
    <w:rsid w:val="008752C9"/>
    <w:rsid w:val="008B537E"/>
    <w:rsid w:val="009770D1"/>
    <w:rsid w:val="00A0400F"/>
    <w:rsid w:val="00A1195F"/>
    <w:rsid w:val="00AF4777"/>
    <w:rsid w:val="00B16097"/>
    <w:rsid w:val="00B3034A"/>
    <w:rsid w:val="00BC3683"/>
    <w:rsid w:val="00D611F6"/>
    <w:rsid w:val="00D63491"/>
    <w:rsid w:val="00ED5BCD"/>
    <w:rsid w:val="00F111A7"/>
    <w:rsid w:val="00F6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A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23304ECEF24D37820AD737C03B40B6">
    <w:name w:val="5023304ECEF24D37820AD737C03B40B6"/>
    <w:rsid w:val="002C4615"/>
  </w:style>
  <w:style w:type="paragraph" w:customStyle="1" w:styleId="0E6125882EAA467C9660935CCD287560">
    <w:name w:val="0E6125882EAA467C9660935CCD287560"/>
    <w:rsid w:val="002C4615"/>
  </w:style>
  <w:style w:type="paragraph" w:customStyle="1" w:styleId="3A07D16733A04DD6BF0B5E643BE19DCB">
    <w:name w:val="3A07D16733A04DD6BF0B5E643BE19DCB"/>
    <w:rsid w:val="002C4615"/>
  </w:style>
  <w:style w:type="paragraph" w:customStyle="1" w:styleId="8F5965676B0A4276A677CCCD47AF3355">
    <w:name w:val="8F5965676B0A4276A677CCCD47AF3355"/>
    <w:rsid w:val="002C4615"/>
  </w:style>
  <w:style w:type="paragraph" w:customStyle="1" w:styleId="FC1EBFF5CD3A4F2F9B3C53C9DA2CC66B">
    <w:name w:val="FC1EBFF5CD3A4F2F9B3C53C9DA2CC66B"/>
    <w:rsid w:val="002C4615"/>
  </w:style>
  <w:style w:type="paragraph" w:customStyle="1" w:styleId="48FE40BBC4D34C56993A7A28136D5551">
    <w:name w:val="48FE40BBC4D34C56993A7A28136D5551"/>
    <w:rsid w:val="002C4615"/>
  </w:style>
  <w:style w:type="paragraph" w:customStyle="1" w:styleId="2EABA7E7037E49D0A3D958EB10E22B99">
    <w:name w:val="2EABA7E7037E49D0A3D958EB10E22B99"/>
    <w:rsid w:val="002C4615"/>
  </w:style>
  <w:style w:type="paragraph" w:customStyle="1" w:styleId="46C97F8517274E96B4ECFFA4C0A9D798">
    <w:name w:val="46C97F8517274E96B4ECFFA4C0A9D798"/>
    <w:rsid w:val="002C4615"/>
  </w:style>
  <w:style w:type="paragraph" w:customStyle="1" w:styleId="684B6F91815844C5A7D6525203B048AF">
    <w:name w:val="684B6F91815844C5A7D6525203B048AF"/>
    <w:rsid w:val="002C4615"/>
  </w:style>
  <w:style w:type="paragraph" w:customStyle="1" w:styleId="BE08684CB41C4EEE9080C355D30D4606">
    <w:name w:val="BE08684CB41C4EEE9080C355D30D4606"/>
    <w:rsid w:val="002C4615"/>
  </w:style>
  <w:style w:type="paragraph" w:customStyle="1" w:styleId="69F10D79A4604CC3A6D6C23EF5272D0A">
    <w:name w:val="69F10D79A4604CC3A6D6C23EF5272D0A"/>
    <w:rsid w:val="002C4615"/>
  </w:style>
  <w:style w:type="paragraph" w:customStyle="1" w:styleId="C9F5BA5FB3BC4C58903D1DA42B2C49F7">
    <w:name w:val="C9F5BA5FB3BC4C58903D1DA42B2C49F7"/>
    <w:rsid w:val="002C4615"/>
  </w:style>
  <w:style w:type="paragraph" w:customStyle="1" w:styleId="3AB403BC96E54F32BB5DB47622A2081C">
    <w:name w:val="3AB403BC96E54F32BB5DB47622A2081C"/>
    <w:rsid w:val="002C4615"/>
  </w:style>
  <w:style w:type="paragraph" w:customStyle="1" w:styleId="B186695641D7464E913BD2F301F6C0FD">
    <w:name w:val="B186695641D7464E913BD2F301F6C0FD"/>
    <w:rsid w:val="002C4615"/>
  </w:style>
  <w:style w:type="paragraph" w:customStyle="1" w:styleId="B4ACFEDE9E48479A9FE5CF2738696939">
    <w:name w:val="B4ACFEDE9E48479A9FE5CF2738696939"/>
    <w:rsid w:val="002C4615"/>
  </w:style>
  <w:style w:type="paragraph" w:customStyle="1" w:styleId="B9A564A404C9475B8B4B7C8714E7D838">
    <w:name w:val="B9A564A404C9475B8B4B7C8714E7D838"/>
    <w:rsid w:val="002C4615"/>
  </w:style>
  <w:style w:type="paragraph" w:customStyle="1" w:styleId="1C4FF527142546F785140F441CD1507B">
    <w:name w:val="1C4FF527142546F785140F441CD1507B"/>
    <w:rsid w:val="002C4615"/>
  </w:style>
  <w:style w:type="paragraph" w:customStyle="1" w:styleId="5B295328D1B841AA97F3D60B18C5C193">
    <w:name w:val="5B295328D1B841AA97F3D60B18C5C193"/>
    <w:rsid w:val="002C4615"/>
  </w:style>
  <w:style w:type="paragraph" w:customStyle="1" w:styleId="85CECE758FD24BFFB7C8682B67CC9416">
    <w:name w:val="85CECE758FD24BFFB7C8682B67CC9416"/>
    <w:rsid w:val="002C4615"/>
  </w:style>
  <w:style w:type="paragraph" w:customStyle="1" w:styleId="38D66FD22F234597B7A90FCFD8D9F530">
    <w:name w:val="38D66FD22F234597B7A90FCFD8D9F530"/>
    <w:rsid w:val="002C4615"/>
  </w:style>
  <w:style w:type="paragraph" w:customStyle="1" w:styleId="DE3F0D92D4FE46CDB723B581093BF7BD">
    <w:name w:val="DE3F0D92D4FE46CDB723B581093BF7BD"/>
    <w:rsid w:val="002C4615"/>
  </w:style>
  <w:style w:type="paragraph" w:customStyle="1" w:styleId="4D28FCD6FF8A4DB6AED09545294F6D30">
    <w:name w:val="4D28FCD6FF8A4DB6AED09545294F6D30"/>
    <w:rsid w:val="002C4615"/>
  </w:style>
  <w:style w:type="paragraph" w:customStyle="1" w:styleId="494B1EA13F03493498AC2D01620795F8">
    <w:name w:val="494B1EA13F03493498AC2D01620795F8"/>
    <w:rsid w:val="002C4615"/>
  </w:style>
  <w:style w:type="paragraph" w:customStyle="1" w:styleId="0D1B92FFE4414C2689EE5E7955EE7F51">
    <w:name w:val="0D1B92FFE4414C2689EE5E7955EE7F51"/>
    <w:rsid w:val="002C4615"/>
  </w:style>
  <w:style w:type="paragraph" w:customStyle="1" w:styleId="15255F5685094F93A04D770246AB8B2F">
    <w:name w:val="15255F5685094F93A04D770246AB8B2F"/>
    <w:rsid w:val="002C4615"/>
  </w:style>
  <w:style w:type="paragraph" w:customStyle="1" w:styleId="ED9B79D8880048D5AEB73E5ADC8D79AD">
    <w:name w:val="ED9B79D8880048D5AEB73E5ADC8D79AD"/>
    <w:rsid w:val="002C4615"/>
  </w:style>
  <w:style w:type="paragraph" w:customStyle="1" w:styleId="BE3831A5F0964F9B8D1A3D7DE43110BB">
    <w:name w:val="BE3831A5F0964F9B8D1A3D7DE43110BB"/>
    <w:rsid w:val="002C4615"/>
  </w:style>
  <w:style w:type="paragraph" w:customStyle="1" w:styleId="63335469741649F8A9D0740E706219F9">
    <w:name w:val="63335469741649F8A9D0740E706219F9"/>
    <w:rsid w:val="002C4615"/>
  </w:style>
  <w:style w:type="paragraph" w:customStyle="1" w:styleId="3BBD9D1A92104888A913645E6372F760">
    <w:name w:val="3BBD9D1A92104888A913645E6372F760"/>
    <w:rsid w:val="002C4615"/>
  </w:style>
  <w:style w:type="paragraph" w:customStyle="1" w:styleId="C7FEF05F106B4218A57C98F3D6AEA5C4">
    <w:name w:val="C7FEF05F106B4218A57C98F3D6AEA5C4"/>
    <w:rsid w:val="002C4615"/>
  </w:style>
  <w:style w:type="paragraph" w:customStyle="1" w:styleId="8B08EDB89BB9476E92B18EC5A83C6213">
    <w:name w:val="8B08EDB89BB9476E92B18EC5A83C6213"/>
    <w:rsid w:val="002C4615"/>
  </w:style>
  <w:style w:type="paragraph" w:customStyle="1" w:styleId="CAF86E3DF4B449D8B0E763DDED137C96">
    <w:name w:val="CAF86E3DF4B449D8B0E763DDED137C96"/>
    <w:rsid w:val="002C4615"/>
  </w:style>
  <w:style w:type="paragraph" w:customStyle="1" w:styleId="929B7E9F513F44A3A7947C3B9F47E4BA">
    <w:name w:val="929B7E9F513F44A3A7947C3B9F47E4BA"/>
    <w:rsid w:val="002C4615"/>
  </w:style>
  <w:style w:type="paragraph" w:customStyle="1" w:styleId="9EA81C2226C44493AA169F86551ADE58">
    <w:name w:val="9EA81C2226C44493AA169F86551ADE58"/>
    <w:rsid w:val="002C4615"/>
  </w:style>
  <w:style w:type="paragraph" w:customStyle="1" w:styleId="0B2883F9291446E68ADEEEF36AE07107">
    <w:name w:val="0B2883F9291446E68ADEEEF36AE07107"/>
    <w:rsid w:val="002C4615"/>
  </w:style>
  <w:style w:type="paragraph" w:customStyle="1" w:styleId="EC806DAD7D5E4D93B3FDFC8D5D187158">
    <w:name w:val="EC806DAD7D5E4D93B3FDFC8D5D187158"/>
    <w:rsid w:val="002C4615"/>
  </w:style>
  <w:style w:type="character" w:styleId="Textedelespacerserv">
    <w:name w:val="Placeholder Text"/>
    <w:basedOn w:val="Policepardfaut"/>
    <w:uiPriority w:val="99"/>
    <w:semiHidden/>
    <w:rsid w:val="0066255F"/>
    <w:rPr>
      <w:color w:val="808080"/>
    </w:rPr>
  </w:style>
  <w:style w:type="paragraph" w:customStyle="1" w:styleId="4D2105CE9F054ECE843B7DF5CC2E0F22">
    <w:name w:val="4D2105CE9F054ECE843B7DF5CC2E0F22"/>
    <w:rsid w:val="002C4615"/>
  </w:style>
  <w:style w:type="paragraph" w:customStyle="1" w:styleId="FC9865A131CD4F86AAB6F831DEDC3EF4">
    <w:name w:val="FC9865A131CD4F86AAB6F831DEDC3EF4"/>
    <w:rsid w:val="002C4615"/>
  </w:style>
  <w:style w:type="paragraph" w:customStyle="1" w:styleId="D300E1B0E160434680FD880D303A67FF">
    <w:name w:val="D300E1B0E160434680FD880D303A67FF"/>
    <w:rsid w:val="002C4615"/>
  </w:style>
  <w:style w:type="paragraph" w:customStyle="1" w:styleId="FE732244B6A94FBC9B234F848F2106FC">
    <w:name w:val="FE732244B6A94FBC9B234F848F2106FC"/>
    <w:rsid w:val="002C4615"/>
  </w:style>
  <w:style w:type="paragraph" w:customStyle="1" w:styleId="505796DE506448D19011E3F422819784">
    <w:name w:val="505796DE506448D19011E3F422819784"/>
    <w:rsid w:val="002C4615"/>
  </w:style>
  <w:style w:type="paragraph" w:customStyle="1" w:styleId="24E737CC63C84B25B8FDA938EC776F0D">
    <w:name w:val="24E737CC63C84B25B8FDA938EC776F0D"/>
    <w:rsid w:val="002C4615"/>
  </w:style>
  <w:style w:type="paragraph" w:customStyle="1" w:styleId="EC9058C1FC5A4C589F1AB7DFA7B3F224">
    <w:name w:val="EC9058C1FC5A4C589F1AB7DFA7B3F224"/>
    <w:rsid w:val="002C4615"/>
  </w:style>
  <w:style w:type="paragraph" w:customStyle="1" w:styleId="E165A12C290847D287BE9DF41F304D95">
    <w:name w:val="E165A12C290847D287BE9DF41F304D95"/>
    <w:rsid w:val="0066255F"/>
    <w:rPr>
      <w:lang w:val="en-US" w:eastAsia="en-US"/>
    </w:rPr>
  </w:style>
  <w:style w:type="paragraph" w:customStyle="1" w:styleId="1AB0937816A8475A993BB1D5CF876BF3">
    <w:name w:val="1AB0937816A8475A993BB1D5CF876BF3"/>
    <w:rsid w:val="0066255F"/>
    <w:rPr>
      <w:lang w:val="en-US" w:eastAsia="en-US"/>
    </w:rPr>
  </w:style>
  <w:style w:type="paragraph" w:customStyle="1" w:styleId="0AC4002B15054122A194D937864FD925">
    <w:name w:val="0AC4002B15054122A194D937864FD925"/>
    <w:rsid w:val="0066255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5F5F5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CAA6E-4335-49C1-9B6F-4AACF83E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1173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ConnectTo</vt:lpstr>
      <vt:lpstr>Titre du projet</vt:lpstr>
    </vt:vector>
  </TitlesOfParts>
  <Manager>Nom du professeur</Manager>
  <Company>Collège de Bois-de-Boulogne / Cours XYZ</Company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ConnectTo</dc:title>
  <dc:subject>Plan de tests</dc:subject>
  <dc:creator>Dylan De Pignata, Paul Amy Jambon, Cédric Pahud</dc:creator>
  <cp:keywords/>
  <dc:description/>
  <cp:lastModifiedBy>Pahud Cédric</cp:lastModifiedBy>
  <cp:revision>8</cp:revision>
  <cp:lastPrinted>2014-03-26T00:03:00Z</cp:lastPrinted>
  <dcterms:created xsi:type="dcterms:W3CDTF">2018-04-24T18:17:00Z</dcterms:created>
  <dcterms:modified xsi:type="dcterms:W3CDTF">2018-04-24T19:16:00Z</dcterms:modified>
</cp:coreProperties>
</file>