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0013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24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04.04.2024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660085 «Баженово» ПАО «МегаФон» , расположенной по адресу: </w:t>
      </w:r>
      <w:r w:rsidR="00DE638C" w:rsidRPr="00DE638C">
        <w:rPr>
          <w:b/>
        </w:rPr>
        <w:t xml:space="preserve">Свердловская область, Белоярский район, пгт. Белоярский, 1.4 км южнее ж/д станции Баженово, башня «Управления связи СвЖД» высотой 90 м, координаты: 56°43'04.0" С.Ш., 61°22'07.0"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12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24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01.01.2024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04.04.2024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04.04.2024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763B2A05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408</w:t>
      </w:r>
      <w:r w:rsidR="00886EF7" w:rsidRPr="00886EF7">
        <w:rPr>
          <w:b/>
          <w:sz w:val="27"/>
          <w:szCs w:val="27"/>
        </w:rPr>
        <w:t xml:space="preserve">/24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04.03.2024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«МегаФон», </w:t>
      </w:r>
      <w:r w:rsidR="005E0426" w:rsidRPr="00274C3B">
        <w:rPr>
          <w:rStyle w:val="115pt"/>
          <w:color w:val="auto"/>
          <w:sz w:val="24"/>
          <w:szCs w:val="24"/>
        </w:rPr>
        <w:t xml:space="preserve">127006, г. Москва, Оружейный переулок, д. 41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</w:t>
      </w:r>
      <w:bookmarkStart w:id="2" w:name="_GoBack"/>
      <w:bookmarkEnd w:id="2"/>
      <w:r w:rsidRPr="00B318D0">
        <w:rPr>
          <w:b/>
          <w:sz w:val="24"/>
          <w:szCs w:val="24"/>
        </w:rPr>
        <w:t>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660085 «Баженово» ПАО «МегаФон» , расположенная по адресу: </w:t>
      </w:r>
      <w:r w:rsidR="00F031BE" w:rsidRPr="00F031BE">
        <w:rPr>
          <w:b/>
          <w:sz w:val="24"/>
          <w:szCs w:val="24"/>
        </w:rPr>
        <w:t xml:space="preserve">Свердловская область, Белоярский район, пгт. Белоярский, 1.4 км южнее ж/д станции Баженово, башня «Управления связи СвЖД» высотой 90 м, координаты: 56°43'04.0" С.Ш., 61°22'07.0"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7EEA8943" w:rsidR="008B5636" w:rsidRPr="00B318D0" w:rsidRDefault="00402B91" w:rsidP="00045255">
      <w:pPr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Pr="00B318D0">
        <w:rPr>
          <w:sz w:val="24"/>
          <w:szCs w:val="24"/>
        </w:rPr>
        <w:t xml:space="preserve"> (</w:t>
      </w:r>
      <w:r w:rsidRPr="00B318D0">
        <w:rPr>
          <w:b/>
          <w:sz w:val="24"/>
          <w:szCs w:val="24"/>
        </w:rPr>
        <w:t xml:space="preserve">приложение №1 к протоколу результатов </w:t>
      </w:r>
      <w:r w:rsidRPr="00B318D0">
        <w:rPr>
          <w:b/>
          <w:sz w:val="24"/>
          <w:szCs w:val="24"/>
          <w:lang w:val="x-none"/>
        </w:rPr>
        <w:t>измерений</w:t>
      </w:r>
      <w:r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</w:t>
      </w:r>
      <w:proofErr w:type="gramStart"/>
      <w:r w:rsidR="008B5636" w:rsidRPr="00B318D0">
        <w:rPr>
          <w:b/>
          <w:sz w:val="24"/>
          <w:szCs w:val="24"/>
        </w:rPr>
        <w:t xml:space="preserve">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408</w:t>
      </w:r>
      <w:r w:rsidR="00886EF7" w:rsidRPr="00886EF7">
        <w:rPr>
          <w:b/>
          <w:sz w:val="24"/>
          <w:szCs w:val="24"/>
        </w:rPr>
        <w:t xml:space="preserve">/24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04.03.2024</w:t>
      </w:r>
      <w:r w:rsidRPr="00B318D0">
        <w:rPr>
          <w:sz w:val="24"/>
          <w:szCs w:val="24"/>
        </w:rPr>
        <w:t xml:space="preserve">).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03E301A7" w:rsidR="00946D99" w:rsidRPr="008F5BE4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12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01.01.2024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408</w:t>
      </w:r>
      <w:r w:rsidR="00886EF7" w:rsidRPr="00886EF7">
        <w:rPr>
          <w:sz w:val="24"/>
          <w:szCs w:val="24"/>
        </w:rPr>
        <w:t xml:space="preserve">/24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04.03.2024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660085 «Баженово» ПАО «МегаФон» , расположенной по адресу: </w:t>
      </w:r>
      <w:r w:rsidR="00F031BE" w:rsidRPr="00F031BE">
        <w:rPr>
          <w:sz w:val="24"/>
          <w:szCs w:val="24"/>
        </w:rPr>
        <w:t xml:space="preserve">Свердловская область, Белоярский район, пгт. Белоярский, 1.4 км южнее ж/д станции Баженово, башня «Управления связи СвЖД» высотой 90 м, координаты: 56°43'04.0" С.Ш., 61°22'07.0"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Феопемптова Р.С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ООО «ЭРР» Поваляевой О.Ю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6E469B57" w:rsidR="0062340C" w:rsidRPr="00B318D0" w:rsidRDefault="0062340C" w:rsidP="003D1827">
      <w:pPr>
        <w:ind w:firstLine="709"/>
        <w:jc w:val="both"/>
        <w:rPr>
          <w:spacing w:val="-2"/>
          <w:sz w:val="24"/>
          <w:szCs w:val="24"/>
        </w:rPr>
      </w:pPr>
      <w:r w:rsidRPr="00B318D0">
        <w:rPr>
          <w:spacing w:val="-2"/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 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</w:r>
      <w:r w:rsidR="003D1827" w:rsidRPr="00B318D0">
        <w:rPr>
          <w:spacing w:val="-2"/>
          <w:sz w:val="24"/>
          <w:szCs w:val="24"/>
        </w:rPr>
        <w:t xml:space="preserve">МУК 4.3.3830-22 «Определение уровней электромагнитного поля, создаваемого излучающими техническими средствами телевидения, ЧМ радиовещания и базовых станций сухопутной подвижной радиосвязи»; </w:t>
      </w:r>
      <w:r w:rsidR="00C458A1" w:rsidRPr="00B318D0">
        <w:rPr>
          <w:spacing w:val="-2"/>
          <w:sz w:val="24"/>
          <w:szCs w:val="24"/>
        </w:rPr>
        <w:t>ПТМБ.411153.005 РЭ «Руководство по эксплуатации измерителя уровней электромагнитных излучений П3-42»</w:t>
      </w:r>
      <w:r w:rsidRPr="00B318D0">
        <w:rPr>
          <w:spacing w:val="-2"/>
          <w:sz w:val="24"/>
          <w:szCs w:val="24"/>
        </w:rPr>
        <w:t>. Согласно протоколу, оценка производилась на основании требований СанПиН 2.1.8/2.2.4.1190-03 «Гигиенические требования к размещению и эксплуатации средств сухопутной подвижной радиосвязи»; СанПиН 2.1.8/2.2.4.1383-03 «Гигиенические требования к размещению и эксплуатации передающих радиотехнических объектов»; СанПиН 2.1.8/2.2.4.2302-07 «Изменение N 1 к санитарно-эпидемиологическим правилам и нормативам «Гигиенические требования к размещению и эксплуатации передающих радиотехнических объектов».</w:t>
      </w:r>
    </w:p>
    <w:p w14:paraId="1FDFB947" w14:textId="04444B11" w:rsidR="008F30A0" w:rsidRPr="00B318D0" w:rsidRDefault="008F30A0" w:rsidP="008F30A0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 xml:space="preserve"/>
      </w:r>
      <w:r>
        <w:t xml:space="preserve"/>
      </w:r>
      <w:r w:rsidR="00E53A00" w:rsidRPr="00740FDA">
        <w:rPr>
          <w:sz w:val="24"/>
          <w:szCs w:val="24"/>
        </w:rPr>
        <w:t xml:space="preserve">
          Измеритель уровней электромагнитных излучений «П3-42» с АП-2, АП-3, заводской номер прибора № 136, свидетельство о поверке № С-Т/01-02-2024/313471296, действительно до 31.01.2025 г., 
          <w:r>
            <w:t xml:space="preserve"/>
          </w:r>
          <w:r w:rsidR="00E53A00" w:rsidRPr="00740FDA">
            <w:rPr>
              <w:sz w:val="24"/>
              <w:szCs w:val="24"/>
            </w:rPr>
            <w:t xml:space="preserve">
              Измеритель параметров микроклимата «Метеоскоп-М», заводской номер прибора № 218016, свидетельство о поверке № С-БЯ/20-02-2023/226530929, действительно до 19.02.2025 г., 
              <w:r>
                <w:t xml:space="preserve"/>
              </w:r>
              <w:r w:rsidR="00E53A00" w:rsidRPr="00740FDA">
                <w:rPr>
                  <w:sz w:val="24"/>
                  <w:szCs w:val="24"/>
                </w:rPr>
                <w:t xml:space="preserve">Рулетка измерительная металлическая Fisco «UM5M», заводской номер прибора № 24, свидетельство о поверке № С-АПМ/10-11-2023/293479244, действительно до 09.11.2024 г., </w:t>
              </w:r>
              <w:r w:rsidR="00740FDA" w:rsidRPr="00740FDA">
                <w:rPr>
                  <w:sz w:val="24"/>
                  <w:szCs w:val="24"/>
                </w:rPr>
                <w:t xml:space="preserve"> </w:t>
              </w:r>
              <w:r w:rsidRPr="00B318D0">
                <w:rPr>
                  <w:sz w:val="24"/>
                  <w:szCs w:val="24"/>
                </w:rPr>
                <w:t xml:space="preserve">(измерения проводились</w:t>
              </w:r>
              <w:r w:rsidR="005A75EB" w:rsidRPr="005A75EB">
                <w:rPr>
                  <w:sz w:val="24"/>
                  <w:szCs w:val="24"/>
                </w:rPr>
                <w:t xml:space="preserve"> 23.02.2024 </w:t>
              </w:r>
              <w:r w:rsidR="005A75EB">
                <w:rPr>
                  <w:sz w:val="24"/>
                  <w:szCs w:val="24"/>
                </w:rPr>
                <w:t>г.</w:t>
              </w:r>
              <w:r w:rsidRPr="00B318D0">
                <w:rPr>
                  <w:sz w:val="24"/>
                  <w:szCs w:val="24"/>
                </w:rPr>
                <w:t>).</w:t>
              </w:r>
            </w:t>
            <w:p w14:paraId="13A1D38D" w14:textId="48CDB232" w:rsidR="00FA07E6" w:rsidRPr="00B318D0" w:rsidRDefault="00402B91" w:rsidP="00FA07E6">
              <w:pPr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протоколу, измерения проводились при температуре воздуха</w:t>
              </w:r>
              <w:r w:rsidR="005A75EB" w:rsidRPr="005A75EB">
                <w:rPr>
                  <w:sz w:val="24"/>
                  <w:szCs w:val="24"/>
                </w:rPr>
                <w:t xml:space="preserve"> -7 </w:t>
              </w:r>
              <w:r w:rsidR="005A75EB">
                <w:rPr>
                  <w:sz w:val="24"/>
                  <w:szCs w:val="24"/>
                  <w:lang w:val="en-US"/>
                </w:rPr>
                <w:t>C</w:t>
              </w:r>
              <w:r w:rsidR="005A75EB" w:rsidRPr="005A75EB">
                <w:rPr>
                  <w:sz w:val="24"/>
                  <w:szCs w:val="24"/>
                  <w:vertAlign w:val="superscript"/>
                </w:rPr>
                <w:t>0</w:t>
              </w:r>
              <w:r w:rsidRPr="00B318D0">
                <w:rPr>
                  <w:sz w:val="24"/>
                  <w:szCs w:val="24"/>
                </w:rPr>
                <w:t xml:space="preserve">, относительной влажности воздуха </w:t>
              </w:r>
              <w:r w:rsidR="005A75EB" w:rsidRPr="005A75EB">
                <w:rPr>
                  <w:sz w:val="24"/>
                  <w:szCs w:val="24"/>
                </w:rPr>
                <w:t xml:space="preserve">59</w:t>
              </w:r>
              <w:r w:rsidRPr="00B318D0">
                <w:rPr>
                  <w:sz w:val="24"/>
                  <w:szCs w:val="24"/>
                </w:rPr>
                <w:t>%</w:t>
              </w:r>
              <w:proofErr w:type="gramEnd"/>
              <w:r w:rsidRPr="00B318D0">
                <w:rPr>
                  <w:sz w:val="24"/>
                  <w:szCs w:val="24"/>
                </w:rPr>
                <w:t xml:space="preserve">, атмосферном давлении </w:t>
              </w:r>
              <w:r w:rsidR="005A75EB" w:rsidRPr="005A75EB">
                <w:rPr>
                  <w:sz w:val="24"/>
                  <w:szCs w:val="24"/>
                </w:rPr>
                <w:t xml:space="preserve">750</w:t>
              </w:r>
              <w:r w:rsidR="003A3E20" w:rsidRPr="00B318D0">
                <w:rPr>
                  <w:sz w:val="24"/>
                  <w:szCs w:val="24"/>
                </w:rPr>
                <w:t xml:space="preserve"> </w:t>
              </w:r>
              <w:proofErr w:type="spellStart"/>
              <w:r w:rsidRPr="00B318D0">
                <w:rPr>
                  <w:sz w:val="24"/>
                  <w:szCs w:val="24"/>
                </w:rPr>
                <w:t>мм.рт.ст</w:t>
              </w:r>
              <w:proofErr w:type="spellEnd"/>
              <w:r w:rsidRPr="00B318D0">
                <w:rPr>
                  <w:sz w:val="24"/>
                  <w:szCs w:val="24"/>
                </w:rPr>
                <w:t>.</w:t>
              </w:r>
            </w:p>
            <w:p w14:paraId="0EB85C05" w14:textId="77777777" w:rsidR="00A71F19" w:rsidRDefault="00F25354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 xml:space="preserve">Источники физических факторов (согласно протоколу):</w:t>
              </w:r>
              <w:r w:rsidR="00CC7B5D" w:rsidRPr="00CC7B5D">
                <w:rPr>
                  <w:sz w:val="24"/>
                  <w:szCs w:val="24"/>
                  <w:lang w:eastAsia="ru-RU"/>
                </w:rPr>
                <w:t xml:space="preserve"> </w:t>
              </w:r>
              <w:r w:rsidR="00CC7B5D" w:rsidRPr="002943B7">
                <w:rPr>
                  <w:sz w:val="24"/>
                  <w:szCs w:val="24"/>
                  <w:lang w:eastAsia="ru-RU"/>
                </w:rPr>
                <w:t xml:space="preserve"/>
              </w:r>
              <w:r w:rsidR="00886EF7" w:rsidRPr="00886EF7">
                <w:rPr>
                  <w:sz w:val="24"/>
                  <w:szCs w:val="24"/>
                </w:rPr>
                <w:t xml:space="preserve">передающие радиотехнические объекты ПАО «МегаФон», ЗАО «Фирма «Радио-СИТИ»», ОАО «РЖД», ПАО «ВымпелКом»</w:t>
              </w:r>
              <w:r w:rsidR="00297A9F" w:rsidRPr="00B318D0">
                <w:rPr>
                  <w:sz w:val="24"/>
                  <w:szCs w:val="24"/>
                </w:rPr>
                <w:t xml:space="preserve">.</w:t>
              </w:r>
              <w:r w:rsidRPr="00B318D0">
                <w:rPr>
                  <w:sz w:val="24"/>
                  <w:szCs w:val="24"/>
                </w:rPr>
                <w:t xml:space="preserve"> Диапазон частот на передачу, МГц</w:t>
              </w:r>
              <w:r w:rsidR="002943B7" w:rsidRPr="002943B7">
                <w:rPr>
                  <w:sz w:val="24"/>
                  <w:szCs w:val="24"/>
                </w:rPr>
                <w:t xml:space="preserve">: </w:t>
              </w:r>
              <w:proofErr w:type="gramStart"/>
              <w:r w:rsidR="002943B7" w:rsidRPr="002943B7">
                <w:rPr>
                  <w:sz w:val="24"/>
                  <w:szCs w:val="24"/>
                  <w:lang w:eastAsia="ru-RU"/>
                </w:rPr>
                <w:t xml:space="preserve">161,125/905-960/1710-1880/2110-2170/7900-8400/12750-13250/14500-15350/17700-19700</w:t>
              </w:r>
              <w:r w:rsidR="00CC7B5D">
                <w:rPr>
                  <w:sz w:val="24"/>
                  <w:szCs w:val="24"/>
                  <w:lang w:val="en-US" w:eastAsia="ru-RU"/>
                </w:rPr>
                <w:t xml:space="preserve">.</w:t>
              </w:r>
            </w:p>
            <w:p w14:paraId="34AD4652" w14:textId="77777777" w:rsidR="00A71F19" w:rsidRDefault="002943B7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A71F19">
                <w:rPr>
                  <w:sz w:val="24"/>
                  <w:szCs w:val="24"/>
                  <w:lang w:val="en-US" w:eastAsia="ru-RU"/>
                </w:rPr>
                <w:t xml:space="preserve"/>
              </w:r>
            </w:p>
            <w:p w14:paraId="41BA8683" w14:textId="7A2D1B99" w:rsidR="004B030D" w:rsidRPr="008505EF" w:rsidRDefault="00E62F9C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>П</w:t>
              </w:r>
              <w:r w:rsidR="00402B91" w:rsidRPr="00B318D0">
                <w:rPr>
                  <w:sz w:val="24"/>
                  <w:szCs w:val="24"/>
                </w:rPr>
                <w:t>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данным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протокола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результатов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измерений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электромагнитных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lastRenderedPageBreak/>
                <w:t>радиочастотного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диапазона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547600" w:rsidRPr="008505EF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 408/24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ЭМИ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РЧ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от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04.03.2024</w:t>
              </w:r>
              <w:r w:rsidR="00DF65A3">
                <w:rPr>
                  <w:sz w:val="24"/>
                  <w:szCs w:val="24"/>
                </w:rPr>
                <w:t>г</w:t>
              </w:r>
              <w:r w:rsidR="00547600" w:rsidRPr="008505EF">
                <w:rPr>
                  <w:sz w:val="24"/>
                  <w:szCs w:val="24"/>
                  <w:lang w:val="en-US"/>
                </w:rPr>
                <w:t>.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выявлено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402B91" w:rsidRPr="00B318D0">
                <w:rPr>
                  <w:sz w:val="24"/>
                  <w:szCs w:val="24"/>
                </w:rPr>
                <w:t>что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плотность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потока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энергии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от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излучателей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базовой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станции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БС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946D99" w:rsidRPr="00740FDA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740FDA">
                <w:rPr>
                  <w:sz w:val="24"/>
                  <w:szCs w:val="24"/>
                  <w:lang w:val="en-US"/>
                </w:rPr>
                <w:t xml:space="preserve"> 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 660085 «Баженово» ПАО «МегаФон» , </w:t>
              </w:r>
              <w:r w:rsidR="00402B91" w:rsidRPr="00B318D0">
                <w:rPr>
                  <w:sz w:val="24"/>
                  <w:szCs w:val="24"/>
                </w:rPr>
                <w:t>расположенной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адресу</w:t>
              </w:r>
              <w:r w:rsidR="00402B91" w:rsidRPr="008505EF">
                <w:rPr>
                  <w:sz w:val="24"/>
                  <w:szCs w:val="24"/>
                  <w:lang w:val="en-US"/>
                </w:rPr>
                <w:t>: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Свердловская область, Белоярский район, пгт. Белоярский, 1.4 км южнее ж/д станции Баженово, башня «Управления связи СвЖД» высотой 90 м, координаты: 56°43'04.0" С.Ш., 61°22'07.0" В.Д.</w:t>
              </w:r>
              <w:r w:rsidR="00F25354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работающей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диапазонах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частот</w:t>
              </w:r>
              <w:r w:rsidR="00886EF7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6D7D72" w:rsidRPr="008505EF">
                <w:rPr>
                  <w:sz w:val="24"/>
                  <w:szCs w:val="24"/>
                  <w:lang w:val="en-US" w:eastAsia="ru-RU"/>
                </w:rPr>
                <w:t xml:space="preserve">161,125/905-960/1710-1880/2110-2170/7900-8400/12750-13250/14500-15350/17700-19700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исследуемых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точках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составляет</w:t>
              </w:r>
              <w:r w:rsidR="00402B91" w:rsidRPr="008505EF">
                <w:rPr>
                  <w:sz w:val="24"/>
                  <w:szCs w:val="24"/>
                  <w:lang w:val="en-US" w:eastAsia="ru-RU"/>
                </w:rPr>
                <w:t xml:space="preserve">:</w:t>
              </w:r>
            </w:p>
            <w:p w14:paraId="42677827" w14:textId="46EF0914" w:rsidR="00796B3E" w:rsidRPr="008505EF" w:rsidRDefault="00796B3E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</w:p>
            <w:tbl>
              <w:tblPr>
                <w:tblpPr w:leftFromText="180" w:rightFromText="180" w:vertAnchor="text" w:tblpXSpec="center" w:tblpY="1"/>
                <w:tblOverlap w:val="never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762"/>
                <w:gridCol w:w="3201"/>
                <w:gridCol w:w="1984"/>
                <w:gridCol w:w="1982"/>
                <w:gridCol w:w="1982"/>
              </w:tblGrid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№ п/п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Место проведения измерения/описание точек измерения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Плотность потока энергии (мкВт/см2)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(Up)*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ПДУ, (мкВт/см2) для населения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 рядом с термошкафом ПАО «МТС»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>
                      <w:rPr>
                        <w:lang w:val="en-US"/>
                      </w:rPr>
                      <w:t xml:space="preserve">Территория, прилегающая к месту установки антенн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 Трасса №1, в направлении азимутов излучения антенн А5=71°, </w:t>
                      <w:br/>
                      <w:t xml:space="preserve">А3=100° ПАО «МегаФон», А8=0-360° ЗАО «Фирма «Радио-СИТИ»», </w:t>
                      <w:br/>
                      <w:t xml:space="preserve">А9, А10=81° ОАО «РЖД», удаление 15м, на крыше хоз. постройки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К.т.3 удаление 30м,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К.т.4 удаление 45м,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К.т.5 удаление 60м,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К.т.6 удаление 75м,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К.т.7 удаление 90м, деревья, кустарники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К.т.8 удаление 110м, деревья, кустарники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К.т.9 Трасса №2, в направлении азимутов излучения антенн А4=190° ПАО «МегаФон», А8=0-360° ЗАО «Фирма «Радио-СИТИ»», удаление 15м,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К.т.10 удаление 30м,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К.т.11 удаление 45м,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К.т.12 удаление 60м,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К.т.13 удаление 75м,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К.т.14 удаление 90м,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К.т.15 удаление 110м,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К.т.16 Трасса №3, в направлении азимутов излучения антенн А1=280° ПАО «МегаФон», А8=0-360° ЗАО «Фирма «Радио-СИТИ»», А11=260° ОАО «РЖД», </w:t>
                      <w:br/>
                      <w:t xml:space="preserve">удаление 15м,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К.т.17 удаление 30м,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К.т.18 удаление 45м,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К.т.19 удаление 60м,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К.т.20 удаление 75м,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К.т.21 удаление 90м,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К.т.22 удаление 110м,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К.т.23 Трасса №4, в направлении азимутов излучения антенн А2=10°, А6=342°, </w:t>
                      <w:br/>
                      <w:t xml:space="preserve">А7=334° ПАО «МегаФон», А8=0-360° ЗАО «Фирма «Радио-СИТИ»», </w:t>
                      <w:br/>
                      <w:t xml:space="preserve">А12=341° ОАО «РЖД», удаление 15м,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К.т.24 удаление 30м, тротуар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К.т.25 удаление 45м,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К.т.26 удаление 60м,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К.т.27 удаление 75м,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К.т.28 удаление 90м,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К.т.29 удаление 110м, пустырь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˂2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/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</w:tbl>
            <w:p w14:paraId="3318079C" w14:textId="53D6369D" w:rsidR="00E0440A" w:rsidRPr="00B318D0" w:rsidRDefault="00771878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r w:rsidRPr="00B318D0">
                <w:rPr>
                  <w:b/>
                  <w:bCs/>
                </w:rPr>
                <w:t>* -</w:t>
              </w:r>
              <w:r w:rsidR="00C458A1" w:rsidRPr="00B318D0">
                <w:rPr>
                  <w:b/>
                  <w:bCs/>
                </w:rPr>
                <w:t xml:space="preserve"> </w:t>
              </w:r>
              <w:r w:rsidR="00B719A7" w:rsidRPr="00B318D0">
                <w:rPr>
                  <w:b/>
                  <w:bCs/>
                </w:rPr>
                <w:t>(</w:t>
              </w:r>
              <w:proofErr w:type="spellStart"/>
              <w:r w:rsidR="00402B91" w:rsidRPr="00B318D0">
                <w:rPr>
                  <w:b/>
                  <w:bCs/>
                </w:rPr>
                <w:t>Up</w:t>
              </w:r>
              <w:proofErr w:type="spellEnd"/>
              <w:r w:rsidR="00402B91" w:rsidRPr="00B318D0">
                <w:rPr>
                  <w:b/>
                  <w:bCs/>
                </w:rPr>
                <w:t>) - расширенная неопределенность при доверительной вероятности-0,95, коэффициент охвата 2.</w:t>
              </w:r>
              <w:r w:rsidR="00E0440A" w:rsidRPr="00B318D0">
                <w:rPr>
                  <w:b/>
                  <w:bCs/>
                </w:rPr>
                <w:t xml:space="preserve"> </w:t>
              </w:r>
            </w:p>
            <w:p w14:paraId="55E0A71A" w14:textId="3BE8B387" w:rsidR="00E03468" w:rsidRPr="00B318D0" w:rsidRDefault="00E0440A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proofErr w:type="spellStart"/>
              <w:r w:rsidRPr="00B318D0">
                <w:rPr>
                  <w:b/>
                  <w:bCs/>
                </w:rPr>
                <w:t>К.т</w:t>
              </w:r>
              <w:proofErr w:type="spellEnd"/>
              <w:r w:rsidRPr="00B318D0">
                <w:rPr>
                  <w:b/>
                  <w:bCs/>
                </w:rPr>
                <w:t>. – контрольная точка измерений</w:t>
              </w:r>
            </w:p>
            <w:p w14:paraId="26777F91" w14:textId="5C40F12F" w:rsidR="00E03468" w:rsidRPr="00B318D0" w:rsidRDefault="00402B91">
              <w:pPr>
                <w:spacing w:line="18" w:lineRule="atLeast"/>
                <w:ind w:firstLine="709"/>
                <w:jc w:val="both"/>
                <w:rPr>
                  <w:b/>
                  <w:sz w:val="22"/>
                  <w:u w:val="single"/>
                </w:rPr>
              </w:pPr>
              <w:r w:rsidRPr="00B318D0">
                <w:rPr>
                  <w:sz w:val="24"/>
                  <w:szCs w:val="24"/>
                </w:rPr>
                <w:t xml:space="preserve">Точки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</w:t>
              </w:r>
              <w:r w:rsidR="00547600" w:rsidRPr="00B318D0">
                <w:rPr>
                  <w:sz w:val="24"/>
                  <w:szCs w:val="24"/>
                </w:rPr>
                <w:t xml:space="preserve">№ </w:t>
              </w:r>
              <w:r w:rsidR="00886EF7" w:rsidRPr="00886EF7">
                <w:rPr>
                  <w:sz w:val="24"/>
                  <w:szCs w:val="24"/>
                </w:rPr>
                <w:t xml:space="preserve">408/24 </w:t>
              </w:r>
              <w:r w:rsidR="00B318D0" w:rsidRPr="00B318D0">
                <w:rPr>
                  <w:sz w:val="24"/>
                  <w:szCs w:val="24"/>
                </w:rPr>
                <w:t xml:space="preserve">ЭМИ РЧ </w:t>
              </w:r>
              <w:r w:rsidR="00B318D0" w:rsidRPr="00886EF7">
                <w:rPr>
                  <w:sz w:val="24"/>
                  <w:szCs w:val="24"/>
                </w:rPr>
                <w:t xml:space="preserve">от </w:t>
              </w:r>
              <w:r w:rsidR="00886EF7" w:rsidRPr="00886EF7">
                <w:rPr>
                  <w:sz w:val="24"/>
                  <w:szCs w:val="24"/>
                </w:rPr>
                <w:t xml:space="preserve">04.03.2024 </w:t>
              </w:r>
              <w:r w:rsidR="00547600" w:rsidRPr="00886EF7">
                <w:rPr>
                  <w:sz w:val="24"/>
                  <w:szCs w:val="24"/>
                </w:rPr>
                <w:t>г.</w:t>
              </w:r>
              <w:r w:rsidRPr="00886EF7">
                <w:rPr>
                  <w:sz w:val="22"/>
                </w:rPr>
                <w:t>).</w:t>
              </w:r>
            </w:p>
            <w:p w14:paraId="51659F76" w14:textId="7CB3C56C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, предельно допустимое значение энергетической экспозиции - не более 200 (мкВт/см</w:t>
              </w:r>
              <w:r w:rsidR="006058D1" w:rsidRPr="00B318D0">
                <w:rPr>
                  <w:sz w:val="24"/>
                  <w:szCs w:val="24"/>
                </w:rPr>
                <w:t>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42A35E24" w14:textId="65E655DF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Согласно СанПиН 2.1.8/2.2.4.1383-03 «Гигиенические требования к размещению и эксплуатации передающих радиотехнических объектов»,</w:t>
              </w:r>
              <w:r w:rsidR="007E754E" w:rsidRPr="00B318D0">
                <w:rPr>
                  <w:sz w:val="24"/>
                  <w:szCs w:val="24"/>
                </w:rPr>
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</w:r>
              <w:r w:rsidRPr="00B318D0">
                <w:rPr>
                  <w:sz w:val="24"/>
                  <w:szCs w:val="24"/>
                </w:rPr>
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допустимое значение энергетической экспозиции - не более 200 (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1AE5EB1A" w14:textId="77777777" w:rsidR="00917E4C" w:rsidRPr="00B318D0" w:rsidRDefault="00917E4C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33A46017" w14:textId="77777777" w:rsidR="00E03468" w:rsidRPr="00B318D0" w:rsidRDefault="00402B91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  <w:r w:rsidRPr="00B318D0">
                <w:rPr>
                  <w:i/>
                  <w:sz w:val="24"/>
                  <w:szCs w:val="24"/>
                  <w:u w:val="single"/>
                </w:rPr>
                <w:t>Заключение по результатам проведенной гигиенической оценки:</w:t>
              </w:r>
            </w:p>
            <w:p w14:paraId="44073004" w14:textId="77777777" w:rsidR="00E03468" w:rsidRPr="00B318D0" w:rsidRDefault="00E03468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7006F328" w14:textId="192BE658" w:rsidR="00316418" w:rsidRPr="00B318D0" w:rsidRDefault="00316418" w:rsidP="00316418">
              <w:pPr>
                <w:spacing w:line="18" w:lineRule="atLeast"/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На основании проведенной гигиенической оценки установлено, что в точках измерения</w:t>
              </w:r>
              <w:r w:rsidR="00F25354" w:rsidRPr="00B318D0">
                <w:rPr>
                  <w:sz w:val="24"/>
                  <w:szCs w:val="24"/>
                </w:rPr>
                <w:t xml:space="preserve">, </w:t>
              </w:r>
              <w:r w:rsidRPr="00B318D0">
                <w:rPr>
                  <w:sz w:val="24"/>
                  <w:szCs w:val="24"/>
                </w:rPr>
                <w:t xml:space="preserve">указанных в протоколе результатов измерений электромагнитных излучений радиочастотного диапазона № </w:t>
              </w:r>
              <w:r w:rsidR="00886EF7" w:rsidRPr="00886EF7">
                <w:rPr>
                  <w:sz w:val="24"/>
                  <w:szCs w:val="24"/>
                </w:rPr>
                <w:t xml:space="preserve">408/24</w:t>
              </w:r>
              <w:r w:rsidR="00B318D0" w:rsidRPr="00B318D0">
                <w:rPr>
                  <w:sz w:val="24"/>
                  <w:szCs w:val="24"/>
                </w:rPr>
                <w:t xml:space="preserve"> ЭМИ РЧ от </w:t>
              </w:r>
              <w:r w:rsidR="00886EF7" w:rsidRPr="00886EF7">
                <w:rPr>
                  <w:sz w:val="24"/>
                  <w:szCs w:val="24"/>
                </w:rPr>
                <w:t xml:space="preserve">04.03.2024 </w:t>
              </w:r>
              <w:r w:rsidRPr="00B318D0">
                <w:rPr>
                  <w:sz w:val="24"/>
                  <w:szCs w:val="24"/>
                </w:rPr>
                <w:t xml:space="preserve">г., уровень плотности потока энергии от базовой станции БС № </w:t>
              </w:r>
              <w:r w:rsidR="008505EF" w:rsidRPr="008505EF">
                <w:rPr>
                  <w:sz w:val="24"/>
                  <w:szCs w:val="24"/>
                </w:rPr>
                <w:t xml:space="preserve"> 660085 «Баженово» ПАО «МегаФон» , расположенной по адресу: </w:t>
              </w:r>
              <w:r w:rsidR="00886EF7" w:rsidRPr="00886EF7">
                <w:rPr>
                  <w:sz w:val="24"/>
                  <w:szCs w:val="24"/>
                </w:rPr>
                <w:t xml:space="preserve">Свердловская область, Белоярский район, пгт. Белоярский, 1.4 км южнее ж/д станции Баженово, башня «Управления связи СвЖД» высотой 90 м, координаты: 56°43'04.0" С.Ш., 61°22'07.0" В.Д.</w:t>
              </w:r>
              <w:r w:rsidRPr="00B318D0">
                <w:rPr>
                  <w:sz w:val="24"/>
                  <w:szCs w:val="24"/>
                </w:rPr>
                <w:t>, не превышает ПДУ для населения, что</w:t>
              </w:r>
            </w:p>
            <w:p w14:paraId="766C428D" w14:textId="788CF034" w:rsidR="00E03468" w:rsidRPr="00B318D0" w:rsidRDefault="00402B91">
              <w:pPr>
                <w:spacing w:line="18" w:lineRule="atLeast"/>
                <w:jc w:val="both"/>
                <w:rPr>
                  <w:sz w:val="24"/>
                  <w:szCs w:val="24"/>
                </w:rPr>
              </w:pPr>
              <w:r w:rsidRPr="00B318D0">
                <w:rPr>
                  <w:b/>
                  <w:sz w:val="24"/>
                  <w:szCs w:val="24"/>
                </w:rPr>
                <w:t>СООТВЕТСТВУЕТ/</w:t>
              </w:r>
              <w:r w:rsidRPr="00B318D0">
                <w:rPr>
                  <w:b/>
                  <w:strike/>
                  <w:sz w:val="24"/>
                  <w:szCs w:val="24"/>
                </w:rPr>
                <w:t>НЕ СООТВЕТСТВУЕТ</w:t>
              </w:r>
              <w:r w:rsidRPr="00B318D0">
                <w:rPr>
                  <w:sz w:val="24"/>
                  <w:szCs w:val="24"/>
                </w:rPr>
                <w:t xml:space="preserve"> требованиям </w:t>
              </w:r>
              <w:r w:rsidR="007E754E" w:rsidRPr="00B318D0">
                <w:rPr>
                  <w:sz w:val="24"/>
                  <w:szCs w:val="24"/>
                </w:rPr>
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</w:t>
              </w:r>
              <w:r w:rsidR="007E754E" w:rsidRPr="00B318D0">
                <w:rPr>
                  <w:sz w:val="24"/>
                  <w:szCs w:val="24"/>
                </w:rPr>
                <w:lastRenderedPageBreak/>
                <w:t xml:space="preserve">человека факторов среды обитания»; раздел 13, </w:t>
              </w:r>
              <w:r w:rsidR="002E41D5" w:rsidRPr="00B318D0">
                <w:rPr>
                  <w:sz w:val="24"/>
                  <w:szCs w:val="24"/>
                </w:rPr>
                <w:t>СанПиН 2.1.3684-21 «Санитарно</w:t>
              </w:r>
              <w:r w:rsidR="007E754E" w:rsidRPr="00B318D0">
                <w:rPr>
                  <w:sz w:val="24"/>
                  <w:szCs w:val="24"/>
                </w:rPr>
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</w:r>
            </w:p>
            <w:p w14:paraId="324222EB" w14:textId="77777777" w:rsidR="00E03468" w:rsidRPr="00B318D0" w:rsidRDefault="00E03468">
              <w:pPr>
                <w:spacing w:line="18" w:lineRule="atLeast"/>
                <w:jc w:val="both"/>
                <w:rPr>
                  <w:sz w:val="12"/>
                  <w:szCs w:val="12"/>
                </w:rPr>
              </w:pPr>
            </w:p>
            <w:tbl>
              <w:tblPr>
                <w:tblW w:w="9923" w:type="dxa"/>
                <w:tblLook w:val="01E0" w:firstRow="1" w:lastRow="1" w:firstColumn="1" w:lastColumn="1" w:noHBand="0" w:noVBand="0"/>
              </w:tblPr>
              <w:tblGrid>
                <w:gridCol w:w="9923"/>
              </w:tblGrid>
              <w:tr w:rsidR="00E03468" w:rsidRPr="00B318D0" w14:paraId="44D2CB65" w14:textId="77777777">
                <w:tc>
                  <w:tcPr>
                    <w:tcW w:w="992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E42696A" w14:textId="77777777" w:rsidR="00E03468" w:rsidRPr="00B318D0" w:rsidRDefault="00402B91">
                    <w:pPr>
                      <w:ind w:left="142"/>
                      <w:jc w:val="center"/>
                      <w:rPr>
                        <w:i/>
                        <w:sz w:val="24"/>
                        <w:szCs w:val="22"/>
                        <w:u w:val="single"/>
                      </w:rPr>
                    </w:pPr>
                    <w:r w:rsidRPr="00B318D0">
                      <w:rPr>
                        <w:sz w:val="16"/>
                        <w:szCs w:val="16"/>
                      </w:rPr>
                      <w:t>(санитарные нормы и правила)</w:t>
                    </w:r>
                  </w:p>
                </w:tc>
              </w:tr>
            </w:tbl>
            <w:p w14:paraId="65D1AAE5" w14:textId="77777777" w:rsidR="00E03468" w:rsidRPr="00B318D0" w:rsidRDefault="00E03468">
              <w:pPr>
                <w:ind w:right="-212"/>
                <w:rPr>
                  <w:bCs/>
                  <w:sz w:val="12"/>
                  <w:szCs w:val="12"/>
                </w:rPr>
              </w:pPr>
            </w:p>
            <w:tbl>
              <w:tblPr>
                <w:tblW w:w="10009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542"/>
                <w:gridCol w:w="2835"/>
                <w:gridCol w:w="2325"/>
                <w:gridCol w:w="2307"/>
              </w:tblGrid>
              <w:tr w:rsidR="00E03468" w:rsidRPr="00B318D0" w14:paraId="5C006CAE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3795FECA" w14:textId="77777777" w:rsidR="00E03468" w:rsidRPr="00B318D0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105C5EEE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Должность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42B2983E" w14:textId="77777777" w:rsidR="00E03468" w:rsidRPr="00B318D0" w:rsidRDefault="00402B9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Фамилия, инициалы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8875CD0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Подпись</w:t>
                    </w:r>
                  </w:p>
                </w:tc>
              </w:tr>
              <w:tr w:rsidR="00E03468" w:rsidRPr="0001320C" w14:paraId="46E41E41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1756363D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Экспертизу провел:</w:t>
                    </w: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616B92A2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Врач по общей гигиене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76E52DD6" w14:textId="54097A90" w:rsidR="00E03468" w:rsidRPr="007773C5" w:rsidRDefault="007773C5">
                    <w:pPr>
                      <w:ind w:left="142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 xml:space="preserve">Лошкарева Т.А.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11C548A" w14:textId="77777777" w:rsidR="00E03468" w:rsidRPr="0001320C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p w14:paraId="38698193" w14:textId="69BF330C" w:rsidR="00E03468" w:rsidRPr="0001320C" w:rsidRDefault="00E03468">
              <w:pPr>
                <w:jc w:val="both"/>
                <w:rPr>
                  <w:bCs/>
                  <w:sz w:val="2"/>
                  <w:szCs w:val="2"/>
                </w:rPr>
              </w:pPr>
            </w:p>
            <w:sectPr w:rsidR="00E03468" w:rsidRPr="0001320C">
              <w:headerReference w:type="default" r:id="rId8"/>
              <w:footerReference w:type="default" r:id="rId9"/>
              <w:pgSz w:w="11906" w:h="16838" w:code="9"/>
              <w:pgMar w:top="851" w:right="849" w:bottom="851" w:left="1134" w:header="397" w:footer="397" w:gutter="0"/>
              <w:cols w:space="708"/>
              <w:docGrid w:linePitch="360"/>
            </w:sectPr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C1A82" w14:textId="77777777" w:rsidR="004859A8" w:rsidRDefault="004859A8">
      <w:r>
        <w:separator/>
      </w:r>
    </w:p>
  </w:endnote>
  <w:endnote w:type="continuationSeparator" w:id="0">
    <w:p w14:paraId="190B3C0C" w14:textId="77777777" w:rsidR="004859A8" w:rsidRDefault="0048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0013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24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758A8" w14:textId="77777777" w:rsidR="004859A8" w:rsidRDefault="004859A8">
      <w:r>
        <w:separator/>
      </w:r>
    </w:p>
  </w:footnote>
  <w:footnote w:type="continuationSeparator" w:id="0">
    <w:p w14:paraId="3BDDA4E2" w14:textId="77777777" w:rsidR="004859A8" w:rsidRDefault="00485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r w:rsidR="004859A8">
            <w:fldChar w:fldCharType="begin"/>
          </w:r>
          <w:r w:rsidR="004859A8">
            <w:instrText xml:space="preserve"> NUMPAGES </w:instrText>
          </w:r>
          <w:r w:rsidR="004859A8">
            <w:fldChar w:fldCharType="separate"/>
          </w:r>
          <w:r>
            <w:rPr>
              <w:noProof/>
            </w:rPr>
            <w:t>3</w:t>
          </w:r>
          <w:r w:rsidR="004859A8">
            <w:rPr>
              <w:noProof/>
            </w:rPr>
            <w:fldChar w:fldCharType="end"/>
          </w:r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361.25pt;height:519.75pt" o:bullet="t">
        <v:imagedata r:id="rId1" o:title="Снимок"/>
      </v:shape>
    </w:pict>
  </w:numPicBullet>
  <w:numPicBullet w:numPicBulletId="1">
    <w:pict>
      <v:shape id="_x0000_i109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278FB"/>
    <w:rsid w:val="00027F30"/>
    <w:rsid w:val="00033A53"/>
    <w:rsid w:val="00045255"/>
    <w:rsid w:val="000527BB"/>
    <w:rsid w:val="00062A1C"/>
    <w:rsid w:val="00066CB1"/>
    <w:rsid w:val="00070B58"/>
    <w:rsid w:val="000728C9"/>
    <w:rsid w:val="00073F14"/>
    <w:rsid w:val="000A4E4A"/>
    <w:rsid w:val="000B18E8"/>
    <w:rsid w:val="000C4A89"/>
    <w:rsid w:val="000E7F5C"/>
    <w:rsid w:val="000F4C8B"/>
    <w:rsid w:val="00103A91"/>
    <w:rsid w:val="00115C29"/>
    <w:rsid w:val="0012233B"/>
    <w:rsid w:val="0012655F"/>
    <w:rsid w:val="001410CF"/>
    <w:rsid w:val="00162DD2"/>
    <w:rsid w:val="00180E73"/>
    <w:rsid w:val="0018421B"/>
    <w:rsid w:val="00190AEB"/>
    <w:rsid w:val="001950EA"/>
    <w:rsid w:val="00196E06"/>
    <w:rsid w:val="001B0E1B"/>
    <w:rsid w:val="001B1889"/>
    <w:rsid w:val="001B1B05"/>
    <w:rsid w:val="001D24CB"/>
    <w:rsid w:val="001D47C6"/>
    <w:rsid w:val="001D5470"/>
    <w:rsid w:val="001E3645"/>
    <w:rsid w:val="001E4ACB"/>
    <w:rsid w:val="00210FE1"/>
    <w:rsid w:val="00220625"/>
    <w:rsid w:val="002314CF"/>
    <w:rsid w:val="002338FA"/>
    <w:rsid w:val="00241A2D"/>
    <w:rsid w:val="00251C25"/>
    <w:rsid w:val="00254FD2"/>
    <w:rsid w:val="0026297E"/>
    <w:rsid w:val="00273004"/>
    <w:rsid w:val="00274C3B"/>
    <w:rsid w:val="00287105"/>
    <w:rsid w:val="002943B7"/>
    <w:rsid w:val="002969B8"/>
    <w:rsid w:val="00297A9F"/>
    <w:rsid w:val="002B3258"/>
    <w:rsid w:val="002C62EA"/>
    <w:rsid w:val="002D58D7"/>
    <w:rsid w:val="002D5996"/>
    <w:rsid w:val="002E251E"/>
    <w:rsid w:val="002E25BE"/>
    <w:rsid w:val="002E41D5"/>
    <w:rsid w:val="002F102E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479BF"/>
    <w:rsid w:val="00352B42"/>
    <w:rsid w:val="003559CB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D1827"/>
    <w:rsid w:val="003D709B"/>
    <w:rsid w:val="003E0935"/>
    <w:rsid w:val="003E1907"/>
    <w:rsid w:val="003E407C"/>
    <w:rsid w:val="003E781B"/>
    <w:rsid w:val="003F5E92"/>
    <w:rsid w:val="003F60F1"/>
    <w:rsid w:val="00402B91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3C41"/>
    <w:rsid w:val="005C5728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243BB"/>
    <w:rsid w:val="00740FDA"/>
    <w:rsid w:val="00747DB3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D51AB"/>
    <w:rsid w:val="007E5DA6"/>
    <w:rsid w:val="007E754E"/>
    <w:rsid w:val="00804A62"/>
    <w:rsid w:val="008105B4"/>
    <w:rsid w:val="008304F3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C6B64"/>
    <w:rsid w:val="008D09E2"/>
    <w:rsid w:val="008D1B38"/>
    <w:rsid w:val="008E2B11"/>
    <w:rsid w:val="008E6552"/>
    <w:rsid w:val="008F02AD"/>
    <w:rsid w:val="008F30A0"/>
    <w:rsid w:val="008F5BE4"/>
    <w:rsid w:val="00902892"/>
    <w:rsid w:val="009052CA"/>
    <w:rsid w:val="00913379"/>
    <w:rsid w:val="00913596"/>
    <w:rsid w:val="00917E4C"/>
    <w:rsid w:val="00930E9C"/>
    <w:rsid w:val="00944E40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51568"/>
    <w:rsid w:val="00A53CBD"/>
    <w:rsid w:val="00A60E98"/>
    <w:rsid w:val="00A6132C"/>
    <w:rsid w:val="00A6368F"/>
    <w:rsid w:val="00A71F19"/>
    <w:rsid w:val="00A90719"/>
    <w:rsid w:val="00A90A44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4C2C"/>
    <w:rsid w:val="00B45E4A"/>
    <w:rsid w:val="00B63B05"/>
    <w:rsid w:val="00B719A7"/>
    <w:rsid w:val="00B76263"/>
    <w:rsid w:val="00B8482D"/>
    <w:rsid w:val="00BA6884"/>
    <w:rsid w:val="00BB67A4"/>
    <w:rsid w:val="00BC425F"/>
    <w:rsid w:val="00BE1BF8"/>
    <w:rsid w:val="00BE3555"/>
    <w:rsid w:val="00BE52E5"/>
    <w:rsid w:val="00BF0D4C"/>
    <w:rsid w:val="00BF3E4A"/>
    <w:rsid w:val="00BF638A"/>
    <w:rsid w:val="00C0714C"/>
    <w:rsid w:val="00C17EC3"/>
    <w:rsid w:val="00C2213A"/>
    <w:rsid w:val="00C32A08"/>
    <w:rsid w:val="00C33DFB"/>
    <w:rsid w:val="00C458A1"/>
    <w:rsid w:val="00C53528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D240E"/>
    <w:rsid w:val="00DD251F"/>
    <w:rsid w:val="00DE638C"/>
    <w:rsid w:val="00DF65A3"/>
    <w:rsid w:val="00E03468"/>
    <w:rsid w:val="00E0440A"/>
    <w:rsid w:val="00E220B4"/>
    <w:rsid w:val="00E24018"/>
    <w:rsid w:val="00E31B25"/>
    <w:rsid w:val="00E3439D"/>
    <w:rsid w:val="00E53A00"/>
    <w:rsid w:val="00E568F0"/>
    <w:rsid w:val="00E62F9C"/>
    <w:rsid w:val="00E630F4"/>
    <w:rsid w:val="00E80186"/>
    <w:rsid w:val="00E85D84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D0ED2"/>
    <w:rsid w:val="00FD17ED"/>
    <w:rsid w:val="00FD4AEA"/>
    <w:rsid w:val="00FE1EBD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7C24-EDB6-4437-9EFE-6E7F36F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9526</TotalTime>
  <Pages>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382</cp:revision>
  <cp:lastPrinted>2023-11-22T09:48:00Z</cp:lastPrinted>
  <dcterms:created xsi:type="dcterms:W3CDTF">2017-03-20T14:49:00Z</dcterms:created>
  <dcterms:modified xsi:type="dcterms:W3CDTF">2024-04-03T13:31:00Z</dcterms:modified>
  <dc:identifier/>
  <dc:language/>
</cp:coreProperties>
</file>