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Schema mydb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Schema mydb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SCHEMA IF NOT EXISTS `mydb` DEFAULT CHARACTER SET utf8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`mydb` 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Table `mydb`.`usuario`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IF NOT EXISTS `mydb`.`usuario`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`dni` VARCHAR(45)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`password` VARCHAR(45)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`perfil` VARCHAR(45)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PRIMARY KEY (`dni`))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Table `mydb`.`servicio`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IF NOT EXISTS `mydb`.`servicio`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`precio`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PRIMARY KEY (`nombre`))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Table `mydb`.`cliente`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IF NOT EXISTS `mydb`.`cliente`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`dni` VARCHAR(45)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`apellidos` VARCHAR(45)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PRIMARY KEY (`dni`))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Table `mydb`.`vehiculo`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IF NOT EXISTS `mydb`.`vehiculo`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`matricula` VARCHAR(45)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`marca` VARCHAR(45)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`modelo` VARCHAR(45)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`cliente_dni` VARCHAR(45)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PRIMARY KEY (`matricula`),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INDEX `fk_vehiculo_cliente1_idx` (`cliente_dni` ASC) VISIBLE,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CONSTRAINT `fk_vehiculo_cliente1`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(`cliente_dni`)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REFERENCES `mydb`.`cliente` (`dni`)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Table `mydb`.`orden`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IF NOT EXISTS `mydb`.`orden`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`referencia` VARCHAR(45)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`estado` VARCHAR(45)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`proceso` VARCHAR(45)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`fecha_ingreso` DATE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`mecanico_dni` VARCHAR(45)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`servicio_nombre` VARCHAR(45)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`vehiculo_matricula` VARCHAR(45)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`descripcion` VARCHAR(255)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`fecha_salida` DATE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PRIMARY KEY (`referencia`),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INDEX `fk_orden_mecanico1_idx` (`mecanico_dni` ASC) VISIBLE,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INDEX `fk_orden_servicio1_idx` (`servicio_nombre` ASC) VISIBLE,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INDEX `fk_orden_vehiculo1_idx` (`vehiculo_matricula` ASC) VISIBLE,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CONSTRAINT `fk_orden_mecanico1`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FOREIGN KEY (`mecanico_dni`)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REFERENCES `mydb`.`usuario` (`dni`)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CONSTRAINT `fk_orden_servicio1`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FOREIGN KEY (`servicio_nombre`)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REFERENCES `mydb`.`servicio` (`nombre`)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CONSTRAINT `fk_orden_vehiculo1`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FOREIGN KEY (`vehiculo_matricula`)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REFERENCES `mydb`.`vehiculo` (`matricula`)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Table `mydb`.`factura`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TABLE IF NOT EXISTS `mydb`.`factura` 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`referencia` INT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`orden_referencia` VARCHAR(45)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`fecha` VARCHAR(45)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`total` DOUBLE NULL,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PRIMARY KEY (`referencia`),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INDEX `fk_factura_orden_idx` (`orden_referencia` ASC) VISIBLE,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CONSTRAINT `fk_factura_orden`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FOREIGN KEY (`orden_referencia`)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REFERENCES `mydb`.`orden` (`referencia`)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Table `mydb`.`almacen`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IF NOT EXISTS `mydb`.`almacen`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`id_pieza` INT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`nombre_pieza` VARCHAR(45)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`stock` VARCHAR(45) NOT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PRIMARY KEY (`id_pieza`))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Table `mydb`.`proveedor`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IF NOT EXISTS `mydb`.`proveedor`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`nombre` VARCHAR(45)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`almacen_id_pieza` INT NOT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PRIMARY KEY (`nombre`),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INDEX `fk_proveedor_almacen1_idx` (`almacen_id_pieza` ASC) VISIBLE,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CONSTRAINT `fk_proveedor_almacen1`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FOREIGN KEY (`almacen_id_pieza`)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REFERENCES `mydb`.`almacen` (`id_pieza`)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Table `mydb`.`repuesto`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IF NOT EXISTS `mydb`.`repuesto` 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`id_repuesto` INT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`cantidad` INT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`orden_referencia` VARCHAR(45) NOT NULL,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`almacen_id_pieza` INT NOT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PRIMARY KEY (`id_repuesto`),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INDEX `fk_repuesto_orden1_idx` (`orden_referencia` ASC) VISIBLE,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INDEX `fk_repuesto_almacen1_idx` (`almacen_id_pieza` ASC) VISIBLE,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CONSTRAINT `fk_repuesto_orden1`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FOREIGN KEY (`orden_referencia`)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REFERENCES `mydb`.`orden` (`referencia`)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CONSTRAINT `fk_repuesto_almacen1`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FOREIGN KEY (`almacen_id_pieza`)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REFERENCES `mydb`.`almacen` (`id_pieza`)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 Table `mydb`.`cita`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TABLE IF NOT EXISTS `mydb`.`cita` 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`id_cita` INT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`fecha` DATE NOT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`vehiculo_matricula` VARCHAR(45) NOT NULL,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PRIMARY KEY (`id_cita`),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INDEX `fk_cita_vehiculo1_idx` (`vehiculo_matricula` ASC) VISIBLE,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CONSTRAINT `fk_cita_vehiculo1`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FOREIGN KEY (`vehiculo_matricula`)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REFERENCES `mydb`.`vehiculo` (`matricula`)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 Table `mydb`.`pedidos`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TABLE IF NOT EXISTS `mydb`.`pedidos` 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`id` INT NOT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`fecha` DATE NOT NULL,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`estado` VARCHAR(45) NOT NULL,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`total` DOUBLE NOT NULL,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PRIMARY KEY (`id`))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 Table `mydb`.`solicitud`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TABLE IF NOT EXISTS `mydb`.`solicitud`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`pedidos_id` INT NOT NULL,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`orden_referencia` VARCHAR(45) NOT 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INDEX `fk_solicitud_pedidos_pedidos1_idx` (`pedidos_id` ASC) VISIBLE,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INDEX `fk_solicitud_pedidos_orden1_idx` (`orden_referencia` ASC) VISIBLE,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CONSTRAINT `fk_solicitud_pedidos_pedidos1`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FOREIGN KEY (`pedidos_id`)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REFERENCES `mydb`.`pedidos` (`id`)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CONSTRAINT `fk_solicitud_pedidos_orden1`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FOREIGN KEY (`orden_referencia`)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REFERENCES `mydb`.`orden` (`referencia`)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