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2F05" w14:textId="77777777" w:rsidR="00BA6120" w:rsidRPr="00BA6120" w:rsidRDefault="00BA6120" w:rsidP="00BA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Optimierte XML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 xml:space="preserve">Version deiner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Factur</w:t>
      </w:r>
      <w:proofErr w:type="spellEnd"/>
      <w:r w:rsidRPr="00BA6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X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Rechnung</w:t>
      </w:r>
    </w:p>
    <w:p w14:paraId="38B7B499" w14:textId="77777777" w:rsidR="00BA6120" w:rsidRPr="00BA6120" w:rsidRDefault="00BA6120" w:rsidP="00BA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Ich baue dir eine 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optimierte Variante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deiner Datei, ohne Inhalte zu verändern, nur mit 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klarerem Leistungszeitraum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je Position und konsistenter Semantik.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>In deiner Originaldatei steht z. B.:</w:t>
      </w:r>
    </w:p>
    <w:p w14:paraId="7A982CFE" w14:textId="77777777" w:rsidR="00BA6120" w:rsidRPr="00BA6120" w:rsidRDefault="00BA6120" w:rsidP="00BA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„</w:t>
      </w: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§33 / Buchführung einschl. Kontieren der Belege für 01/2025 - Tabelle C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“ und dazu ein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BillingSpecifiedPeriod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nur mit Startdatum.</w:t>
      </w:r>
    </w:p>
    <w:p w14:paraId="3B02FD31" w14:textId="77777777" w:rsidR="00BA6120" w:rsidRPr="00BA6120" w:rsidRDefault="00BA6120" w:rsidP="00BA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Hier die optimierte Version (du kannst sie 1:1 als neue XML speichern):</w:t>
      </w:r>
    </w:p>
    <w:p w14:paraId="7CB8107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&lt;?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version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="1.0"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="utf-8"?&gt;</w:t>
      </w:r>
    </w:p>
    <w:p w14:paraId="3C5BE8D7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rsm:CrossIndustryInvoice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xmlns:ram="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urn:un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unece:uncefact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data:standard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:ReusableAggregateBusinessInformationEntity:100"</w:t>
      </w:r>
    </w:p>
    <w:p w14:paraId="2D004AA9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          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xmlns:rsm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urn:un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unece:uncefact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data:standard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:CrossIndustryInvoice:100"</w:t>
      </w:r>
    </w:p>
    <w:p w14:paraId="7F3D04F7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          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xmlns:udt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urn:un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unece:uncefact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data:standard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:UnqualifiedDataType:100"</w:t>
      </w:r>
    </w:p>
    <w:p w14:paraId="62F4742F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          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xmlns:qdt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urn:un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unece:uncefact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data:standard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:QualifiedDataType:100"</w:t>
      </w:r>
    </w:p>
    <w:p w14:paraId="571A2409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          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xmlns:xs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="http://www.w3.org/2001/XMLSchema"</w:t>
      </w:r>
    </w:p>
    <w:p w14:paraId="20E55BDE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          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xmlns:xsi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="http://www.w3.org/2001/XMLSchema-instance"&gt;</w:t>
      </w:r>
    </w:p>
    <w:p w14:paraId="1A020B06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rsm:ExchangedDocumentContext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B6DA19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ram:GuidelineSpecifiedDocumentContextParameter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7DC475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&lt;ram:ID&gt;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urn:cen.eu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:en16931:2017#conformant#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urn:factur-x.eu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:1p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0:extended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&lt;/ram:ID&gt;</w:t>
      </w:r>
    </w:p>
    <w:p w14:paraId="78A8A9C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ram:GuidelineSpecifiedDocumentContextParameter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985BF0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rsm:ExchangedDocumentContext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AFDA4D8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FA9A25A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rsm:ExchangedDocument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9C60CCA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&gt;10113-2025-005&lt;/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DE5A72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&gt;RECHNUNG&lt;/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E497FA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ram:TypeCode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&gt;380&lt;/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ram:TypeCode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4B3A56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ram:IssueDateTime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ADE2C6E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="102"&gt;20250715&lt;/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85B25A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ram:IssueDateTime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BC0E35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ram:IncludedNote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1DD7E3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ram:Content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&gt;Steuerberater Hartmut Ahting</w:t>
      </w:r>
    </w:p>
    <w:p w14:paraId="4940752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Dipl. Wirtschafts-Ing.</w:t>
      </w:r>
    </w:p>
    <w:p w14:paraId="48DC0DB9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Hartmut Ahting</w:t>
      </w:r>
    </w:p>
    <w:p w14:paraId="3D074BE6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Heerstr. 50</w:t>
      </w:r>
    </w:p>
    <w:p w14:paraId="5BF77A4A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60488 Frankfurt</w:t>
      </w:r>
    </w:p>
    <w:p w14:paraId="401B4A8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E-Mail: hartmut.ahting@stb-ahting.de</w:t>
      </w:r>
    </w:p>
    <w:p w14:paraId="7206776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Steuernummer: 014801/32096</w:t>
      </w:r>
    </w:p>
    <w:p w14:paraId="7D2089C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Finanzamt: Bad Homburg&lt;/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ram:Content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451A660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ram:SubjectCode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&gt;REG&lt;/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ram:SubjectCode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B68950E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ram:IncludedNote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62B0E4E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ram:IncludedNote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CD0A679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ram:Content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&gt;Rechnung über Honorare&lt;/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ram:Content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B8F2529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ram:SubjectCode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&gt;REG&lt;/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ram:SubjectCode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D914806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ram:IncludedNote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984D58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ram:IncludedNote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7FFD96F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ram:Content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&gt;Für die nachfolgend aufgeführten Leistungen erlaube ich mir nach der Steuerberater</w:t>
      </w: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softHyphen/>
        <w:t>vergütungs</w:t>
      </w: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softHyphen/>
        <w:t>verordnung wie folgt abzurechnen:&lt;/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ram:Content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D453ECE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ram:SubjectCode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&gt;REG&lt;/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ram:SubjectCode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487499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ram:IncludedNote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51FF1A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rsm:ExchangedDocument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585DFBE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BE55A95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rsm:SupplyChainTradeTransaction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8D0E8CF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1802F9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&lt;!--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Position 1 --&gt;</w:t>
      </w:r>
    </w:p>
    <w:p w14:paraId="0DAE2D9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ram:IncludedSupplyChainTradeLineItem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E16BD4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ram:AssociatedDocumentLineDocument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96785E8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3891C15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ram:AssociatedDocumentLineDocument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E06FC6B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ram:SpecifiedTradeProduct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D0E3D7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&gt;§33 / Buchführung einschl. Kontieren der Belege für 01/2025 - Tabelle C&lt;/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65982C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ram:SpecifiedTradeProduct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2FA159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ram:SpecifiedLineTradeAgreement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F1BBFF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ram:NetPriceProductTradePrice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69F31D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ram:ChargeAmount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&gt;1353812.00&lt;/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ram:ChargeAmount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44865F8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ram:NetPriceProductTradePrice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87C928B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ram:SpecifiedLineTradeAgreement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E0EA1D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ram:SpecifiedLineTradeDelivery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26433B7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ram:BilledQuantity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unitCode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="C62"&gt;0.4000&lt;/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ram:BilledQuantity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920AF3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ram:SpecifiedLineTradeDelivery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5EE087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ram:SpecifiedLineTradeSettlement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7C71B37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ram:ApplicableTradeTax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C6BD4F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ram:TypeCode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&gt;VAT&lt;/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ram:TypeCode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FD6B6B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ram:CategoryCode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&gt;S&lt;/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ram:CategoryCode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B2D5FC8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ram:RateApplicablePercent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&gt;19.00&lt;/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ram:RateApplicablePercent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6C03D85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ram:ApplicableTradeTax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804E43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EB3139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ram:StartDateTime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702DE3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="102"&gt;20250101&lt;/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412FE4E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ram:StartDateTime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7B2BD98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ram:EndDateTime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F204018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="102"&gt;20250131&lt;/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347A45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ram:EndDateTime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E77C23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361BAE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ram:SpecifiedTradeSettlementLineMonetarySummation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74CE9DE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&gt;464.00&lt;/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CB4C656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ram:SpecifiedTradeSettlementLineMonetarySummation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E299F2B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ram:SpecifiedLineTradeSettlement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DCC0AD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ram:IncludedSupplyChainTradeLineItem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7C99CC0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C8F2AE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&lt;!--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Position 2 --&gt;</w:t>
      </w:r>
    </w:p>
    <w:p w14:paraId="0B6E69EB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ram:IncludedSupplyChainTradeLineItem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5E2091B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ram:AssociatedDocumentLineDocument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B84152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&gt;2&lt;/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52BF918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ram:AssociatedDocumentLineDocument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2FFE0AA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ram:SpecifiedTradeProduct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D5AB68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&gt;§33 / Buchführung einschl. Kontieren der Belege für 02/2025 - Tabelle C&lt;/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C18E136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ram:SpecifiedTradeProduct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184A6D0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ram:SpecifiedLineTradeAgreement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9005D5F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ram:NetPriceProductTradePrice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E0AB6E3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ram:ChargeAmount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&gt;1353812.00&lt;/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ram:ChargeAmount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C17173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ram:NetPriceProductTradePrice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CE1FFB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ram:SpecifiedLineTradeAgreement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51C7A9B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ram:SpecifiedLineTradeDelivery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09865B3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ram:BilledQuantity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unitCode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="C62"&gt;0.4500&lt;/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ram:BilledQuantity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182524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ram:SpecifiedLineTradeDelivery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F9A535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ram:SpecifiedLineTradeSettlement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E7D092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ram:ApplicableTradeTax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DD3F1A8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ram:TypeCode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&gt;VAT&lt;/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ram:TypeCode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6EA9C7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ram:CategoryCode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&gt;S&lt;/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ram:CategoryCode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18234F7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ram:RateApplicablePercent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&gt;19.00&lt;/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ram:RateApplicablePercent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B369B35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ram:ApplicableTradeTax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8ED11EE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9D58A7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ram:StartDateTime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02EABA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="102"&gt;20250201&lt;/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97B57F8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ram:StartDateTime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BEA9126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ram:EndDateTime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0CF204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="102"&gt;20250228&lt;/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516ADA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ram:EndDateTime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21068F7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A976CE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ram:SpecifiedTradeSettlementLineMonetarySummation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E3A857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&gt;522.00&lt;/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61FB82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ram:SpecifiedTradeSettlementLineMonetarySummation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9E92675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ram:SpecifiedLineTradeSettlement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075325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ram:IncludedSupplyChainTradeLineItem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B1A0E27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19DA505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&lt;!--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Position 3 --&gt;</w:t>
      </w:r>
    </w:p>
    <w:p w14:paraId="17D062C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ram:IncludedSupplyChainTradeLineItem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06AE58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ram:AssociatedDocumentLineDocument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FF3707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&gt;3&lt;/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92DC129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ram:AssociatedDocumentLineDocument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B5807C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ram:SpecifiedTradeProduct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B2EBF6F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&gt;§33 / Buchführung einschl. Kontieren der Belege für 03/2025 - Tabelle C&lt;/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B72E396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ram:SpecifiedTradeProduct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191B84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ram:SpecifiedLineTradeAgreement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E582E66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ram:NetPriceProductTradePrice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7F8E36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ram:ChargeAmount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&gt;1353812.00&lt;/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ram:ChargeAmount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23808C3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ram:NetPriceProductTradePrice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AB4D28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ram:SpecifiedLineTradeAgreement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5FCFC33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ram:SpecifiedLineTradeDelivery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5642019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ram:BilledQuantity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unitCode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="C62"&gt;0.3000&lt;/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ram:BilledQuantity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D302450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ram:SpecifiedLineTradeDelivery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AEE0AF9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ram:SpecifiedLineTradeSettlement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927BA3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ram:ApplicableTradeTax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4209073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ram:TypeCode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&gt;VAT&lt;/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ram:TypeCode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05260E6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ram:CategoryCode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&gt;S&lt;/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ram:CategoryCode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35C1837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ram:RateApplicablePercent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&gt;19.00&lt;/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ram:RateApplicablePercent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F19ECD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ram:ApplicableTradeTax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09EEAEA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BA6D67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ram:StartDateTime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A7D992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="102"&gt;20250301&lt;/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F6A168F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ram:StartDateTime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3F0433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ram:EndDateTime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3506C7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="102"&gt;20250331&lt;/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F5D6A3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ram:EndDateTime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DBFC1A8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074F41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ram:SpecifiedTradeSettlementLineMonetarySummation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1C4063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&gt;348.00&lt;/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82E73B9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ram:SpecifiedTradeSettlementLineMonetarySummation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91A45AA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ram:SpecifiedLineTradeSettlement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FEF733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ram:IncludedSupplyChainTradeLineItem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0239A30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10DEE680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ram:ApplicableHeaderTradeAgreement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23D85C7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ram:SellerTradeParty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D4215D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&gt;Steuerberater Hartmut Ahting&lt;/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B4D6859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&gt;Steuerberater Hartmut Ahting&lt;/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3A8E67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ram:DefinedTradeContact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19F202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ram:PersonName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&gt;Hartmut Ahting&lt;/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ram:PersonName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0A2453A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ram:EmailURIUniversalCommunication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C4684AE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ram:URIID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&gt;hartmut.ahting@stb-ahting.de&lt;/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ram:URIID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85CF368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ram:EmailURIUniversalCommunication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0F2CD3F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ram:DefinedTradeContact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DB8DC6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ram:PostalTradeAddress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7EB3DB3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ram:PostcodeCode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&gt;60488&lt;/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ram:PostcodeCode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6AAA1F0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ram:LineOne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&gt;Heerstr. 50&lt;/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ram:LineOne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B1370F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ram:LineTwo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&gt;Dipl. Wirtschafts-Ing.&lt;/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ram:LineTwo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3E0B7F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ram:CityName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&gt;Frankfurt&lt;/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ram:CityName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EFDBC6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ram:CountryID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&gt;DE&lt;/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ram:CountryID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732384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ram:PostalTradeAddress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CA6BD3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ram:SpecifiedTaxRegistration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3B689C7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schemeID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="FC"&gt;014801/32096&lt;/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CD06F1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ram:SpecifiedTaxRegistration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3435A83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ram:SellerTradeParty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9F44F85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ram:BuyerTradeParty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C9B8BF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&gt;10113&lt;/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654624F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&gt;Franz Pfaff Innenausbau GmbH&lt;/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E4C4EA9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ram:PostalTradeAddress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0727AB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ram:PostcodeCode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&gt;60528&lt;/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ram:PostcodeCode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2D9B537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ram:LineOne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Donnersbergstraße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25&lt;/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ram:LineOne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509BB73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ram:CityName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&gt;Frankfurt&lt;/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ram:CityName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168F4A8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ram:CountryID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&gt;DE&lt;/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ram:CountryID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27EAE9E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ram:PostalTradeAddress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0FDB837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ram:BuyerTradeParty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091077F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ram:ApplicableHeaderTradeAgreement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6D9742B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3F4A781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ram:ApplicableHeaderTradeDelivery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6ED64AB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</w:t>
      </w:r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&lt;!--</w:t>
      </w:r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Optional: hier kannst du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OccurrenceDateTime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weglassen oder z.B. auf 20250331 setzen --&gt;</w:t>
      </w:r>
    </w:p>
    <w:p w14:paraId="7C3BBFF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ram:ActualDeliverySupplyChainEvent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B3FA03A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ram:OccurrenceDateTime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2F2878A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="102"&gt;20250331&lt;/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D46BB5B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ram:OccurrenceDateTime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D8E869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ram:ActualDeliverySupplyChainEvent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FCD7A2F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ram:ApplicableHeaderTradeDelivery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8D553AF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AF84F0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ram:ApplicableHeaderTradeSettlement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2FC429E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ram:PaymentReference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&gt;Rechnungs-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Nr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 10113-2025-005 vom 15.07.2025&lt;/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ram:PaymentReference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2946C09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ram:InvoiceCurrencyCode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&gt;EUR&lt;/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ram:InvoiceCurrencyCode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301576F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ram:ApplicableTradeTax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58416B6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ram:CalculatedAmount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&gt;253.46&lt;/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ram:CalculatedAmount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76838B5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ram:TypeCode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&gt;VAT&lt;/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ram:TypeCode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4544383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ram:BasisAmount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&gt;1334.00&lt;/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ram:BasisAmount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FAE9E35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ram:CategoryCode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&gt;S&lt;/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ram:CategoryCode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8F811C6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ram:RateApplicablePercent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&gt;19.00&lt;/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ram:RateApplicablePercent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FCEAD73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ram:ApplicableTradeTax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6E0EA6B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D8DFC50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ram:StartDateTime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B15633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="102"&gt;20250101&lt;/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E8B8913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ram:StartDateTime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A1666D0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ram:EndDateTime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872E2ED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="102"&gt;20250331&lt;/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A785BC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ram:EndDateTime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665347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ram:BillingSpecifiedPeriod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39B616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ram:SpecifiedTradePaymentTerms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AF5470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ram:Description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&gt;Bitte überweisen Sie den Betrag von 1587.46 bis zum&lt;/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ram:Description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EB376E4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ram:DueDateDateTime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5E4F972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="102"&gt;20250729&lt;/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C42647A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ram:DueDateDateTime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A1582E5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ram:SpecifiedTradePaymentTerms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64B7E95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ram:SpecifiedTradeSettlementHeaderMonetarySummation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943E97B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&gt;1334.00&lt;/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D60D4DE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ram:ChargeTotalAmount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&gt;0.00&lt;/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ram:ChargeTotalAmount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6D349E7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ram:AllowanceTotalAmount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&gt;0.00&lt;/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ram:AllowanceTotalAmount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2C6E32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ram:TaxBasisTotalAmount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&gt;1334.00&lt;/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ram:TaxBasisTotalAmount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3045C61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ram:TaxTotalAmount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currencyID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="EUR"&gt;253.46&lt;/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ram:TaxTotalAmount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958C496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ram:GrandTotalAmount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&gt;1587.46&lt;/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ram:GrandTotalAmount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D7A960C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ram:DuePayableAmount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&gt;1587.46&lt;/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ram:DuePayableAmount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2DAFEE3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ram:SpecifiedTradeSettlementHeaderMonetarySummation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6710A9B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ram:ApplicableHeaderTradeSettlement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9B0A25F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851C39E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rsm:SupplyChainTradeTransaction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3CA6B93" w14:textId="77777777" w:rsidR="00BA6120" w:rsidRPr="00BA6120" w:rsidRDefault="00BA6120" w:rsidP="00BA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rsm:CrossIndustryInvoice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78DC4D1" w14:textId="77777777" w:rsidR="00BA6120" w:rsidRPr="00BA6120" w:rsidRDefault="00BA6120" w:rsidP="00BA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Die Änderungen sind rein semantisch (Monatszeiträume statt nur Startdatum) und passen zu deinen Texten wie „für 01/2025“, „für 02/2025“ usw. aus der Originaldatei.</w:t>
      </w:r>
    </w:p>
    <w:p w14:paraId="34C4344F" w14:textId="77777777" w:rsidR="00BA6120" w:rsidRPr="00BA6120" w:rsidRDefault="00BA6120" w:rsidP="00BA61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9ADF909">
          <v:rect id="_x0000_i1025" style="width:0;height:1.5pt" o:hralign="center" o:hrstd="t" o:hr="t" fillcolor="#a0a0a0" stroked="f"/>
        </w:pict>
      </w:r>
    </w:p>
    <w:p w14:paraId="66177EE2" w14:textId="77777777" w:rsidR="00BA6120" w:rsidRPr="00BA6120" w:rsidRDefault="00BA6120" w:rsidP="00BA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Pflichtfelder nach EN16931 (BT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1 bis 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14) und wie sie in deiner Rechnung abgebildet sind</w:t>
      </w:r>
    </w:p>
    <w:p w14:paraId="2E6B892E" w14:textId="77777777" w:rsidR="00BA6120" w:rsidRPr="00BA6120" w:rsidRDefault="00BA6120" w:rsidP="00BA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Hier </w:t>
      </w:r>
      <w:proofErr w:type="gramStart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die wichtigsten 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Pflicht</w:t>
      </w:r>
      <w:proofErr w:type="gramEnd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Business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Terms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der EN16931 und die Zuordnung zu deiner XML:</w:t>
      </w:r>
    </w:p>
    <w:p w14:paraId="6E7A84D2" w14:textId="77777777" w:rsidR="00BA6120" w:rsidRPr="00BA6120" w:rsidRDefault="00BA6120" w:rsidP="00BA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1 –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Invoice</w:t>
      </w:r>
      <w:proofErr w:type="spellEnd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number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Pflicht: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Eindeutige Rechnungsnummer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Bei dir: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&gt;10113-2025-005&lt;/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D4667B2" w14:textId="77777777" w:rsidR="00BA6120" w:rsidRPr="00BA6120" w:rsidRDefault="00BA6120" w:rsidP="00BA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2 –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Invoice</w:t>
      </w:r>
      <w:proofErr w:type="spellEnd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issue</w:t>
      </w:r>
      <w:proofErr w:type="spellEnd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date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Pflicht: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Rechnungsdatum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Bei dir:</w:t>
      </w:r>
    </w:p>
    <w:p w14:paraId="4104F7CC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ram:IssueDateTime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6A328BE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format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="102"&gt;20250715&lt;/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C5F06D8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ram:IssueDateTime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4967632" w14:textId="77777777" w:rsidR="00BA6120" w:rsidRPr="00BA6120" w:rsidRDefault="00BA6120" w:rsidP="00BA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3 –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Invoice</w:t>
      </w:r>
      <w:proofErr w:type="spellEnd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type code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Pflicht: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Art der Rechnung (z. B. 380 = Rechnung)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Bei dir: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ram:TypeCode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&gt;380&lt;/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ram:TypeCode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B411B07" w14:textId="77777777" w:rsidR="00BA6120" w:rsidRPr="00BA6120" w:rsidRDefault="00BA6120" w:rsidP="00BA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5 – Seller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name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Pflicht: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Name des Leistenden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Bei dir: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&gt;Steuerberater Hartmut Ahting&lt;/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BB6C498" w14:textId="77777777" w:rsidR="00BA6120" w:rsidRPr="00BA6120" w:rsidRDefault="00BA6120" w:rsidP="00BA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6 – Seller postal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address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Pflicht: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Anschrift des Leistenden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Bei dir:</w:t>
      </w:r>
    </w:p>
    <w:p w14:paraId="6DA0C82B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ram:PostalTradeAddress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C2C085D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ram:PostcodeCode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&gt;60488&lt;/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ram:PostcodeCode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049C39B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ram:LineOne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&gt;Heerstr. 50&lt;/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ram:LineOne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8E1F9C2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ram:CityName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&gt;Frankfurt&lt;/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ram:CityName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0376942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ram:CountryID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&gt;DE&lt;/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ram:CountryID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8CDE463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ram:PostalTradeAddress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DBF9AE3" w14:textId="77777777" w:rsidR="00BA6120" w:rsidRPr="00BA6120" w:rsidRDefault="00BA6120" w:rsidP="00BA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7 – Seller VAT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identifier</w:t>
      </w:r>
      <w:proofErr w:type="spellEnd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/ 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8 – Seller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tax</w:t>
      </w:r>
      <w:proofErr w:type="spellEnd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registration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Pflicht: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Steuernummer oder USt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ID (je nach Fall)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Bei dir:</w:t>
      </w:r>
    </w:p>
    <w:p w14:paraId="0AA59FC1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ram:SpecifiedTaxRegistration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EEE65D0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schemeID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="FC"&gt;014801/32096&lt;/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AC4A6F7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ram:SpecifiedTaxRegistration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54639BC" w14:textId="77777777" w:rsidR="00BA6120" w:rsidRPr="00BA6120" w:rsidRDefault="00BA6120" w:rsidP="00BA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9 – Buyer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name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Pflicht: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Name des Leistungsempfängers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Bei dir: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&gt;Franz Pfaff Innenausbau GmbH&lt;/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2219945" w14:textId="77777777" w:rsidR="00BA6120" w:rsidRPr="00BA6120" w:rsidRDefault="00BA6120" w:rsidP="00BA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lastRenderedPageBreak/>
        <w:t>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10 – Buyer postal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address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Pflicht: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Anschrift des Leistungsempfängers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Bei dir:</w:t>
      </w:r>
    </w:p>
    <w:p w14:paraId="1E01B9D8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ram:PostalTradeAddress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3435BC6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ram:PostcodeCode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&gt;60528&lt;/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ram:PostcodeCode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A249FA3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ram:LineOne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Donnersbergstraße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25&lt;/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ram:LineOne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A0CE87D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ram:CityName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&gt;Frankfurt&lt;/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ram:CityName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1C3FC6B3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ram:CountryID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&gt;DE&lt;/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ram:CountryID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5B678D9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ram:PostalTradeAddress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4470309" w14:textId="77777777" w:rsidR="00BA6120" w:rsidRPr="00BA6120" w:rsidRDefault="00BA6120" w:rsidP="00BA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11 –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Payable</w:t>
      </w:r>
      <w:proofErr w:type="spellEnd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amount</w:t>
      </w:r>
      <w:proofErr w:type="spellEnd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(Grand total)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Pflicht: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Zu zahlender Gesamtbetrag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Bei dir: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ram:GrandTotalAmount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&gt;1587.46&lt;/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ram:GrandTotalAmount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34C40D1" w14:textId="77777777" w:rsidR="00BA6120" w:rsidRPr="00BA6120" w:rsidRDefault="00BA6120" w:rsidP="00BA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12 –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Invoice</w:t>
      </w:r>
      <w:proofErr w:type="spellEnd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currency</w:t>
      </w:r>
      <w:proofErr w:type="spellEnd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code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Pflicht: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Währung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Bei dir: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ram:InvoiceCurrencyCode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&gt;EUR&lt;/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ram:InvoiceCurrencyCode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5F5F75E1" w14:textId="77777777" w:rsidR="00BA6120" w:rsidRPr="00BA6120" w:rsidRDefault="00BA6120" w:rsidP="00BA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13 – VAT total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amount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Pflicht: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Gesamtsteuerbetrag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Bei dir:</w:t>
      </w:r>
    </w:p>
    <w:p w14:paraId="6C3A1E6A" w14:textId="77777777" w:rsidR="00BA6120" w:rsidRPr="00BA6120" w:rsidRDefault="00BA6120" w:rsidP="00BA612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ram:TaxTotalAmount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currencyID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="EUR"&gt;253.46&lt;/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ram:TaxTotalAmount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CADB502" w14:textId="77777777" w:rsidR="00BA6120" w:rsidRPr="00BA6120" w:rsidRDefault="00BA6120" w:rsidP="00BA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BT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 xml:space="preserve">14 –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Tax</w:t>
      </w:r>
      <w:proofErr w:type="spellEnd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basis</w:t>
      </w:r>
      <w:proofErr w:type="spellEnd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total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amount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Pflicht: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Steuerbemessungsgrundlage gesamt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Bei dir: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ram:TaxBasisTotalAmount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&gt;1334.00&lt;/</w:t>
      </w:r>
      <w:proofErr w:type="spellStart"/>
      <w:proofErr w:type="gram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ram:TaxBasisTotalAmount</w:t>
      </w:r>
      <w:proofErr w:type="spellEnd"/>
      <w:proofErr w:type="gram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F05C1CC" w14:textId="77777777" w:rsidR="00BA6120" w:rsidRPr="00BA6120" w:rsidRDefault="00BA6120" w:rsidP="00BA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Dazu kommen weitere Pflichtfelder auf Positionsebene (z. B. BT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20 „Item </w:t>
      </w:r>
      <w:proofErr w:type="spellStart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net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price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“, BT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129 „</w:t>
      </w:r>
      <w:proofErr w:type="spellStart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Invoice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line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net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amount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“, BT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 xml:space="preserve">153 „VAT </w:t>
      </w:r>
      <w:proofErr w:type="spellStart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category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code“), die in deiner Datei ebenfalls vorhanden sind, etwa über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LineTotalAmount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RateApplicablePercent</w:t>
      </w:r>
      <w:proofErr w:type="spellEnd"/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und </w:t>
      </w:r>
      <w:proofErr w:type="spellStart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CategoryCode</w:t>
      </w:r>
      <w:proofErr w:type="spellEnd"/>
      <w:r w:rsidRPr="00BA612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S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</w:p>
    <w:p w14:paraId="1AE8B888" w14:textId="77777777" w:rsidR="00BA6120" w:rsidRPr="00BA6120" w:rsidRDefault="00BA6120" w:rsidP="00BA61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23793BA">
          <v:rect id="_x0000_i1026" style="width:0;height:1.5pt" o:hralign="center" o:hrstd="t" o:hr="t" fillcolor="#a0a0a0" stroked="f"/>
        </w:pict>
      </w:r>
    </w:p>
    <w:p w14:paraId="6CFBF1FA" w14:textId="77777777" w:rsidR="00BA6120" w:rsidRPr="00BA6120" w:rsidRDefault="00BA6120" w:rsidP="00BA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Wenn du magst, können wir als nächsten Schritt noch </w:t>
      </w:r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prüfen, ob diese optimierte Version auch für </w:t>
      </w:r>
      <w:proofErr w:type="spellStart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XRechnung</w:t>
      </w:r>
      <w:proofErr w:type="spellEnd"/>
      <w:r w:rsidRPr="00BA61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taugt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oder dir ein kleines Schema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Check</w:t>
      </w:r>
      <w:r w:rsidRPr="00BA612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Set bauen, mit dem du deine zukünftigen Rechnungen automatisch validieren kannst.</w:t>
      </w:r>
    </w:p>
    <w:p w14:paraId="70C0BD56" w14:textId="77777777" w:rsidR="003E39AB" w:rsidRDefault="003E39AB"/>
    <w:sectPr w:rsidR="003E39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C1B"/>
    <w:multiLevelType w:val="multilevel"/>
    <w:tmpl w:val="ECB2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15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20"/>
    <w:rsid w:val="003E39AB"/>
    <w:rsid w:val="0040372D"/>
    <w:rsid w:val="00497188"/>
    <w:rsid w:val="009B26C4"/>
    <w:rsid w:val="00BA6120"/>
    <w:rsid w:val="00EE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BDB64"/>
  <w15:chartTrackingRefBased/>
  <w15:docId w15:val="{3446402F-113D-44FA-BF5E-40BB5433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6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6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6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6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6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612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612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61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61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61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61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6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61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61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612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6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612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6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1864</Words>
  <Characters>11747</Characters>
  <Application>Microsoft Office Word</Application>
  <DocSecurity>0</DocSecurity>
  <Lines>97</Lines>
  <Paragraphs>27</Paragraphs>
  <ScaleCrop>false</ScaleCrop>
  <Company/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</dc:creator>
  <cp:keywords/>
  <dc:description/>
  <cp:lastModifiedBy>Charis</cp:lastModifiedBy>
  <cp:revision>1</cp:revision>
  <dcterms:created xsi:type="dcterms:W3CDTF">2026-05-03T20:41:00Z</dcterms:created>
  <dcterms:modified xsi:type="dcterms:W3CDTF">2026-05-03T20:42:00Z</dcterms:modified>
</cp:coreProperties>
</file>