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5048A" w14:textId="77777777" w:rsidR="00B23604" w:rsidRDefault="00B23604" w:rsidP="00732764">
      <w:pPr>
        <w:pStyle w:val="Titre"/>
        <w:jc w:val="center"/>
      </w:pPr>
    </w:p>
    <w:p w14:paraId="3FFC0590" w14:textId="77777777" w:rsidR="00732764" w:rsidRDefault="00732764" w:rsidP="00732764"/>
    <w:p w14:paraId="426E4093" w14:textId="77777777" w:rsidR="00732764" w:rsidRDefault="00732764" w:rsidP="00732764"/>
    <w:p w14:paraId="1AB02A63" w14:textId="77777777" w:rsidR="00732764" w:rsidRDefault="00732764" w:rsidP="00732764"/>
    <w:p w14:paraId="7356C96A" w14:textId="77777777" w:rsidR="00732764" w:rsidRDefault="00732764" w:rsidP="00732764"/>
    <w:p w14:paraId="6379E336" w14:textId="77777777" w:rsidR="00732764" w:rsidRDefault="00732764" w:rsidP="00732764"/>
    <w:p w14:paraId="560E8A9F" w14:textId="77777777" w:rsidR="00732764" w:rsidRDefault="00732764" w:rsidP="00732764"/>
    <w:p w14:paraId="06E8E735" w14:textId="77777777" w:rsidR="00732764" w:rsidRDefault="00732764" w:rsidP="00732764"/>
    <w:p w14:paraId="2FFA8FE1" w14:textId="77777777" w:rsidR="00732764" w:rsidRDefault="00732764" w:rsidP="00732764"/>
    <w:p w14:paraId="3A6E8A59" w14:textId="77777777" w:rsidR="00732764" w:rsidRDefault="00732764" w:rsidP="00732764"/>
    <w:p w14:paraId="3DBE497B" w14:textId="77777777" w:rsidR="00732764" w:rsidRDefault="00732764" w:rsidP="00732764"/>
    <w:p w14:paraId="4815C2A8" w14:textId="77777777" w:rsidR="00732764" w:rsidRDefault="00732764" w:rsidP="00732764"/>
    <w:p w14:paraId="05D9921C" w14:textId="77777777" w:rsidR="00732764" w:rsidRDefault="00732764" w:rsidP="00732764"/>
    <w:p w14:paraId="06C6DEF1" w14:textId="77777777" w:rsidR="00732764" w:rsidRDefault="00732764" w:rsidP="00732764"/>
    <w:p w14:paraId="166381D2" w14:textId="77777777" w:rsidR="00732764" w:rsidRDefault="00732764" w:rsidP="00732764">
      <w:pPr>
        <w:pStyle w:val="Titre"/>
        <w:jc w:val="center"/>
        <w:rPr>
          <w:lang w:val="fr-BE"/>
        </w:rPr>
      </w:pPr>
      <w:r w:rsidRPr="00732764">
        <w:rPr>
          <w:lang w:val="fr-BE"/>
        </w:rPr>
        <w:t xml:space="preserve">Analyse du </w:t>
      </w:r>
      <w:r>
        <w:rPr>
          <w:lang w:val="fr-BE"/>
        </w:rPr>
        <w:t xml:space="preserve">projet </w:t>
      </w:r>
      <w:proofErr w:type="spellStart"/>
      <w:r>
        <w:rPr>
          <w:lang w:val="fr-BE"/>
        </w:rPr>
        <w:t>ClubVélo</w:t>
      </w:r>
      <w:proofErr w:type="spellEnd"/>
      <w:r>
        <w:rPr>
          <w:lang w:val="fr-BE"/>
        </w:rPr>
        <w:t xml:space="preserve"> pour le cours de Java</w:t>
      </w:r>
    </w:p>
    <w:p w14:paraId="02780699" w14:textId="74D09965" w:rsidR="00910C02" w:rsidRDefault="00732764" w:rsidP="00732764">
      <w:pPr>
        <w:pStyle w:val="Titre1"/>
        <w:jc w:val="center"/>
        <w:rPr>
          <w:lang w:val="fr-BE"/>
        </w:rPr>
      </w:pPr>
      <w:bookmarkStart w:id="0" w:name="_Toc499016189"/>
      <w:r>
        <w:rPr>
          <w:lang w:val="fr-BE"/>
        </w:rPr>
        <w:t>Par Wilson Weets</w:t>
      </w:r>
      <w:bookmarkEnd w:id="0"/>
    </w:p>
    <w:p w14:paraId="7033BA0A" w14:textId="77777777" w:rsidR="00910C02" w:rsidRPr="00910C02" w:rsidRDefault="00910C02" w:rsidP="00910C02">
      <w:pPr>
        <w:rPr>
          <w:rFonts w:asciiTheme="majorHAnsi" w:eastAsiaTheme="majorEastAsia" w:hAnsiTheme="majorHAnsi" w:cstheme="majorBidi"/>
          <w:color w:val="2F5496" w:themeColor="accent1" w:themeShade="BF"/>
          <w:sz w:val="32"/>
          <w:szCs w:val="32"/>
          <w:lang w:val="fr-BE"/>
        </w:rPr>
      </w:pPr>
      <w:r>
        <w:rPr>
          <w:lang w:val="fr-BE"/>
        </w:rPr>
        <w:br w:type="page"/>
      </w:r>
    </w:p>
    <w:sdt>
      <w:sdtPr>
        <w:rPr>
          <w:lang w:val="fr-FR"/>
        </w:rPr>
        <w:id w:val="-15188429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75064D" w14:textId="5D8F04EB" w:rsidR="00910C02" w:rsidRDefault="00910C02">
          <w:pPr>
            <w:pStyle w:val="En-ttedetabledesmatires"/>
          </w:pPr>
          <w:r>
            <w:rPr>
              <w:lang w:val="fr-FR"/>
            </w:rPr>
            <w:t>Table des matières</w:t>
          </w:r>
        </w:p>
        <w:p w14:paraId="5C4FC413" w14:textId="1086BD30" w:rsidR="00910C02" w:rsidRDefault="00910C02">
          <w:pPr>
            <w:pStyle w:val="TM1"/>
            <w:tabs>
              <w:tab w:val="right" w:leader="dot" w:pos="9062"/>
            </w:tabs>
            <w:rPr>
              <w:noProof/>
            </w:rPr>
          </w:pPr>
          <w:r>
            <w:fldChar w:fldCharType="begin"/>
          </w:r>
          <w:r>
            <w:instrText xml:space="preserve"> TOC \o "1-3" \h \z \u </w:instrText>
          </w:r>
          <w:r>
            <w:fldChar w:fldCharType="separate"/>
          </w:r>
          <w:hyperlink w:anchor="_Toc499016189" w:history="1">
            <w:r w:rsidRPr="005F6066">
              <w:rPr>
                <w:rStyle w:val="Lienhypertexte"/>
                <w:noProof/>
                <w:lang w:val="fr-BE"/>
              </w:rPr>
              <w:t>Par Wilson Weets</w:t>
            </w:r>
            <w:r>
              <w:rPr>
                <w:noProof/>
                <w:webHidden/>
              </w:rPr>
              <w:tab/>
            </w:r>
            <w:r>
              <w:rPr>
                <w:noProof/>
                <w:webHidden/>
              </w:rPr>
              <w:fldChar w:fldCharType="begin"/>
            </w:r>
            <w:r>
              <w:rPr>
                <w:noProof/>
                <w:webHidden/>
              </w:rPr>
              <w:instrText xml:space="preserve"> PAGEREF _Toc499016189 \h </w:instrText>
            </w:r>
            <w:r>
              <w:rPr>
                <w:noProof/>
                <w:webHidden/>
              </w:rPr>
            </w:r>
            <w:r>
              <w:rPr>
                <w:noProof/>
                <w:webHidden/>
              </w:rPr>
              <w:fldChar w:fldCharType="separate"/>
            </w:r>
            <w:r>
              <w:rPr>
                <w:noProof/>
                <w:webHidden/>
              </w:rPr>
              <w:t>1</w:t>
            </w:r>
            <w:r>
              <w:rPr>
                <w:noProof/>
                <w:webHidden/>
              </w:rPr>
              <w:fldChar w:fldCharType="end"/>
            </w:r>
          </w:hyperlink>
        </w:p>
        <w:p w14:paraId="237F6468" w14:textId="1C149B1A" w:rsidR="00910C02" w:rsidRDefault="00910C02">
          <w:r>
            <w:rPr>
              <w:b/>
              <w:bCs/>
              <w:lang w:val="fr-FR"/>
            </w:rPr>
            <w:fldChar w:fldCharType="end"/>
          </w:r>
        </w:p>
      </w:sdtContent>
    </w:sdt>
    <w:p w14:paraId="61D35B85" w14:textId="63CA3192" w:rsidR="001670C2" w:rsidRDefault="001670C2" w:rsidP="001670C2">
      <w:pPr>
        <w:pStyle w:val="Paragraphedeliste"/>
        <w:numPr>
          <w:ilvl w:val="0"/>
          <w:numId w:val="1"/>
        </w:numPr>
        <w:rPr>
          <w:rFonts w:asciiTheme="majorHAnsi" w:eastAsiaTheme="majorEastAsia" w:hAnsiTheme="majorHAnsi" w:cstheme="majorBidi"/>
          <w:color w:val="2F5496" w:themeColor="accent1" w:themeShade="BF"/>
          <w:sz w:val="32"/>
          <w:szCs w:val="32"/>
          <w:lang w:val="fr-BE"/>
        </w:rPr>
      </w:pPr>
      <w:r w:rsidRPr="001670C2">
        <w:rPr>
          <w:rFonts w:asciiTheme="majorHAnsi" w:eastAsiaTheme="majorEastAsia" w:hAnsiTheme="majorHAnsi" w:cstheme="majorBidi"/>
          <w:color w:val="2F5496" w:themeColor="accent1" w:themeShade="BF"/>
          <w:sz w:val="32"/>
          <w:szCs w:val="32"/>
          <w:lang w:val="fr-BE"/>
        </w:rPr>
        <w:br w:type="page"/>
      </w:r>
      <w:r>
        <w:rPr>
          <w:rFonts w:asciiTheme="majorHAnsi" w:eastAsiaTheme="majorEastAsia" w:hAnsiTheme="majorHAnsi" w:cstheme="majorBidi"/>
          <w:color w:val="2F5496" w:themeColor="accent1" w:themeShade="BF"/>
          <w:sz w:val="32"/>
          <w:szCs w:val="32"/>
          <w:lang w:val="fr-BE"/>
        </w:rPr>
        <w:t>Analyse</w:t>
      </w:r>
    </w:p>
    <w:p w14:paraId="6FF98B13" w14:textId="603CBABA" w:rsidR="001670C2" w:rsidRDefault="001670C2" w:rsidP="001670C2">
      <w:pPr>
        <w:pStyle w:val="Titre2"/>
        <w:numPr>
          <w:ilvl w:val="0"/>
          <w:numId w:val="2"/>
        </w:numPr>
        <w:rPr>
          <w:lang w:val="fr-BE"/>
        </w:rPr>
      </w:pPr>
      <w:r>
        <w:rPr>
          <w:lang w:val="fr-BE"/>
        </w:rPr>
        <w:t>Diagramme des cas d’utilisations</w:t>
      </w:r>
    </w:p>
    <w:p w14:paraId="6F9D6DB7" w14:textId="77777777" w:rsidR="000F7F05" w:rsidRDefault="004255A4" w:rsidP="00DE0819">
      <w:pPr>
        <w:rPr>
          <w:lang w:val="fr-BE"/>
        </w:rPr>
      </w:pPr>
      <w:r>
        <w:rPr>
          <w:lang w:val="fr-BE"/>
        </w:rPr>
        <w:t>Il existe trois type</w:t>
      </w:r>
      <w:r w:rsidR="00DE0819">
        <w:rPr>
          <w:lang w:val="fr-BE"/>
        </w:rPr>
        <w:t>s</w:t>
      </w:r>
      <w:r>
        <w:rPr>
          <w:lang w:val="fr-BE"/>
        </w:rPr>
        <w:t xml:space="preserve"> de personne interagissant avec le programme. </w:t>
      </w:r>
    </w:p>
    <w:p w14:paraId="7CAD415A" w14:textId="131FC377" w:rsidR="000F7F05" w:rsidRDefault="003363A3" w:rsidP="00DE0819">
      <w:pPr>
        <w:rPr>
          <w:lang w:val="fr-BE"/>
        </w:rPr>
      </w:pPr>
      <w:r>
        <w:rPr>
          <w:lang w:val="fr-BE"/>
        </w:rPr>
        <w:t>Le membre peut</w:t>
      </w:r>
      <w:r w:rsidR="000F7F05">
        <w:rPr>
          <w:lang w:val="fr-BE"/>
        </w:rPr>
        <w:t xml:space="preserve"> : </w:t>
      </w:r>
    </w:p>
    <w:p w14:paraId="449A579D" w14:textId="036A3FE0" w:rsidR="000F7F05" w:rsidRDefault="000F7F05" w:rsidP="000F7F05">
      <w:pPr>
        <w:pStyle w:val="Paragraphedeliste"/>
        <w:numPr>
          <w:ilvl w:val="0"/>
          <w:numId w:val="3"/>
        </w:numPr>
        <w:rPr>
          <w:lang w:val="fr-BE"/>
        </w:rPr>
      </w:pPr>
      <w:r>
        <w:rPr>
          <w:lang w:val="fr-BE"/>
        </w:rPr>
        <w:t>Poster ses disponibilités</w:t>
      </w:r>
    </w:p>
    <w:p w14:paraId="1E211BDD" w14:textId="415F5C93" w:rsidR="000F7F05" w:rsidRDefault="000F7F05" w:rsidP="000F7F05">
      <w:pPr>
        <w:pStyle w:val="Paragraphedeliste"/>
        <w:numPr>
          <w:ilvl w:val="0"/>
          <w:numId w:val="3"/>
        </w:numPr>
        <w:rPr>
          <w:lang w:val="fr-BE"/>
        </w:rPr>
      </w:pPr>
      <w:r>
        <w:rPr>
          <w:lang w:val="fr-BE"/>
        </w:rPr>
        <w:t>Voir sa/ses catégorie(s)</w:t>
      </w:r>
    </w:p>
    <w:p w14:paraId="1F9CE62A" w14:textId="38A11162" w:rsidR="000F7F05" w:rsidRDefault="000F7F05" w:rsidP="000F7F05">
      <w:pPr>
        <w:pStyle w:val="Paragraphedeliste"/>
        <w:numPr>
          <w:ilvl w:val="0"/>
          <w:numId w:val="3"/>
        </w:numPr>
        <w:rPr>
          <w:lang w:val="fr-BE"/>
        </w:rPr>
      </w:pPr>
      <w:r>
        <w:rPr>
          <w:lang w:val="fr-BE"/>
        </w:rPr>
        <w:t>S’inscrire à une autre catégorie (et indiquer si le paiement a été effectué)</w:t>
      </w:r>
    </w:p>
    <w:p w14:paraId="56C0E256" w14:textId="30C5A227" w:rsidR="000F7F05" w:rsidRDefault="000F7F05" w:rsidP="000F7F05">
      <w:pPr>
        <w:pStyle w:val="Paragraphedeliste"/>
        <w:numPr>
          <w:ilvl w:val="0"/>
          <w:numId w:val="3"/>
        </w:numPr>
        <w:rPr>
          <w:lang w:val="fr-BE"/>
        </w:rPr>
      </w:pPr>
      <w:r>
        <w:rPr>
          <w:lang w:val="fr-BE"/>
        </w:rPr>
        <w:t>Réserver sa place</w:t>
      </w:r>
    </w:p>
    <w:p w14:paraId="28EA8F28" w14:textId="33AF08C0" w:rsidR="000F7F05" w:rsidRDefault="000F7F05" w:rsidP="000F7F05">
      <w:pPr>
        <w:rPr>
          <w:lang w:val="fr-BE"/>
        </w:rPr>
      </w:pPr>
      <w:r>
        <w:rPr>
          <w:lang w:val="fr-BE"/>
        </w:rPr>
        <w:t xml:space="preserve">Le responsable peut : </w:t>
      </w:r>
    </w:p>
    <w:p w14:paraId="5CEF6F76" w14:textId="3B6E6BD8" w:rsidR="000F7F05" w:rsidRDefault="000F7F05" w:rsidP="000F7F05">
      <w:pPr>
        <w:pStyle w:val="Paragraphedeliste"/>
        <w:numPr>
          <w:ilvl w:val="0"/>
          <w:numId w:val="4"/>
        </w:numPr>
        <w:rPr>
          <w:lang w:val="fr-BE"/>
        </w:rPr>
      </w:pPr>
      <w:r>
        <w:rPr>
          <w:lang w:val="fr-BE"/>
        </w:rPr>
        <w:t>Organiser et publier le calendrier</w:t>
      </w:r>
    </w:p>
    <w:p w14:paraId="162C191C" w14:textId="72DE5A0F" w:rsidR="000F7F05" w:rsidRDefault="000F7F05" w:rsidP="000F7F05">
      <w:pPr>
        <w:pStyle w:val="Paragraphedeliste"/>
        <w:numPr>
          <w:ilvl w:val="0"/>
          <w:numId w:val="4"/>
        </w:numPr>
        <w:rPr>
          <w:lang w:val="fr-BE"/>
        </w:rPr>
      </w:pPr>
      <w:r>
        <w:rPr>
          <w:lang w:val="fr-BE"/>
        </w:rPr>
        <w:t>Calculer le forfait pour chaque balade de sa catégorie</w:t>
      </w:r>
    </w:p>
    <w:p w14:paraId="5731F7A5" w14:textId="34D41B5E" w:rsidR="000F7F05" w:rsidRDefault="000F7F05" w:rsidP="000F7F05">
      <w:pPr>
        <w:pStyle w:val="Paragraphedeliste"/>
        <w:numPr>
          <w:ilvl w:val="0"/>
          <w:numId w:val="4"/>
        </w:numPr>
        <w:rPr>
          <w:lang w:val="fr-BE"/>
        </w:rPr>
      </w:pPr>
      <w:r>
        <w:rPr>
          <w:lang w:val="fr-BE"/>
        </w:rPr>
        <w:t>Voir les membres de sa catégorie</w:t>
      </w:r>
    </w:p>
    <w:p w14:paraId="482AAF54" w14:textId="663052B6" w:rsidR="009D4F87" w:rsidRDefault="009D4F87" w:rsidP="009D4F87">
      <w:pPr>
        <w:rPr>
          <w:lang w:val="fr-BE"/>
        </w:rPr>
      </w:pPr>
      <w:r>
        <w:rPr>
          <w:lang w:val="fr-BE"/>
        </w:rPr>
        <w:t xml:space="preserve">Le trésorier peut : </w:t>
      </w:r>
    </w:p>
    <w:p w14:paraId="66E1F724" w14:textId="378AFB2B" w:rsidR="009D4F87" w:rsidRDefault="009D4F87" w:rsidP="009D4F87">
      <w:pPr>
        <w:pStyle w:val="Paragraphedeliste"/>
        <w:numPr>
          <w:ilvl w:val="0"/>
          <w:numId w:val="5"/>
        </w:numPr>
        <w:rPr>
          <w:lang w:val="fr-BE"/>
        </w:rPr>
      </w:pPr>
      <w:r>
        <w:rPr>
          <w:lang w:val="fr-BE"/>
        </w:rPr>
        <w:t>Ajouter ou supprimer des membres</w:t>
      </w:r>
    </w:p>
    <w:p w14:paraId="04FA1E5A" w14:textId="14FF029E" w:rsidR="009D4F87" w:rsidRDefault="009D4F87" w:rsidP="009D4F87">
      <w:pPr>
        <w:pStyle w:val="Paragraphedeliste"/>
        <w:numPr>
          <w:ilvl w:val="0"/>
          <w:numId w:val="5"/>
        </w:numPr>
        <w:rPr>
          <w:lang w:val="fr-BE"/>
        </w:rPr>
      </w:pPr>
      <w:r>
        <w:rPr>
          <w:lang w:val="fr-BE"/>
        </w:rPr>
        <w:t>Vérifier les paiements (forfaits et cotisations)</w:t>
      </w:r>
    </w:p>
    <w:p w14:paraId="16141974" w14:textId="2047BA3B" w:rsidR="009D4F87" w:rsidRPr="009D4F87" w:rsidRDefault="009D4F87" w:rsidP="009D4F87">
      <w:pPr>
        <w:rPr>
          <w:lang w:val="fr-BE"/>
        </w:rPr>
      </w:pPr>
      <w:r>
        <w:rPr>
          <w:lang w:val="fr-BE"/>
        </w:rPr>
        <w:t>Tout le monde peut voir ses informations personnelles.</w:t>
      </w:r>
    </w:p>
    <w:p w14:paraId="74B188C4" w14:textId="38012A9D" w:rsidR="001670C2" w:rsidRDefault="001670C2" w:rsidP="003363A3">
      <w:pPr>
        <w:jc w:val="center"/>
        <w:rPr>
          <w:lang w:val="fr-BE"/>
        </w:rPr>
      </w:pPr>
      <w:r>
        <w:rPr>
          <w:noProof/>
          <w:lang w:val="fr-BE"/>
        </w:rPr>
        <w:drawing>
          <wp:inline distT="0" distB="0" distL="0" distR="0" wp14:anchorId="186DB41F" wp14:editId="12296EBC">
            <wp:extent cx="5924118" cy="4394200"/>
            <wp:effectExtent l="0" t="0" r="63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37771" cy="4404327"/>
                    </a:xfrm>
                    <a:prstGeom prst="rect">
                      <a:avLst/>
                    </a:prstGeom>
                    <a:noFill/>
                    <a:ln>
                      <a:noFill/>
                    </a:ln>
                  </pic:spPr>
                </pic:pic>
              </a:graphicData>
            </a:graphic>
          </wp:inline>
        </w:drawing>
      </w:r>
    </w:p>
    <w:p w14:paraId="54DFB234" w14:textId="0C280488" w:rsidR="001670C2" w:rsidRPr="001670C2" w:rsidRDefault="001670C2" w:rsidP="001670C2">
      <w:pPr>
        <w:rPr>
          <w:rFonts w:asciiTheme="majorHAnsi" w:eastAsiaTheme="majorEastAsia" w:hAnsiTheme="majorHAnsi" w:cstheme="majorBidi"/>
          <w:color w:val="2F5496" w:themeColor="accent1" w:themeShade="BF"/>
          <w:sz w:val="26"/>
          <w:szCs w:val="26"/>
          <w:lang w:val="fr-BE"/>
        </w:rPr>
      </w:pPr>
      <w:r>
        <w:rPr>
          <w:lang w:val="fr-BE"/>
        </w:rPr>
        <w:br w:type="page"/>
      </w:r>
    </w:p>
    <w:p w14:paraId="732CB205" w14:textId="737533E9" w:rsidR="001670C2" w:rsidRDefault="001670C2" w:rsidP="001670C2">
      <w:pPr>
        <w:pStyle w:val="Titre2"/>
        <w:numPr>
          <w:ilvl w:val="0"/>
          <w:numId w:val="2"/>
        </w:numPr>
        <w:rPr>
          <w:lang w:val="fr-BE"/>
        </w:rPr>
      </w:pPr>
      <w:r>
        <w:rPr>
          <w:lang w:val="fr-BE"/>
        </w:rPr>
        <w:t>Diagramme de classes</w:t>
      </w:r>
    </w:p>
    <w:p w14:paraId="12EEB0F4" w14:textId="77777777" w:rsidR="00960352" w:rsidRDefault="002A0B4B" w:rsidP="00960352">
      <w:pPr>
        <w:rPr>
          <w:lang w:val="fr-BE"/>
        </w:rPr>
      </w:pPr>
      <w:r>
        <w:rPr>
          <w:lang w:val="fr-BE"/>
        </w:rPr>
        <w:t>Le diagramme de classe est similaire au diagramme proposé en classe. J’ai juste pris la liberté d’utiliser une classe d’adresse pour les différentes adresses des personnes et balades.</w:t>
      </w:r>
      <w:r w:rsidR="0084046D">
        <w:rPr>
          <w:lang w:val="fr-BE"/>
        </w:rPr>
        <w:t xml:space="preserve"> Cette classe a donc des références dans les types Personne et Balade</w:t>
      </w:r>
      <w:r w:rsidR="00E650BD">
        <w:rPr>
          <w:lang w:val="fr-BE"/>
        </w:rPr>
        <w:t>.</w:t>
      </w:r>
    </w:p>
    <w:p w14:paraId="0DDB36D5" w14:textId="41BD36DE" w:rsidR="00D82F5B" w:rsidRDefault="001670C2" w:rsidP="00960352">
      <w:pPr>
        <w:jc w:val="center"/>
        <w:rPr>
          <w:lang w:val="fr-BE"/>
        </w:rPr>
      </w:pPr>
      <w:r>
        <w:rPr>
          <w:noProof/>
          <w:lang w:val="fr-BE"/>
        </w:rPr>
        <w:drawing>
          <wp:inline distT="0" distB="0" distL="0" distR="0" wp14:anchorId="7609B238" wp14:editId="024ECD57">
            <wp:extent cx="6069516" cy="5270500"/>
            <wp:effectExtent l="0" t="0" r="762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73975" cy="5274372"/>
                    </a:xfrm>
                    <a:prstGeom prst="rect">
                      <a:avLst/>
                    </a:prstGeom>
                    <a:noFill/>
                    <a:ln>
                      <a:noFill/>
                    </a:ln>
                  </pic:spPr>
                </pic:pic>
              </a:graphicData>
            </a:graphic>
          </wp:inline>
        </w:drawing>
      </w:r>
    </w:p>
    <w:p w14:paraId="74E74D83" w14:textId="6E8070E9" w:rsidR="00D82F5B" w:rsidRPr="00D82F5B" w:rsidRDefault="00D82F5B" w:rsidP="00D82F5B">
      <w:pPr>
        <w:rPr>
          <w:rFonts w:asciiTheme="majorHAnsi" w:eastAsiaTheme="majorEastAsia" w:hAnsiTheme="majorHAnsi" w:cstheme="majorBidi"/>
          <w:color w:val="2F5496" w:themeColor="accent1" w:themeShade="BF"/>
          <w:sz w:val="26"/>
          <w:szCs w:val="26"/>
          <w:lang w:val="fr-BE"/>
        </w:rPr>
      </w:pPr>
      <w:r>
        <w:rPr>
          <w:lang w:val="fr-BE"/>
        </w:rPr>
        <w:br w:type="page"/>
      </w:r>
    </w:p>
    <w:p w14:paraId="0B44349D" w14:textId="77777777" w:rsidR="001670C2" w:rsidRDefault="001670C2" w:rsidP="001670C2">
      <w:pPr>
        <w:pStyle w:val="Titre2"/>
        <w:numPr>
          <w:ilvl w:val="0"/>
          <w:numId w:val="2"/>
        </w:numPr>
        <w:rPr>
          <w:lang w:val="fr-BE"/>
        </w:rPr>
      </w:pPr>
      <w:r>
        <w:rPr>
          <w:lang w:val="fr-BE"/>
        </w:rPr>
        <w:t>Diagrammes de séquence</w:t>
      </w:r>
    </w:p>
    <w:p w14:paraId="34C82382" w14:textId="4859AC8B" w:rsidR="001670C2" w:rsidRDefault="00951B1A" w:rsidP="00951B1A">
      <w:pPr>
        <w:rPr>
          <w:lang w:val="fr-BE"/>
        </w:rPr>
      </w:pPr>
      <w:r>
        <w:rPr>
          <w:lang w:val="fr-BE"/>
        </w:rPr>
        <w:t xml:space="preserve">Je ne pourrai pas vous rendre de diagrammes de séquence car mes classes métier n’interagissent pas vraiment entre elles. En effet, elle se modifient chacune comme le veut le principe d’encapsulation mais les appels ne viennent que des classes principales qui vont utiliser leurs méthodes et propriétés. </w:t>
      </w:r>
      <w:r w:rsidR="001670C2">
        <w:rPr>
          <w:lang w:val="fr-BE"/>
        </w:rPr>
        <w:br w:type="page"/>
      </w:r>
    </w:p>
    <w:p w14:paraId="424827A5" w14:textId="701B10DC" w:rsidR="001670C2" w:rsidRDefault="001670C2" w:rsidP="001670C2">
      <w:pPr>
        <w:pStyle w:val="Paragraphedeliste"/>
        <w:numPr>
          <w:ilvl w:val="0"/>
          <w:numId w:val="1"/>
        </w:numPr>
        <w:rPr>
          <w:rFonts w:asciiTheme="majorHAnsi" w:eastAsiaTheme="majorEastAsia" w:hAnsiTheme="majorHAnsi" w:cstheme="majorBidi"/>
          <w:color w:val="2F5496" w:themeColor="accent1" w:themeShade="BF"/>
          <w:sz w:val="32"/>
          <w:szCs w:val="32"/>
          <w:lang w:val="fr-BE"/>
        </w:rPr>
      </w:pPr>
      <w:r>
        <w:rPr>
          <w:rFonts w:asciiTheme="majorHAnsi" w:eastAsiaTheme="majorEastAsia" w:hAnsiTheme="majorHAnsi" w:cstheme="majorBidi"/>
          <w:color w:val="2F5496" w:themeColor="accent1" w:themeShade="BF"/>
          <w:sz w:val="32"/>
          <w:szCs w:val="32"/>
          <w:lang w:val="fr-BE"/>
        </w:rPr>
        <w:t>Implémentation</w:t>
      </w:r>
    </w:p>
    <w:p w14:paraId="4A18F94E" w14:textId="50F8DB5A" w:rsidR="0073748F" w:rsidRDefault="005D2706" w:rsidP="00C35FCF">
      <w:pPr>
        <w:rPr>
          <w:lang w:val="fr-BE"/>
        </w:rPr>
      </w:pPr>
      <w:r>
        <w:rPr>
          <w:lang w:val="fr-BE"/>
        </w:rPr>
        <w:t xml:space="preserve">J’implémente la base données grâce à une classe </w:t>
      </w:r>
      <w:proofErr w:type="spellStart"/>
      <w:r>
        <w:rPr>
          <w:lang w:val="fr-BE"/>
        </w:rPr>
        <w:t>DBConnexion</w:t>
      </w:r>
      <w:proofErr w:type="spellEnd"/>
      <w:r>
        <w:rPr>
          <w:lang w:val="fr-BE"/>
        </w:rPr>
        <w:t xml:space="preserve">. J’utilise le paterne DAO accompagné d’un paterne </w:t>
      </w:r>
      <w:proofErr w:type="spellStart"/>
      <w:r>
        <w:rPr>
          <w:lang w:val="fr-BE"/>
        </w:rPr>
        <w:t>Factory</w:t>
      </w:r>
      <w:proofErr w:type="spellEnd"/>
      <w:r>
        <w:rPr>
          <w:lang w:val="fr-BE"/>
        </w:rPr>
        <w:t>. Chaque classe DAO est appelée</w:t>
      </w:r>
      <w:r w:rsidR="0073748F">
        <w:rPr>
          <w:lang w:val="fr-BE"/>
        </w:rPr>
        <w:t xml:space="preserve"> et instanciée</w:t>
      </w:r>
      <w:r>
        <w:rPr>
          <w:lang w:val="fr-BE"/>
        </w:rPr>
        <w:t xml:space="preserve"> grâce à</w:t>
      </w:r>
      <w:r w:rsidR="0073748F">
        <w:rPr>
          <w:lang w:val="fr-BE"/>
        </w:rPr>
        <w:t xml:space="preserve"> la </w:t>
      </w:r>
      <w:proofErr w:type="spellStart"/>
      <w:r w:rsidR="0073748F">
        <w:rPr>
          <w:lang w:val="fr-BE"/>
        </w:rPr>
        <w:t>Factory</w:t>
      </w:r>
      <w:proofErr w:type="spellEnd"/>
      <w:r w:rsidR="0073748F">
        <w:rPr>
          <w:lang w:val="fr-BE"/>
        </w:rPr>
        <w:t>. Les appels se font dans le code principal.</w:t>
      </w:r>
    </w:p>
    <w:p w14:paraId="7923858F" w14:textId="77777777" w:rsidR="0073748F" w:rsidRDefault="0073748F" w:rsidP="00C35FCF">
      <w:pPr>
        <w:rPr>
          <w:lang w:val="fr-BE"/>
        </w:rPr>
      </w:pPr>
      <w:r>
        <w:rPr>
          <w:lang w:val="fr-BE"/>
        </w:rPr>
        <w:t xml:space="preserve">Ces pages de codes principales ont été créées grâce à l’outil </w:t>
      </w:r>
      <w:proofErr w:type="spellStart"/>
      <w:r>
        <w:rPr>
          <w:lang w:val="fr-BE"/>
        </w:rPr>
        <w:t>WindowBuilder</w:t>
      </w:r>
      <w:proofErr w:type="spellEnd"/>
      <w:r>
        <w:rPr>
          <w:lang w:val="fr-BE"/>
        </w:rPr>
        <w:t xml:space="preserve"> d’Eclipse. Cet outil génère du code Swing. Cependant, j’ai commenté mon code pour que vous puissiez ne pas prêter attention au code d’affichage qui est inutile pour vous.</w:t>
      </w:r>
    </w:p>
    <w:p w14:paraId="46C053E7" w14:textId="77777777" w:rsidR="0073748F" w:rsidRDefault="0073748F" w:rsidP="00C35FCF">
      <w:pPr>
        <w:rPr>
          <w:lang w:val="fr-BE"/>
        </w:rPr>
      </w:pPr>
      <w:r>
        <w:rPr>
          <w:lang w:val="fr-BE"/>
        </w:rPr>
        <w:t>Les commentaires sont structurés comme suit :</w:t>
      </w:r>
    </w:p>
    <w:p w14:paraId="4267725B" w14:textId="77777777" w:rsidR="0073748F" w:rsidRDefault="0073748F" w:rsidP="00C35FCF">
      <w:pPr>
        <w:rPr>
          <w:lang w:val="fr-BE"/>
        </w:rPr>
      </w:pPr>
      <w:r>
        <w:rPr>
          <w:lang w:val="fr-BE"/>
        </w:rPr>
        <w:t>//SECTION : &lt;Nom de section&gt;</w:t>
      </w:r>
    </w:p>
    <w:p w14:paraId="5C403AF2" w14:textId="062091D5" w:rsidR="0073748F" w:rsidRDefault="0073748F" w:rsidP="00C35FCF">
      <w:pPr>
        <w:rPr>
          <w:lang w:val="fr-BE"/>
        </w:rPr>
      </w:pPr>
      <w:r>
        <w:rPr>
          <w:lang w:val="fr-BE"/>
        </w:rPr>
        <w:tab/>
        <w:t>//Elément important à décrire (par exemple : Boutons)</w:t>
      </w:r>
    </w:p>
    <w:p w14:paraId="34C003B8" w14:textId="77777777" w:rsidR="0073748F" w:rsidRDefault="0073748F" w:rsidP="00C35FCF">
      <w:pPr>
        <w:rPr>
          <w:lang w:val="fr-BE"/>
        </w:rPr>
      </w:pPr>
      <w:r>
        <w:rPr>
          <w:lang w:val="fr-BE"/>
        </w:rPr>
        <w:t>// FIN DE SECTION : &lt;Nom de section&gt;</w:t>
      </w:r>
    </w:p>
    <w:p w14:paraId="75762ADD" w14:textId="77777777" w:rsidR="00AB672A" w:rsidRDefault="006274F5" w:rsidP="00C35FCF">
      <w:pPr>
        <w:rPr>
          <w:lang w:val="fr-BE"/>
        </w:rPr>
      </w:pPr>
      <w:r>
        <w:rPr>
          <w:lang w:val="fr-BE"/>
        </w:rPr>
        <w:t>La page de départ, qui par conséquent contient la seule méthode « main », se nomme ConnexionWindow.java</w:t>
      </w:r>
      <w:r w:rsidR="00AB672A">
        <w:rPr>
          <w:lang w:val="fr-BE"/>
        </w:rPr>
        <w:t>.</w:t>
      </w:r>
    </w:p>
    <w:p w14:paraId="03C59E90" w14:textId="77777777" w:rsidR="00C92B97" w:rsidRDefault="00AB672A" w:rsidP="00C35FCF">
      <w:pPr>
        <w:rPr>
          <w:lang w:val="fr-BE"/>
        </w:rPr>
      </w:pPr>
      <w:r>
        <w:rPr>
          <w:lang w:val="fr-BE"/>
        </w:rPr>
        <w:t>J’ai dû créer des classes supplémentaires pour définir les modèles d’affichage des différent</w:t>
      </w:r>
      <w:r w:rsidR="002E082B">
        <w:rPr>
          <w:lang w:val="fr-BE"/>
        </w:rPr>
        <w:t>s</w:t>
      </w:r>
      <w:r>
        <w:rPr>
          <w:lang w:val="fr-BE"/>
        </w:rPr>
        <w:t xml:space="preserve"> tableaux</w:t>
      </w:r>
      <w:r w:rsidR="002E082B">
        <w:rPr>
          <w:lang w:val="fr-BE"/>
        </w:rPr>
        <w:t>. Ces classes ne servent qu’à l’affichage.</w:t>
      </w:r>
    </w:p>
    <w:p w14:paraId="01C24B21" w14:textId="77777777" w:rsidR="00C92B97" w:rsidRDefault="00C92B97" w:rsidP="00C92B97">
      <w:pPr>
        <w:rPr>
          <w:lang w:val="fr-BE"/>
        </w:rPr>
      </w:pPr>
      <w:r>
        <w:rPr>
          <w:lang w:val="fr-BE"/>
        </w:rPr>
        <w:t xml:space="preserve">Le </w:t>
      </w:r>
      <w:proofErr w:type="spellStart"/>
      <w:r>
        <w:rPr>
          <w:lang w:val="fr-BE"/>
        </w:rPr>
        <w:t>Workspace</w:t>
      </w:r>
      <w:proofErr w:type="spellEnd"/>
      <w:r>
        <w:rPr>
          <w:lang w:val="fr-BE"/>
        </w:rPr>
        <w:t xml:space="preserve"> se structure comme ceci :</w:t>
      </w:r>
    </w:p>
    <w:p w14:paraId="3497335B" w14:textId="4EB1101F" w:rsidR="00C92B97" w:rsidRDefault="00C92B97" w:rsidP="00C92B97">
      <w:pPr>
        <w:pStyle w:val="Paragraphedeliste"/>
        <w:numPr>
          <w:ilvl w:val="0"/>
          <w:numId w:val="7"/>
        </w:numPr>
        <w:rPr>
          <w:lang w:val="fr-BE"/>
        </w:rPr>
      </w:pPr>
      <w:proofErr w:type="spellStart"/>
      <w:proofErr w:type="gramStart"/>
      <w:r w:rsidRPr="00C92B97">
        <w:rPr>
          <w:lang w:val="fr-BE"/>
        </w:rPr>
        <w:t>be.wilson</w:t>
      </w:r>
      <w:proofErr w:type="gramEnd"/>
      <w:r w:rsidRPr="00C92B97">
        <w:rPr>
          <w:lang w:val="fr-BE"/>
        </w:rPr>
        <w:t>.ClubVeloConnection</w:t>
      </w:r>
      <w:proofErr w:type="spellEnd"/>
      <w:r w:rsidRPr="00C92B97">
        <w:rPr>
          <w:lang w:val="fr-BE"/>
        </w:rPr>
        <w:t> : Contient la classe de connexion</w:t>
      </w:r>
      <w:r>
        <w:rPr>
          <w:lang w:val="fr-BE"/>
        </w:rPr>
        <w:t xml:space="preserve"> (</w:t>
      </w:r>
      <w:proofErr w:type="spellStart"/>
      <w:r>
        <w:rPr>
          <w:lang w:val="fr-BE"/>
        </w:rPr>
        <w:t>DBConnection</w:t>
      </w:r>
      <w:proofErr w:type="spellEnd"/>
      <w:r>
        <w:rPr>
          <w:lang w:val="fr-BE"/>
        </w:rPr>
        <w:t>)</w:t>
      </w:r>
    </w:p>
    <w:p w14:paraId="3CE1D775" w14:textId="0EA5CCAE" w:rsidR="00C92B97" w:rsidRDefault="00C92B97" w:rsidP="00C92B97">
      <w:pPr>
        <w:pStyle w:val="Paragraphedeliste"/>
        <w:numPr>
          <w:ilvl w:val="0"/>
          <w:numId w:val="7"/>
        </w:numPr>
        <w:rPr>
          <w:lang w:val="fr-BE"/>
        </w:rPr>
      </w:pPr>
      <w:proofErr w:type="spellStart"/>
      <w:proofErr w:type="gramStart"/>
      <w:r w:rsidRPr="00C92B97">
        <w:rPr>
          <w:lang w:val="fr-BE"/>
        </w:rPr>
        <w:t>be.wilson</w:t>
      </w:r>
      <w:proofErr w:type="gramEnd"/>
      <w:r w:rsidRPr="00C92B97">
        <w:rPr>
          <w:lang w:val="fr-BE"/>
        </w:rPr>
        <w:t>.ClubVeloFactory</w:t>
      </w:r>
      <w:proofErr w:type="spellEnd"/>
      <w:r w:rsidRPr="00C92B97">
        <w:rPr>
          <w:lang w:val="fr-BE"/>
        </w:rPr>
        <w:t> : Contient les classe</w:t>
      </w:r>
      <w:r>
        <w:rPr>
          <w:lang w:val="fr-BE"/>
        </w:rPr>
        <w:t xml:space="preserve">s du paterne </w:t>
      </w:r>
      <w:proofErr w:type="spellStart"/>
      <w:r>
        <w:rPr>
          <w:lang w:val="fr-BE"/>
        </w:rPr>
        <w:t>Factory</w:t>
      </w:r>
      <w:proofErr w:type="spellEnd"/>
      <w:r>
        <w:rPr>
          <w:lang w:val="fr-BE"/>
        </w:rPr>
        <w:t xml:space="preserve"> (</w:t>
      </w:r>
      <w:proofErr w:type="spellStart"/>
      <w:r>
        <w:rPr>
          <w:lang w:val="fr-BE"/>
        </w:rPr>
        <w:t>AbstractDAOFactory</w:t>
      </w:r>
      <w:proofErr w:type="spellEnd"/>
      <w:r>
        <w:rPr>
          <w:lang w:val="fr-BE"/>
        </w:rPr>
        <w:t xml:space="preserve">, </w:t>
      </w:r>
      <w:proofErr w:type="spellStart"/>
      <w:r>
        <w:rPr>
          <w:lang w:val="fr-BE"/>
        </w:rPr>
        <w:t>DAOFactory</w:t>
      </w:r>
      <w:proofErr w:type="spellEnd"/>
      <w:r>
        <w:rPr>
          <w:lang w:val="fr-BE"/>
        </w:rPr>
        <w:t>)</w:t>
      </w:r>
    </w:p>
    <w:p w14:paraId="09A9E3E4" w14:textId="5200B03E" w:rsidR="00C92B97" w:rsidRPr="008719B5" w:rsidRDefault="00C92B97" w:rsidP="00C92B97">
      <w:pPr>
        <w:pStyle w:val="Paragraphedeliste"/>
        <w:numPr>
          <w:ilvl w:val="0"/>
          <w:numId w:val="7"/>
        </w:numPr>
      </w:pPr>
      <w:proofErr w:type="spellStart"/>
      <w:proofErr w:type="gramStart"/>
      <w:r w:rsidRPr="008719B5">
        <w:t>be.wilson</w:t>
      </w:r>
      <w:proofErr w:type="gramEnd"/>
      <w:r w:rsidRPr="008719B5">
        <w:t>.ClubVeloDAO</w:t>
      </w:r>
      <w:proofErr w:type="spellEnd"/>
      <w:r w:rsidRPr="008719B5">
        <w:t xml:space="preserve"> : </w:t>
      </w:r>
      <w:r w:rsidRPr="008719B5">
        <w:rPr>
          <w:lang w:val="fr-BE"/>
        </w:rPr>
        <w:t>Contient</w:t>
      </w:r>
      <w:r w:rsidRPr="008719B5">
        <w:t xml:space="preserve"> les</w:t>
      </w:r>
      <w:r w:rsidR="008719B5" w:rsidRPr="008719B5">
        <w:t xml:space="preserve"> classes DAO (DAO, </w:t>
      </w:r>
      <w:proofErr w:type="spellStart"/>
      <w:r w:rsidR="008719B5" w:rsidRPr="008719B5">
        <w:t>AdresseDAO</w:t>
      </w:r>
      <w:proofErr w:type="spellEnd"/>
      <w:r w:rsidR="008719B5" w:rsidRPr="008719B5">
        <w:t xml:space="preserve">, </w:t>
      </w:r>
      <w:proofErr w:type="spellStart"/>
      <w:r w:rsidR="008719B5" w:rsidRPr="008719B5">
        <w:t>BaladeDAO</w:t>
      </w:r>
      <w:proofErr w:type="spellEnd"/>
      <w:r w:rsidR="008719B5" w:rsidRPr="008719B5">
        <w:t xml:space="preserve">, </w:t>
      </w:r>
      <w:proofErr w:type="spellStart"/>
      <w:r w:rsidR="008719B5" w:rsidRPr="008719B5">
        <w:t>CategorieDAO</w:t>
      </w:r>
      <w:proofErr w:type="spellEnd"/>
      <w:r w:rsidR="008719B5" w:rsidRPr="008719B5">
        <w:t xml:space="preserve">, </w:t>
      </w:r>
      <w:proofErr w:type="spellStart"/>
      <w:r w:rsidR="008719B5" w:rsidRPr="008719B5">
        <w:t>Me</w:t>
      </w:r>
      <w:r w:rsidR="008719B5">
        <w:t>mbreDAO</w:t>
      </w:r>
      <w:proofErr w:type="spellEnd"/>
      <w:r w:rsidR="008719B5">
        <w:t xml:space="preserve">, </w:t>
      </w:r>
      <w:proofErr w:type="spellStart"/>
      <w:r w:rsidR="008719B5">
        <w:t>ResponsableDAO</w:t>
      </w:r>
      <w:proofErr w:type="spellEnd"/>
      <w:r w:rsidR="008719B5">
        <w:t xml:space="preserve">, </w:t>
      </w:r>
      <w:proofErr w:type="spellStart"/>
      <w:r w:rsidR="008719B5">
        <w:t>TresorierDAO</w:t>
      </w:r>
      <w:proofErr w:type="spellEnd"/>
      <w:r w:rsidR="008719B5">
        <w:t xml:space="preserve">, </w:t>
      </w:r>
      <w:proofErr w:type="spellStart"/>
      <w:r w:rsidR="008719B5">
        <w:t>VoitureDAO</w:t>
      </w:r>
      <w:proofErr w:type="spellEnd"/>
      <w:r w:rsidR="008719B5">
        <w:t>)</w:t>
      </w:r>
    </w:p>
    <w:p w14:paraId="26787E93" w14:textId="4D40439C" w:rsidR="00C92B97" w:rsidRDefault="00C92B97" w:rsidP="00C92B97">
      <w:pPr>
        <w:pStyle w:val="Paragraphedeliste"/>
        <w:numPr>
          <w:ilvl w:val="0"/>
          <w:numId w:val="7"/>
        </w:numPr>
        <w:rPr>
          <w:lang w:val="fr-BE"/>
        </w:rPr>
      </w:pPr>
      <w:proofErr w:type="spellStart"/>
      <w:proofErr w:type="gramStart"/>
      <w:r>
        <w:rPr>
          <w:lang w:val="fr-BE"/>
        </w:rPr>
        <w:t>be.wilson</w:t>
      </w:r>
      <w:proofErr w:type="gramEnd"/>
      <w:r>
        <w:rPr>
          <w:lang w:val="fr-BE"/>
        </w:rPr>
        <w:t>.ClubVeloPOJO</w:t>
      </w:r>
      <w:proofErr w:type="spellEnd"/>
      <w:r>
        <w:rPr>
          <w:lang w:val="fr-BE"/>
        </w:rPr>
        <w:t xml:space="preserve"> : </w:t>
      </w:r>
      <w:r w:rsidR="008719B5">
        <w:rPr>
          <w:lang w:val="fr-BE"/>
        </w:rPr>
        <w:t xml:space="preserve">Contient les classes POJO/Métier (Adresse, Balade, Calendrier, </w:t>
      </w:r>
      <w:proofErr w:type="spellStart"/>
      <w:r w:rsidR="008719B5">
        <w:rPr>
          <w:lang w:val="fr-BE"/>
        </w:rPr>
        <w:t>Categorie</w:t>
      </w:r>
      <w:proofErr w:type="spellEnd"/>
      <w:r w:rsidR="008719B5">
        <w:rPr>
          <w:lang w:val="fr-BE"/>
        </w:rPr>
        <w:t xml:space="preserve">, VTT, Cyclo, Membre, Personne, Responsable, </w:t>
      </w:r>
      <w:proofErr w:type="spellStart"/>
      <w:r w:rsidR="008719B5">
        <w:rPr>
          <w:lang w:val="fr-BE"/>
        </w:rPr>
        <w:t>Tresorier</w:t>
      </w:r>
      <w:proofErr w:type="spellEnd"/>
      <w:r w:rsidR="008719B5">
        <w:rPr>
          <w:lang w:val="fr-BE"/>
        </w:rPr>
        <w:t xml:space="preserve">, </w:t>
      </w:r>
      <w:proofErr w:type="spellStart"/>
      <w:r w:rsidR="008719B5">
        <w:rPr>
          <w:lang w:val="fr-BE"/>
        </w:rPr>
        <w:t>TypeVTT</w:t>
      </w:r>
      <w:proofErr w:type="spellEnd"/>
      <w:r w:rsidR="008719B5">
        <w:rPr>
          <w:lang w:val="fr-BE"/>
        </w:rPr>
        <w:t>, Voiture)</w:t>
      </w:r>
    </w:p>
    <w:p w14:paraId="14FAECB6" w14:textId="7D4709AA" w:rsidR="00C92B97" w:rsidRPr="00C92B97" w:rsidRDefault="00C92B97" w:rsidP="00C92B97">
      <w:pPr>
        <w:pStyle w:val="Paragraphedeliste"/>
        <w:numPr>
          <w:ilvl w:val="0"/>
          <w:numId w:val="7"/>
        </w:numPr>
        <w:rPr>
          <w:lang w:val="fr-BE"/>
        </w:rPr>
      </w:pPr>
      <w:proofErr w:type="spellStart"/>
      <w:proofErr w:type="gramStart"/>
      <w:r>
        <w:rPr>
          <w:lang w:val="fr-BE"/>
        </w:rPr>
        <w:t>be.wilson</w:t>
      </w:r>
      <w:proofErr w:type="gramEnd"/>
      <w:r>
        <w:rPr>
          <w:lang w:val="fr-BE"/>
        </w:rPr>
        <w:t>.ClubVelo.UI</w:t>
      </w:r>
      <w:proofErr w:type="spellEnd"/>
      <w:r>
        <w:rPr>
          <w:lang w:val="fr-BE"/>
        </w:rPr>
        <w:t xml:space="preserve"> : </w:t>
      </w:r>
      <w:r w:rsidR="00A62D0D">
        <w:rPr>
          <w:lang w:val="fr-BE"/>
        </w:rPr>
        <w:t>Contient les classes d’affichages (</w:t>
      </w:r>
      <w:proofErr w:type="spellStart"/>
      <w:r w:rsidR="00A62D0D">
        <w:rPr>
          <w:lang w:val="fr-BE"/>
        </w:rPr>
        <w:t>ConnexionWindow</w:t>
      </w:r>
      <w:proofErr w:type="spellEnd"/>
      <w:r w:rsidR="00A62D0D">
        <w:rPr>
          <w:lang w:val="fr-BE"/>
        </w:rPr>
        <w:t xml:space="preserve">, </w:t>
      </w:r>
      <w:proofErr w:type="spellStart"/>
      <w:r w:rsidR="00A62D0D">
        <w:rPr>
          <w:lang w:val="fr-BE"/>
        </w:rPr>
        <w:t>MenuWindow</w:t>
      </w:r>
      <w:proofErr w:type="spellEnd"/>
      <w:r w:rsidR="00A62D0D">
        <w:rPr>
          <w:lang w:val="fr-BE"/>
        </w:rPr>
        <w:t xml:space="preserve">, </w:t>
      </w:r>
      <w:proofErr w:type="spellStart"/>
      <w:r w:rsidR="00A62D0D">
        <w:rPr>
          <w:lang w:val="fr-BE"/>
        </w:rPr>
        <w:t>RespWindow</w:t>
      </w:r>
      <w:proofErr w:type="spellEnd"/>
      <w:r w:rsidR="00A62D0D">
        <w:rPr>
          <w:lang w:val="fr-BE"/>
        </w:rPr>
        <w:t xml:space="preserve">, </w:t>
      </w:r>
      <w:proofErr w:type="spellStart"/>
      <w:r w:rsidR="00A62D0D">
        <w:rPr>
          <w:lang w:val="fr-BE"/>
        </w:rPr>
        <w:t>TresWindow</w:t>
      </w:r>
      <w:proofErr w:type="spellEnd"/>
      <w:r w:rsidR="00A62D0D">
        <w:rPr>
          <w:lang w:val="fr-BE"/>
        </w:rPr>
        <w:t xml:space="preserve">, </w:t>
      </w:r>
      <w:proofErr w:type="spellStart"/>
      <w:r w:rsidR="00A62D0D">
        <w:rPr>
          <w:lang w:val="fr-BE"/>
        </w:rPr>
        <w:t>TresCodeWindow</w:t>
      </w:r>
      <w:proofErr w:type="spellEnd"/>
      <w:r w:rsidR="00A62D0D">
        <w:rPr>
          <w:lang w:val="fr-BE"/>
        </w:rPr>
        <w:t xml:space="preserve">, </w:t>
      </w:r>
      <w:proofErr w:type="spellStart"/>
      <w:r w:rsidR="00A62D0D">
        <w:rPr>
          <w:lang w:val="fr-BE"/>
        </w:rPr>
        <w:t>BaladeTableModel</w:t>
      </w:r>
      <w:proofErr w:type="spellEnd"/>
      <w:r w:rsidR="00A62D0D">
        <w:rPr>
          <w:lang w:val="fr-BE"/>
        </w:rPr>
        <w:t xml:space="preserve">, </w:t>
      </w:r>
      <w:proofErr w:type="spellStart"/>
      <w:r w:rsidR="00A62D0D">
        <w:rPr>
          <w:lang w:val="fr-BE"/>
        </w:rPr>
        <w:t>VoitureTableModel</w:t>
      </w:r>
      <w:proofErr w:type="spellEnd"/>
      <w:r w:rsidR="00A62D0D">
        <w:rPr>
          <w:lang w:val="fr-BE"/>
        </w:rPr>
        <w:t xml:space="preserve">, </w:t>
      </w:r>
      <w:proofErr w:type="spellStart"/>
      <w:r w:rsidR="00A62D0D">
        <w:rPr>
          <w:lang w:val="fr-BE"/>
        </w:rPr>
        <w:t>CalendrierTableModel</w:t>
      </w:r>
      <w:proofErr w:type="spellEnd"/>
      <w:r w:rsidR="00A62D0D">
        <w:rPr>
          <w:lang w:val="fr-BE"/>
        </w:rPr>
        <w:t xml:space="preserve">, </w:t>
      </w:r>
      <w:proofErr w:type="spellStart"/>
      <w:r w:rsidR="00A62D0D">
        <w:rPr>
          <w:lang w:val="fr-BE"/>
        </w:rPr>
        <w:t>CotisationTableModel</w:t>
      </w:r>
      <w:proofErr w:type="spellEnd"/>
      <w:r w:rsidR="00A62D0D">
        <w:rPr>
          <w:lang w:val="fr-BE"/>
        </w:rPr>
        <w:t xml:space="preserve">, </w:t>
      </w:r>
      <w:proofErr w:type="spellStart"/>
      <w:r w:rsidR="00A62D0D">
        <w:rPr>
          <w:lang w:val="fr-BE"/>
        </w:rPr>
        <w:t>CategorieTableModel</w:t>
      </w:r>
      <w:proofErr w:type="spellEnd"/>
      <w:r w:rsidR="00A62D0D">
        <w:rPr>
          <w:lang w:val="fr-BE"/>
        </w:rPr>
        <w:t>)</w:t>
      </w:r>
    </w:p>
    <w:p w14:paraId="076F751E" w14:textId="00B142CA" w:rsidR="001670C2" w:rsidRPr="008F4E67" w:rsidRDefault="001670C2" w:rsidP="008F4E67">
      <w:pPr>
        <w:rPr>
          <w:lang w:val="fr-BE"/>
        </w:rPr>
      </w:pPr>
      <w:bookmarkStart w:id="1" w:name="_GoBack"/>
      <w:bookmarkEnd w:id="1"/>
      <w:r w:rsidRPr="00C92B97">
        <w:rPr>
          <w:lang w:val="fr-BE"/>
        </w:rPr>
        <w:br w:type="page"/>
      </w:r>
    </w:p>
    <w:p w14:paraId="61BB6834" w14:textId="711E10C4" w:rsidR="001670C2" w:rsidRPr="001670C2" w:rsidRDefault="001670C2" w:rsidP="001670C2">
      <w:pPr>
        <w:rPr>
          <w:rFonts w:asciiTheme="majorHAnsi" w:eastAsiaTheme="majorEastAsia" w:hAnsiTheme="majorHAnsi" w:cstheme="majorBidi"/>
          <w:color w:val="2F5496" w:themeColor="accent1" w:themeShade="BF"/>
          <w:sz w:val="32"/>
          <w:szCs w:val="32"/>
          <w:lang w:val="fr-BE"/>
        </w:rPr>
      </w:pPr>
    </w:p>
    <w:sectPr w:rsidR="001670C2" w:rsidRPr="001670C2" w:rsidSect="00910C02">
      <w:headerReference w:type="default" r:id="rId9"/>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F8D70" w14:textId="77777777" w:rsidR="00C92B97" w:rsidRDefault="00C92B97" w:rsidP="00E857B5">
      <w:pPr>
        <w:spacing w:after="0" w:line="240" w:lineRule="auto"/>
      </w:pPr>
      <w:r>
        <w:separator/>
      </w:r>
    </w:p>
  </w:endnote>
  <w:endnote w:type="continuationSeparator" w:id="0">
    <w:p w14:paraId="355FA822" w14:textId="77777777" w:rsidR="00C92B97" w:rsidRDefault="00C92B97" w:rsidP="00E85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001490"/>
      <w:docPartObj>
        <w:docPartGallery w:val="Page Numbers (Bottom of Page)"/>
        <w:docPartUnique/>
      </w:docPartObj>
    </w:sdtPr>
    <w:sdtContent>
      <w:p w14:paraId="19EBBDF7" w14:textId="31906DC8" w:rsidR="00C92B97" w:rsidRDefault="00C92B97">
        <w:pPr>
          <w:pStyle w:val="Pieddepage"/>
          <w:jc w:val="center"/>
        </w:pPr>
        <w:r>
          <w:fldChar w:fldCharType="begin"/>
        </w:r>
        <w:r>
          <w:instrText>PAGE   \* MERGEFORMAT</w:instrText>
        </w:r>
        <w:r>
          <w:fldChar w:fldCharType="separate"/>
        </w:r>
        <w:r w:rsidR="008F4E67" w:rsidRPr="008F4E67">
          <w:rPr>
            <w:noProof/>
            <w:lang w:val="fr-FR"/>
          </w:rPr>
          <w:t>6</w:t>
        </w:r>
        <w:r>
          <w:fldChar w:fldCharType="end"/>
        </w:r>
      </w:p>
    </w:sdtContent>
  </w:sdt>
  <w:p w14:paraId="76FEF08A" w14:textId="003544AC" w:rsidR="00C92B97" w:rsidRDefault="00C92B97">
    <w:pPr>
      <w:pStyle w:val="Pieddepage"/>
    </w:pPr>
    <w:r>
      <w:t>Java</w:t>
    </w:r>
    <w:r>
      <w:tab/>
    </w:r>
    <w:r>
      <w:tab/>
      <w:t>2017-2018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8B76D" w14:textId="317C4F42" w:rsidR="00C92B97" w:rsidRDefault="00C92B97">
    <w:pPr>
      <w:pStyle w:val="Pieddepage"/>
    </w:pPr>
    <w:r>
      <w:tab/>
    </w:r>
    <w:r>
      <w:tab/>
      <w:t>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99572" w14:textId="77777777" w:rsidR="00C92B97" w:rsidRDefault="00C92B97" w:rsidP="00E857B5">
      <w:pPr>
        <w:spacing w:after="0" w:line="240" w:lineRule="auto"/>
      </w:pPr>
      <w:r>
        <w:separator/>
      </w:r>
    </w:p>
  </w:footnote>
  <w:footnote w:type="continuationSeparator" w:id="0">
    <w:p w14:paraId="6868D27D" w14:textId="77777777" w:rsidR="00C92B97" w:rsidRDefault="00C92B97" w:rsidP="00E85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A83DD" w14:textId="12479F55" w:rsidR="00C92B97" w:rsidRDefault="00C92B97">
    <w:pPr>
      <w:pStyle w:val="En-tte"/>
    </w:pPr>
    <w:r>
      <w:tab/>
    </w:r>
    <w:r>
      <w:tab/>
      <w:t>Wilson WEETS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70711"/>
    <w:multiLevelType w:val="hybridMultilevel"/>
    <w:tmpl w:val="8BA4B6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7E11011"/>
    <w:multiLevelType w:val="hybridMultilevel"/>
    <w:tmpl w:val="3BE42188"/>
    <w:lvl w:ilvl="0" w:tplc="CAFA4C2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E404DFB"/>
    <w:multiLevelType w:val="hybridMultilevel"/>
    <w:tmpl w:val="D386552C"/>
    <w:lvl w:ilvl="0" w:tplc="CAFA4C24">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3" w15:restartNumberingAfterBreak="0">
    <w:nsid w:val="57DF43D2"/>
    <w:multiLevelType w:val="hybridMultilevel"/>
    <w:tmpl w:val="27DA2FA0"/>
    <w:lvl w:ilvl="0" w:tplc="CAFA4C2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A912B1C"/>
    <w:multiLevelType w:val="hybridMultilevel"/>
    <w:tmpl w:val="3E8AA60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A010151"/>
    <w:multiLevelType w:val="hybridMultilevel"/>
    <w:tmpl w:val="8004C25A"/>
    <w:lvl w:ilvl="0" w:tplc="CAFA4C2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1E35844"/>
    <w:multiLevelType w:val="hybridMultilevel"/>
    <w:tmpl w:val="C1E27FFE"/>
    <w:lvl w:ilvl="0" w:tplc="CAFA4C2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64"/>
    <w:rsid w:val="00065476"/>
    <w:rsid w:val="000F003E"/>
    <w:rsid w:val="000F7F05"/>
    <w:rsid w:val="001670C2"/>
    <w:rsid w:val="002A0B4B"/>
    <w:rsid w:val="002E082B"/>
    <w:rsid w:val="003363A3"/>
    <w:rsid w:val="003623A7"/>
    <w:rsid w:val="004255A4"/>
    <w:rsid w:val="005D2706"/>
    <w:rsid w:val="006274F5"/>
    <w:rsid w:val="00732764"/>
    <w:rsid w:val="0073748F"/>
    <w:rsid w:val="008308E2"/>
    <w:rsid w:val="0084046D"/>
    <w:rsid w:val="008719B5"/>
    <w:rsid w:val="008F4E67"/>
    <w:rsid w:val="00910C02"/>
    <w:rsid w:val="00951B1A"/>
    <w:rsid w:val="00960352"/>
    <w:rsid w:val="009D4186"/>
    <w:rsid w:val="009D4F87"/>
    <w:rsid w:val="00A2029C"/>
    <w:rsid w:val="00A62D0D"/>
    <w:rsid w:val="00A6577A"/>
    <w:rsid w:val="00A823E8"/>
    <w:rsid w:val="00AB672A"/>
    <w:rsid w:val="00B23604"/>
    <w:rsid w:val="00C35FCF"/>
    <w:rsid w:val="00C92B97"/>
    <w:rsid w:val="00D82F5B"/>
    <w:rsid w:val="00DD3A4D"/>
    <w:rsid w:val="00DE0819"/>
    <w:rsid w:val="00E650BD"/>
    <w:rsid w:val="00E857B5"/>
    <w:rsid w:val="00FA15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9B0"/>
  <w15:chartTrackingRefBased/>
  <w15:docId w15:val="{2586D58D-2518-4DBB-AAFC-C2D3B9B6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32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2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2764"/>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732764"/>
    <w:rPr>
      <w:rFonts w:asciiTheme="majorHAnsi" w:eastAsiaTheme="majorEastAsia" w:hAnsiTheme="majorHAnsi" w:cstheme="majorBidi"/>
      <w:color w:val="2F5496" w:themeColor="accent1" w:themeShade="BF"/>
      <w:sz w:val="32"/>
      <w:szCs w:val="32"/>
      <w:lang w:val="en-US"/>
    </w:rPr>
  </w:style>
  <w:style w:type="paragraph" w:styleId="En-tte">
    <w:name w:val="header"/>
    <w:basedOn w:val="Normal"/>
    <w:link w:val="En-tteCar"/>
    <w:uiPriority w:val="99"/>
    <w:unhideWhenUsed/>
    <w:rsid w:val="00E857B5"/>
    <w:pPr>
      <w:tabs>
        <w:tab w:val="center" w:pos="4536"/>
        <w:tab w:val="right" w:pos="9072"/>
      </w:tabs>
      <w:spacing w:after="0" w:line="240" w:lineRule="auto"/>
    </w:pPr>
  </w:style>
  <w:style w:type="character" w:customStyle="1" w:styleId="En-tteCar">
    <w:name w:val="En-tête Car"/>
    <w:basedOn w:val="Policepardfaut"/>
    <w:link w:val="En-tte"/>
    <w:uiPriority w:val="99"/>
    <w:rsid w:val="00E857B5"/>
    <w:rPr>
      <w:lang w:val="en-US"/>
    </w:rPr>
  </w:style>
  <w:style w:type="paragraph" w:styleId="Pieddepage">
    <w:name w:val="footer"/>
    <w:basedOn w:val="Normal"/>
    <w:link w:val="PieddepageCar"/>
    <w:uiPriority w:val="99"/>
    <w:unhideWhenUsed/>
    <w:rsid w:val="00E857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7B5"/>
    <w:rPr>
      <w:lang w:val="en-US"/>
    </w:rPr>
  </w:style>
  <w:style w:type="paragraph" w:styleId="En-ttedetabledesmatires">
    <w:name w:val="TOC Heading"/>
    <w:basedOn w:val="Titre1"/>
    <w:next w:val="Normal"/>
    <w:uiPriority w:val="39"/>
    <w:unhideWhenUsed/>
    <w:qFormat/>
    <w:rsid w:val="00910C02"/>
    <w:pPr>
      <w:outlineLvl w:val="9"/>
    </w:pPr>
    <w:rPr>
      <w:lang w:val="fr-BE" w:eastAsia="fr-BE"/>
    </w:rPr>
  </w:style>
  <w:style w:type="paragraph" w:styleId="TM1">
    <w:name w:val="toc 1"/>
    <w:basedOn w:val="Normal"/>
    <w:next w:val="Normal"/>
    <w:autoRedefine/>
    <w:uiPriority w:val="39"/>
    <w:unhideWhenUsed/>
    <w:rsid w:val="00910C02"/>
    <w:pPr>
      <w:spacing w:after="100"/>
    </w:pPr>
  </w:style>
  <w:style w:type="character" w:styleId="Lienhypertexte">
    <w:name w:val="Hyperlink"/>
    <w:basedOn w:val="Policepardfaut"/>
    <w:uiPriority w:val="99"/>
    <w:unhideWhenUsed/>
    <w:rsid w:val="00910C02"/>
    <w:rPr>
      <w:color w:val="0563C1" w:themeColor="hyperlink"/>
      <w:u w:val="single"/>
    </w:rPr>
  </w:style>
  <w:style w:type="paragraph" w:styleId="Paragraphedeliste">
    <w:name w:val="List Paragraph"/>
    <w:basedOn w:val="Normal"/>
    <w:uiPriority w:val="34"/>
    <w:qFormat/>
    <w:rsid w:val="001670C2"/>
    <w:pPr>
      <w:ind w:left="720"/>
      <w:contextualSpacing/>
    </w:pPr>
  </w:style>
  <w:style w:type="character" w:customStyle="1" w:styleId="Titre2Car">
    <w:name w:val="Titre 2 Car"/>
    <w:basedOn w:val="Policepardfaut"/>
    <w:link w:val="Titre2"/>
    <w:uiPriority w:val="9"/>
    <w:rsid w:val="001670C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472</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WEETS</dc:creator>
  <cp:keywords/>
  <dc:description/>
  <cp:lastModifiedBy>Wilson WEETS</cp:lastModifiedBy>
  <cp:revision>25</cp:revision>
  <dcterms:created xsi:type="dcterms:W3CDTF">2017-11-21T07:23:00Z</dcterms:created>
  <dcterms:modified xsi:type="dcterms:W3CDTF">2017-11-21T09:38:00Z</dcterms:modified>
</cp:coreProperties>
</file>