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EC3125" w:rsidRDefault="00D928F2" w:rsidP="00C30AEE">
      <w:pPr>
        <w:shd w:val="clear" w:color="auto" w:fill="FFFFFF"/>
        <w:spacing w:line="240" w:lineRule="auto"/>
        <w:jc w:val="both"/>
        <w:rPr>
          <w:rFonts w:ascii="Times New Roman" w:hAnsi="Times New Roman" w:cs="Times New Roman"/>
          <w:b/>
          <w:color w:val="222222"/>
          <w:sz w:val="20"/>
          <w:szCs w:val="20"/>
        </w:rPr>
      </w:pPr>
    </w:p>
    <w:p w14:paraId="6E220BAF" w14:textId="12C9904D" w:rsidR="00145B46" w:rsidRPr="00EC3125" w:rsidRDefault="00145B46" w:rsidP="00C30AEE">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NOTE D’INFORMATION SUR LE TRAITEMENT DES DONNÉES À CARACTÈRE PERSONNEL CONFORMÉMENT AUX ARTICLES 13 ET 14 DU RÈGLEMENT UE 679/2016 (« RGPD »)</w:t>
      </w:r>
      <w:r w:rsidR="005F4B63" w:rsidRPr="00EC3125">
        <w:rPr>
          <w:rFonts w:ascii="Times New Roman" w:hAnsi="Times New Roman"/>
          <w:b/>
          <w:color w:val="222222"/>
          <w:sz w:val="20"/>
          <w:szCs w:val="20"/>
        </w:rPr>
        <w:t xml:space="preserve"> </w:t>
      </w:r>
    </w:p>
    <w:p w14:paraId="2B2728BE" w14:textId="77777777"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EC3125" w:rsidRDefault="00145B46" w:rsidP="00386867">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Votre vie privée est extrêmement importante pour nous. Veuillez lire attentivement cette note d’information.</w:t>
      </w:r>
    </w:p>
    <w:p w14:paraId="3D2A6764" w14:textId="24D51153" w:rsidR="00145B46" w:rsidRPr="00EC3125" w:rsidRDefault="00145B46" w:rsidP="00386867">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w:t>
      </w:r>
      <w:r w:rsidR="00386867">
        <w:rPr>
          <w:rFonts w:ascii="Times New Roman" w:hAnsi="Times New Roman"/>
          <w:color w:val="222222"/>
          <w:sz w:val="20"/>
          <w:szCs w:val="20"/>
        </w:rPr>
        <w:t xml:space="preserve"> </w:t>
      </w:r>
      <w:r w:rsidRPr="00EC3125">
        <w:rPr>
          <w:rFonts w:ascii="Times New Roman" w:hAnsi="Times New Roman"/>
          <w:color w:val="222222"/>
          <w:sz w:val="20"/>
          <w:szCs w:val="20"/>
        </w:rPr>
        <w:t>les suivants :</w:t>
      </w:r>
    </w:p>
    <w:p w14:paraId="6D4BDBE0" w14:textId="123F19E9" w:rsidR="00A219E9" w:rsidRPr="00EC3125" w:rsidRDefault="00A219E9" w:rsidP="00A219E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EC3125">
        <w:rPr>
          <w:rFonts w:ascii="Times New Roman" w:hAnsi="Times New Roman"/>
          <w:b w:val="0"/>
          <w:color w:val="222222"/>
          <w:sz w:val="20"/>
          <w:szCs w:val="20"/>
        </w:rPr>
        <w:t>en</w:t>
      </w:r>
      <w:proofErr w:type="gramEnd"/>
      <w:r w:rsidRPr="00EC3125">
        <w:rPr>
          <w:rFonts w:ascii="Times New Roman" w:hAnsi="Times New Roman"/>
          <w:b w:val="0"/>
          <w:color w:val="222222"/>
          <w:sz w:val="20"/>
          <w:szCs w:val="20"/>
        </w:rPr>
        <w:t xml:space="preserve"> interagissant avec nos pages sur les réseaux sociaux (par exemple Facebook, Twitter, Instagram, etc.) ;</w:t>
      </w:r>
    </w:p>
    <w:p w14:paraId="120AC2A6" w14:textId="77777777" w:rsidR="00037625" w:rsidRPr="00EC31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EC3125">
        <w:rPr>
          <w:rFonts w:ascii="Times New Roman" w:hAnsi="Times New Roman"/>
          <w:b w:val="0"/>
          <w:color w:val="222222"/>
          <w:sz w:val="20"/>
          <w:szCs w:val="20"/>
        </w:rPr>
        <w:t>en</w:t>
      </w:r>
      <w:proofErr w:type="gramEnd"/>
      <w:r w:rsidRPr="00EC3125">
        <w:rPr>
          <w:rFonts w:ascii="Times New Roman" w:hAnsi="Times New Roman"/>
          <w:b w:val="0"/>
          <w:color w:val="222222"/>
          <w:sz w:val="20"/>
          <w:szCs w:val="20"/>
        </w:rPr>
        <w:t xml:space="preserve"> visitant nos boutiques ; </w:t>
      </w:r>
    </w:p>
    <w:p w14:paraId="47C0459A" w14:textId="37A6F532" w:rsidR="00037625" w:rsidRPr="00EC3125"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EC3125">
        <w:rPr>
          <w:rFonts w:ascii="Times New Roman" w:hAnsi="Times New Roman"/>
          <w:b w:val="0"/>
          <w:color w:val="222222"/>
          <w:sz w:val="20"/>
          <w:szCs w:val="20"/>
        </w:rPr>
        <w:t>en</w:t>
      </w:r>
      <w:proofErr w:type="gramEnd"/>
      <w:r w:rsidRPr="00EC3125">
        <w:rPr>
          <w:rFonts w:ascii="Times New Roman" w:hAnsi="Times New Roman"/>
          <w:b w:val="0"/>
          <w:color w:val="222222"/>
          <w:sz w:val="20"/>
          <w:szCs w:val="20"/>
        </w:rPr>
        <w:t xml:space="preserve"> contactant notre service client</w:t>
      </w:r>
      <w:r w:rsidR="0047479E" w:rsidRPr="00EC3125">
        <w:rPr>
          <w:rFonts w:ascii="Times New Roman" w:hAnsi="Times New Roman"/>
          <w:b w:val="0"/>
          <w:color w:val="222222"/>
          <w:sz w:val="20"/>
          <w:szCs w:val="20"/>
        </w:rPr>
        <w:t>.</w:t>
      </w:r>
    </w:p>
    <w:p w14:paraId="3DC492A0" w14:textId="13C11B57" w:rsidR="00145B46" w:rsidRPr="00EC3125"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w:t>
      </w:r>
    </w:p>
    <w:p w14:paraId="7D277156" w14:textId="77777777" w:rsidR="00145B46" w:rsidRPr="00EC3125" w:rsidRDefault="00145B46" w:rsidP="00C30AEE">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1. QUI COLLECTE VOS DONNÉES À CARACTÈRE PERSONNEL ?</w:t>
      </w:r>
    </w:p>
    <w:p w14:paraId="6D33F5C3" w14:textId="1B19563C"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sociétés qui collectent et traitent les données à caractère personnel en tant que responsables autonomes du traitement </w:t>
      </w:r>
      <w:proofErr w:type="gramStart"/>
      <w:r w:rsidRPr="00EC3125">
        <w:rPr>
          <w:rFonts w:ascii="Times New Roman" w:hAnsi="Times New Roman"/>
          <w:color w:val="222222"/>
          <w:sz w:val="20"/>
          <w:szCs w:val="20"/>
        </w:rPr>
        <w:t>des</w:t>
      </w:r>
      <w:proofErr w:type="gramEnd"/>
      <w:r w:rsidRPr="00EC3125">
        <w:rPr>
          <w:rFonts w:ascii="Times New Roman" w:hAnsi="Times New Roman"/>
          <w:color w:val="222222"/>
          <w:sz w:val="20"/>
          <w:szCs w:val="20"/>
        </w:rPr>
        <w:t xml:space="preserve"> données (ci-après désignées les « </w:t>
      </w:r>
      <w:r w:rsidRPr="00EC3125">
        <w:rPr>
          <w:rFonts w:ascii="Times New Roman" w:hAnsi="Times New Roman"/>
          <w:b/>
          <w:color w:val="222222"/>
          <w:sz w:val="20"/>
          <w:szCs w:val="20"/>
        </w:rPr>
        <w:t>Responsables du traitement</w:t>
      </w:r>
      <w:r w:rsidRPr="00EC3125">
        <w:rPr>
          <w:rFonts w:ascii="Times New Roman" w:hAnsi="Times New Roman"/>
          <w:color w:val="222222"/>
          <w:sz w:val="20"/>
          <w:szCs w:val="20"/>
        </w:rPr>
        <w:t> » ou les « </w:t>
      </w:r>
      <w:r w:rsidRPr="00EC3125">
        <w:rPr>
          <w:rFonts w:ascii="Times New Roman" w:hAnsi="Times New Roman"/>
          <w:b/>
          <w:color w:val="222222"/>
          <w:sz w:val="20"/>
          <w:szCs w:val="20"/>
        </w:rPr>
        <w:t>Sociétés</w:t>
      </w:r>
      <w:r w:rsidRPr="00EC3125">
        <w:rPr>
          <w:rFonts w:ascii="Times New Roman" w:hAnsi="Times New Roman"/>
          <w:color w:val="222222"/>
          <w:sz w:val="20"/>
          <w:szCs w:val="20"/>
        </w:rPr>
        <w:t xml:space="preserve"> ») ou en tant que </w:t>
      </w:r>
      <w:r w:rsidR="00BC414F"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sont :</w:t>
      </w:r>
    </w:p>
    <w:p w14:paraId="7D682E0D" w14:textId="158FA274"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bCs/>
          <w:color w:val="222222"/>
          <w:sz w:val="20"/>
          <w:szCs w:val="20"/>
        </w:rPr>
        <w:t xml:space="preserve">OTB </w:t>
      </w:r>
      <w:proofErr w:type="spellStart"/>
      <w:r w:rsidRPr="00EC3125">
        <w:rPr>
          <w:rFonts w:ascii="Times New Roman" w:hAnsi="Times New Roman"/>
          <w:bCs/>
          <w:color w:val="222222"/>
          <w:sz w:val="20"/>
          <w:szCs w:val="20"/>
        </w:rPr>
        <w:t>S.p.A</w:t>
      </w:r>
      <w:proofErr w:type="spellEnd"/>
      <w:r w:rsidRPr="00EC3125">
        <w:rPr>
          <w:rFonts w:ascii="Times New Roman" w:hAnsi="Times New Roman"/>
          <w:bCs/>
          <w:color w:val="222222"/>
          <w:sz w:val="20"/>
          <w:szCs w:val="20"/>
        </w:rPr>
        <w:t>.</w:t>
      </w:r>
      <w:r w:rsidRPr="00EC3125">
        <w:rPr>
          <w:rFonts w:ascii="Times New Roman" w:hAnsi="Times New Roman"/>
          <w:b w:val="0"/>
          <w:color w:val="222222"/>
          <w:sz w:val="20"/>
          <w:szCs w:val="20"/>
        </w:rPr>
        <w:t xml:space="preserve"> (« </w:t>
      </w:r>
      <w:r w:rsidRPr="00EC3125">
        <w:rPr>
          <w:rFonts w:ascii="Times New Roman" w:hAnsi="Times New Roman"/>
          <w:color w:val="222222"/>
          <w:sz w:val="20"/>
          <w:szCs w:val="20"/>
        </w:rPr>
        <w:t>OTB</w:t>
      </w:r>
      <w:r w:rsidRPr="00EC3125">
        <w:rPr>
          <w:rFonts w:ascii="Times New Roman" w:hAnsi="Times New Roman"/>
          <w:b w:val="0"/>
          <w:color w:val="222222"/>
          <w:sz w:val="20"/>
          <w:szCs w:val="20"/>
        </w:rPr>
        <w:t xml:space="preserve"> »), dont le siège social est </w:t>
      </w:r>
      <w:r w:rsidR="00386867">
        <w:rPr>
          <w:rFonts w:ascii="Times New Roman" w:hAnsi="Times New Roman"/>
          <w:b w:val="0"/>
          <w:color w:val="222222"/>
          <w:sz w:val="20"/>
          <w:szCs w:val="20"/>
        </w:rPr>
        <w:t>s</w:t>
      </w:r>
      <w:r w:rsidRPr="00EC3125">
        <w:rPr>
          <w:rFonts w:ascii="Times New Roman" w:hAnsi="Times New Roman"/>
          <w:b w:val="0"/>
          <w:color w:val="222222"/>
          <w:sz w:val="20"/>
          <w:szCs w:val="20"/>
        </w:rPr>
        <w:t xml:space="preserve">is en Italie, à </w:t>
      </w:r>
      <w:proofErr w:type="spellStart"/>
      <w:r w:rsidRPr="00EC3125">
        <w:rPr>
          <w:rFonts w:ascii="Times New Roman" w:hAnsi="Times New Roman"/>
          <w:b w:val="0"/>
          <w:color w:val="222222"/>
          <w:sz w:val="20"/>
          <w:szCs w:val="20"/>
        </w:rPr>
        <w:t>Breganze</w:t>
      </w:r>
      <w:proofErr w:type="spellEnd"/>
      <w:r w:rsidRPr="00EC3125">
        <w:rPr>
          <w:rFonts w:ascii="Times New Roman" w:hAnsi="Times New Roman"/>
          <w:b w:val="0"/>
          <w:color w:val="222222"/>
          <w:sz w:val="20"/>
          <w:szCs w:val="20"/>
        </w:rPr>
        <w:t xml:space="preserve"> (Vi), Via </w:t>
      </w:r>
      <w:proofErr w:type="spellStart"/>
      <w:r w:rsidRPr="00EC3125">
        <w:rPr>
          <w:rFonts w:ascii="Times New Roman" w:hAnsi="Times New Roman"/>
          <w:b w:val="0"/>
          <w:color w:val="222222"/>
          <w:sz w:val="20"/>
          <w:szCs w:val="20"/>
        </w:rPr>
        <w:t>dell’Industria</w:t>
      </w:r>
      <w:proofErr w:type="spellEnd"/>
      <w:r w:rsidRPr="00EC3125">
        <w:rPr>
          <w:rFonts w:ascii="Times New Roman" w:hAnsi="Times New Roman"/>
          <w:b w:val="0"/>
          <w:color w:val="222222"/>
          <w:sz w:val="20"/>
          <w:szCs w:val="20"/>
        </w:rPr>
        <w:t xml:space="preserve"> 2, 36042, téléphone +39 0445306555, courriel </w:t>
      </w:r>
      <w:hyperlink r:id="rId11" w:tgtFrame="_blank" w:history="1">
        <w:r w:rsidRPr="00EC3125">
          <w:rPr>
            <w:rStyle w:val="Collegamentoipertestuale"/>
            <w:rFonts w:ascii="Times New Roman" w:hAnsi="Times New Roman"/>
            <w:b w:val="0"/>
            <w:color w:val="1155CC"/>
            <w:sz w:val="20"/>
            <w:szCs w:val="20"/>
          </w:rPr>
          <w:t>privacy@otb.net</w:t>
        </w:r>
      </w:hyperlink>
      <w:r w:rsidR="00EC3125" w:rsidRPr="00EC3125">
        <w:rPr>
          <w:rFonts w:ascii="Times New Roman" w:hAnsi="Times New Roman"/>
          <w:b w:val="0"/>
          <w:color w:val="222222"/>
          <w:sz w:val="20"/>
          <w:szCs w:val="20"/>
        </w:rPr>
        <w:t xml:space="preserve"> ;</w:t>
      </w:r>
      <w:r w:rsidRPr="00EC3125">
        <w:rPr>
          <w:rFonts w:ascii="Times New Roman" w:hAnsi="Times New Roman"/>
          <w:b w:val="0"/>
          <w:color w:val="222222"/>
          <w:sz w:val="20"/>
          <w:szCs w:val="20"/>
        </w:rPr>
        <w:t xml:space="preserve"> le Délégué à la protection des données d’OTB (« </w:t>
      </w:r>
      <w:r w:rsidRPr="00EC3125">
        <w:rPr>
          <w:rFonts w:ascii="Times New Roman" w:hAnsi="Times New Roman"/>
          <w:color w:val="222222"/>
          <w:sz w:val="20"/>
          <w:szCs w:val="20"/>
        </w:rPr>
        <w:t>DPO</w:t>
      </w:r>
      <w:r w:rsidRPr="00EC3125">
        <w:rPr>
          <w:rFonts w:ascii="Times New Roman" w:hAnsi="Times New Roman"/>
          <w:b w:val="0"/>
          <w:color w:val="222222"/>
          <w:sz w:val="20"/>
          <w:szCs w:val="20"/>
        </w:rPr>
        <w:t xml:space="preserve"> ») peut être contacté à l’adresse suivante </w:t>
      </w:r>
      <w:hyperlink r:id="rId12" w:tgtFrame="_blank" w:history="1">
        <w:r w:rsidRPr="00EC3125">
          <w:rPr>
            <w:rStyle w:val="Collegamentoipertestuale"/>
            <w:rFonts w:ascii="Times New Roman" w:hAnsi="Times New Roman"/>
            <w:b w:val="0"/>
            <w:color w:val="1155CC"/>
            <w:sz w:val="20"/>
            <w:szCs w:val="20"/>
          </w:rPr>
          <w:t>dpo@otb.net</w:t>
        </w:r>
      </w:hyperlink>
      <w:r w:rsidR="00EC3125" w:rsidRPr="00EC3125">
        <w:rPr>
          <w:rFonts w:ascii="Times New Roman" w:hAnsi="Times New Roman"/>
          <w:b w:val="0"/>
          <w:sz w:val="20"/>
          <w:szCs w:val="20"/>
        </w:rPr>
        <w:t xml:space="preserve"> ;</w:t>
      </w:r>
    </w:p>
    <w:p w14:paraId="20BB9E70" w14:textId="20F84BC2" w:rsidR="00145B46" w:rsidRPr="00EC3125" w:rsidRDefault="00A219E9"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bCs/>
          <w:color w:val="222222"/>
          <w:sz w:val="20"/>
          <w:szCs w:val="20"/>
        </w:rPr>
        <w:t xml:space="preserve">Staff International </w:t>
      </w:r>
      <w:proofErr w:type="spellStart"/>
      <w:r w:rsidRPr="00EC3125">
        <w:rPr>
          <w:rFonts w:ascii="Times New Roman" w:hAnsi="Times New Roman"/>
          <w:bCs/>
          <w:color w:val="222222"/>
          <w:sz w:val="20"/>
          <w:szCs w:val="20"/>
        </w:rPr>
        <w:t>S.p.</w:t>
      </w:r>
      <w:r w:rsidR="00EC3125" w:rsidRPr="00EC3125">
        <w:rPr>
          <w:rFonts w:ascii="Times New Roman" w:hAnsi="Times New Roman"/>
          <w:bCs/>
          <w:color w:val="222222"/>
          <w:sz w:val="20"/>
          <w:szCs w:val="20"/>
        </w:rPr>
        <w:t>A</w:t>
      </w:r>
      <w:proofErr w:type="spellEnd"/>
      <w:r w:rsidRPr="00EC3125">
        <w:rPr>
          <w:rFonts w:ascii="Times New Roman" w:hAnsi="Times New Roman"/>
          <w:bCs/>
          <w:color w:val="222222"/>
          <w:sz w:val="20"/>
          <w:szCs w:val="20"/>
        </w:rPr>
        <w:t>.</w:t>
      </w:r>
      <w:r w:rsidRPr="00EC3125">
        <w:rPr>
          <w:rFonts w:ascii="Times New Roman" w:hAnsi="Times New Roman"/>
          <w:b w:val="0"/>
          <w:color w:val="222222"/>
          <w:sz w:val="20"/>
          <w:szCs w:val="20"/>
        </w:rPr>
        <w:t xml:space="preserve"> (« </w:t>
      </w:r>
      <w:r w:rsidRPr="00EC3125">
        <w:rPr>
          <w:rFonts w:ascii="Times New Roman" w:hAnsi="Times New Roman"/>
          <w:color w:val="222222"/>
          <w:sz w:val="20"/>
          <w:szCs w:val="20"/>
        </w:rPr>
        <w:t>Staff </w:t>
      </w:r>
      <w:r w:rsidRPr="00EC3125">
        <w:rPr>
          <w:rFonts w:ascii="Times New Roman" w:hAnsi="Times New Roman"/>
          <w:b w:val="0"/>
          <w:color w:val="222222"/>
          <w:sz w:val="20"/>
          <w:szCs w:val="20"/>
        </w:rPr>
        <w:t xml:space="preserve">»), dont le siège social est sis en Italie, à </w:t>
      </w:r>
      <w:proofErr w:type="spellStart"/>
      <w:r w:rsidRPr="00EC3125">
        <w:rPr>
          <w:rFonts w:ascii="Times New Roman" w:hAnsi="Times New Roman"/>
          <w:b w:val="0"/>
          <w:color w:val="222222"/>
          <w:sz w:val="20"/>
          <w:szCs w:val="20"/>
        </w:rPr>
        <w:t>Noventa</w:t>
      </w:r>
      <w:proofErr w:type="spellEnd"/>
      <w:r w:rsidRPr="00EC3125">
        <w:rPr>
          <w:rFonts w:ascii="Times New Roman" w:hAnsi="Times New Roman"/>
          <w:b w:val="0"/>
          <w:color w:val="222222"/>
          <w:sz w:val="20"/>
          <w:szCs w:val="20"/>
        </w:rPr>
        <w:t xml:space="preserve"> </w:t>
      </w:r>
      <w:proofErr w:type="spellStart"/>
      <w:r w:rsidRPr="00EC3125">
        <w:rPr>
          <w:rFonts w:ascii="Times New Roman" w:hAnsi="Times New Roman"/>
          <w:b w:val="0"/>
          <w:color w:val="222222"/>
          <w:sz w:val="20"/>
          <w:szCs w:val="20"/>
        </w:rPr>
        <w:t>Vicentina</w:t>
      </w:r>
      <w:proofErr w:type="spellEnd"/>
      <w:r w:rsidRPr="00EC3125">
        <w:rPr>
          <w:rFonts w:ascii="Times New Roman" w:hAnsi="Times New Roman"/>
          <w:b w:val="0"/>
          <w:color w:val="222222"/>
          <w:sz w:val="20"/>
          <w:szCs w:val="20"/>
        </w:rPr>
        <w:t xml:space="preserve"> (Vi), Via </w:t>
      </w:r>
      <w:proofErr w:type="spellStart"/>
      <w:r w:rsidRPr="00EC3125">
        <w:rPr>
          <w:rFonts w:ascii="Times New Roman" w:hAnsi="Times New Roman"/>
          <w:b w:val="0"/>
          <w:color w:val="222222"/>
          <w:sz w:val="20"/>
          <w:szCs w:val="20"/>
        </w:rPr>
        <w:t>del</w:t>
      </w:r>
      <w:proofErr w:type="spellEnd"/>
      <w:r w:rsidRPr="00EC3125">
        <w:rPr>
          <w:rFonts w:ascii="Times New Roman" w:hAnsi="Times New Roman"/>
          <w:b w:val="0"/>
          <w:color w:val="222222"/>
          <w:sz w:val="20"/>
          <w:szCs w:val="20"/>
        </w:rPr>
        <w:t xml:space="preserve"> </w:t>
      </w:r>
      <w:proofErr w:type="spellStart"/>
      <w:r w:rsidRPr="00EC3125">
        <w:rPr>
          <w:rFonts w:ascii="Times New Roman" w:hAnsi="Times New Roman"/>
          <w:b w:val="0"/>
          <w:color w:val="222222"/>
          <w:sz w:val="20"/>
          <w:szCs w:val="20"/>
        </w:rPr>
        <w:t>Progresso</w:t>
      </w:r>
      <w:proofErr w:type="spellEnd"/>
      <w:r w:rsidRPr="00EC3125">
        <w:rPr>
          <w:rFonts w:ascii="Times New Roman" w:hAnsi="Times New Roman"/>
          <w:b w:val="0"/>
          <w:color w:val="222222"/>
          <w:sz w:val="20"/>
          <w:szCs w:val="20"/>
        </w:rPr>
        <w:t xml:space="preserve"> 10, 36025, téléphone +39 0444784500, courriel </w:t>
      </w:r>
      <w:bookmarkStart w:id="0" w:name="_Hlk61363774"/>
      <w:r w:rsidRPr="00EC3125">
        <w:rPr>
          <w:rFonts w:ascii="Calibri" w:eastAsia="Calibri" w:hAnsi="Calibri" w:cs="Times New Roman"/>
          <w:b w:val="0"/>
          <w:sz w:val="22"/>
        </w:rPr>
        <w:fldChar w:fldCharType="begin"/>
      </w:r>
      <w:r w:rsidR="00644B79">
        <w:rPr>
          <w:rFonts w:ascii="Calibri" w:eastAsia="Calibri" w:hAnsi="Calibri" w:cs="Times New Roman"/>
          <w:b w:val="0"/>
          <w:sz w:val="22"/>
        </w:rPr>
        <w:instrText>HYPERLINK "C:\\Users\\Amparo 1\\Desktop\\Diesel CTI Cecilia gennaio 2021\\3 NEW FILE\\customer_privacy@staffinternational.com"</w:instrText>
      </w:r>
      <w:r w:rsidRPr="00EC3125">
        <w:rPr>
          <w:rFonts w:ascii="Calibri" w:eastAsia="Calibri" w:hAnsi="Calibri" w:cs="Times New Roman"/>
          <w:b w:val="0"/>
          <w:sz w:val="22"/>
        </w:rPr>
        <w:fldChar w:fldCharType="separate"/>
      </w:r>
      <w:r w:rsidRPr="00EC3125">
        <w:rPr>
          <w:rFonts w:ascii="Times New Roman" w:hAnsi="Times New Roman"/>
          <w:b w:val="0"/>
          <w:color w:val="0000FF"/>
          <w:sz w:val="20"/>
          <w:szCs w:val="20"/>
          <w:u w:val="single"/>
        </w:rPr>
        <w:t>customer_privacy@staffinternational.com</w:t>
      </w:r>
      <w:r w:rsidRPr="00EC3125">
        <w:rPr>
          <w:rFonts w:ascii="Times New Roman" w:eastAsia="Times New Roman" w:hAnsi="Times New Roman" w:cs="Times New Roman"/>
          <w:b w:val="0"/>
          <w:color w:val="0000FF"/>
          <w:sz w:val="20"/>
          <w:szCs w:val="20"/>
          <w:u w:val="single"/>
        </w:rPr>
        <w:fldChar w:fldCharType="end"/>
      </w:r>
      <w:bookmarkEnd w:id="0"/>
      <w:r w:rsidR="00EC3125" w:rsidRPr="00EC3125">
        <w:rPr>
          <w:rFonts w:ascii="Times New Roman" w:hAnsi="Times New Roman"/>
          <w:b w:val="0"/>
          <w:color w:val="222222"/>
          <w:sz w:val="20"/>
          <w:szCs w:val="20"/>
        </w:rPr>
        <w:t xml:space="preserve"> ;</w:t>
      </w:r>
      <w:r w:rsidRPr="00EC3125">
        <w:rPr>
          <w:rFonts w:ascii="Times New Roman" w:hAnsi="Times New Roman"/>
          <w:b w:val="0"/>
          <w:color w:val="222222"/>
          <w:sz w:val="20"/>
          <w:szCs w:val="20"/>
        </w:rPr>
        <w:t xml:space="preserve"> le Délégué à la protection des données de Staff (« </w:t>
      </w:r>
      <w:r w:rsidRPr="00EC3125">
        <w:rPr>
          <w:rFonts w:ascii="Times New Roman" w:hAnsi="Times New Roman"/>
          <w:color w:val="222222"/>
          <w:sz w:val="20"/>
          <w:szCs w:val="20"/>
        </w:rPr>
        <w:t>DPO</w:t>
      </w:r>
      <w:r w:rsidRPr="00EC3125">
        <w:rPr>
          <w:rFonts w:ascii="Times New Roman" w:hAnsi="Times New Roman"/>
          <w:b w:val="0"/>
          <w:color w:val="222222"/>
          <w:sz w:val="20"/>
          <w:szCs w:val="20"/>
        </w:rPr>
        <w:t> ») peut être contacté à l’adresse suivante </w:t>
      </w:r>
      <w:hyperlink r:id="rId13" w:tgtFrame="_blank" w:history="1">
        <w:r w:rsidRPr="00EC3125">
          <w:rPr>
            <w:rStyle w:val="Collegamentoipertestuale"/>
            <w:rFonts w:ascii="Times New Roman" w:hAnsi="Times New Roman"/>
            <w:b w:val="0"/>
            <w:color w:val="1155CC"/>
            <w:sz w:val="20"/>
            <w:szCs w:val="20"/>
          </w:rPr>
          <w:t>dpo@otb.net</w:t>
        </w:r>
      </w:hyperlink>
      <w:r w:rsidR="00EC3125" w:rsidRPr="00EC3125">
        <w:rPr>
          <w:rFonts w:ascii="Times New Roman" w:hAnsi="Times New Roman"/>
          <w:b w:val="0"/>
          <w:sz w:val="20"/>
          <w:szCs w:val="20"/>
        </w:rPr>
        <w:t>.</w:t>
      </w:r>
    </w:p>
    <w:p w14:paraId="70371F22" w14:textId="77777777" w:rsidR="0046460F" w:rsidRPr="00EC3125"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5B88CEBC" w:rsidR="00145B46" w:rsidRPr="00EC3125"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OTB et Staff exercent des activités en tant que </w:t>
      </w:r>
      <w:r w:rsidR="00BC414F"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422D63" w:rsidRPr="00EC3125">
        <w:rPr>
          <w:rFonts w:ascii="Times New Roman" w:hAnsi="Times New Roman"/>
          <w:b/>
          <w:color w:val="222222"/>
          <w:sz w:val="20"/>
          <w:szCs w:val="20"/>
        </w:rPr>
        <w:t>Responsables conjoints du traitement</w:t>
      </w:r>
      <w:r w:rsidRPr="00EC3125">
        <w:rPr>
          <w:rFonts w:ascii="Times New Roman" w:hAnsi="Times New Roman"/>
          <w:color w:val="222222"/>
          <w:sz w:val="20"/>
          <w:szCs w:val="20"/>
        </w:rPr>
        <w:t xml:space="preserve"> » signifie Staff et OTB considérées conjointement quand elles traitent les données en tant que </w:t>
      </w:r>
      <w:r w:rsidR="00BC414F"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w:t>
      </w:r>
    </w:p>
    <w:p w14:paraId="09F71BCF" w14:textId="77777777" w:rsidR="0046460F" w:rsidRPr="00EC3125"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38949D2B"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Pour faciliter votre compréhension des activités de traitement réalisées par les sujets susmentionnés en tant que Responsables ou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nous avons préparé ce document qui explique quelles sont les activités de traitement qui sont effectuées de façon autonome par chaque société.</w:t>
      </w:r>
      <w:r w:rsidR="00074500" w:rsidRPr="00EC3125">
        <w:rPr>
          <w:rFonts w:ascii="Times New Roman" w:hAnsi="Times New Roman"/>
          <w:color w:val="222222"/>
          <w:sz w:val="20"/>
          <w:szCs w:val="20"/>
        </w:rPr>
        <w:t xml:space="preserve"> </w:t>
      </w:r>
    </w:p>
    <w:p w14:paraId="2E73C6BA" w14:textId="77777777" w:rsidR="0014015B" w:rsidRPr="00EC3125" w:rsidRDefault="0014015B" w:rsidP="00C30AEE">
      <w:pPr>
        <w:shd w:val="clear" w:color="auto" w:fill="FFFFFF"/>
        <w:spacing w:line="240" w:lineRule="auto"/>
        <w:jc w:val="both"/>
        <w:rPr>
          <w:rFonts w:ascii="Times New Roman" w:hAnsi="Times New Roman" w:cs="Times New Roman"/>
          <w:color w:val="222222"/>
          <w:sz w:val="20"/>
          <w:szCs w:val="20"/>
        </w:rPr>
      </w:pPr>
    </w:p>
    <w:p w14:paraId="5DDBAE90" w14:textId="360DF1D2" w:rsidR="00145B46" w:rsidRPr="00EC3125" w:rsidRDefault="00145B46" w:rsidP="00C30AEE">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2. QUELLES SONT LES DONNÉES À CARACTÈRE PERSONNEL QUE NOUS TRAITONS ?</w:t>
      </w:r>
    </w:p>
    <w:p w14:paraId="4FC4AAF8" w14:textId="77777777"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Chaque Société collecte différentes catégories de données à caractère personnel en fonction de la finalité pour laquelle elle les traite.</w:t>
      </w:r>
    </w:p>
    <w:p w14:paraId="46DFD212" w14:textId="5B069FE3"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selon les cas (ci-après également désignées « </w:t>
      </w:r>
      <w:r w:rsidRPr="00EC3125">
        <w:rPr>
          <w:rFonts w:ascii="Times New Roman" w:hAnsi="Times New Roman"/>
          <w:b/>
          <w:color w:val="222222"/>
          <w:sz w:val="20"/>
          <w:szCs w:val="20"/>
        </w:rPr>
        <w:t>Données à caractère personnel</w:t>
      </w:r>
      <w:r w:rsidRPr="00EC3125">
        <w:rPr>
          <w:rFonts w:ascii="Times New Roman" w:hAnsi="Times New Roman"/>
          <w:color w:val="222222"/>
          <w:sz w:val="20"/>
          <w:szCs w:val="20"/>
        </w:rPr>
        <w:t> » si traitées conjointement).</w:t>
      </w:r>
    </w:p>
    <w:p w14:paraId="138ADE8C" w14:textId="77777777"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t xml:space="preserve">Données biographiques </w:t>
      </w:r>
      <w:r w:rsidRPr="00EC3125">
        <w:rPr>
          <w:rFonts w:ascii="Times New Roman" w:hAnsi="Times New Roman"/>
          <w:b w:val="0"/>
          <w:color w:val="222222"/>
          <w:sz w:val="20"/>
          <w:szCs w:val="20"/>
        </w:rPr>
        <w:t>: prénom, deuxième prénom, nom, date de naissance, sexe ;</w:t>
      </w:r>
    </w:p>
    <w:p w14:paraId="51886AD0" w14:textId="1AA1919C"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t xml:space="preserve">Coordonnées </w:t>
      </w:r>
      <w:r w:rsidRPr="00EC3125">
        <w:rPr>
          <w:rFonts w:ascii="Times New Roman" w:hAnsi="Times New Roman"/>
          <w:b w:val="0"/>
          <w:color w:val="222222"/>
          <w:sz w:val="20"/>
          <w:szCs w:val="20"/>
        </w:rPr>
        <w:t>: adresse de résidence (rue, ville, province, pays, code postal), domicile, adresse courriel, numéro de téléphone, numéro de mobile ;</w:t>
      </w:r>
    </w:p>
    <w:p w14:paraId="7976921D" w14:textId="2922C3A1"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t xml:space="preserve">Données de vente </w:t>
      </w:r>
      <w:r w:rsidRPr="00EC3125">
        <w:rPr>
          <w:rFonts w:ascii="Times New Roman" w:hAnsi="Times New Roman"/>
          <w:b w:val="0"/>
          <w:color w:val="222222"/>
          <w:sz w:val="20"/>
          <w:szCs w:val="20"/>
        </w:rPr>
        <w:t xml:space="preserve">: adresse de livraison et de facturation, mode de livraison et paiement, nom du titulaire de la carte de crédit et date d’expiration de la carte, informations requises par le service client, numéro de TVA et/ou </w:t>
      </w:r>
      <w:r w:rsidR="008C5A85" w:rsidRPr="00EC3125">
        <w:rPr>
          <w:rFonts w:ascii="Times New Roman" w:hAnsi="Times New Roman"/>
          <w:b w:val="0"/>
          <w:color w:val="222222"/>
          <w:sz w:val="20"/>
          <w:szCs w:val="20"/>
        </w:rPr>
        <w:t xml:space="preserve">numéro d’identification </w:t>
      </w:r>
      <w:r w:rsidRPr="00EC3125">
        <w:rPr>
          <w:rFonts w:ascii="Times New Roman" w:hAnsi="Times New Roman"/>
          <w:b w:val="0"/>
          <w:color w:val="222222"/>
          <w:sz w:val="20"/>
          <w:szCs w:val="20"/>
        </w:rPr>
        <w:t>fiscal</w:t>
      </w:r>
      <w:r w:rsidR="008C5A85" w:rsidRPr="00EC3125">
        <w:rPr>
          <w:rFonts w:ascii="Times New Roman" w:hAnsi="Times New Roman"/>
          <w:b w:val="0"/>
          <w:color w:val="222222"/>
          <w:sz w:val="20"/>
          <w:szCs w:val="20"/>
        </w:rPr>
        <w:t>e</w:t>
      </w:r>
      <w:r w:rsidRPr="00EC3125">
        <w:rPr>
          <w:rFonts w:ascii="Times New Roman" w:hAnsi="Times New Roman"/>
          <w:b w:val="0"/>
          <w:color w:val="222222"/>
          <w:sz w:val="20"/>
          <w:szCs w:val="20"/>
        </w:rPr>
        <w:t xml:space="preserve">, </w:t>
      </w:r>
      <w:bookmarkStart w:id="1" w:name="_Hlk47528093"/>
      <w:r w:rsidRPr="00EC3125">
        <w:rPr>
          <w:rFonts w:ascii="Times New Roman" w:hAnsi="Times New Roman"/>
          <w:b w:val="0"/>
          <w:color w:val="222222"/>
          <w:sz w:val="20"/>
          <w:szCs w:val="20"/>
        </w:rPr>
        <w:t xml:space="preserve">numéro de passeport (le numéro de passeport ne sera utilisé qu’à des fins en lien avec le paiement lorsque cela est requis par une loi et dans les limites de cette loi), </w:t>
      </w:r>
      <w:bookmarkEnd w:id="1"/>
      <w:r w:rsidRPr="00EC3125">
        <w:rPr>
          <w:rFonts w:ascii="Times New Roman" w:hAnsi="Times New Roman"/>
          <w:b w:val="0"/>
          <w:color w:val="222222"/>
          <w:sz w:val="20"/>
          <w:szCs w:val="20"/>
        </w:rPr>
        <w:t>numéro de carte Global Blue</w:t>
      </w:r>
      <w:r w:rsidR="0047479E" w:rsidRPr="00EC3125">
        <w:rPr>
          <w:rFonts w:ascii="Times New Roman" w:hAnsi="Times New Roman"/>
          <w:b w:val="0"/>
          <w:color w:val="222222"/>
          <w:sz w:val="20"/>
          <w:szCs w:val="20"/>
        </w:rPr>
        <w:t xml:space="preserve"> ; </w:t>
      </w:r>
    </w:p>
    <w:p w14:paraId="1472B73C" w14:textId="77777777" w:rsidR="00A219E9" w:rsidRPr="00EC3125" w:rsidRDefault="00A219E9" w:rsidP="00A219E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lastRenderedPageBreak/>
        <w:t xml:space="preserve">Données d’achat </w:t>
      </w:r>
      <w:r w:rsidRPr="00EC3125">
        <w:rPr>
          <w:rFonts w:ascii="Times New Roman" w:hAnsi="Times New Roman"/>
          <w:b w:val="0"/>
          <w:color w:val="222222"/>
          <w:sz w:val="20"/>
          <w:szCs w:val="20"/>
        </w:rPr>
        <w:t>: détail des produits achetés (par exemple taille, prix, réduction, modèle, collection, calcul du niveau de dépenses, panier abandonné, etc.) ;</w:t>
      </w:r>
    </w:p>
    <w:p w14:paraId="54D05998" w14:textId="7F058CF6"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t xml:space="preserve">Données collectées en boutique </w:t>
      </w:r>
      <w:r w:rsidRPr="00EC3125">
        <w:rPr>
          <w:rFonts w:ascii="Times New Roman" w:hAnsi="Times New Roman"/>
          <w:b w:val="0"/>
          <w:color w:val="222222"/>
          <w:sz w:val="20"/>
          <w:szCs w:val="20"/>
        </w:rPr>
        <w:t xml:space="preserve">: </w:t>
      </w:r>
      <w:r w:rsidR="0047479E" w:rsidRPr="00EC3125">
        <w:rPr>
          <w:rFonts w:ascii="Times New Roman" w:hAnsi="Times New Roman"/>
          <w:b w:val="0"/>
          <w:color w:val="222222"/>
          <w:sz w:val="20"/>
          <w:szCs w:val="20"/>
        </w:rPr>
        <w:t>a</w:t>
      </w:r>
      <w:r w:rsidRPr="00EC3125">
        <w:rPr>
          <w:rFonts w:ascii="Times New Roman" w:hAnsi="Times New Roman"/>
          <w:b w:val="0"/>
          <w:color w:val="222222"/>
          <w:sz w:val="20"/>
          <w:szCs w:val="20"/>
        </w:rPr>
        <w:t>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w:t>
      </w:r>
      <w:r w:rsidR="0047479E" w:rsidRPr="00EC3125">
        <w:rPr>
          <w:rFonts w:ascii="Times New Roman" w:hAnsi="Times New Roman"/>
          <w:b w:val="0"/>
          <w:color w:val="222222"/>
          <w:sz w:val="20"/>
          <w:szCs w:val="20"/>
        </w:rPr>
        <w:t>.</w:t>
      </w:r>
    </w:p>
    <w:p w14:paraId="12FDA558" w14:textId="77777777" w:rsidR="0047479E" w:rsidRPr="00EC3125" w:rsidRDefault="0047479E" w:rsidP="0047479E">
      <w:pPr>
        <w:pStyle w:val="Paragrafoelenco"/>
        <w:shd w:val="clear" w:color="auto" w:fill="FFFFFF"/>
        <w:spacing w:line="240" w:lineRule="auto"/>
        <w:jc w:val="both"/>
        <w:rPr>
          <w:rFonts w:ascii="Times New Roman" w:hAnsi="Times New Roman" w:cs="Times New Roman"/>
          <w:b w:val="0"/>
          <w:color w:val="222222"/>
          <w:sz w:val="20"/>
          <w:szCs w:val="20"/>
        </w:rPr>
      </w:pPr>
    </w:p>
    <w:p w14:paraId="7EF4A32E" w14:textId="77777777" w:rsidR="00145B46" w:rsidRPr="00EC3125" w:rsidRDefault="00145B46" w:rsidP="00C30AEE">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3. POUR QUELLES FINALITÉS TRAITONS-NOUS VOS DONNÉES À CARACTÈRE PERSONNEL ?</w:t>
      </w:r>
    </w:p>
    <w:p w14:paraId="21FA23A7" w14:textId="66BE60B4" w:rsidR="00A219E9"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Dans ce paragraphe, nous expliquons quelles sont les finalités pour lesquelles chaque catégorie de données est traitée par chaque Responsable d</w:t>
      </w:r>
      <w:r w:rsidR="0047479E" w:rsidRPr="00EC3125">
        <w:rPr>
          <w:rFonts w:ascii="Times New Roman" w:hAnsi="Times New Roman"/>
          <w:color w:val="222222"/>
          <w:sz w:val="20"/>
          <w:szCs w:val="20"/>
        </w:rPr>
        <w:t>u</w:t>
      </w:r>
      <w:r w:rsidRPr="00EC3125">
        <w:rPr>
          <w:rFonts w:ascii="Times New Roman" w:hAnsi="Times New Roman"/>
          <w:color w:val="222222"/>
          <w:sz w:val="20"/>
          <w:szCs w:val="20"/>
        </w:rPr>
        <w:t xml:space="preserve"> traitement ou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w:t>
      </w:r>
    </w:p>
    <w:p w14:paraId="4D19ECD7" w14:textId="6271743C" w:rsidR="008C5110" w:rsidRPr="00EC3125" w:rsidRDefault="008C5110" w:rsidP="008C5110">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3.1 FINALITÉS DE STAFF</w:t>
      </w:r>
    </w:p>
    <w:p w14:paraId="769FD150" w14:textId="1FB30342" w:rsidR="008C5110" w:rsidRPr="00EC3125" w:rsidRDefault="00991C8B" w:rsidP="008C5110">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Staff est la société du Groupe OTB qui vend et organise la promotion des produits de la marque « Dsquared2 ». C’est la société qui maintient les contacts avec vous si vous décidez d’acheter les produits ou si vous participez à des initiatives promues par Staff comme des concours ou autres initiatives promotionnelles. Staff traitera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pour les finalités suivantes.</w:t>
      </w:r>
    </w:p>
    <w:p w14:paraId="6C2DE8C4" w14:textId="77777777" w:rsidR="008C5110" w:rsidRPr="00EC3125" w:rsidRDefault="008C5110" w:rsidP="008C5110">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a) Activités de vente et réponse à d’autres demandes faites par les clients</w:t>
      </w:r>
    </w:p>
    <w:p w14:paraId="3847870A" w14:textId="0BD3316A" w:rsidR="008C5110" w:rsidRPr="00EC3125" w:rsidRDefault="008C5110" w:rsidP="008C5110">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Si vous achetez des produits « Dsquared2 » dans nos boutiques, par téléphone ou par l'intermédiaire d’autres modalités offertes par Staff, Staff traitera vos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vos </w:t>
      </w:r>
      <w:r w:rsidR="0047479E" w:rsidRPr="00EC3125">
        <w:rPr>
          <w:rFonts w:ascii="Times New Roman" w:hAnsi="Times New Roman"/>
          <w:color w:val="222222"/>
          <w:sz w:val="20"/>
          <w:szCs w:val="20"/>
        </w:rPr>
        <w:t>C</w:t>
      </w:r>
      <w:r w:rsidRPr="00EC3125">
        <w:rPr>
          <w:rFonts w:ascii="Times New Roman" w:hAnsi="Times New Roman"/>
          <w:color w:val="222222"/>
          <w:sz w:val="20"/>
          <w:szCs w:val="20"/>
        </w:rPr>
        <w:t xml:space="preserve">oordonnées et vos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onnées d’achat pour conclure la vente, ainsi que pour toutes les activités étroitement liées et en rapport avec celle-ci, telles que la livraison ou toute autre obligation administrative ou comptable.</w:t>
      </w:r>
    </w:p>
    <w:p w14:paraId="2B144A66" w14:textId="20943731" w:rsidR="008C5110" w:rsidRPr="00EC3125" w:rsidRDefault="008C5110" w:rsidP="00A43383">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De même, il se pourrait que Staff doive vérifier les conditions requises pour participer à des programmes spéciaux de réduction (par exemple en vérifiant si l’achat effectué est un premier achat ou autres conditions requises par le règlement) et traiter vos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ou vos </w:t>
      </w:r>
      <w:r w:rsidR="0047479E" w:rsidRPr="00EC3125">
        <w:rPr>
          <w:rFonts w:ascii="Times New Roman" w:hAnsi="Times New Roman"/>
          <w:color w:val="222222"/>
          <w:sz w:val="20"/>
          <w:szCs w:val="20"/>
        </w:rPr>
        <w:t>C</w:t>
      </w:r>
      <w:r w:rsidRPr="00EC3125">
        <w:rPr>
          <w:rFonts w:ascii="Times New Roman" w:hAnsi="Times New Roman"/>
          <w:color w:val="222222"/>
          <w:sz w:val="20"/>
          <w:szCs w:val="20"/>
        </w:rPr>
        <w:t>oordonnées pour répondre à toute demande supplémentaire que vous pourriez formuler par l'intermédiaire du Service client, par téléphone ou chat, telle que des informations ou des demandes d'assistance.</w:t>
      </w:r>
    </w:p>
    <w:p w14:paraId="4476F4A2" w14:textId="16678AFB" w:rsidR="008C5110" w:rsidRPr="00EC3125" w:rsidRDefault="008C5110" w:rsidP="008C5110">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Fondement juridique :</w:t>
      </w:r>
      <w:r w:rsidRPr="00EC3125">
        <w:rPr>
          <w:rFonts w:ascii="Times New Roman" w:hAnsi="Times New Roman"/>
          <w:color w:val="222222"/>
          <w:sz w:val="20"/>
          <w:szCs w:val="20"/>
        </w:rPr>
        <w:t xml:space="preserve"> ce traitement se fonde sur l’exécution d’un contrat d’achat auquel vous êtes partie ; la fourniture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énumérées ci-dessus est nécessaire à cette fin ; en cas de non-fourniture des données, Staff ne pourra pas traiter votre demande.</w:t>
      </w:r>
    </w:p>
    <w:p w14:paraId="55606085" w14:textId="77777777"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b) Marketing</w:t>
      </w:r>
    </w:p>
    <w:p w14:paraId="6D63B5F1" w14:textId="551BA51F"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Seulement après avoir obtenu votre consentement, Staff traitera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les </w:t>
      </w:r>
      <w:r w:rsidR="0047479E" w:rsidRPr="00EC3125">
        <w:rPr>
          <w:rFonts w:ascii="Times New Roman" w:hAnsi="Times New Roman"/>
          <w:color w:val="222222"/>
          <w:sz w:val="20"/>
          <w:szCs w:val="20"/>
        </w:rPr>
        <w:t>C</w:t>
      </w:r>
      <w:r w:rsidRPr="00EC3125">
        <w:rPr>
          <w:rFonts w:ascii="Times New Roman" w:hAnsi="Times New Roman"/>
          <w:color w:val="222222"/>
          <w:sz w:val="20"/>
          <w:szCs w:val="20"/>
        </w:rPr>
        <w:t xml:space="preserve">oordonnées et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2547C069" w14:textId="77777777"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Fondement juridique :</w:t>
      </w:r>
      <w:r w:rsidRPr="00EC3125">
        <w:rPr>
          <w:rFonts w:ascii="Times New Roman" w:hAnsi="Times New Roman"/>
          <w:color w:val="222222"/>
          <w:sz w:val="20"/>
          <w:szCs w:val="20"/>
        </w:rPr>
        <w:t xml:space="preserve"> ce traitement se fonde sur le consentement que vous avez donné. </w:t>
      </w:r>
    </w:p>
    <w:p w14:paraId="4CAD3850" w14:textId="7DB6FF07"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4" w:history="1">
        <w:r w:rsidRPr="00EC3125">
          <w:rPr>
            <w:rStyle w:val="Collegamentoipertestuale"/>
            <w:rFonts w:ascii="Times New Roman" w:hAnsi="Times New Roman"/>
            <w:sz w:val="20"/>
            <w:szCs w:val="20"/>
          </w:rPr>
          <w:t>customer_privacy@staffinternational.com</w:t>
        </w:r>
      </w:hyperlink>
      <w:r w:rsidRPr="00EC3125">
        <w:rPr>
          <w:rFonts w:ascii="Times New Roman" w:hAnsi="Times New Roman"/>
          <w:color w:val="222222"/>
          <w:sz w:val="20"/>
          <w:szCs w:val="20"/>
        </w:rPr>
        <w:t>, ou encore en contactant la société aux adresses indiquées dans le paragraphe 1.</w:t>
      </w:r>
    </w:p>
    <w:p w14:paraId="411AF250" w14:textId="7A214D1E" w:rsidR="008C5110" w:rsidRPr="00EC3125" w:rsidRDefault="008C5110" w:rsidP="008C5110">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c) Participation à des concours</w:t>
      </w:r>
    </w:p>
    <w:p w14:paraId="41CEB118" w14:textId="7C6A4DC7" w:rsidR="008C5110" w:rsidRPr="00EC3125" w:rsidRDefault="0047310C" w:rsidP="008C5110">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Staff pourra traiter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biographiques pour vous permettre de participer à des concours organisés par Staff. Dans certains cas, par exemple pour</w:t>
      </w:r>
      <w:r w:rsidR="00386867">
        <w:rPr>
          <w:rFonts w:ascii="Times New Roman" w:hAnsi="Times New Roman"/>
          <w:color w:val="222222"/>
          <w:sz w:val="20"/>
          <w:szCs w:val="20"/>
        </w:rPr>
        <w:t xml:space="preserve"> </w:t>
      </w:r>
      <w:r w:rsidRPr="00EC3125">
        <w:rPr>
          <w:rFonts w:ascii="Times New Roman" w:hAnsi="Times New Roman"/>
          <w:color w:val="222222"/>
          <w:sz w:val="20"/>
          <w:szCs w:val="20"/>
        </w:rPr>
        <w:t xml:space="preserve">traiter la livraison du prix, il se peut que le traitement concerne également vos </w:t>
      </w:r>
      <w:r w:rsidR="00CB702E" w:rsidRPr="00EC3125">
        <w:rPr>
          <w:rFonts w:ascii="Times New Roman" w:hAnsi="Times New Roman"/>
          <w:color w:val="222222"/>
          <w:sz w:val="20"/>
          <w:szCs w:val="20"/>
        </w:rPr>
        <w:t>C</w:t>
      </w:r>
      <w:r w:rsidRPr="00EC3125">
        <w:rPr>
          <w:rFonts w:ascii="Times New Roman" w:hAnsi="Times New Roman"/>
          <w:color w:val="222222"/>
          <w:sz w:val="20"/>
          <w:szCs w:val="20"/>
        </w:rPr>
        <w:t>oordonnées. Si, pour participer à un concours, des informations supplémentaires sont nécessaires, celles-ci vous seront demandées à l’occasion de la publication d’une politique spécifique relative à la protection de la vie privée.</w:t>
      </w:r>
    </w:p>
    <w:p w14:paraId="6B32AEB3" w14:textId="52918B33" w:rsidR="00901ACC" w:rsidRPr="00EC3125" w:rsidRDefault="008C5110"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Fondement juridique : ce traitement se fonde sur l’exécution d’un contrat de participation au concours en question auquel vous êtes partie ; la fourniture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énumérées ci-dessus est nécessaire à cette fin ; en cas de non-fourniture des données, Staff ne pourra pas traiter votre demande.</w:t>
      </w:r>
    </w:p>
    <w:p w14:paraId="17188E7C" w14:textId="77777777" w:rsidR="0047310C" w:rsidRPr="00EC3125" w:rsidRDefault="0047310C" w:rsidP="00901ACC">
      <w:pPr>
        <w:shd w:val="clear" w:color="auto" w:fill="FFFFFF"/>
        <w:spacing w:line="240" w:lineRule="auto"/>
        <w:jc w:val="both"/>
        <w:rPr>
          <w:rFonts w:ascii="Times New Roman" w:hAnsi="Times New Roman" w:cs="Times New Roman"/>
          <w:color w:val="222222"/>
          <w:sz w:val="20"/>
          <w:szCs w:val="20"/>
        </w:rPr>
      </w:pPr>
    </w:p>
    <w:p w14:paraId="1264F441" w14:textId="43872682"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lastRenderedPageBreak/>
        <w:t>3.2 FINALITÉS DES RESPONSABLES CONJOINTS DU TRAITEMENT (STAFF ET OTB)</w:t>
      </w:r>
    </w:p>
    <w:p w14:paraId="45FB1264" w14:textId="6D443806" w:rsidR="00901ACC" w:rsidRPr="00EC3125" w:rsidRDefault="0047310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Staff et OTB opèrent en tant que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sur la base d’un accord spécifique pour la finalité indiquée ci-dessous.</w:t>
      </w:r>
    </w:p>
    <w:p w14:paraId="4BFD69AF" w14:textId="77777777"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a) Profilage client</w:t>
      </w:r>
    </w:p>
    <w:p w14:paraId="53CC32DE" w14:textId="200B101D"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Avec votre consentement,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auront le droit de traiter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les </w:t>
      </w:r>
      <w:r w:rsidR="0047479E" w:rsidRPr="00EC3125">
        <w:rPr>
          <w:rFonts w:ascii="Times New Roman" w:hAnsi="Times New Roman"/>
          <w:color w:val="222222"/>
          <w:sz w:val="20"/>
          <w:szCs w:val="20"/>
        </w:rPr>
        <w:t>C</w:t>
      </w:r>
      <w:r w:rsidRPr="00EC3125">
        <w:rPr>
          <w:rFonts w:ascii="Times New Roman" w:hAnsi="Times New Roman"/>
          <w:color w:val="222222"/>
          <w:sz w:val="20"/>
          <w:szCs w:val="20"/>
        </w:rPr>
        <w:t xml:space="preserve">oordonnées,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de vente,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collectées en boutique,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d’achat à des fins de profilage et pour l’analyse commerciale, c’est-à-dire pour l'analyse de vos préférences d’achat consistant en un traitement automatisé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5BC855C0" w14:textId="77777777"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Fondement juridique :</w:t>
      </w:r>
      <w:r w:rsidRPr="00EC3125">
        <w:rPr>
          <w:rFonts w:ascii="Times New Roman" w:hAnsi="Times New Roman"/>
          <w:color w:val="222222"/>
          <w:sz w:val="20"/>
          <w:szCs w:val="20"/>
        </w:rPr>
        <w:t xml:space="preserve"> ce traitement se fonde sur le consentement que vous avez donné.</w:t>
      </w:r>
    </w:p>
    <w:p w14:paraId="2F8E7E31" w14:textId="6DB5F8EC"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Vous aurez le droit à tout moment de retirer votre consentement soumis à profilage en écrivant à </w:t>
      </w:r>
      <w:hyperlink r:id="rId15" w:history="1">
        <w:r w:rsidRPr="00EC3125">
          <w:rPr>
            <w:rStyle w:val="Collegamentoipertestuale"/>
            <w:rFonts w:ascii="Times New Roman" w:hAnsi="Times New Roman"/>
            <w:sz w:val="20"/>
            <w:szCs w:val="20"/>
          </w:rPr>
          <w:t>customer_privacy@staffinternational.com</w:t>
        </w:r>
      </w:hyperlink>
      <w:r w:rsidRPr="00EC3125">
        <w:rPr>
          <w:rFonts w:ascii="Times New Roman" w:hAnsi="Times New Roman"/>
          <w:color w:val="222222"/>
          <w:sz w:val="20"/>
          <w:szCs w:val="20"/>
        </w:rPr>
        <w:t xml:space="preserve"> ou en contactant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aux adresses indiquées dans le paragraphe 1. </w:t>
      </w:r>
    </w:p>
    <w:p w14:paraId="24E8D79A" w14:textId="66D863C9"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3.3 FINALITÉS DE TOUS LES RESPONSABLES D</w:t>
      </w:r>
      <w:r w:rsidR="0047479E" w:rsidRPr="00EC3125">
        <w:rPr>
          <w:rFonts w:ascii="Times New Roman" w:hAnsi="Times New Roman"/>
          <w:b/>
          <w:color w:val="222222"/>
          <w:sz w:val="20"/>
          <w:szCs w:val="20"/>
        </w:rPr>
        <w:t>U</w:t>
      </w:r>
      <w:r w:rsidRPr="00EC3125">
        <w:rPr>
          <w:rFonts w:ascii="Times New Roman" w:hAnsi="Times New Roman"/>
          <w:b/>
          <w:color w:val="222222"/>
          <w:sz w:val="20"/>
          <w:szCs w:val="20"/>
        </w:rPr>
        <w:t xml:space="preserve"> TRAITEMENT OU DES RESPONSABLES</w:t>
      </w:r>
      <w:r w:rsidR="00BC414F" w:rsidRPr="00EC3125">
        <w:rPr>
          <w:rFonts w:ascii="Times New Roman" w:hAnsi="Times New Roman"/>
          <w:b/>
          <w:color w:val="222222"/>
          <w:sz w:val="20"/>
          <w:szCs w:val="20"/>
        </w:rPr>
        <w:t xml:space="preserve"> CONJOINTS DU TRAITEMENT</w:t>
      </w:r>
    </w:p>
    <w:p w14:paraId="13A3EC51" w14:textId="6A27890A"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Enfin, chaque Responsable d</w:t>
      </w:r>
      <w:r w:rsidR="0047479E" w:rsidRPr="00EC3125">
        <w:rPr>
          <w:rFonts w:ascii="Times New Roman" w:hAnsi="Times New Roman"/>
          <w:color w:val="222222"/>
          <w:sz w:val="20"/>
          <w:szCs w:val="20"/>
        </w:rPr>
        <w:t>u</w:t>
      </w:r>
      <w:r w:rsidRPr="00EC3125">
        <w:rPr>
          <w:rFonts w:ascii="Times New Roman" w:hAnsi="Times New Roman"/>
          <w:color w:val="222222"/>
          <w:sz w:val="20"/>
          <w:szCs w:val="20"/>
        </w:rPr>
        <w:t xml:space="preserve"> traitement ou </w:t>
      </w:r>
      <w:r w:rsidR="0047479E" w:rsidRPr="00EC3125">
        <w:rPr>
          <w:rFonts w:ascii="Times New Roman" w:hAnsi="Times New Roman"/>
          <w:color w:val="222222"/>
          <w:sz w:val="20"/>
          <w:szCs w:val="20"/>
        </w:rPr>
        <w:t>R</w:t>
      </w:r>
      <w:r w:rsidRPr="00EC3125">
        <w:rPr>
          <w:rFonts w:ascii="Times New Roman" w:hAnsi="Times New Roman"/>
          <w:color w:val="222222"/>
          <w:sz w:val="20"/>
          <w:szCs w:val="20"/>
        </w:rPr>
        <w:t>esponsable</w:t>
      </w:r>
      <w:r w:rsidR="0047479E" w:rsidRPr="00EC3125">
        <w:rPr>
          <w:rFonts w:ascii="Times New Roman" w:hAnsi="Times New Roman"/>
          <w:color w:val="222222"/>
          <w:sz w:val="20"/>
          <w:szCs w:val="20"/>
        </w:rPr>
        <w:t xml:space="preserve"> conjoint du traitement</w:t>
      </w:r>
      <w:r w:rsidRPr="00EC3125">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12AD89D7" w14:textId="77777777"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268DA93D" w14:textId="17A6E858"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Chaque Responsable d</w:t>
      </w:r>
      <w:r w:rsidR="0047479E" w:rsidRPr="00EC3125">
        <w:rPr>
          <w:rFonts w:ascii="Times New Roman" w:hAnsi="Times New Roman"/>
          <w:color w:val="222222"/>
          <w:sz w:val="20"/>
          <w:szCs w:val="20"/>
        </w:rPr>
        <w:t>u</w:t>
      </w:r>
      <w:r w:rsidRPr="00EC3125">
        <w:rPr>
          <w:rFonts w:ascii="Times New Roman" w:hAnsi="Times New Roman"/>
          <w:color w:val="222222"/>
          <w:sz w:val="20"/>
          <w:szCs w:val="20"/>
        </w:rPr>
        <w:t xml:space="preserve"> traitement ou </w:t>
      </w:r>
      <w:r w:rsidR="0047479E" w:rsidRPr="00EC3125">
        <w:rPr>
          <w:rFonts w:ascii="Times New Roman" w:hAnsi="Times New Roman"/>
          <w:color w:val="222222"/>
          <w:sz w:val="20"/>
          <w:szCs w:val="20"/>
        </w:rPr>
        <w:t>R</w:t>
      </w:r>
      <w:r w:rsidRPr="00EC3125">
        <w:rPr>
          <w:rFonts w:ascii="Times New Roman" w:hAnsi="Times New Roman"/>
          <w:color w:val="222222"/>
          <w:sz w:val="20"/>
          <w:szCs w:val="20"/>
        </w:rPr>
        <w:t>esponsable</w:t>
      </w:r>
      <w:r w:rsidR="0047479E" w:rsidRPr="00EC3125">
        <w:rPr>
          <w:rFonts w:ascii="Times New Roman" w:hAnsi="Times New Roman"/>
          <w:color w:val="222222"/>
          <w:sz w:val="20"/>
          <w:szCs w:val="20"/>
        </w:rPr>
        <w:t xml:space="preserve"> conjoint du traitement</w:t>
      </w:r>
      <w:r w:rsidRPr="00EC3125">
        <w:rPr>
          <w:rFonts w:ascii="Times New Roman" w:hAnsi="Times New Roman"/>
          <w:color w:val="222222"/>
          <w:sz w:val="20"/>
          <w:szCs w:val="20"/>
        </w:rPr>
        <w:t xml:space="preserve"> peut traiter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pour se conformer à l’obligation légale à laquelle il est soumis.</w:t>
      </w:r>
    </w:p>
    <w:p w14:paraId="23A2627A" w14:textId="77777777"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 xml:space="preserve">Fondement juridique </w:t>
      </w:r>
      <w:r w:rsidRPr="00644B79">
        <w:rPr>
          <w:rFonts w:ascii="Times New Roman" w:hAnsi="Times New Roman"/>
          <w:color w:val="222222"/>
          <w:sz w:val="20"/>
          <w:szCs w:val="20"/>
          <w:u w:val="single"/>
        </w:rPr>
        <w:t>:</w:t>
      </w:r>
      <w:r w:rsidRPr="00EC3125">
        <w:rPr>
          <w:rFonts w:ascii="Times New Roman" w:hAnsi="Times New Roman"/>
          <w:color w:val="222222"/>
          <w:sz w:val="20"/>
          <w:szCs w:val="20"/>
        </w:rPr>
        <w:t xml:space="preserve"> respect d’une obligation légale.</w:t>
      </w:r>
    </w:p>
    <w:p w14:paraId="27A8A994" w14:textId="75C17DD6"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La fourniture des données à cette fin est obligatoire car, en l’absence de ces données, le Responsable d</w:t>
      </w:r>
      <w:r w:rsidR="0047479E" w:rsidRPr="00EC3125">
        <w:rPr>
          <w:rFonts w:ascii="Times New Roman" w:hAnsi="Times New Roman"/>
          <w:color w:val="222222"/>
          <w:sz w:val="20"/>
          <w:szCs w:val="20"/>
        </w:rPr>
        <w:t>u</w:t>
      </w:r>
      <w:r w:rsidRPr="00EC3125">
        <w:rPr>
          <w:rFonts w:ascii="Times New Roman" w:hAnsi="Times New Roman"/>
          <w:color w:val="222222"/>
          <w:sz w:val="20"/>
          <w:szCs w:val="20"/>
        </w:rPr>
        <w:t xml:space="preserve"> traitement ou le </w:t>
      </w:r>
      <w:r w:rsidR="0047479E" w:rsidRPr="00EC3125">
        <w:rPr>
          <w:rFonts w:ascii="Times New Roman" w:hAnsi="Times New Roman"/>
          <w:color w:val="222222"/>
          <w:sz w:val="20"/>
          <w:szCs w:val="20"/>
        </w:rPr>
        <w:t xml:space="preserve">Responsable conjoint du traitement </w:t>
      </w:r>
      <w:r w:rsidRPr="00EC3125">
        <w:rPr>
          <w:rFonts w:ascii="Times New Roman" w:hAnsi="Times New Roman"/>
          <w:color w:val="222222"/>
          <w:sz w:val="20"/>
          <w:szCs w:val="20"/>
        </w:rPr>
        <w:t>ne sera pas en mesure de se conformer à ses obligations légales.</w:t>
      </w:r>
    </w:p>
    <w:p w14:paraId="0C7E62A5" w14:textId="77777777"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b. Défense des droits au cours de procédures judiciaires, administratives ou extrajudiciaires et en cas de litiges liés aux services offerts</w:t>
      </w:r>
    </w:p>
    <w:p w14:paraId="679AF92E" w14:textId="2F6E9BDF"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peuvent être traitées par chaque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 xml:space="preserve"> pour défendre ses droits ou intenter une action en justice ou faire des réclamations contre vous ou des tiers, y compris la prévention des fraudes.</w:t>
      </w:r>
    </w:p>
    <w:p w14:paraId="3F563E1D" w14:textId="39ECB600"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Fondement juridique :</w:t>
      </w:r>
      <w:r w:rsidRPr="00EC3125">
        <w:rPr>
          <w:rFonts w:ascii="Times New Roman" w:hAnsi="Times New Roman"/>
          <w:color w:val="222222"/>
          <w:sz w:val="20"/>
          <w:szCs w:val="20"/>
        </w:rPr>
        <w:t xml:space="preserve"> ce traitement se fonde sur l'intérêt légitime poursuivi par le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 xml:space="preserve"> pour protéger ses droits.</w:t>
      </w:r>
    </w:p>
    <w:p w14:paraId="68EFB997" w14:textId="55357BC7" w:rsidR="00901ACC" w:rsidRPr="00EC3125" w:rsidRDefault="0047310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4. QUE SE PASSE-T-IL SI VOUS NE FOURNISSEZ PAS VOS DONNÉES À CARACTÈRE PERSONNEL ?</w:t>
      </w:r>
    </w:p>
    <w:p w14:paraId="4FAFD78E" w14:textId="3C552773"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Certaines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que nous vous indiquerons périodiquement au cours du processus d’achat sont nécessaires pour pouvoir exécuter le contrat d’achat et à des fins administratives et comptables.</w:t>
      </w:r>
    </w:p>
    <w:p w14:paraId="27ED4C89" w14:textId="59348B96"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Dans la description des finalités indiquées dans le paragraphe 3, nous précisons quand il est nécessaire de fournir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Si cela n'est pas expressément indiqué comme obligatoire, alors, la fourniture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est optionnelle et cela n’entraînera aucune conséquence si vous ne les fournissez pas, si ce n'est l'impossibilité pour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d'agir comme cela a été décrit (par exemple, l'impossibilité d’effectuer des activités de marketing).</w:t>
      </w:r>
    </w:p>
    <w:p w14:paraId="559DF777" w14:textId="62675845"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color w:val="222222"/>
          <w:sz w:val="20"/>
          <w:szCs w:val="20"/>
        </w:rPr>
        <w:t xml:space="preserve"> </w:t>
      </w:r>
      <w:r w:rsidRPr="00EC3125">
        <w:rPr>
          <w:rFonts w:ascii="Times New Roman" w:hAnsi="Times New Roman"/>
          <w:b/>
          <w:color w:val="222222"/>
          <w:sz w:val="20"/>
          <w:szCs w:val="20"/>
        </w:rPr>
        <w:t>5. COMMENT ET PENDANT COMBIEN DE TEMPS TRAITERONS-NOUS VOS DONNÉES À CARACTÈRE PERSONNEL ?</w:t>
      </w:r>
    </w:p>
    <w:p w14:paraId="282B65F3" w14:textId="139F915A"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fournies et/ou collectées par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des systèmes de Gestion de la Relation Client (ou GRC) qui permettent de traiter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à ces fins.</w:t>
      </w:r>
    </w:p>
    <w:p w14:paraId="23F2ED53" w14:textId="3B745983"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lastRenderedPageBreak/>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39875F05" w14:textId="77777777"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les</w:t>
      </w:r>
      <w:proofErr w:type="gramEnd"/>
      <w:r w:rsidRPr="00EC3125">
        <w:rPr>
          <w:rFonts w:ascii="Times New Roman" w:hAnsi="Times New Roman"/>
          <w:color w:val="222222"/>
          <w:sz w:val="20"/>
          <w:szCs w:val="20"/>
        </w:rPr>
        <w:t xml:space="preserve"> données collectées pour conclure et exécuter des contrats d’achat, y compris les paiements : jusqu’à la conclusion des obligations administratives et comptables. Les données de facturation seront archivées pendant 10 ans à partir de la date de clôture de l'exercice ;</w:t>
      </w:r>
    </w:p>
    <w:p w14:paraId="195522CD" w14:textId="3604609E"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les</w:t>
      </w:r>
      <w:proofErr w:type="gramEnd"/>
      <w:r w:rsidRPr="00EC3125">
        <w:rPr>
          <w:rFonts w:ascii="Times New Roman" w:hAnsi="Times New Roman"/>
          <w:color w:val="222222"/>
          <w:sz w:val="20"/>
          <w:szCs w:val="20"/>
        </w:rPr>
        <w:t xml:space="preserve"> données liées aux demandes des personnes concernées : les données seront conservées jusqu’à ce que la demande soit satisfaite</w:t>
      </w:r>
      <w:r w:rsidR="00EC3125" w:rsidRPr="00EC3125">
        <w:rPr>
          <w:rFonts w:ascii="Times New Roman" w:hAnsi="Times New Roman"/>
          <w:color w:val="222222"/>
          <w:sz w:val="20"/>
          <w:szCs w:val="20"/>
        </w:rPr>
        <w:t xml:space="preserve"> ; </w:t>
      </w:r>
      <w:r w:rsidRPr="00EC3125">
        <w:rPr>
          <w:rFonts w:ascii="Times New Roman" w:hAnsi="Times New Roman"/>
          <w:color w:val="222222"/>
          <w:sz w:val="20"/>
          <w:szCs w:val="20"/>
        </w:rPr>
        <w:t xml:space="preserve"> </w:t>
      </w:r>
    </w:p>
    <w:p w14:paraId="0BB5FFD1" w14:textId="25BFDFF0"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si</w:t>
      </w:r>
      <w:proofErr w:type="gramEnd"/>
      <w:r w:rsidRPr="00EC3125">
        <w:rPr>
          <w:rFonts w:ascii="Times New Roman" w:hAnsi="Times New Roman"/>
          <w:color w:val="222222"/>
          <w:sz w:val="20"/>
          <w:szCs w:val="20"/>
        </w:rPr>
        <w:t xml:space="preserve"> vous avez donné votre consentement, les données traitées à des fins de marketing et de profilage seront conservées pendant une période de 7 ans (également conformément à une disposition </w:t>
      </w:r>
      <w:r w:rsidRPr="00EC3125">
        <w:rPr>
          <w:rFonts w:ascii="Times New Roman" w:hAnsi="Times New Roman"/>
          <w:i/>
          <w:iCs/>
          <w:color w:val="222222"/>
          <w:sz w:val="20"/>
          <w:szCs w:val="20"/>
        </w:rPr>
        <w:t>ad hoc</w:t>
      </w:r>
      <w:r w:rsidRPr="00EC3125">
        <w:rPr>
          <w:rFonts w:ascii="Times New Roman" w:hAnsi="Times New Roman"/>
          <w:color w:val="222222"/>
          <w:sz w:val="20"/>
          <w:szCs w:val="20"/>
        </w:rPr>
        <w:t xml:space="preserve"> prévue par l’Autorité italienne de surveillance, à la demande de Staff), à moins que vous ne retiriez votre consentement. Dans ce cas, lors du retrait de votre consentement, nous supprimerons vos données.</w:t>
      </w:r>
    </w:p>
    <w:p w14:paraId="6023BB95" w14:textId="1FF6E2FC" w:rsidR="00901ACC" w:rsidRPr="00EC3125" w:rsidRDefault="003D03A8"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6. OÙ LES DONNÉES À CARACTÈRE PERSONNEL SONT-ELLES SUSCEPTIBLES D’ÊTRE TRANSFÉRÉES ?</w:t>
      </w:r>
    </w:p>
    <w:p w14:paraId="55E027FB" w14:textId="15AECF2D"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Pour les finalités susmentionnées, nous pourrions également transférer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à transférer. Ces mesures peuvent inclure des accords incorporant ce que l’on appelle les</w:t>
      </w:r>
      <w:r w:rsidR="00CB702E" w:rsidRPr="00EC3125">
        <w:rPr>
          <w:rFonts w:ascii="Times New Roman" w:hAnsi="Times New Roman"/>
          <w:color w:val="222222"/>
          <w:sz w:val="20"/>
          <w:szCs w:val="20"/>
        </w:rPr>
        <w:t xml:space="preserve"> « </w:t>
      </w:r>
      <w:r w:rsidRPr="00EC3125">
        <w:rPr>
          <w:rFonts w:ascii="Times New Roman" w:hAnsi="Times New Roman"/>
          <w:color w:val="222222"/>
          <w:sz w:val="20"/>
          <w:szCs w:val="20"/>
        </w:rPr>
        <w:t>clauses contractuelles types</w:t>
      </w:r>
      <w:r w:rsidR="00CB702E" w:rsidRPr="00EC3125">
        <w:rPr>
          <w:rFonts w:ascii="Times New Roman" w:hAnsi="Times New Roman"/>
          <w:color w:val="222222"/>
          <w:sz w:val="20"/>
          <w:szCs w:val="20"/>
        </w:rPr>
        <w:t> »</w:t>
      </w:r>
      <w:r w:rsidRPr="00EC3125">
        <w:rPr>
          <w:rFonts w:ascii="Times New Roman" w:hAnsi="Times New Roman"/>
          <w:color w:val="222222"/>
          <w:sz w:val="20"/>
          <w:szCs w:val="20"/>
        </w:rPr>
        <w:t xml:space="preserve"> énoncées par la Commission européenne ou votre consentement. Vous pouvez demander des informations en ce qui concerne ces pays tiers </w:t>
      </w:r>
      <w:bookmarkStart w:id="2" w:name="_Hlk59524341"/>
      <w:r w:rsidRPr="00EC3125">
        <w:rPr>
          <w:rFonts w:ascii="Times New Roman" w:hAnsi="Times New Roman"/>
          <w:color w:val="222222"/>
          <w:sz w:val="20"/>
          <w:szCs w:val="20"/>
        </w:rPr>
        <w:t>et comment obtenir une copie des mesures de protection appropriées</w:t>
      </w:r>
      <w:bookmarkEnd w:id="2"/>
      <w:r w:rsidRPr="00EC3125">
        <w:rPr>
          <w:rFonts w:ascii="Times New Roman" w:hAnsi="Times New Roman"/>
          <w:color w:val="222222"/>
          <w:sz w:val="20"/>
          <w:szCs w:val="20"/>
        </w:rPr>
        <w:t xml:space="preserve"> en utilisant le courriel suivant : </w:t>
      </w:r>
      <w:hyperlink r:id="rId16" w:history="1">
        <w:r w:rsidRPr="00EC3125">
          <w:rPr>
            <w:rStyle w:val="Collegamentoipertestuale"/>
            <w:rFonts w:ascii="Times New Roman" w:hAnsi="Times New Roman"/>
            <w:sz w:val="20"/>
            <w:szCs w:val="20"/>
          </w:rPr>
          <w:t>customer_privacy@staffinternational.com</w:t>
        </w:r>
      </w:hyperlink>
      <w:r w:rsidR="00CB702E" w:rsidRPr="00EC3125">
        <w:rPr>
          <w:rFonts w:ascii="Times New Roman" w:hAnsi="Times New Roman"/>
          <w:color w:val="222222"/>
          <w:sz w:val="20"/>
          <w:szCs w:val="20"/>
        </w:rPr>
        <w:t xml:space="preserve"> </w:t>
      </w:r>
      <w:r w:rsidRPr="00EC3125">
        <w:rPr>
          <w:rFonts w:ascii="Times New Roman" w:hAnsi="Times New Roman"/>
          <w:color w:val="222222"/>
          <w:sz w:val="20"/>
          <w:szCs w:val="20"/>
        </w:rPr>
        <w:t>ou les coordonnées indiquées dans le paragraphe 1.</w:t>
      </w:r>
    </w:p>
    <w:p w14:paraId="136AB4C2" w14:textId="68AEB1E6" w:rsidR="00901ACC" w:rsidRPr="00EC3125" w:rsidRDefault="00834DA0"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7. QUI TRAITERA LES DONNÉES À CARACTÈRE PERSONNEL ?</w:t>
      </w:r>
    </w:p>
    <w:p w14:paraId="7FA53184" w14:textId="72FDCCF6"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seront traitées par :</w:t>
      </w:r>
    </w:p>
    <w:p w14:paraId="7F699A3F" w14:textId="5125DB0B"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les</w:t>
      </w:r>
      <w:proofErr w:type="gramEnd"/>
      <w:r w:rsidRPr="00EC3125">
        <w:rPr>
          <w:rFonts w:ascii="Times New Roman" w:hAnsi="Times New Roman"/>
          <w:color w:val="222222"/>
          <w:sz w:val="20"/>
          <w:szCs w:val="20"/>
        </w:rPr>
        <w:t xml:space="preserve"> employés et les collaborateurs des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des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qui traitent les données sous la surveillance des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des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w:t>
      </w:r>
    </w:p>
    <w:p w14:paraId="2E6831CB" w14:textId="7572D353"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tiers établis au sein de l’Union européenne mais aussi hors de l’Union européenne, Sous-traitants, chargés par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effectuent des activités de traitement à des fins de marketing et de profilage ainsi que des autres systèmes d’information d’entreprise des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des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La liste complète des Sous-traitants nommés par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peut être demandée en écrivant à l’adresse courriel suivante </w:t>
      </w:r>
      <w:hyperlink r:id="rId17" w:history="1">
        <w:r w:rsidRPr="00EC3125">
          <w:rPr>
            <w:rStyle w:val="Collegamentoipertestuale"/>
            <w:rFonts w:ascii="Times New Roman" w:hAnsi="Times New Roman"/>
            <w:sz w:val="20"/>
            <w:szCs w:val="20"/>
          </w:rPr>
          <w:t>customer_privacy@staffinternational.com</w:t>
        </w:r>
      </w:hyperlink>
      <w:r w:rsidR="00EC3125" w:rsidRPr="00EC3125">
        <w:rPr>
          <w:rFonts w:ascii="Times New Roman" w:hAnsi="Times New Roman"/>
          <w:color w:val="222222"/>
          <w:sz w:val="20"/>
          <w:szCs w:val="20"/>
        </w:rPr>
        <w:t xml:space="preserve"> </w:t>
      </w:r>
      <w:r w:rsidRPr="00EC3125">
        <w:rPr>
          <w:rFonts w:ascii="Times New Roman" w:hAnsi="Times New Roman"/>
          <w:color w:val="222222"/>
          <w:sz w:val="20"/>
          <w:szCs w:val="20"/>
        </w:rPr>
        <w:t>ou aux adresses postales indiquées ci-dessus.</w:t>
      </w:r>
    </w:p>
    <w:p w14:paraId="6E4AFCEE" w14:textId="3F42AF8C"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peuvent également être transmises à des tiers, à des responsables </w:t>
      </w:r>
      <w:r w:rsidR="00074500" w:rsidRPr="00EC3125">
        <w:rPr>
          <w:rFonts w:ascii="Times New Roman" w:hAnsi="Times New Roman"/>
          <w:color w:val="222222"/>
          <w:sz w:val="20"/>
          <w:szCs w:val="20"/>
        </w:rPr>
        <w:t>d</w:t>
      </w:r>
      <w:r w:rsidR="005F4B63" w:rsidRPr="00EC3125">
        <w:rPr>
          <w:rFonts w:ascii="Times New Roman" w:hAnsi="Times New Roman"/>
          <w:color w:val="222222"/>
          <w:sz w:val="20"/>
          <w:szCs w:val="20"/>
        </w:rPr>
        <w:t>e</w:t>
      </w:r>
      <w:r w:rsidR="00074500" w:rsidRPr="00EC3125">
        <w:rPr>
          <w:rFonts w:ascii="Times New Roman" w:hAnsi="Times New Roman"/>
          <w:color w:val="222222"/>
          <w:sz w:val="20"/>
          <w:szCs w:val="20"/>
        </w:rPr>
        <w:t xml:space="preserve"> traitement</w:t>
      </w:r>
      <w:r w:rsidRPr="00EC3125">
        <w:rPr>
          <w:rFonts w:ascii="Times New Roman" w:hAnsi="Times New Roman"/>
          <w:color w:val="222222"/>
          <w:sz w:val="20"/>
          <w:szCs w:val="20"/>
        </w:rPr>
        <w:t xml:space="preserve">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4DD61B8A" w14:textId="4FAE4219"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ne seront en aucun cas divulguées. Si vous y consentez,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peuvent être transmises à Dsquared2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titulaire de la marque « Dsquared2 », pour ses activités de marketing en tant que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indépendant. </w:t>
      </w:r>
    </w:p>
    <w:p w14:paraId="29EB5852" w14:textId="3E5B69FF" w:rsidR="00901ACC" w:rsidRPr="00EC3125" w:rsidRDefault="00834DA0"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8. VOS DROITS</w:t>
      </w:r>
    </w:p>
    <w:p w14:paraId="44A81DCD" w14:textId="0100028E"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Conformément aux dispositions du Chapitre III du RGPD, vous avez le droit de demander à chaque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 xml:space="preserve"> :</w:t>
      </w:r>
    </w:p>
    <w:p w14:paraId="008C1D6A" w14:textId="5A1FA73E"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d’avoir</w:t>
      </w:r>
      <w:proofErr w:type="gramEnd"/>
      <w:r w:rsidRPr="00EC3125">
        <w:rPr>
          <w:rFonts w:ascii="Times New Roman" w:hAnsi="Times New Roman"/>
          <w:color w:val="222222"/>
          <w:sz w:val="20"/>
          <w:szCs w:val="20"/>
        </w:rPr>
        <w:t xml:space="preserve"> accès à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w:t>
      </w:r>
    </w:p>
    <w:p w14:paraId="1A511A1E" w14:textId="786BD462"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de</w:t>
      </w:r>
      <w:proofErr w:type="gramEnd"/>
      <w:r w:rsidRPr="00EC3125">
        <w:rPr>
          <w:rFonts w:ascii="Times New Roman" w:hAnsi="Times New Roman"/>
          <w:color w:val="222222"/>
          <w:sz w:val="20"/>
          <w:szCs w:val="20"/>
        </w:rPr>
        <w:t xml:space="preserve"> recevoir la copie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que vous nous avez fournies (ce que l’on appelle la « portabilité des données ») </w:t>
      </w:r>
      <w:bookmarkStart w:id="3" w:name="_Hlk47528386"/>
      <w:r w:rsidRPr="00EC3125">
        <w:rPr>
          <w:rFonts w:ascii="Times New Roman" w:hAnsi="Times New Roman"/>
          <w:color w:val="222222"/>
          <w:sz w:val="20"/>
          <w:szCs w:val="20"/>
        </w:rPr>
        <w:t xml:space="preserve">et de transmettre ces données à un autre responsable </w:t>
      </w:r>
      <w:r w:rsidR="00074500" w:rsidRPr="00EC3125">
        <w:rPr>
          <w:rFonts w:ascii="Times New Roman" w:hAnsi="Times New Roman"/>
          <w:color w:val="222222"/>
          <w:sz w:val="20"/>
          <w:szCs w:val="20"/>
        </w:rPr>
        <w:t>d</w:t>
      </w:r>
      <w:r w:rsidR="005F4B63" w:rsidRPr="00EC3125">
        <w:rPr>
          <w:rFonts w:ascii="Times New Roman" w:hAnsi="Times New Roman"/>
          <w:color w:val="222222"/>
          <w:sz w:val="20"/>
          <w:szCs w:val="20"/>
        </w:rPr>
        <w:t>e</w:t>
      </w:r>
      <w:r w:rsidR="00074500" w:rsidRPr="00EC3125">
        <w:rPr>
          <w:rFonts w:ascii="Times New Roman" w:hAnsi="Times New Roman"/>
          <w:color w:val="222222"/>
          <w:sz w:val="20"/>
          <w:szCs w:val="20"/>
        </w:rPr>
        <w:t xml:space="preserve"> traitement</w:t>
      </w:r>
      <w:r w:rsidRPr="00EC3125">
        <w:rPr>
          <w:rFonts w:ascii="Times New Roman" w:hAnsi="Times New Roman"/>
          <w:color w:val="222222"/>
          <w:sz w:val="20"/>
          <w:szCs w:val="20"/>
        </w:rPr>
        <w:t>, si cela est techniquement possible ;</w:t>
      </w:r>
      <w:bookmarkEnd w:id="3"/>
    </w:p>
    <w:p w14:paraId="3463A3A1" w14:textId="60A1A2C7"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lastRenderedPageBreak/>
        <w:t>la</w:t>
      </w:r>
      <w:proofErr w:type="gramEnd"/>
      <w:r w:rsidRPr="00EC3125">
        <w:rPr>
          <w:rFonts w:ascii="Times New Roman" w:hAnsi="Times New Roman"/>
          <w:color w:val="222222"/>
          <w:sz w:val="20"/>
          <w:szCs w:val="20"/>
        </w:rPr>
        <w:t xml:space="preserve"> rectification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en notre possession ;</w:t>
      </w:r>
    </w:p>
    <w:p w14:paraId="6D891557" w14:textId="28D7A90C"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l’effacement</w:t>
      </w:r>
      <w:proofErr w:type="gramEnd"/>
      <w:r w:rsidRPr="00EC3125">
        <w:rPr>
          <w:rFonts w:ascii="Times New Roman" w:hAnsi="Times New Roman"/>
          <w:color w:val="222222"/>
          <w:sz w:val="20"/>
          <w:szCs w:val="20"/>
        </w:rPr>
        <w:t xml:space="preserve"> de toute donnée à caractère personnel pour laquelle nous ne pourrions plus nous appuyer sur aucun fondement juridique pour son traitement ;</w:t>
      </w:r>
    </w:p>
    <w:p w14:paraId="3F04957E" w14:textId="60E474CA"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la</w:t>
      </w:r>
      <w:proofErr w:type="gramEnd"/>
      <w:r w:rsidRPr="00EC3125">
        <w:rPr>
          <w:rFonts w:ascii="Times New Roman" w:hAnsi="Times New Roman"/>
          <w:color w:val="222222"/>
          <w:sz w:val="20"/>
          <w:szCs w:val="20"/>
        </w:rPr>
        <w:t xml:space="preserve"> limitation de la manière avec laquelle nous traitons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dans les limites fixées par le droit applicable sur la protection des données.</w:t>
      </w:r>
    </w:p>
    <w:p w14:paraId="2DE7CDC7" w14:textId="0F6D8F6D"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 droit d’opposition : en plus des droits susmentionnés, vous avez toujours le droit de vous opposer à tout moment au traitement de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effectué par le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 xml:space="preserve"> pour la poursuite de son intérêt légitime. Vous avez le droit de vous opposer au marketing direct, ce qui inclut le profilage. Si vous préférez que le traitement de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ne soit effectué que par l'intermédiaire des moyens de communication traditionnels, vous pouvez vous opposer au traitement de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effectué par l’intermédiaire de moyens de communication automatisés.</w:t>
      </w:r>
    </w:p>
    <w:p w14:paraId="30CE1E51" w14:textId="7533CEF1"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Vous avez également le droit de retirer, en totalité ou en partie, le consentement au traitement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6E6DC6CA" w14:textId="39D86C2B"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Enfin, vous disposez d’un droit au respect de la vie privée post mortem conformément à l’amendement de la loi française Informatique et Libertés de 1978. De votre vivant, vous pouvez décider de désigner une personne pour qu’elle exécute les instructions spécifiques ou générales que vous lui auriez fournies sur comment conserver, effacer ou transmettre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vous concernant après votre mort. Si les instructions ne se réfèrent qu’aux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que nous détenons sur vous, vous pouvez décider de nous notifier directement ces instructions.</w:t>
      </w:r>
    </w:p>
    <w:p w14:paraId="04702A86" w14:textId="2CF11A8F"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L’exercice de ces droits, qui peut avoir lieu par l'intermédiaire des coordonnées indiquées dans le paragraphe 1, n'est pas soumis à des contraintes formelles. Dans le cas où vous exerceriez l’un des droits susmentionnés, le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 </w:t>
      </w:r>
      <w:r w:rsidR="0047479E" w:rsidRPr="00EC3125">
        <w:rPr>
          <w:rFonts w:ascii="Times New Roman" w:hAnsi="Times New Roman"/>
          <w:color w:val="222222"/>
          <w:sz w:val="20"/>
          <w:szCs w:val="20"/>
        </w:rPr>
        <w:t>R</w:t>
      </w:r>
      <w:r w:rsidRPr="00EC3125">
        <w:rPr>
          <w:rFonts w:ascii="Times New Roman" w:hAnsi="Times New Roman"/>
          <w:color w:val="222222"/>
          <w:sz w:val="20"/>
          <w:szCs w:val="20"/>
        </w:rPr>
        <w:t>esponsable</w:t>
      </w:r>
      <w:r w:rsidR="0047479E" w:rsidRPr="00EC3125">
        <w:rPr>
          <w:rFonts w:ascii="Times New Roman" w:hAnsi="Times New Roman"/>
          <w:color w:val="222222"/>
          <w:sz w:val="20"/>
          <w:szCs w:val="20"/>
        </w:rPr>
        <w:t xml:space="preserve"> conjoint du traitement</w:t>
      </w:r>
      <w:r w:rsidRPr="00EC3125">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5E1C02F6" w14:textId="66CFB6C9"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En ce qui concerne la relation des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veuillez noter qu’OTB et Staff ont conclu un accord spécifique conformément aux dispositions de l’article 26 du RGPD, dont un extrait est disponible pour la consultation en contactant chaque</w:t>
      </w:r>
      <w:r w:rsidR="00CB702E" w:rsidRPr="00EC3125">
        <w:rPr>
          <w:rFonts w:ascii="Times New Roman" w:hAnsi="Times New Roman"/>
          <w:color w:val="222222"/>
          <w:sz w:val="20"/>
          <w:szCs w:val="20"/>
        </w:rPr>
        <w:t xml:space="preserve"> Responsable conjoint du traitement </w:t>
      </w:r>
      <w:r w:rsidRPr="00EC3125">
        <w:rPr>
          <w:rFonts w:ascii="Times New Roman" w:hAnsi="Times New Roman"/>
          <w:color w:val="222222"/>
          <w:sz w:val="20"/>
          <w:szCs w:val="20"/>
        </w:rPr>
        <w:t>par l’intermédiaire des coordonnées indiquées dans le paragraphe 1.</w:t>
      </w:r>
    </w:p>
    <w:p w14:paraId="73AA7E9E" w14:textId="14D1ACB5"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Si vous estimez que le traitement de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6EC858C6" w14:textId="0A9FD594"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Pour exercer vos droits, vous pouvez envoyer votre demande aux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aux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en écrivant aux adresses indiquées dans le paragraphe 1. Il est possible de contacter le Délégué à la protection des données d’OTB à l’adresse courriel suivante dpo@otb.net. Il est possible de contacter le Délégué à la protection des données de Staff à l’adresse courriel suivante </w:t>
      </w:r>
      <w:hyperlink r:id="rId18" w:history="1">
        <w:r w:rsidRPr="00EC3125">
          <w:rPr>
            <w:rStyle w:val="Collegamentoipertestuale"/>
            <w:rFonts w:ascii="Times New Roman" w:hAnsi="Times New Roman"/>
            <w:sz w:val="20"/>
            <w:szCs w:val="20"/>
          </w:rPr>
          <w:t>dpo@otb.net</w:t>
        </w:r>
      </w:hyperlink>
      <w:r w:rsidRPr="00EC3125">
        <w:rPr>
          <w:rFonts w:ascii="Times New Roman" w:hAnsi="Times New Roman"/>
          <w:color w:val="222222"/>
          <w:sz w:val="20"/>
          <w:szCs w:val="20"/>
        </w:rPr>
        <w:t>.</w:t>
      </w:r>
    </w:p>
    <w:p w14:paraId="1493B646" w14:textId="362C8803" w:rsidR="00722861" w:rsidRPr="00EC3125" w:rsidRDefault="00722861" w:rsidP="00901ACC">
      <w:pPr>
        <w:shd w:val="clear" w:color="auto" w:fill="FFFFFF"/>
        <w:spacing w:line="240" w:lineRule="auto"/>
        <w:jc w:val="both"/>
        <w:rPr>
          <w:rFonts w:ascii="Times New Roman" w:hAnsi="Times New Roman" w:cs="Times New Roman"/>
          <w:color w:val="222222"/>
          <w:sz w:val="20"/>
          <w:szCs w:val="20"/>
        </w:rPr>
      </w:pPr>
    </w:p>
    <w:p w14:paraId="656AAF75" w14:textId="48DA0993" w:rsidR="00722861" w:rsidRPr="00EC3125" w:rsidRDefault="00722861" w:rsidP="00901ACC">
      <w:pPr>
        <w:shd w:val="clear" w:color="auto" w:fill="FFFFFF"/>
        <w:spacing w:line="240" w:lineRule="auto"/>
        <w:jc w:val="both"/>
        <w:rPr>
          <w:rFonts w:ascii="Times New Roman" w:hAnsi="Times New Roman" w:cs="Times New Roman"/>
          <w:color w:val="222222"/>
          <w:sz w:val="20"/>
          <w:szCs w:val="20"/>
        </w:rPr>
      </w:pPr>
    </w:p>
    <w:p w14:paraId="61662BC0" w14:textId="27A947A8" w:rsidR="00722861" w:rsidRPr="00EC3125" w:rsidRDefault="007D4E5B" w:rsidP="007D4E5B">
      <w:pPr>
        <w:spacing w:after="0" w:line="240" w:lineRule="auto"/>
        <w:rPr>
          <w:rFonts w:ascii="Times New Roman" w:hAnsi="Times New Roman" w:cs="Times New Roman"/>
          <w:color w:val="222222"/>
          <w:sz w:val="20"/>
          <w:szCs w:val="20"/>
        </w:rPr>
      </w:pPr>
      <w:r>
        <w:rPr>
          <w:rFonts w:ascii="Times New Roman" w:hAnsi="Times New Roman" w:cs="Times New Roman"/>
          <w:color w:val="222222"/>
          <w:sz w:val="20"/>
          <w:szCs w:val="20"/>
        </w:rPr>
        <w:br w:type="page"/>
      </w:r>
    </w:p>
    <w:p w14:paraId="5C205D24" w14:textId="77777777" w:rsidR="00722861" w:rsidRPr="00EC3125" w:rsidRDefault="00722861" w:rsidP="00901ACC">
      <w:pPr>
        <w:shd w:val="clear" w:color="auto" w:fill="FFFFFF"/>
        <w:spacing w:line="240" w:lineRule="auto"/>
        <w:jc w:val="both"/>
        <w:rPr>
          <w:rFonts w:ascii="Times New Roman" w:hAnsi="Times New Roman" w:cs="Times New Roman"/>
          <w:color w:val="222222"/>
          <w:sz w:val="20"/>
          <w:szCs w:val="20"/>
        </w:rPr>
      </w:pPr>
    </w:p>
    <w:tbl>
      <w:tblPr>
        <w:tblStyle w:val="Grigliatabella"/>
        <w:tblW w:w="9634" w:type="dxa"/>
        <w:tblLook w:val="04A0" w:firstRow="1" w:lastRow="0" w:firstColumn="1" w:lastColumn="0" w:noHBand="0" w:noVBand="1"/>
      </w:tblPr>
      <w:tblGrid>
        <w:gridCol w:w="9634"/>
      </w:tblGrid>
      <w:tr w:rsidR="002C21B8" w:rsidRPr="00EC3125" w14:paraId="0C6C7589" w14:textId="77777777" w:rsidTr="002C21B8">
        <w:tc>
          <w:tcPr>
            <w:tcW w:w="9634" w:type="dxa"/>
          </w:tcPr>
          <w:p w14:paraId="43F108F8" w14:textId="655D8170"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 xml:space="preserve">FORMULAIRE DE CONSENTEMENT POUR STAFF INTERNATIONAL S.P.A. </w:t>
            </w:r>
          </w:p>
          <w:p w14:paraId="10F1E591" w14:textId="03B6C96A"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Après avoir lu la </w:t>
            </w:r>
            <w:r w:rsidRPr="00C4135C">
              <w:rPr>
                <w:rFonts w:ascii="Times New Roman" w:hAnsi="Times New Roman"/>
                <w:color w:val="0070C0"/>
                <w:sz w:val="20"/>
                <w:szCs w:val="20"/>
                <w:u w:val="single"/>
              </w:rPr>
              <w:t>note d’information</w:t>
            </w:r>
            <w:r w:rsidRPr="00EC3125">
              <w:rPr>
                <w:rFonts w:ascii="Times New Roman" w:hAnsi="Times New Roman"/>
                <w:color w:val="222222"/>
                <w:sz w:val="20"/>
                <w:szCs w:val="20"/>
              </w:rPr>
              <w:t xml:space="preserve">, j’autorise Staff International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à traiter mes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à des fins de </w:t>
            </w:r>
            <w:r w:rsidRPr="00EC3125">
              <w:rPr>
                <w:rFonts w:ascii="Times New Roman" w:hAnsi="Times New Roman"/>
                <w:b/>
                <w:color w:val="222222"/>
                <w:sz w:val="20"/>
                <w:szCs w:val="20"/>
              </w:rPr>
              <w:t>Marketing*</w:t>
            </w:r>
            <w:r w:rsidRPr="00EC3125">
              <w:rPr>
                <w:rFonts w:ascii="Times New Roman" w:hAnsi="Times New Roman"/>
                <w:color w:val="222222"/>
                <w:sz w:val="20"/>
                <w:szCs w:val="20"/>
              </w:rPr>
              <w:t xml:space="preserve"> au moyen de différents canaux de communication en ligne et hors ligne comme cela est décrit dans le paragraphe 3.1.b) de la </w:t>
            </w:r>
            <w:r w:rsidRPr="00C4135C">
              <w:rPr>
                <w:rFonts w:ascii="Times New Roman" w:hAnsi="Times New Roman"/>
                <w:color w:val="0070C0"/>
                <w:sz w:val="20"/>
                <w:szCs w:val="20"/>
                <w:u w:val="single"/>
              </w:rPr>
              <w:t>note d’information</w:t>
            </w:r>
            <w:r w:rsidRPr="00C4135C">
              <w:rPr>
                <w:rFonts w:ascii="Times New Roman" w:hAnsi="Times New Roman"/>
                <w:color w:val="0070C0"/>
                <w:sz w:val="20"/>
                <w:szCs w:val="20"/>
              </w:rPr>
              <w:t xml:space="preserve"> </w:t>
            </w:r>
            <w:r w:rsidRPr="00EC3125">
              <w:rPr>
                <w:rFonts w:ascii="Times New Roman" w:hAnsi="Times New Roman"/>
                <w:color w:val="222222"/>
                <w:sz w:val="20"/>
                <w:szCs w:val="20"/>
              </w:rPr>
              <w:t>:</w:t>
            </w:r>
          </w:p>
          <w:p w14:paraId="2B00AC7E" w14:textId="77777777"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 xml:space="preserve"> OUI </w:t>
            </w:r>
            <w:r w:rsidRPr="00EC3125">
              <w:rPr>
                <w:rFonts w:ascii="Times New Roman" w:hAnsi="Times New Roman"/>
                <w:b/>
                <w:color w:val="222222"/>
                <w:sz w:val="20"/>
                <w:szCs w:val="20"/>
              </w:rPr>
              <w:tab/>
            </w:r>
            <w:r w:rsidRPr="00EC3125">
              <w:rPr>
                <w:rFonts w:ascii="Times New Roman" w:hAnsi="Times New Roman"/>
                <w:b/>
                <w:color w:val="222222"/>
                <w:sz w:val="20"/>
                <w:szCs w:val="20"/>
              </w:rPr>
              <w:tab/>
            </w:r>
            <w:r w:rsidRPr="00EC3125">
              <w:rPr>
                <w:rFonts w:ascii="Times New Roman" w:hAnsi="Times New Roman"/>
                <w:b/>
                <w:color w:val="222222"/>
                <w:sz w:val="20"/>
                <w:szCs w:val="20"/>
              </w:rPr>
              <w:tab/>
            </w:r>
            <w:r w:rsidRPr="00EC3125">
              <w:rPr>
                <w:rFonts w:ascii="Times New Roman" w:hAnsi="Times New Roman"/>
                <w:b/>
                <w:color w:val="222222"/>
                <w:sz w:val="20"/>
                <w:szCs w:val="20"/>
              </w:rPr>
              <w:t> NON</w:t>
            </w:r>
          </w:p>
          <w:p w14:paraId="53E615D2" w14:textId="7D7B38E2"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 Staff International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pourra traiter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les </w:t>
            </w:r>
            <w:r w:rsidR="00CB702E" w:rsidRPr="00EC3125">
              <w:rPr>
                <w:rFonts w:ascii="Times New Roman" w:hAnsi="Times New Roman"/>
                <w:color w:val="222222"/>
                <w:sz w:val="20"/>
                <w:szCs w:val="20"/>
              </w:rPr>
              <w:t>C</w:t>
            </w:r>
            <w:r w:rsidRPr="00EC3125">
              <w:rPr>
                <w:rFonts w:ascii="Times New Roman" w:hAnsi="Times New Roman"/>
                <w:color w:val="222222"/>
                <w:sz w:val="20"/>
                <w:szCs w:val="20"/>
              </w:rPr>
              <w:t xml:space="preserve">oordonnées et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3CDFEE09" w14:textId="77777777"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p>
          <w:p w14:paraId="75BB9374" w14:textId="158D6015"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Vous pouvez à tout moment retirer votre consentement à recevoir les communications susmentionnées en cliquant sur l’option appropriée dans chaque courriel reçu, ainsi qu’en écrivant à l’adresse </w:t>
            </w:r>
            <w:hyperlink r:id="rId19" w:history="1">
              <w:r w:rsidRPr="00EC3125">
                <w:rPr>
                  <w:rStyle w:val="Collegamentoipertestuale"/>
                  <w:rFonts w:ascii="Times New Roman" w:hAnsi="Times New Roman"/>
                  <w:sz w:val="20"/>
                  <w:szCs w:val="20"/>
                </w:rPr>
                <w:t>customer_privacy@staffinternational.com</w:t>
              </w:r>
            </w:hyperlink>
            <w:r w:rsidRPr="00EC3125">
              <w:rPr>
                <w:rFonts w:ascii="Times New Roman" w:hAnsi="Times New Roman"/>
                <w:color w:val="222222"/>
                <w:sz w:val="20"/>
                <w:szCs w:val="20"/>
              </w:rPr>
              <w:t xml:space="preserve"> ou encore en contactant Staff International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aux adresses indiquées dans le paragraphe 1 de la </w:t>
            </w:r>
            <w:r w:rsidRPr="00C4135C">
              <w:rPr>
                <w:rFonts w:ascii="Times New Roman" w:hAnsi="Times New Roman"/>
                <w:color w:val="0070C0"/>
                <w:sz w:val="20"/>
                <w:szCs w:val="20"/>
                <w:u w:val="single"/>
              </w:rPr>
              <w:t>note d’information</w:t>
            </w:r>
            <w:r w:rsidRPr="00EC3125">
              <w:rPr>
                <w:rFonts w:ascii="Times New Roman" w:hAnsi="Times New Roman"/>
                <w:color w:val="222222"/>
                <w:sz w:val="20"/>
                <w:szCs w:val="20"/>
              </w:rPr>
              <w:t>.</w:t>
            </w:r>
          </w:p>
          <w:p w14:paraId="3814AE38" w14:textId="77777777"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p>
        </w:tc>
      </w:tr>
      <w:tr w:rsidR="002C21B8" w:rsidRPr="00EC3125" w14:paraId="3E022B18" w14:textId="77777777" w:rsidTr="002C21B8">
        <w:tc>
          <w:tcPr>
            <w:tcW w:w="9634" w:type="dxa"/>
          </w:tcPr>
          <w:p w14:paraId="37E5BE6B" w14:textId="77777777"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FORMULAIRE DE CONSENTEMENT POUR LES RESPONSABLES CONJOINTS DU TRAITEMENT (VERSION NUMÉRIQUE)</w:t>
            </w:r>
          </w:p>
          <w:p w14:paraId="03C6EAD0" w14:textId="6E20973D"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Après avoir lu la </w:t>
            </w:r>
            <w:r w:rsidRPr="00C4135C">
              <w:rPr>
                <w:rFonts w:ascii="Times New Roman" w:hAnsi="Times New Roman"/>
                <w:color w:val="0070C0"/>
                <w:sz w:val="20"/>
                <w:szCs w:val="20"/>
                <w:u w:val="single"/>
              </w:rPr>
              <w:t>note d’information</w:t>
            </w:r>
            <w:r w:rsidRPr="00EC3125">
              <w:rPr>
                <w:rFonts w:ascii="Times New Roman" w:hAnsi="Times New Roman"/>
                <w:color w:val="222222"/>
                <w:sz w:val="20"/>
                <w:szCs w:val="20"/>
              </w:rPr>
              <w:t xml:space="preserve">, j’autorise les Responsables conjoints du traitement OTB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et Staff International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à traiter mes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à des fins d’</w:t>
            </w:r>
            <w:r w:rsidRPr="00EC3125">
              <w:rPr>
                <w:rFonts w:ascii="Times New Roman" w:hAnsi="Times New Roman"/>
                <w:b/>
                <w:color w:val="222222"/>
                <w:sz w:val="20"/>
                <w:szCs w:val="20"/>
              </w:rPr>
              <w:t>analyse de la clientèle pour créer un profil client et fournir des expériences qui correspondent à vos préférences réelles et présumées</w:t>
            </w:r>
            <w:r w:rsidRPr="00EC3125">
              <w:rPr>
                <w:rFonts w:ascii="Times New Roman" w:hAnsi="Times New Roman"/>
                <w:color w:val="222222"/>
                <w:sz w:val="20"/>
                <w:szCs w:val="20"/>
              </w:rPr>
              <w:t xml:space="preserve">* comme cela est décrit dans le paragraphe 3.2.a) de la </w:t>
            </w:r>
            <w:r w:rsidRPr="00C4135C">
              <w:rPr>
                <w:rFonts w:ascii="Times New Roman" w:hAnsi="Times New Roman"/>
                <w:color w:val="0070C0"/>
                <w:sz w:val="20"/>
                <w:szCs w:val="20"/>
                <w:u w:val="single"/>
              </w:rPr>
              <w:t>note d’information</w:t>
            </w:r>
            <w:r w:rsidRPr="00C4135C">
              <w:rPr>
                <w:rFonts w:ascii="Times New Roman" w:hAnsi="Times New Roman"/>
                <w:color w:val="0070C0"/>
                <w:sz w:val="20"/>
                <w:szCs w:val="20"/>
              </w:rPr>
              <w:t xml:space="preserve"> </w:t>
            </w:r>
            <w:r w:rsidRPr="00EC3125">
              <w:rPr>
                <w:rFonts w:ascii="Times New Roman" w:hAnsi="Times New Roman"/>
                <w:color w:val="222222"/>
                <w:sz w:val="20"/>
                <w:szCs w:val="20"/>
              </w:rPr>
              <w:t>:</w:t>
            </w:r>
          </w:p>
          <w:p w14:paraId="012ADC2C" w14:textId="77777777"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 xml:space="preserve"> OUI </w:t>
            </w:r>
            <w:r w:rsidRPr="00EC3125">
              <w:rPr>
                <w:rFonts w:ascii="Times New Roman" w:hAnsi="Times New Roman"/>
                <w:b/>
                <w:color w:val="222222"/>
                <w:sz w:val="20"/>
                <w:szCs w:val="20"/>
              </w:rPr>
              <w:tab/>
            </w:r>
            <w:r w:rsidRPr="00EC3125">
              <w:rPr>
                <w:rFonts w:ascii="Times New Roman" w:hAnsi="Times New Roman"/>
                <w:b/>
                <w:color w:val="222222"/>
                <w:sz w:val="20"/>
                <w:szCs w:val="20"/>
              </w:rPr>
              <w:tab/>
            </w:r>
            <w:r w:rsidRPr="00EC3125">
              <w:rPr>
                <w:rFonts w:ascii="Times New Roman" w:hAnsi="Times New Roman"/>
                <w:b/>
                <w:color w:val="222222"/>
                <w:sz w:val="20"/>
                <w:szCs w:val="20"/>
              </w:rPr>
              <w:tab/>
            </w:r>
            <w:r w:rsidRPr="00EC3125">
              <w:rPr>
                <w:rFonts w:ascii="Times New Roman" w:hAnsi="Times New Roman"/>
                <w:b/>
                <w:color w:val="222222"/>
                <w:sz w:val="20"/>
                <w:szCs w:val="20"/>
              </w:rPr>
              <w:t> NON</w:t>
            </w:r>
          </w:p>
          <w:p w14:paraId="644D36B5" w14:textId="03C5BC06"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pourront traiter les Données biographiques, les Coordonnées, les Données de vente, les Données collectées en boutique et les Données d'achat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0138BCD6" w14:textId="0DB92498"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Vous pouvez à tout moment retirer votre consentement à être soumis au profilage en écrivant à l’adresse </w:t>
            </w:r>
            <w:hyperlink r:id="rId20" w:history="1">
              <w:r w:rsidRPr="00EC3125">
                <w:rPr>
                  <w:rStyle w:val="Collegamentoipertestuale"/>
                  <w:rFonts w:ascii="Times New Roman" w:hAnsi="Times New Roman"/>
                  <w:sz w:val="20"/>
                  <w:szCs w:val="20"/>
                </w:rPr>
                <w:t>customer_privacy@staffinternational.com</w:t>
              </w:r>
            </w:hyperlink>
            <w:r w:rsidRPr="00EC3125">
              <w:rPr>
                <w:rFonts w:ascii="Times New Roman" w:hAnsi="Times New Roman"/>
                <w:color w:val="222222"/>
                <w:sz w:val="20"/>
                <w:szCs w:val="20"/>
              </w:rPr>
              <w:t xml:space="preserve">, </w:t>
            </w:r>
            <w:hyperlink r:id="rId21" w:history="1">
              <w:r w:rsidR="00C4135C" w:rsidRPr="00661859">
                <w:rPr>
                  <w:rStyle w:val="Collegamentoipertestuale"/>
                  <w:rFonts w:ascii="Times New Roman" w:hAnsi="Times New Roman"/>
                  <w:sz w:val="20"/>
                  <w:szCs w:val="20"/>
                </w:rPr>
                <w:t>privacy@otb.net</w:t>
              </w:r>
            </w:hyperlink>
            <w:r w:rsidRPr="00EC3125">
              <w:rPr>
                <w:rFonts w:ascii="Times New Roman" w:hAnsi="Times New Roman"/>
                <w:color w:val="222222"/>
                <w:sz w:val="20"/>
                <w:szCs w:val="20"/>
              </w:rPr>
              <w:t xml:space="preserve"> ou en contactant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aux adresses indiquées dans le paragraphe 1 de la </w:t>
            </w:r>
            <w:r w:rsidRPr="00C4135C">
              <w:rPr>
                <w:rFonts w:ascii="Times New Roman" w:hAnsi="Times New Roman"/>
                <w:color w:val="0070C0"/>
                <w:sz w:val="20"/>
                <w:szCs w:val="20"/>
                <w:u w:val="single"/>
              </w:rPr>
              <w:t>note d’information</w:t>
            </w:r>
            <w:r w:rsidRPr="00EC3125">
              <w:rPr>
                <w:rFonts w:ascii="Times New Roman" w:hAnsi="Times New Roman"/>
                <w:color w:val="222222"/>
                <w:sz w:val="20"/>
                <w:szCs w:val="20"/>
              </w:rPr>
              <w:t>.</w:t>
            </w:r>
          </w:p>
          <w:p w14:paraId="78B11F14" w14:textId="77777777"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p>
        </w:tc>
      </w:tr>
      <w:tr w:rsidR="0052159C" w:rsidRPr="00EC3125" w14:paraId="29F24954" w14:textId="77777777" w:rsidTr="0052159C">
        <w:trPr>
          <w:trHeight w:val="2925"/>
        </w:trPr>
        <w:tc>
          <w:tcPr>
            <w:tcW w:w="9634" w:type="dxa"/>
          </w:tcPr>
          <w:p w14:paraId="08DA8183" w14:textId="0C133A86" w:rsidR="0052159C" w:rsidRPr="00EC3125" w:rsidRDefault="0052159C" w:rsidP="0052159C">
            <w:pPr>
              <w:shd w:val="clear" w:color="auto" w:fill="FFFFFF"/>
              <w:spacing w:line="240" w:lineRule="auto"/>
              <w:jc w:val="both"/>
              <w:rPr>
                <w:rFonts w:ascii="Times New Roman" w:eastAsia="Times New Roman" w:hAnsi="Times New Roman" w:cs="Times New Roman"/>
                <w:b/>
                <w:bCs/>
                <w:i/>
                <w:iCs/>
                <w:color w:val="4F81BD" w:themeColor="accent1"/>
                <w:sz w:val="20"/>
                <w:szCs w:val="20"/>
              </w:rPr>
            </w:pPr>
            <w:r w:rsidRPr="00EC3125">
              <w:rPr>
                <w:rFonts w:ascii="Times New Roman" w:hAnsi="Times New Roman"/>
                <w:b/>
                <w:bCs/>
                <w:color w:val="4F81BD" w:themeColor="accent1"/>
                <w:sz w:val="20"/>
                <w:szCs w:val="20"/>
              </w:rPr>
              <w:t xml:space="preserve">FORMULAIRE DE CONSENTEMENT POUR LA COMMUNICATION DES DONNÉES À DSquared2 </w:t>
            </w:r>
            <w:proofErr w:type="spellStart"/>
            <w:r w:rsidRPr="00EC3125">
              <w:rPr>
                <w:rFonts w:ascii="Times New Roman" w:hAnsi="Times New Roman"/>
                <w:b/>
                <w:bCs/>
                <w:color w:val="4F81BD" w:themeColor="accent1"/>
                <w:sz w:val="20"/>
                <w:szCs w:val="20"/>
              </w:rPr>
              <w:t>S.p.A</w:t>
            </w:r>
            <w:proofErr w:type="spellEnd"/>
            <w:r w:rsidRPr="00EC3125">
              <w:rPr>
                <w:rFonts w:ascii="Times New Roman" w:hAnsi="Times New Roman"/>
                <w:b/>
                <w:bCs/>
                <w:color w:val="4F81BD" w:themeColor="accent1"/>
                <w:sz w:val="20"/>
                <w:szCs w:val="20"/>
              </w:rPr>
              <w:t>.</w:t>
            </w:r>
          </w:p>
          <w:p w14:paraId="41A73D15" w14:textId="5AE8763F" w:rsidR="0052159C" w:rsidRPr="00EC3125" w:rsidRDefault="0052159C" w:rsidP="00644B79">
            <w:pPr>
              <w:jc w:val="both"/>
              <w:rPr>
                <w:rFonts w:ascii="Times New Roman" w:eastAsia="Times New Roman" w:hAnsi="Times New Roman" w:cs="Times New Roman"/>
                <w:color w:val="4F81BD" w:themeColor="accent1"/>
                <w:sz w:val="20"/>
                <w:szCs w:val="20"/>
              </w:rPr>
            </w:pPr>
            <w:r w:rsidRPr="00EC3125">
              <w:rPr>
                <w:rFonts w:ascii="Times New Roman" w:hAnsi="Times New Roman"/>
                <w:color w:val="4F81BD" w:themeColor="accent1"/>
                <w:sz w:val="20"/>
                <w:szCs w:val="20"/>
              </w:rPr>
              <w:t xml:space="preserve">Après avoir lu la </w:t>
            </w:r>
            <w:r w:rsidRPr="00EC3125">
              <w:rPr>
                <w:rFonts w:ascii="Times New Roman" w:hAnsi="Times New Roman"/>
                <w:color w:val="4F81BD" w:themeColor="accent1"/>
                <w:sz w:val="20"/>
                <w:szCs w:val="20"/>
                <w:u w:val="single"/>
              </w:rPr>
              <w:t>Politique de confidentialité</w:t>
            </w:r>
            <w:r w:rsidRPr="00EC3125">
              <w:rPr>
                <w:rFonts w:ascii="Times New Roman" w:hAnsi="Times New Roman"/>
                <w:color w:val="4F81BD" w:themeColor="accent1"/>
                <w:sz w:val="20"/>
                <w:szCs w:val="20"/>
              </w:rPr>
              <w:t xml:space="preserve">, j’autorise STAFF INTERNATIONAL </w:t>
            </w:r>
            <w:proofErr w:type="spellStart"/>
            <w:r w:rsidRPr="00EC3125">
              <w:rPr>
                <w:rFonts w:ascii="Times New Roman" w:hAnsi="Times New Roman"/>
                <w:color w:val="4F81BD" w:themeColor="accent1"/>
                <w:sz w:val="20"/>
                <w:szCs w:val="20"/>
              </w:rPr>
              <w:t>S.p.A</w:t>
            </w:r>
            <w:proofErr w:type="spellEnd"/>
            <w:r w:rsidRPr="00EC3125">
              <w:rPr>
                <w:rFonts w:ascii="Times New Roman" w:hAnsi="Times New Roman"/>
                <w:color w:val="4F81BD" w:themeColor="accent1"/>
                <w:sz w:val="20"/>
                <w:szCs w:val="20"/>
              </w:rPr>
              <w:t xml:space="preserve">. à communiquer mes </w:t>
            </w:r>
            <w:r w:rsidR="00CB702E" w:rsidRPr="00EC3125">
              <w:rPr>
                <w:rFonts w:ascii="Times New Roman" w:hAnsi="Times New Roman"/>
                <w:color w:val="4F81BD" w:themeColor="accent1"/>
                <w:sz w:val="20"/>
                <w:szCs w:val="20"/>
              </w:rPr>
              <w:t>D</w:t>
            </w:r>
            <w:r w:rsidRPr="00EC3125">
              <w:rPr>
                <w:rFonts w:ascii="Times New Roman" w:hAnsi="Times New Roman"/>
                <w:color w:val="4F81BD" w:themeColor="accent1"/>
                <w:sz w:val="20"/>
                <w:szCs w:val="20"/>
              </w:rPr>
              <w:t xml:space="preserve">onnées à caractère personnel (dans la limite du nom, prénom, adresse courriel, numéro de téléphone) à DSquared2 </w:t>
            </w:r>
            <w:proofErr w:type="spellStart"/>
            <w:r w:rsidRPr="00EC3125">
              <w:rPr>
                <w:rFonts w:ascii="Times New Roman" w:hAnsi="Times New Roman"/>
                <w:color w:val="4F81BD" w:themeColor="accent1"/>
                <w:sz w:val="20"/>
                <w:szCs w:val="20"/>
              </w:rPr>
              <w:t>S.p.A</w:t>
            </w:r>
            <w:proofErr w:type="spellEnd"/>
            <w:r w:rsidRPr="00EC3125">
              <w:rPr>
                <w:rFonts w:ascii="Times New Roman" w:hAnsi="Times New Roman"/>
                <w:color w:val="4F81BD" w:themeColor="accent1"/>
                <w:sz w:val="20"/>
                <w:szCs w:val="20"/>
              </w:rPr>
              <w:t xml:space="preserve">. afin qu’elles puissent être utilisées à des fins de marketing, pour l’envoi de matériel publicitaire ou de vente directe, pour la réalisation d’études de marché ou pour l’envoi de promotions commerciales par l'intermédiaire de moyens de communication automatisés (courriels pour l’envoi de bulletins d’information, SMS, MMS, plateformes de messagerie en ligne, etc.) et de moyens de communication traditionnels (courrier) : </w:t>
            </w:r>
            <w:r w:rsidRPr="00EC3125">
              <w:rPr>
                <w:rFonts w:ascii="Times New Roman" w:hAnsi="Times New Roman"/>
                <w:color w:val="4F81BD" w:themeColor="accent1"/>
                <w:sz w:val="20"/>
                <w:szCs w:val="20"/>
              </w:rPr>
              <w:tab/>
            </w:r>
          </w:p>
          <w:p w14:paraId="47DF14D6" w14:textId="77777777" w:rsidR="0052159C" w:rsidRPr="00EC3125" w:rsidRDefault="0052159C" w:rsidP="0052159C">
            <w:pPr>
              <w:shd w:val="clear" w:color="auto" w:fill="FFFFFF"/>
              <w:spacing w:after="0" w:line="360" w:lineRule="atLeast"/>
              <w:rPr>
                <w:rFonts w:ascii="Times New Roman" w:eastAsia="Times New Roman" w:hAnsi="Times New Roman" w:cs="Times New Roman"/>
                <w:color w:val="191919"/>
                <w:sz w:val="20"/>
                <w:szCs w:val="20"/>
              </w:rPr>
            </w:pPr>
            <w:r w:rsidRPr="00EC3125">
              <w:rPr>
                <w:rFonts w:ascii="Times New Roman" w:hAnsi="Times New Roman"/>
                <w:color w:val="4F81BD" w:themeColor="accent1"/>
                <w:sz w:val="20"/>
                <w:szCs w:val="20"/>
              </w:rPr>
              <w:t xml:space="preserve"> OUI </w:t>
            </w:r>
            <w:r w:rsidRPr="00EC3125">
              <w:rPr>
                <w:rFonts w:ascii="Times New Roman" w:hAnsi="Times New Roman"/>
                <w:color w:val="4F81BD" w:themeColor="accent1"/>
                <w:sz w:val="20"/>
                <w:szCs w:val="20"/>
              </w:rPr>
              <w:tab/>
            </w:r>
            <w:r w:rsidRPr="00EC3125">
              <w:rPr>
                <w:rFonts w:ascii="Times New Roman" w:hAnsi="Times New Roman"/>
                <w:color w:val="4F81BD" w:themeColor="accent1"/>
                <w:sz w:val="20"/>
                <w:szCs w:val="20"/>
              </w:rPr>
              <w:tab/>
            </w:r>
            <w:r w:rsidRPr="00EC3125">
              <w:rPr>
                <w:rFonts w:ascii="Times New Roman" w:hAnsi="Times New Roman"/>
                <w:color w:val="4F81BD" w:themeColor="accent1"/>
                <w:sz w:val="20"/>
                <w:szCs w:val="20"/>
              </w:rPr>
              <w:tab/>
            </w:r>
            <w:r w:rsidRPr="00EC3125">
              <w:rPr>
                <w:rFonts w:ascii="Times New Roman" w:hAnsi="Times New Roman"/>
                <w:color w:val="4F81BD" w:themeColor="accent1"/>
                <w:sz w:val="20"/>
                <w:szCs w:val="20"/>
              </w:rPr>
              <w:t xml:space="preserve"> NON </w:t>
            </w:r>
          </w:p>
          <w:p w14:paraId="663C14AE" w14:textId="17CC04A2" w:rsidR="0052159C" w:rsidRPr="00EC3125" w:rsidRDefault="0052159C" w:rsidP="0052159C">
            <w:pPr>
              <w:shd w:val="clear" w:color="auto" w:fill="FFFFFF"/>
              <w:spacing w:line="240" w:lineRule="auto"/>
              <w:jc w:val="both"/>
              <w:rPr>
                <w:rFonts w:ascii="Times New Roman" w:hAnsi="Times New Roman" w:cs="Times New Roman"/>
                <w:b/>
                <w:color w:val="222222"/>
                <w:sz w:val="20"/>
                <w:szCs w:val="20"/>
              </w:rPr>
            </w:pPr>
          </w:p>
        </w:tc>
      </w:tr>
    </w:tbl>
    <w:p w14:paraId="269E594F" w14:textId="77777777" w:rsidR="00901ACC" w:rsidRPr="00EC3125" w:rsidRDefault="00901ACC" w:rsidP="008C5110">
      <w:pPr>
        <w:shd w:val="clear" w:color="auto" w:fill="FFFFFF"/>
        <w:spacing w:line="240" w:lineRule="auto"/>
        <w:jc w:val="both"/>
        <w:rPr>
          <w:rFonts w:ascii="Times New Roman" w:hAnsi="Times New Roman" w:cs="Times New Roman"/>
          <w:color w:val="222222"/>
          <w:sz w:val="20"/>
          <w:szCs w:val="20"/>
        </w:rPr>
      </w:pPr>
    </w:p>
    <w:sectPr w:rsidR="00901ACC" w:rsidRPr="00EC3125"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79A0E" w14:textId="77777777" w:rsidR="001B3834" w:rsidRDefault="001B3834" w:rsidP="003379CE">
      <w:pPr>
        <w:spacing w:after="0" w:line="240" w:lineRule="auto"/>
      </w:pPr>
      <w:r>
        <w:separator/>
      </w:r>
    </w:p>
  </w:endnote>
  <w:endnote w:type="continuationSeparator" w:id="0">
    <w:p w14:paraId="1BC543A3" w14:textId="77777777" w:rsidR="001B3834" w:rsidRDefault="001B383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1CE1" w14:textId="77777777" w:rsidR="001B3834" w:rsidRDefault="001B3834" w:rsidP="003379CE">
      <w:pPr>
        <w:spacing w:after="0" w:line="240" w:lineRule="auto"/>
      </w:pPr>
      <w:r>
        <w:separator/>
      </w:r>
    </w:p>
  </w:footnote>
  <w:footnote w:type="continuationSeparator" w:id="0">
    <w:p w14:paraId="0DE03780" w14:textId="77777777" w:rsidR="001B3834" w:rsidRDefault="001B383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F8B75AF"/>
    <w:multiLevelType w:val="hybridMultilevel"/>
    <w:tmpl w:val="0A9C6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4DE31C0"/>
    <w:multiLevelType w:val="hybridMultilevel"/>
    <w:tmpl w:val="872ADC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9F3D16"/>
    <w:multiLevelType w:val="hybridMultilevel"/>
    <w:tmpl w:val="7A9639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11"/>
  </w:num>
  <w:num w:numId="6">
    <w:abstractNumId w:val="3"/>
  </w:num>
  <w:num w:numId="7">
    <w:abstractNumId w:val="6"/>
  </w:num>
  <w:num w:numId="8">
    <w:abstractNumId w:val="2"/>
  </w:num>
  <w:num w:numId="9">
    <w:abstractNumId w:val="0"/>
  </w:num>
  <w:num w:numId="10">
    <w:abstractNumId w:val="1"/>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SAuthor1stName" w:val="Sixtine"/>
    <w:docVar w:name="FSAuthorEmail" w:val="Sixtine.Crouzet@fieldfisher.com"/>
    <w:docVar w:name="FSAuthorExt" w:val="+32 2 742 70 55"/>
    <w:docVar w:name="FSAuthorFax" w:val="+32 2 742 71 00 "/>
    <w:docVar w:name="FSAuthorLogon" w:val="SC26"/>
    <w:docVar w:name="FSAuthorName" w:val="Crouzet, Sixtine"/>
    <w:docVar w:name="FSAuthorOffice" w:val="Brussels"/>
    <w:docVar w:name="FSAuthorSurname" w:val="Crouzet"/>
    <w:docVar w:name="FSAuthorTitle" w:val="Associate"/>
    <w:docVar w:name="FSClientName" w:val="Studio Associato Servizi Professionali Integrati"/>
    <w:docVar w:name="FSClientNumber" w:val="BE01-062626"/>
    <w:docVar w:name="FSDocNumber" w:val="88920148"/>
    <w:docVar w:name="FSDocVersion" w:val="1"/>
    <w:docVar w:name="FSMatterDesc" w:val="Support on French data protection law"/>
    <w:docVar w:name="FSMatterNumber" w:val="00011"/>
    <w:docVar w:name="FSTypist" w:val="SC26"/>
    <w:docVar w:name="FSTypistExt" w:val="+32 2 742 70 55"/>
    <w:docVar w:name="FSTypistLogon" w:val="SC26"/>
    <w:docVar w:name="FSTypistName" w:val="Crouzet, Sixtine"/>
    <w:docVar w:name="zTimeOpened" w:val="01-Jul-2020 16:20:31"/>
  </w:docVars>
  <w:rsids>
    <w:rsidRoot w:val="00145B46"/>
    <w:rsid w:val="000065CB"/>
    <w:rsid w:val="000137DC"/>
    <w:rsid w:val="000206AF"/>
    <w:rsid w:val="00037625"/>
    <w:rsid w:val="00046080"/>
    <w:rsid w:val="000528D8"/>
    <w:rsid w:val="0005632E"/>
    <w:rsid w:val="0006138F"/>
    <w:rsid w:val="00062B1A"/>
    <w:rsid w:val="00063F5C"/>
    <w:rsid w:val="000663F2"/>
    <w:rsid w:val="0006670E"/>
    <w:rsid w:val="00074500"/>
    <w:rsid w:val="00081E1B"/>
    <w:rsid w:val="0008475C"/>
    <w:rsid w:val="00087F55"/>
    <w:rsid w:val="00093686"/>
    <w:rsid w:val="000A7F30"/>
    <w:rsid w:val="000C0DB9"/>
    <w:rsid w:val="000F0EAA"/>
    <w:rsid w:val="000F14F7"/>
    <w:rsid w:val="000F2C92"/>
    <w:rsid w:val="000F37CC"/>
    <w:rsid w:val="000F4399"/>
    <w:rsid w:val="00104627"/>
    <w:rsid w:val="00114245"/>
    <w:rsid w:val="00116694"/>
    <w:rsid w:val="001166F7"/>
    <w:rsid w:val="001246B6"/>
    <w:rsid w:val="0014015B"/>
    <w:rsid w:val="00145B46"/>
    <w:rsid w:val="00157442"/>
    <w:rsid w:val="001617C5"/>
    <w:rsid w:val="00182BB4"/>
    <w:rsid w:val="001832C5"/>
    <w:rsid w:val="00185013"/>
    <w:rsid w:val="0019177A"/>
    <w:rsid w:val="001A7F8C"/>
    <w:rsid w:val="001B3834"/>
    <w:rsid w:val="001B3EDD"/>
    <w:rsid w:val="001C271D"/>
    <w:rsid w:val="001C2768"/>
    <w:rsid w:val="001D0F23"/>
    <w:rsid w:val="001D34D3"/>
    <w:rsid w:val="001F117B"/>
    <w:rsid w:val="001F3D49"/>
    <w:rsid w:val="001F768D"/>
    <w:rsid w:val="002044C1"/>
    <w:rsid w:val="00204662"/>
    <w:rsid w:val="00207273"/>
    <w:rsid w:val="002105D1"/>
    <w:rsid w:val="00216731"/>
    <w:rsid w:val="00232F85"/>
    <w:rsid w:val="00242E0C"/>
    <w:rsid w:val="0024311F"/>
    <w:rsid w:val="0025450E"/>
    <w:rsid w:val="00260247"/>
    <w:rsid w:val="00260B3F"/>
    <w:rsid w:val="00264A0C"/>
    <w:rsid w:val="00265AAE"/>
    <w:rsid w:val="00265F6D"/>
    <w:rsid w:val="002861AA"/>
    <w:rsid w:val="002A50C7"/>
    <w:rsid w:val="002A552C"/>
    <w:rsid w:val="002B431F"/>
    <w:rsid w:val="002B56E2"/>
    <w:rsid w:val="002C037C"/>
    <w:rsid w:val="002C21B8"/>
    <w:rsid w:val="002D30E1"/>
    <w:rsid w:val="0030137A"/>
    <w:rsid w:val="00305B89"/>
    <w:rsid w:val="00314A00"/>
    <w:rsid w:val="00320E5F"/>
    <w:rsid w:val="003379CE"/>
    <w:rsid w:val="00347D23"/>
    <w:rsid w:val="00355772"/>
    <w:rsid w:val="00360AA9"/>
    <w:rsid w:val="00365A9E"/>
    <w:rsid w:val="003810DA"/>
    <w:rsid w:val="00386867"/>
    <w:rsid w:val="00386871"/>
    <w:rsid w:val="003958A4"/>
    <w:rsid w:val="003A1915"/>
    <w:rsid w:val="003A4EE8"/>
    <w:rsid w:val="003B5C0E"/>
    <w:rsid w:val="003C2C58"/>
    <w:rsid w:val="003D03A8"/>
    <w:rsid w:val="003D693F"/>
    <w:rsid w:val="003E3A7D"/>
    <w:rsid w:val="003E7B5C"/>
    <w:rsid w:val="003F593D"/>
    <w:rsid w:val="00407AE3"/>
    <w:rsid w:val="004101E7"/>
    <w:rsid w:val="00410609"/>
    <w:rsid w:val="00415B79"/>
    <w:rsid w:val="00422D63"/>
    <w:rsid w:val="00423A48"/>
    <w:rsid w:val="00423C96"/>
    <w:rsid w:val="00425F6A"/>
    <w:rsid w:val="004343E5"/>
    <w:rsid w:val="00441E72"/>
    <w:rsid w:val="00445908"/>
    <w:rsid w:val="004635E1"/>
    <w:rsid w:val="0046460F"/>
    <w:rsid w:val="0047310C"/>
    <w:rsid w:val="0047479E"/>
    <w:rsid w:val="00475571"/>
    <w:rsid w:val="004B76DC"/>
    <w:rsid w:val="004D342C"/>
    <w:rsid w:val="004E64C7"/>
    <w:rsid w:val="004F3EDF"/>
    <w:rsid w:val="00517E42"/>
    <w:rsid w:val="0052159C"/>
    <w:rsid w:val="00526DE6"/>
    <w:rsid w:val="00534534"/>
    <w:rsid w:val="00536211"/>
    <w:rsid w:val="005715B9"/>
    <w:rsid w:val="00590C1E"/>
    <w:rsid w:val="005B5662"/>
    <w:rsid w:val="005B5F13"/>
    <w:rsid w:val="005D7726"/>
    <w:rsid w:val="005E218E"/>
    <w:rsid w:val="005E6D6F"/>
    <w:rsid w:val="005F3C5B"/>
    <w:rsid w:val="005F4B63"/>
    <w:rsid w:val="00606E92"/>
    <w:rsid w:val="00610A58"/>
    <w:rsid w:val="00617456"/>
    <w:rsid w:val="006217F2"/>
    <w:rsid w:val="0062424D"/>
    <w:rsid w:val="00644B79"/>
    <w:rsid w:val="00645425"/>
    <w:rsid w:val="00650F00"/>
    <w:rsid w:val="00670FB8"/>
    <w:rsid w:val="00691B30"/>
    <w:rsid w:val="006D3837"/>
    <w:rsid w:val="006E3CCF"/>
    <w:rsid w:val="006E72D3"/>
    <w:rsid w:val="00700D88"/>
    <w:rsid w:val="00703846"/>
    <w:rsid w:val="00711204"/>
    <w:rsid w:val="00711BBB"/>
    <w:rsid w:val="007212AD"/>
    <w:rsid w:val="00722861"/>
    <w:rsid w:val="007264D1"/>
    <w:rsid w:val="0075020C"/>
    <w:rsid w:val="00755822"/>
    <w:rsid w:val="00771762"/>
    <w:rsid w:val="007C57F1"/>
    <w:rsid w:val="007D3B54"/>
    <w:rsid w:val="007D4E5B"/>
    <w:rsid w:val="007D614F"/>
    <w:rsid w:val="00816CE5"/>
    <w:rsid w:val="00824920"/>
    <w:rsid w:val="00834DA0"/>
    <w:rsid w:val="008365AC"/>
    <w:rsid w:val="00843B02"/>
    <w:rsid w:val="00847814"/>
    <w:rsid w:val="00851CF6"/>
    <w:rsid w:val="00854EEC"/>
    <w:rsid w:val="008751EB"/>
    <w:rsid w:val="00876AFE"/>
    <w:rsid w:val="008C5110"/>
    <w:rsid w:val="008C5A85"/>
    <w:rsid w:val="008D027F"/>
    <w:rsid w:val="008D4123"/>
    <w:rsid w:val="008D4DD0"/>
    <w:rsid w:val="008D7612"/>
    <w:rsid w:val="008D7866"/>
    <w:rsid w:val="008F0C22"/>
    <w:rsid w:val="00900A22"/>
    <w:rsid w:val="00901ACC"/>
    <w:rsid w:val="00907B32"/>
    <w:rsid w:val="0091267D"/>
    <w:rsid w:val="0094293D"/>
    <w:rsid w:val="00942BC3"/>
    <w:rsid w:val="009650E0"/>
    <w:rsid w:val="0097713B"/>
    <w:rsid w:val="00981EA1"/>
    <w:rsid w:val="00991C8B"/>
    <w:rsid w:val="009B029B"/>
    <w:rsid w:val="009E1725"/>
    <w:rsid w:val="009E6689"/>
    <w:rsid w:val="00A1054B"/>
    <w:rsid w:val="00A12271"/>
    <w:rsid w:val="00A219E9"/>
    <w:rsid w:val="00A3271A"/>
    <w:rsid w:val="00A40415"/>
    <w:rsid w:val="00A43383"/>
    <w:rsid w:val="00A67BC5"/>
    <w:rsid w:val="00A749F3"/>
    <w:rsid w:val="00A75A67"/>
    <w:rsid w:val="00A858D6"/>
    <w:rsid w:val="00A86378"/>
    <w:rsid w:val="00AA14CF"/>
    <w:rsid w:val="00AA5A35"/>
    <w:rsid w:val="00AB03F8"/>
    <w:rsid w:val="00AB0581"/>
    <w:rsid w:val="00AB70B2"/>
    <w:rsid w:val="00AD12E2"/>
    <w:rsid w:val="00B02904"/>
    <w:rsid w:val="00B16AEA"/>
    <w:rsid w:val="00B176E5"/>
    <w:rsid w:val="00B17FF0"/>
    <w:rsid w:val="00B310F3"/>
    <w:rsid w:val="00B446C1"/>
    <w:rsid w:val="00B85B45"/>
    <w:rsid w:val="00B91A8A"/>
    <w:rsid w:val="00B948B0"/>
    <w:rsid w:val="00BA15E2"/>
    <w:rsid w:val="00BC414F"/>
    <w:rsid w:val="00BC4CE3"/>
    <w:rsid w:val="00BC5558"/>
    <w:rsid w:val="00BE030D"/>
    <w:rsid w:val="00BF4873"/>
    <w:rsid w:val="00BF62FE"/>
    <w:rsid w:val="00C005BA"/>
    <w:rsid w:val="00C02865"/>
    <w:rsid w:val="00C0634A"/>
    <w:rsid w:val="00C11DA3"/>
    <w:rsid w:val="00C227CD"/>
    <w:rsid w:val="00C30AEE"/>
    <w:rsid w:val="00C35387"/>
    <w:rsid w:val="00C4135C"/>
    <w:rsid w:val="00C55B9E"/>
    <w:rsid w:val="00C5719C"/>
    <w:rsid w:val="00C665E6"/>
    <w:rsid w:val="00C77591"/>
    <w:rsid w:val="00C77AD5"/>
    <w:rsid w:val="00CB2044"/>
    <w:rsid w:val="00CB42B9"/>
    <w:rsid w:val="00CB5227"/>
    <w:rsid w:val="00CB5B2F"/>
    <w:rsid w:val="00CB66D5"/>
    <w:rsid w:val="00CB702E"/>
    <w:rsid w:val="00CC0C5E"/>
    <w:rsid w:val="00CC3805"/>
    <w:rsid w:val="00CD055B"/>
    <w:rsid w:val="00CD5201"/>
    <w:rsid w:val="00CD5A58"/>
    <w:rsid w:val="00CF1F1B"/>
    <w:rsid w:val="00CF5DC3"/>
    <w:rsid w:val="00D0074B"/>
    <w:rsid w:val="00D06D8B"/>
    <w:rsid w:val="00D51F26"/>
    <w:rsid w:val="00D53C17"/>
    <w:rsid w:val="00D6022A"/>
    <w:rsid w:val="00D64F62"/>
    <w:rsid w:val="00D74563"/>
    <w:rsid w:val="00D751DD"/>
    <w:rsid w:val="00D91FDC"/>
    <w:rsid w:val="00D9279F"/>
    <w:rsid w:val="00D928F2"/>
    <w:rsid w:val="00D947E0"/>
    <w:rsid w:val="00D94BF4"/>
    <w:rsid w:val="00DA272A"/>
    <w:rsid w:val="00DB3647"/>
    <w:rsid w:val="00DB5678"/>
    <w:rsid w:val="00DC58E7"/>
    <w:rsid w:val="00DE1774"/>
    <w:rsid w:val="00DE544A"/>
    <w:rsid w:val="00DF6727"/>
    <w:rsid w:val="00E009C2"/>
    <w:rsid w:val="00E03B13"/>
    <w:rsid w:val="00E4160D"/>
    <w:rsid w:val="00E457BC"/>
    <w:rsid w:val="00E550E9"/>
    <w:rsid w:val="00E640F4"/>
    <w:rsid w:val="00E6791F"/>
    <w:rsid w:val="00E7758E"/>
    <w:rsid w:val="00E977FB"/>
    <w:rsid w:val="00EC3125"/>
    <w:rsid w:val="00ED6D87"/>
    <w:rsid w:val="00EE334D"/>
    <w:rsid w:val="00EF43F9"/>
    <w:rsid w:val="00F10D86"/>
    <w:rsid w:val="00F11276"/>
    <w:rsid w:val="00F150A5"/>
    <w:rsid w:val="00F215F7"/>
    <w:rsid w:val="00F256B9"/>
    <w:rsid w:val="00F325F4"/>
    <w:rsid w:val="00F67164"/>
    <w:rsid w:val="00F671C7"/>
    <w:rsid w:val="00F70058"/>
    <w:rsid w:val="00F731FD"/>
    <w:rsid w:val="00F81376"/>
    <w:rsid w:val="00F90DEB"/>
    <w:rsid w:val="00FB15F1"/>
    <w:rsid w:val="00FB1E83"/>
    <w:rsid w:val="00FC5EE3"/>
    <w:rsid w:val="00FC6128"/>
    <w:rsid w:val="00FE2324"/>
    <w:rsid w:val="00FE48A1"/>
    <w:rsid w:val="00FE5AA4"/>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D0074B"/>
    <w:rPr>
      <w:color w:val="800080" w:themeColor="followedHyperlink"/>
      <w:u w:val="single"/>
    </w:rPr>
  </w:style>
  <w:style w:type="paragraph" w:styleId="Revisione">
    <w:name w:val="Revision"/>
    <w:hidden/>
    <w:uiPriority w:val="99"/>
    <w:semiHidden/>
    <w:rsid w:val="00087F55"/>
    <w:rPr>
      <w:rFonts w:asciiTheme="minorHAnsi" w:hAnsiTheme="minorHAnsi" w:cstheme="minorBidi"/>
      <w:sz w:val="22"/>
      <w:szCs w:val="22"/>
    </w:rPr>
  </w:style>
  <w:style w:type="character" w:customStyle="1" w:styleId="Menzionenonrisolta1">
    <w:name w:val="Menzione non risolta1"/>
    <w:basedOn w:val="Carpredefinitoparagrafo"/>
    <w:uiPriority w:val="99"/>
    <w:semiHidden/>
    <w:unhideWhenUsed/>
    <w:rsid w:val="00A219E9"/>
    <w:rPr>
      <w:color w:val="605E5C"/>
      <w:shd w:val="clear" w:color="auto" w:fill="E1DFDD"/>
    </w:rPr>
  </w:style>
  <w:style w:type="character" w:styleId="Menzionenonrisolta">
    <w:name w:val="Unresolved Mention"/>
    <w:basedOn w:val="Carpredefinitoparagrafo"/>
    <w:uiPriority w:val="99"/>
    <w:semiHidden/>
    <w:unhideWhenUsed/>
    <w:rsid w:val="00C41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338315548">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429689664">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mailto:privacy@otb.net" TargetMode="External"/><Relationship Id="rId7" Type="http://schemas.openxmlformats.org/officeDocument/2006/relationships/settings" Target="settings.xml"/><Relationship Id="rId12" Type="http://schemas.openxmlformats.org/officeDocument/2006/relationships/hyperlink" Target="file:///C:\Users\Amparo%201\Desktop\Diesel%20CTI%20Cecilia%20gennaio%202021\3%20NEW%20FILE\dpo@otb.net" TargetMode="External"/><Relationship Id="rId17" Type="http://schemas.openxmlformats.org/officeDocument/2006/relationships/hyperlink" Target="mailto:customer_privacy@staffinternational.com" TargetMode="External"/><Relationship Id="rId2" Type="http://schemas.openxmlformats.org/officeDocument/2006/relationships/customXml" Target="../customXml/item2.xml"/><Relationship Id="rId16" Type="http://schemas.openxmlformats.org/officeDocument/2006/relationships/hyperlink" Target="mailto:customer_privacy@staffinternational.com" TargetMode="External"/><Relationship Id="rId20" Type="http://schemas.openxmlformats.org/officeDocument/2006/relationships/hyperlink" Target="mailto:customer_privacy@staff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mparo%201\Desktop\Diesel%20CTI%20Cecilia%20gennaio%202021\3%20NEW%20FILE\privacy@otb.net" TargetMode="External"/><Relationship Id="rId5" Type="http://schemas.openxmlformats.org/officeDocument/2006/relationships/numbering" Target="numbering.xml"/><Relationship Id="rId15" Type="http://schemas.openxmlformats.org/officeDocument/2006/relationships/hyperlink" Target="mailto:privacy@staffinternational.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customer_privacy@staffinternation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ustomer_privacy@staffinternational.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DF91F5-3609-4139-944C-4CA8122A4A03}">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5D09D5FF-0ECB-4182-A818-35CF2A0BF262}"/>
</file>

<file path=customXml/itemProps3.xml><?xml version="1.0" encoding="utf-8"?>
<ds:datastoreItem xmlns:ds="http://schemas.openxmlformats.org/officeDocument/2006/customXml" ds:itemID="{86BD22FD-E995-457D-85DA-B385DC03004E}">
  <ds:schemaRefs>
    <ds:schemaRef ds:uri="http://schemas.openxmlformats.org/officeDocument/2006/bibliography"/>
  </ds:schemaRefs>
</ds:datastoreItem>
</file>

<file path=customXml/itemProps4.xml><?xml version="1.0" encoding="utf-8"?>
<ds:datastoreItem xmlns:ds="http://schemas.openxmlformats.org/officeDocument/2006/customXml" ds:itemID="{7AEB450F-E285-47C2-983E-4C4EF9E95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3761</Words>
  <Characters>21442</Characters>
  <Application>Microsoft Office Word</Application>
  <DocSecurity>0</DocSecurity>
  <Lines>178</Lines>
  <Paragraphs>50</Paragraphs>
  <ScaleCrop>false</ScaleCrop>
  <HeadingPairs>
    <vt:vector size="6" baseType="variant">
      <vt:variant>
        <vt:lpstr>Titolo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4</cp:revision>
  <cp:lastPrinted>2020-06-22T15:21:00Z</cp:lastPrinted>
  <dcterms:created xsi:type="dcterms:W3CDTF">2021-02-01T15:27:00Z</dcterms:created>
  <dcterms:modified xsi:type="dcterms:W3CDTF">2021-02-03T14:46:00Z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