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A4E18" w14:textId="77777777" w:rsidR="00DC44E7" w:rsidRPr="00D63D2A" w:rsidRDefault="00DC44E7" w:rsidP="00DC44E7">
      <w:pPr>
        <w:shd w:val="clear" w:color="auto" w:fill="FFFFFF"/>
        <w:spacing w:line="240" w:lineRule="auto"/>
        <w:jc w:val="both"/>
        <w:rPr>
          <w:rFonts w:ascii="Times New Roman" w:hAnsi="Times New Roman" w:cs="Times New Roman"/>
          <w:b/>
          <w:color w:val="4472C4" w:themeColor="accent1"/>
          <w:sz w:val="20"/>
          <w:szCs w:val="20"/>
          <w:lang w:val="en-GB"/>
        </w:rPr>
      </w:pPr>
      <w:r w:rsidRPr="00D63D2A">
        <w:rPr>
          <w:rFonts w:ascii="Times New Roman" w:hAnsi="Times New Roman" w:cs="Times New Roman"/>
          <w:b/>
          <w:color w:val="4472C4" w:themeColor="accent1"/>
          <w:sz w:val="20"/>
          <w:szCs w:val="20"/>
          <w:lang w:val="en-GB"/>
        </w:rPr>
        <w:t xml:space="preserve">CONSENT FORM FOR STAFF INTERNATIONAL S.P.A. </w:t>
      </w:r>
    </w:p>
    <w:p w14:paraId="5D329DC6" w14:textId="77777777" w:rsidR="00DC44E7" w:rsidRPr="0043783E" w:rsidRDefault="00DC44E7" w:rsidP="00DC44E7">
      <w:pPr>
        <w:shd w:val="clear" w:color="auto" w:fill="FFFFFF"/>
        <w:spacing w:line="360" w:lineRule="auto"/>
        <w:jc w:val="both"/>
        <w:rPr>
          <w:rFonts w:ascii="Times New Roman" w:hAnsi="Times New Roman" w:cs="Times New Roman"/>
          <w:b/>
          <w:color w:val="4472C4" w:themeColor="accent1"/>
          <w:sz w:val="20"/>
          <w:szCs w:val="20"/>
          <w:lang w:val="en-GB"/>
        </w:rPr>
      </w:pPr>
      <w:r w:rsidRPr="0043783E">
        <w:rPr>
          <w:rFonts w:ascii="Times New Roman" w:hAnsi="Times New Roman" w:cs="Times New Roman"/>
          <w:color w:val="4472C4" w:themeColor="accent1"/>
          <w:sz w:val="20"/>
          <w:szCs w:val="20"/>
          <w:lang w:val="en-GB"/>
        </w:rPr>
        <w:t xml:space="preserve">Having read the </w:t>
      </w:r>
      <w:r w:rsidRPr="0043783E">
        <w:rPr>
          <w:rFonts w:ascii="Times New Roman" w:hAnsi="Times New Roman" w:cs="Times New Roman"/>
          <w:color w:val="4472C4" w:themeColor="accent1"/>
          <w:sz w:val="20"/>
          <w:szCs w:val="20"/>
          <w:u w:val="single"/>
          <w:lang w:val="en-GB"/>
        </w:rPr>
        <w:t>information notice</w:t>
      </w:r>
      <w:r w:rsidRPr="0043783E">
        <w:rPr>
          <w:rFonts w:ascii="Times New Roman" w:hAnsi="Times New Roman" w:cs="Times New Roman"/>
          <w:color w:val="4472C4" w:themeColor="accent1"/>
          <w:sz w:val="20"/>
          <w:szCs w:val="20"/>
          <w:lang w:val="en-GB"/>
        </w:rPr>
        <w:t xml:space="preserve">, I authorize Staff International S.p.A. to the processing of my Personal Data for </w:t>
      </w:r>
      <w:r w:rsidRPr="0043783E">
        <w:rPr>
          <w:rFonts w:ascii="Times New Roman" w:hAnsi="Times New Roman" w:cs="Times New Roman"/>
          <w:b/>
          <w:color w:val="4472C4" w:themeColor="accent1"/>
          <w:sz w:val="20"/>
          <w:szCs w:val="20"/>
          <w:lang w:val="en-GB"/>
        </w:rPr>
        <w:t>Marketing*</w:t>
      </w:r>
      <w:r w:rsidRPr="0043783E">
        <w:rPr>
          <w:rFonts w:ascii="Times New Roman" w:hAnsi="Times New Roman" w:cs="Times New Roman"/>
          <w:color w:val="4472C4" w:themeColor="accent1"/>
          <w:sz w:val="20"/>
          <w:szCs w:val="20"/>
          <w:lang w:val="en-GB"/>
        </w:rPr>
        <w:t xml:space="preserve"> purposes in order to send me advertising material relating to its services and products as described in paragraph 3.1, b) of the </w:t>
      </w:r>
      <w:r w:rsidRPr="0043783E">
        <w:rPr>
          <w:rFonts w:ascii="Times New Roman" w:hAnsi="Times New Roman" w:cs="Times New Roman"/>
          <w:color w:val="4472C4" w:themeColor="accent1"/>
          <w:sz w:val="20"/>
          <w:szCs w:val="20"/>
          <w:u w:val="single"/>
          <w:lang w:val="en-GB"/>
        </w:rPr>
        <w:t>information notice</w:t>
      </w:r>
      <w:r w:rsidRPr="0043783E">
        <w:rPr>
          <w:rFonts w:ascii="Times New Roman" w:hAnsi="Times New Roman" w:cs="Times New Roman"/>
          <w:color w:val="4472C4" w:themeColor="accent1"/>
          <w:sz w:val="20"/>
          <w:szCs w:val="20"/>
          <w:lang w:val="en-GB"/>
        </w:rPr>
        <w:t>.</w:t>
      </w:r>
    </w:p>
    <w:p w14:paraId="79DB9177" w14:textId="77777777" w:rsidR="00DC44E7" w:rsidRPr="00D63D2A" w:rsidRDefault="00DC44E7" w:rsidP="00DC44E7">
      <w:pPr>
        <w:shd w:val="clear" w:color="auto" w:fill="FFFFFF"/>
        <w:spacing w:line="360" w:lineRule="auto"/>
        <w:jc w:val="both"/>
        <w:rPr>
          <w:rFonts w:ascii="Times New Roman" w:hAnsi="Times New Roman" w:cs="Times New Roman"/>
          <w:b/>
          <w:color w:val="4472C4" w:themeColor="accent1"/>
          <w:sz w:val="20"/>
          <w:szCs w:val="20"/>
          <w:lang w:val="en-GB"/>
        </w:rPr>
      </w:pPr>
      <w:r w:rsidRPr="00D63D2A">
        <w:rPr>
          <w:rFonts w:ascii="Times New Roman" w:hAnsi="Times New Roman" w:cs="Times New Roman"/>
          <w:b/>
          <w:color w:val="4472C4" w:themeColor="accent1"/>
          <w:sz w:val="20"/>
          <w:szCs w:val="20"/>
          <w:lang w:val="en-GB"/>
        </w:rPr>
        <w:t xml:space="preserve"> YES </w:t>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 NO</w:t>
      </w:r>
    </w:p>
    <w:p w14:paraId="77686894" w14:textId="77777777" w:rsidR="00DC44E7" w:rsidRPr="00D63D2A" w:rsidRDefault="00DC44E7" w:rsidP="00DC44E7">
      <w:pPr>
        <w:shd w:val="clear" w:color="auto" w:fill="FFFFFF"/>
        <w:spacing w:line="360" w:lineRule="auto"/>
        <w:jc w:val="both"/>
        <w:rPr>
          <w:rFonts w:ascii="Times New Roman" w:eastAsia="Times New Roman" w:hAnsi="Times New Roman" w:cs="Times New Roman"/>
          <w:i/>
          <w:color w:val="191919"/>
          <w:sz w:val="20"/>
          <w:szCs w:val="20"/>
          <w:lang w:val="en-GB" w:eastAsia="it-IT"/>
        </w:rPr>
      </w:pPr>
      <w:r w:rsidRPr="00D63D2A">
        <w:rPr>
          <w:rFonts w:ascii="Times New Roman" w:eastAsia="Times New Roman" w:hAnsi="Times New Roman" w:cs="Times New Roman"/>
          <w:i/>
          <w:color w:val="191919"/>
          <w:sz w:val="20"/>
          <w:szCs w:val="20"/>
          <w:lang w:val="en-GB" w:eastAsia="it-IT"/>
        </w:rPr>
        <w:t>* Staff International S.p.A. will be able to process Biographical Data, Contact and Purchase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B80FAC3" w14:textId="77777777" w:rsidR="00DC44E7" w:rsidRPr="00D63D2A" w:rsidRDefault="00DC44E7" w:rsidP="00DC44E7">
      <w:pPr>
        <w:shd w:val="clear" w:color="auto" w:fill="FFFFFF"/>
        <w:spacing w:line="360" w:lineRule="auto"/>
        <w:jc w:val="both"/>
        <w:rPr>
          <w:rFonts w:ascii="Times New Roman" w:hAnsi="Times New Roman" w:cs="Times New Roman"/>
          <w:color w:val="4472C4" w:themeColor="accent1"/>
          <w:sz w:val="20"/>
          <w:szCs w:val="20"/>
          <w:lang w:val="en-GB"/>
        </w:rPr>
      </w:pPr>
      <w:r w:rsidRPr="00D63D2A">
        <w:rPr>
          <w:rFonts w:ascii="Times New Roman" w:hAnsi="Times New Roman" w:cs="Times New Roman"/>
          <w:color w:val="4472C4" w:themeColor="accent1"/>
          <w:sz w:val="20"/>
          <w:szCs w:val="20"/>
          <w:lang w:val="en-GB"/>
        </w:rPr>
        <w:t xml:space="preserve">You can at any time withdraw your consent to receive the above-mentioned communications by clicking on the appropriate option in each email received, as well as by writing to the address </w:t>
      </w:r>
      <w:hyperlink r:id="rId6" w:history="1">
        <w:r w:rsidRPr="00D63D2A">
          <w:rPr>
            <w:rStyle w:val="Collegamentoipertestuale"/>
            <w:rFonts w:ascii="Times New Roman" w:hAnsi="Times New Roman" w:cs="Times New Roman"/>
            <w:color w:val="4472C4" w:themeColor="accent1"/>
            <w:sz w:val="20"/>
            <w:szCs w:val="20"/>
            <w:lang w:val="en-GB"/>
          </w:rPr>
          <w:t>customer_privacy@staffinternational.com</w:t>
        </w:r>
      </w:hyperlink>
      <w:r w:rsidRPr="00D63D2A">
        <w:rPr>
          <w:rFonts w:ascii="Times New Roman" w:hAnsi="Times New Roman" w:cs="Times New Roman"/>
          <w:color w:val="4472C4" w:themeColor="accent1"/>
          <w:sz w:val="20"/>
          <w:szCs w:val="20"/>
          <w:lang w:val="en-GB"/>
        </w:rPr>
        <w:t xml:space="preserve"> or otherwise contacting Staff International S.p.</w:t>
      </w:r>
      <w:r w:rsidRPr="00D63D2A">
        <w:rPr>
          <w:rFonts w:ascii="Times New Roman" w:hAnsi="Times New Roman" w:cs="Times New Roman"/>
          <w:color w:val="4472C4" w:themeColor="accent1"/>
          <w:lang w:val="en-GB"/>
        </w:rPr>
        <w:t>A</w:t>
      </w:r>
      <w:r w:rsidRPr="00D63D2A">
        <w:rPr>
          <w:rFonts w:ascii="Times New Roman" w:hAnsi="Times New Roman" w:cs="Times New Roman"/>
          <w:color w:val="4472C4" w:themeColor="accent1"/>
          <w:sz w:val="20"/>
          <w:szCs w:val="20"/>
          <w:lang w:val="en-GB"/>
        </w:rPr>
        <w:t xml:space="preserve">. at the addresses indicated at paragraph 1 of the </w:t>
      </w:r>
      <w:r w:rsidRPr="00D63D2A">
        <w:rPr>
          <w:rFonts w:ascii="Times New Roman" w:hAnsi="Times New Roman" w:cs="Times New Roman"/>
          <w:color w:val="4472C4" w:themeColor="accent1"/>
          <w:sz w:val="20"/>
          <w:szCs w:val="20"/>
          <w:u w:val="single"/>
          <w:lang w:val="en-GB"/>
        </w:rPr>
        <w:t>information notice</w:t>
      </w:r>
      <w:r w:rsidRPr="00D63D2A">
        <w:rPr>
          <w:rFonts w:ascii="Times New Roman" w:hAnsi="Times New Roman" w:cs="Times New Roman"/>
          <w:color w:val="4472C4" w:themeColor="accent1"/>
          <w:sz w:val="20"/>
          <w:szCs w:val="20"/>
          <w:lang w:val="en-GB"/>
        </w:rPr>
        <w:t>.</w:t>
      </w:r>
    </w:p>
    <w:p w14:paraId="1E20F491" w14:textId="77777777" w:rsidR="00DC44E7" w:rsidRDefault="00DC44E7" w:rsidP="00DC44E7">
      <w:pPr>
        <w:shd w:val="clear" w:color="auto" w:fill="FFFFFF"/>
        <w:jc w:val="both"/>
        <w:rPr>
          <w:rFonts w:ascii="Times New Roman" w:hAnsi="Times New Roman" w:cs="Times New Roman"/>
          <w:b/>
          <w:color w:val="222222"/>
          <w:lang w:val="en-GB"/>
        </w:rPr>
      </w:pPr>
    </w:p>
    <w:p w14:paraId="71531D8A" w14:textId="77777777" w:rsidR="00DC44E7" w:rsidRPr="00D63D2A" w:rsidRDefault="00DC44E7" w:rsidP="00DC44E7">
      <w:pPr>
        <w:shd w:val="clear" w:color="auto" w:fill="FFFFFF"/>
        <w:spacing w:line="360" w:lineRule="auto"/>
        <w:jc w:val="both"/>
        <w:rPr>
          <w:rFonts w:ascii="Times New Roman" w:hAnsi="Times New Roman" w:cs="Times New Roman"/>
          <w:b/>
          <w:color w:val="4472C4" w:themeColor="accent1"/>
          <w:sz w:val="20"/>
          <w:szCs w:val="20"/>
          <w:lang w:val="en-GB"/>
        </w:rPr>
      </w:pPr>
      <w:r w:rsidRPr="00D63D2A">
        <w:rPr>
          <w:rFonts w:ascii="Times New Roman" w:hAnsi="Times New Roman" w:cs="Times New Roman"/>
          <w:b/>
          <w:color w:val="4472C4" w:themeColor="accent1"/>
          <w:sz w:val="20"/>
          <w:szCs w:val="20"/>
          <w:lang w:val="en-GB"/>
        </w:rPr>
        <w:t>CONSENT FORM FOR JOINT CONTROLLERS</w:t>
      </w:r>
    </w:p>
    <w:p w14:paraId="1CA1202F" w14:textId="2D0A6028" w:rsidR="00DC44E7" w:rsidRPr="00D63D2A" w:rsidRDefault="00DC44E7" w:rsidP="00DC44E7">
      <w:pPr>
        <w:shd w:val="clear" w:color="auto" w:fill="FFFFFF"/>
        <w:spacing w:line="360" w:lineRule="auto"/>
        <w:jc w:val="both"/>
        <w:rPr>
          <w:rFonts w:ascii="Times New Roman" w:hAnsi="Times New Roman" w:cs="Times New Roman"/>
          <w:color w:val="4472C4" w:themeColor="accent1"/>
          <w:sz w:val="20"/>
          <w:szCs w:val="20"/>
          <w:lang w:val="en-GB"/>
        </w:rPr>
      </w:pPr>
      <w:r w:rsidRPr="00D63D2A">
        <w:rPr>
          <w:rFonts w:ascii="Times New Roman" w:hAnsi="Times New Roman" w:cs="Times New Roman"/>
          <w:color w:val="4472C4" w:themeColor="accent1"/>
          <w:sz w:val="20"/>
          <w:szCs w:val="20"/>
          <w:lang w:val="en-GB"/>
        </w:rPr>
        <w:t xml:space="preserve">Having read the </w:t>
      </w:r>
      <w:r w:rsidRPr="00D63D2A">
        <w:rPr>
          <w:rFonts w:ascii="Times New Roman" w:hAnsi="Times New Roman" w:cs="Times New Roman"/>
          <w:color w:val="4472C4" w:themeColor="accent1"/>
          <w:sz w:val="20"/>
          <w:szCs w:val="20"/>
          <w:u w:val="single"/>
          <w:lang w:val="en-GB"/>
        </w:rPr>
        <w:t>information notice</w:t>
      </w:r>
      <w:r w:rsidRPr="00D63D2A">
        <w:rPr>
          <w:rFonts w:ascii="Times New Roman" w:hAnsi="Times New Roman" w:cs="Times New Roman"/>
          <w:color w:val="4472C4" w:themeColor="accent1"/>
          <w:sz w:val="20"/>
          <w:szCs w:val="20"/>
          <w:lang w:val="en-GB"/>
        </w:rPr>
        <w:t>, I authorize the Joint Controllers OTB S.p.A. and Staff International S.p.</w:t>
      </w:r>
      <w:r w:rsidRPr="00D63D2A">
        <w:rPr>
          <w:rFonts w:ascii="Times New Roman" w:hAnsi="Times New Roman" w:cs="Times New Roman"/>
          <w:color w:val="4472C4" w:themeColor="accent1"/>
          <w:lang w:val="en-GB"/>
        </w:rPr>
        <w:t>A</w:t>
      </w:r>
      <w:r w:rsidRPr="00D63D2A">
        <w:rPr>
          <w:rFonts w:ascii="Times New Roman" w:hAnsi="Times New Roman" w:cs="Times New Roman"/>
          <w:color w:val="4472C4" w:themeColor="accent1"/>
          <w:sz w:val="20"/>
          <w:szCs w:val="20"/>
          <w:lang w:val="en-GB"/>
        </w:rPr>
        <w:t xml:space="preserve">. </w:t>
      </w:r>
      <w:r w:rsidR="0043783E">
        <w:rPr>
          <w:rFonts w:ascii="Times New Roman" w:hAnsi="Times New Roman" w:cs="Times New Roman"/>
          <w:color w:val="4472C4" w:themeColor="accent1"/>
          <w:sz w:val="20"/>
          <w:szCs w:val="20"/>
          <w:lang w:val="en-GB"/>
        </w:rPr>
        <w:t>t</w:t>
      </w:r>
      <w:r w:rsidRPr="00D63D2A">
        <w:rPr>
          <w:rFonts w:ascii="Times New Roman" w:hAnsi="Times New Roman" w:cs="Times New Roman"/>
          <w:color w:val="4472C4" w:themeColor="accent1"/>
          <w:sz w:val="20"/>
          <w:szCs w:val="20"/>
          <w:lang w:val="en-GB"/>
        </w:rPr>
        <w:t xml:space="preserve">o process my </w:t>
      </w:r>
      <w:r w:rsidRPr="00D63D2A">
        <w:rPr>
          <w:rFonts w:ascii="Times New Roman" w:hAnsi="Times New Roman" w:cs="Times New Roman"/>
          <w:color w:val="4472C4" w:themeColor="accent1"/>
          <w:lang w:val="en-GB"/>
        </w:rPr>
        <w:t>P</w:t>
      </w:r>
      <w:r w:rsidRPr="00D63D2A">
        <w:rPr>
          <w:rFonts w:ascii="Times New Roman" w:hAnsi="Times New Roman" w:cs="Times New Roman"/>
          <w:color w:val="4472C4" w:themeColor="accent1"/>
          <w:sz w:val="20"/>
          <w:szCs w:val="20"/>
          <w:lang w:val="en-GB"/>
        </w:rPr>
        <w:t xml:space="preserve">ersonal </w:t>
      </w:r>
      <w:r w:rsidRPr="00D63D2A">
        <w:rPr>
          <w:rFonts w:ascii="Times New Roman" w:hAnsi="Times New Roman" w:cs="Times New Roman"/>
          <w:color w:val="4472C4" w:themeColor="accent1"/>
          <w:lang w:val="en-GB"/>
        </w:rPr>
        <w:t>D</w:t>
      </w:r>
      <w:r w:rsidRPr="00D63D2A">
        <w:rPr>
          <w:rFonts w:ascii="Times New Roman" w:hAnsi="Times New Roman" w:cs="Times New Roman"/>
          <w:color w:val="4472C4" w:themeColor="accent1"/>
          <w:sz w:val="20"/>
          <w:szCs w:val="20"/>
          <w:lang w:val="en-GB"/>
        </w:rPr>
        <w:t xml:space="preserve">ata for the purpose to </w:t>
      </w:r>
      <w:r w:rsidRPr="00D63D2A">
        <w:rPr>
          <w:rFonts w:ascii="Times New Roman" w:hAnsi="Times New Roman" w:cs="Times New Roman"/>
          <w:b/>
          <w:color w:val="4472C4" w:themeColor="accent1"/>
          <w:sz w:val="20"/>
          <w:szCs w:val="20"/>
          <w:lang w:val="en-GB"/>
        </w:rPr>
        <w:t xml:space="preserve">create a Customer profile and provide </w:t>
      </w:r>
      <w:r w:rsidRPr="00D63D2A">
        <w:rPr>
          <w:rFonts w:ascii="Times New Roman" w:hAnsi="Times New Roman" w:cs="Times New Roman"/>
          <w:color w:val="4472C4" w:themeColor="accent1"/>
          <w:sz w:val="20"/>
          <w:szCs w:val="20"/>
          <w:lang w:val="en-GB"/>
        </w:rPr>
        <w:t xml:space="preserve">of </w:t>
      </w:r>
      <w:r w:rsidRPr="00D63D2A">
        <w:rPr>
          <w:rFonts w:ascii="Times New Roman" w:hAnsi="Times New Roman" w:cs="Times New Roman"/>
          <w:b/>
          <w:color w:val="4472C4" w:themeColor="accent1"/>
          <w:sz w:val="20"/>
          <w:szCs w:val="20"/>
          <w:lang w:val="en-GB"/>
        </w:rPr>
        <w:t>Customer analysis to provide experiences in line with your actual and inferred preferences</w:t>
      </w:r>
      <w:r w:rsidRPr="00D63D2A">
        <w:rPr>
          <w:rFonts w:ascii="Times New Roman" w:hAnsi="Times New Roman" w:cs="Times New Roman"/>
          <w:color w:val="4472C4" w:themeColor="accent1"/>
          <w:sz w:val="20"/>
          <w:szCs w:val="20"/>
          <w:lang w:val="en-GB"/>
        </w:rPr>
        <w:t>* as described in paragraph 3.2.a) of the i</w:t>
      </w:r>
      <w:r w:rsidRPr="00D63D2A">
        <w:rPr>
          <w:rFonts w:ascii="Times New Roman" w:hAnsi="Times New Roman" w:cs="Times New Roman"/>
          <w:color w:val="4472C4" w:themeColor="accent1"/>
          <w:sz w:val="20"/>
          <w:szCs w:val="20"/>
          <w:u w:val="single"/>
          <w:lang w:val="en-GB"/>
        </w:rPr>
        <w:t>nformation notice</w:t>
      </w:r>
    </w:p>
    <w:p w14:paraId="6C5C7806" w14:textId="77777777" w:rsidR="00DC44E7" w:rsidRPr="00D63D2A" w:rsidRDefault="00DC44E7" w:rsidP="00DC44E7">
      <w:pPr>
        <w:shd w:val="clear" w:color="auto" w:fill="FFFFFF"/>
        <w:spacing w:line="360" w:lineRule="auto"/>
        <w:jc w:val="both"/>
        <w:rPr>
          <w:rFonts w:ascii="Times New Roman" w:hAnsi="Times New Roman" w:cs="Times New Roman"/>
          <w:b/>
          <w:color w:val="4472C4" w:themeColor="accent1"/>
          <w:sz w:val="20"/>
          <w:szCs w:val="20"/>
          <w:lang w:val="en-GB"/>
        </w:rPr>
      </w:pPr>
      <w:r w:rsidRPr="00D63D2A">
        <w:rPr>
          <w:rFonts w:ascii="Times New Roman" w:hAnsi="Times New Roman" w:cs="Times New Roman"/>
          <w:b/>
          <w:color w:val="4472C4" w:themeColor="accent1"/>
          <w:sz w:val="20"/>
          <w:szCs w:val="20"/>
          <w:lang w:val="en-GB"/>
        </w:rPr>
        <w:t xml:space="preserve"> YES </w:t>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 NO</w:t>
      </w:r>
    </w:p>
    <w:p w14:paraId="32756CED" w14:textId="60850327" w:rsidR="00DC44E7" w:rsidRPr="00D63D2A" w:rsidRDefault="00DC44E7" w:rsidP="00DC44E7">
      <w:pPr>
        <w:shd w:val="clear" w:color="auto" w:fill="FFFFFF"/>
        <w:spacing w:line="360" w:lineRule="auto"/>
        <w:jc w:val="both"/>
        <w:rPr>
          <w:rFonts w:ascii="Times New Roman" w:hAnsi="Times New Roman" w:cs="Times New Roman"/>
          <w:i/>
          <w:iCs/>
          <w:color w:val="222222"/>
          <w:sz w:val="20"/>
          <w:szCs w:val="20"/>
          <w:lang w:val="en-GB"/>
        </w:rPr>
      </w:pPr>
      <w:r w:rsidRPr="00D63D2A">
        <w:rPr>
          <w:rFonts w:ascii="Times New Roman" w:hAnsi="Times New Roman" w:cs="Times New Roman"/>
          <w:i/>
          <w:iCs/>
          <w:color w:val="222222"/>
          <w:sz w:val="20"/>
          <w:szCs w:val="20"/>
          <w:lang w:val="en-GB"/>
        </w:rPr>
        <w:t xml:space="preserve">* the Joint Controllers will be able to process the Biographical Data, the Contact Data, the Sales Data, the Data collected in the shop and the Purchase Data for profiling purposes, or for analysis on your purchasing preferences consisting of automated processing of the above mentioned </w:t>
      </w:r>
      <w:r w:rsidR="0043783E">
        <w:rPr>
          <w:rFonts w:ascii="Times New Roman" w:hAnsi="Times New Roman" w:cs="Times New Roman"/>
          <w:i/>
          <w:iCs/>
          <w:color w:val="222222"/>
          <w:sz w:val="20"/>
          <w:szCs w:val="20"/>
          <w:lang w:val="en-GB"/>
        </w:rPr>
        <w:t>D</w:t>
      </w:r>
      <w:r w:rsidRPr="00D63D2A">
        <w:rPr>
          <w:rFonts w:ascii="Times New Roman" w:hAnsi="Times New Roman" w:cs="Times New Roman"/>
          <w:i/>
          <w:iCs/>
          <w:color w:val="222222"/>
          <w:sz w:val="20"/>
          <w:szCs w:val="20"/>
          <w:lang w:val="en-GB"/>
        </w:rPr>
        <w:t>ata. This processing is aimed at analytically knowing or predicting your purchasing preferences also in order to create customers profiles, and customize the commercial offer so that it is more in line with your preferences.</w:t>
      </w:r>
    </w:p>
    <w:p w14:paraId="5DE0858E" w14:textId="0E86B63F" w:rsidR="00DC44E7" w:rsidRPr="00D63D2A" w:rsidRDefault="00DC44E7" w:rsidP="00DC44E7">
      <w:pPr>
        <w:shd w:val="clear" w:color="auto" w:fill="FFFFFF"/>
        <w:spacing w:line="360" w:lineRule="auto"/>
        <w:jc w:val="both"/>
        <w:rPr>
          <w:rFonts w:ascii="Times New Roman" w:hAnsi="Times New Roman" w:cs="Times New Roman"/>
          <w:color w:val="4472C4" w:themeColor="accent1"/>
          <w:sz w:val="20"/>
          <w:szCs w:val="20"/>
          <w:lang w:val="en-GB"/>
        </w:rPr>
      </w:pPr>
      <w:r w:rsidRPr="00D63D2A">
        <w:rPr>
          <w:rFonts w:ascii="Times New Roman" w:hAnsi="Times New Roman" w:cs="Times New Roman"/>
          <w:color w:val="4472C4" w:themeColor="accent1"/>
          <w:sz w:val="20"/>
          <w:szCs w:val="20"/>
          <w:lang w:val="en-GB"/>
        </w:rPr>
        <w:t xml:space="preserve">You can at any time withdraw your consent to be subject to profiling by writing to the address </w:t>
      </w:r>
      <w:hyperlink r:id="rId7" w:history="1">
        <w:r w:rsidRPr="00D63D2A">
          <w:rPr>
            <w:rStyle w:val="Collegamentoipertestuale"/>
            <w:rFonts w:ascii="Times New Roman" w:hAnsi="Times New Roman" w:cs="Times New Roman"/>
            <w:color w:val="4472C4" w:themeColor="accent1"/>
            <w:sz w:val="20"/>
            <w:szCs w:val="20"/>
            <w:lang w:val="en-GB"/>
          </w:rPr>
          <w:t>customer_privacy@staffinternational.com</w:t>
        </w:r>
      </w:hyperlink>
      <w:r w:rsidRPr="00D63D2A">
        <w:rPr>
          <w:rFonts w:ascii="Times New Roman" w:hAnsi="Times New Roman" w:cs="Times New Roman"/>
          <w:color w:val="4472C4" w:themeColor="accent1"/>
          <w:sz w:val="20"/>
          <w:szCs w:val="20"/>
          <w:lang w:val="en-GB"/>
        </w:rPr>
        <w:t xml:space="preserve">, </w:t>
      </w:r>
      <w:hyperlink r:id="rId8" w:history="1">
        <w:r w:rsidR="00456779" w:rsidRPr="00456779">
          <w:rPr>
            <w:rStyle w:val="Collegamentoipertestuale"/>
            <w:rFonts w:ascii="Times New Roman" w:eastAsia="Times New Roman" w:hAnsi="Times New Roman" w:cs="Times New Roman"/>
            <w:color w:val="4472C4" w:themeColor="accent1"/>
            <w:sz w:val="20"/>
            <w:szCs w:val="20"/>
            <w:lang w:val="en-GB" w:eastAsia="it-IT"/>
          </w:rPr>
          <w:t>privacy@otb.net</w:t>
        </w:r>
      </w:hyperlink>
      <w:r w:rsidR="00456779" w:rsidRPr="00456779">
        <w:rPr>
          <w:rFonts w:ascii="Times New Roman" w:eastAsia="Times New Roman" w:hAnsi="Times New Roman" w:cs="Times New Roman"/>
          <w:color w:val="4472C4" w:themeColor="accent1"/>
          <w:sz w:val="20"/>
          <w:szCs w:val="20"/>
          <w:lang w:val="en-GB" w:eastAsia="it-IT"/>
        </w:rPr>
        <w:t xml:space="preserve"> </w:t>
      </w:r>
      <w:r w:rsidRPr="00D63D2A">
        <w:rPr>
          <w:rFonts w:ascii="Times New Roman" w:hAnsi="Times New Roman" w:cs="Times New Roman"/>
          <w:color w:val="4472C4" w:themeColor="accent1"/>
          <w:sz w:val="20"/>
          <w:szCs w:val="20"/>
          <w:lang w:val="en-GB"/>
        </w:rPr>
        <w:t xml:space="preserve">or otherwise contacting the Joint Controllers at the addresses indicated at paragraph 1 of the </w:t>
      </w:r>
      <w:r w:rsidRPr="00D63D2A">
        <w:rPr>
          <w:rFonts w:ascii="Times New Roman" w:hAnsi="Times New Roman" w:cs="Times New Roman"/>
          <w:color w:val="4472C4" w:themeColor="accent1"/>
          <w:sz w:val="20"/>
          <w:szCs w:val="20"/>
          <w:u w:val="single"/>
          <w:lang w:val="en-GB"/>
        </w:rPr>
        <w:t>information notice</w:t>
      </w:r>
      <w:r w:rsidRPr="00D63D2A">
        <w:rPr>
          <w:rFonts w:ascii="Times New Roman" w:hAnsi="Times New Roman" w:cs="Times New Roman"/>
          <w:color w:val="4472C4" w:themeColor="accent1"/>
          <w:sz w:val="20"/>
          <w:szCs w:val="20"/>
          <w:lang w:val="en-GB"/>
        </w:rPr>
        <w:t>.</w:t>
      </w:r>
    </w:p>
    <w:p w14:paraId="0970810A" w14:textId="77777777" w:rsidR="00DC44E7" w:rsidRDefault="00DC44E7" w:rsidP="00DC44E7">
      <w:pPr>
        <w:shd w:val="clear" w:color="auto" w:fill="FFFFFF"/>
        <w:spacing w:line="240" w:lineRule="auto"/>
        <w:jc w:val="both"/>
        <w:rPr>
          <w:rFonts w:ascii="Times New Roman" w:eastAsia="Times New Roman" w:hAnsi="Times New Roman" w:cs="Times New Roman"/>
          <w:b/>
          <w:bCs/>
          <w:sz w:val="20"/>
          <w:szCs w:val="20"/>
          <w:lang w:val="en-GB" w:eastAsia="it-IT"/>
        </w:rPr>
      </w:pPr>
    </w:p>
    <w:p w14:paraId="3C13180D" w14:textId="17D8DE47" w:rsidR="00DC44E7" w:rsidRPr="00A70765" w:rsidRDefault="00DC44E7" w:rsidP="00DC44E7">
      <w:pPr>
        <w:shd w:val="clear" w:color="auto" w:fill="FFFFFF"/>
        <w:spacing w:line="360" w:lineRule="auto"/>
        <w:jc w:val="both"/>
        <w:rPr>
          <w:rFonts w:ascii="Times New Roman" w:eastAsia="Times New Roman" w:hAnsi="Times New Roman" w:cs="Times New Roman"/>
          <w:b/>
          <w:bCs/>
          <w:i/>
          <w:iCs/>
          <w:color w:val="4472C4" w:themeColor="accent1"/>
          <w:sz w:val="20"/>
          <w:szCs w:val="20"/>
          <w:lang w:val="en-GB" w:eastAsia="it-IT"/>
        </w:rPr>
      </w:pPr>
      <w:r w:rsidRPr="00D63D2A">
        <w:rPr>
          <w:rFonts w:ascii="Times New Roman" w:eastAsia="Times New Roman" w:hAnsi="Times New Roman" w:cs="Times New Roman"/>
          <w:b/>
          <w:bCs/>
          <w:color w:val="4472C4" w:themeColor="accent1"/>
          <w:sz w:val="20"/>
          <w:szCs w:val="20"/>
          <w:lang w:val="en-GB" w:eastAsia="it-IT"/>
        </w:rPr>
        <w:t xml:space="preserve">CONSENT FORM FOR COMMUNICATION OF DATA TO </w:t>
      </w:r>
      <w:r w:rsidR="00A70765" w:rsidRPr="00A70765">
        <w:rPr>
          <w:rFonts w:ascii="Times New Roman" w:eastAsia="Times New Roman" w:hAnsi="Times New Roman" w:cs="Times New Roman"/>
          <w:b/>
          <w:bCs/>
          <w:color w:val="4472C4" w:themeColor="accent1"/>
          <w:sz w:val="20"/>
          <w:szCs w:val="20"/>
          <w:lang w:val="en-GB" w:eastAsia="it-IT"/>
        </w:rPr>
        <w:t>DSQUARED2 S.p.A.</w:t>
      </w:r>
    </w:p>
    <w:p w14:paraId="438E8623" w14:textId="26487744" w:rsidR="00DC44E7" w:rsidRPr="00D63D2A" w:rsidRDefault="00DC44E7" w:rsidP="00DC44E7">
      <w:pPr>
        <w:spacing w:line="360" w:lineRule="auto"/>
        <w:jc w:val="both"/>
        <w:rPr>
          <w:rFonts w:ascii="Times New Roman" w:eastAsia="Times New Roman" w:hAnsi="Times New Roman" w:cs="Times New Roman"/>
          <w:color w:val="4472C4" w:themeColor="accent1"/>
          <w:sz w:val="20"/>
          <w:szCs w:val="20"/>
          <w:lang w:val="en-GB" w:eastAsia="it-IT"/>
        </w:rPr>
      </w:pPr>
      <w:r w:rsidRPr="00D63D2A">
        <w:rPr>
          <w:rFonts w:ascii="Times New Roman" w:eastAsia="Times New Roman" w:hAnsi="Times New Roman" w:cs="Times New Roman"/>
          <w:color w:val="4472C4" w:themeColor="accent1"/>
          <w:sz w:val="20"/>
          <w:szCs w:val="20"/>
          <w:lang w:val="en-GB" w:eastAsia="it-IT"/>
        </w:rPr>
        <w:t xml:space="preserve">Having read the </w:t>
      </w:r>
      <w:r w:rsidRPr="00D63D2A">
        <w:rPr>
          <w:rFonts w:ascii="Times New Roman" w:eastAsia="Times New Roman" w:hAnsi="Times New Roman" w:cs="Times New Roman"/>
          <w:color w:val="4472C4" w:themeColor="accent1"/>
          <w:sz w:val="20"/>
          <w:szCs w:val="20"/>
          <w:u w:val="single"/>
          <w:lang w:val="en-GB" w:eastAsia="it-IT"/>
        </w:rPr>
        <w:t>information notice</w:t>
      </w:r>
      <w:r w:rsidRPr="00D63D2A">
        <w:rPr>
          <w:rFonts w:ascii="Times New Roman" w:eastAsia="Times New Roman" w:hAnsi="Times New Roman" w:cs="Times New Roman"/>
          <w:color w:val="4472C4" w:themeColor="accent1"/>
          <w:sz w:val="20"/>
          <w:szCs w:val="20"/>
          <w:lang w:val="en-GB" w:eastAsia="it-IT"/>
        </w:rPr>
        <w:t xml:space="preserve">, I authorize STAFF INTERNATIONAL S.p.A to communicate my Personal Data (limited to name, surname, email address, telephone number) to </w:t>
      </w:r>
      <w:r w:rsidR="00A70765" w:rsidRPr="00A70765">
        <w:rPr>
          <w:rFonts w:ascii="Times New Roman" w:eastAsia="Times New Roman" w:hAnsi="Times New Roman" w:cs="Times New Roman"/>
          <w:b/>
          <w:bCs/>
          <w:color w:val="4472C4" w:themeColor="accent1"/>
          <w:sz w:val="20"/>
          <w:szCs w:val="20"/>
          <w:lang w:val="en-GB" w:eastAsia="it-IT"/>
        </w:rPr>
        <w:t>DSQUARED S.p.A.</w:t>
      </w:r>
      <w:r w:rsidRPr="00D63D2A">
        <w:rPr>
          <w:rFonts w:ascii="Times New Roman" w:eastAsia="Times New Roman" w:hAnsi="Times New Roman" w:cs="Times New Roman"/>
          <w:color w:val="4472C4" w:themeColor="accent1"/>
          <w:sz w:val="20"/>
          <w:szCs w:val="20"/>
          <w:lang w:val="en-GB" w:eastAsia="it-IT"/>
        </w:rPr>
        <w:t xml:space="preserve"> so that it can be used for marketing purposes, or for sending advertising material or direct sales, carrying out market research, sending sales promotions with automated contact methods (e-mail through the sending of newsletters, SMS, MMS, online messaging platforms, etc.) and standard (paper mail): </w:t>
      </w:r>
      <w:r w:rsidRPr="00D63D2A">
        <w:rPr>
          <w:rFonts w:ascii="Times New Roman" w:eastAsia="Times New Roman" w:hAnsi="Times New Roman" w:cs="Times New Roman"/>
          <w:color w:val="4472C4" w:themeColor="accent1"/>
          <w:sz w:val="20"/>
          <w:szCs w:val="20"/>
          <w:lang w:val="en-GB" w:eastAsia="it-IT"/>
        </w:rPr>
        <w:tab/>
      </w:r>
    </w:p>
    <w:p w14:paraId="4DBCB745" w14:textId="77777777" w:rsidR="00DC44E7" w:rsidRPr="00D63D2A" w:rsidRDefault="00DC44E7" w:rsidP="00DC44E7">
      <w:pPr>
        <w:shd w:val="clear" w:color="auto" w:fill="FFFFFF"/>
        <w:spacing w:after="0" w:line="360" w:lineRule="auto"/>
        <w:rPr>
          <w:rFonts w:ascii="Times New Roman" w:eastAsia="Times New Roman" w:hAnsi="Times New Roman" w:cs="Times New Roman"/>
          <w:color w:val="4472C4" w:themeColor="accent1"/>
          <w:sz w:val="20"/>
          <w:szCs w:val="20"/>
          <w:lang w:eastAsia="it-IT"/>
        </w:rPr>
      </w:pPr>
      <w:r w:rsidRPr="00D63D2A">
        <w:rPr>
          <w:rFonts w:ascii="Times New Roman" w:eastAsia="Times New Roman" w:hAnsi="Times New Roman" w:cs="Times New Roman"/>
          <w:color w:val="4472C4" w:themeColor="accent1"/>
          <w:sz w:val="20"/>
          <w:szCs w:val="20"/>
          <w:lang w:eastAsia="it-IT"/>
        </w:rPr>
        <w:lastRenderedPageBreak/>
        <w:t xml:space="preserve"> </w:t>
      </w:r>
      <w:r w:rsidRPr="00D63D2A">
        <w:rPr>
          <w:rFonts w:ascii="Times New Roman" w:eastAsia="Times New Roman" w:hAnsi="Times New Roman" w:cs="Times New Roman"/>
          <w:b/>
          <w:bCs/>
          <w:color w:val="4472C4" w:themeColor="accent1"/>
          <w:sz w:val="20"/>
          <w:szCs w:val="20"/>
          <w:lang w:eastAsia="it-IT"/>
        </w:rPr>
        <w:t>YES</w:t>
      </w:r>
      <w:r w:rsidRPr="00D63D2A">
        <w:rPr>
          <w:rFonts w:ascii="Times New Roman" w:eastAsia="Times New Roman" w:hAnsi="Times New Roman" w:cs="Times New Roman"/>
          <w:color w:val="4472C4" w:themeColor="accent1"/>
          <w:sz w:val="20"/>
          <w:szCs w:val="20"/>
          <w:lang w:eastAsia="it-IT"/>
        </w:rPr>
        <w:tab/>
      </w:r>
      <w:r w:rsidRPr="00D63D2A">
        <w:rPr>
          <w:rFonts w:ascii="Times New Roman" w:eastAsia="Times New Roman" w:hAnsi="Times New Roman" w:cs="Times New Roman"/>
          <w:color w:val="4472C4" w:themeColor="accent1"/>
          <w:sz w:val="20"/>
          <w:szCs w:val="20"/>
          <w:lang w:eastAsia="it-IT"/>
        </w:rPr>
        <w:tab/>
        <w:t xml:space="preserve">           </w:t>
      </w:r>
      <w:r w:rsidRPr="00D63D2A">
        <w:rPr>
          <w:rFonts w:ascii="Times New Roman" w:eastAsia="Times New Roman" w:hAnsi="Times New Roman" w:cs="Times New Roman"/>
          <w:color w:val="4472C4" w:themeColor="accent1"/>
          <w:sz w:val="20"/>
          <w:szCs w:val="20"/>
          <w:lang w:eastAsia="it-IT"/>
        </w:rPr>
        <w:tab/>
      </w:r>
      <w:r w:rsidRPr="00D63D2A">
        <w:rPr>
          <w:rFonts w:ascii="Times New Roman" w:eastAsia="Times New Roman" w:hAnsi="Times New Roman" w:cs="Times New Roman"/>
          <w:color w:val="4472C4" w:themeColor="accent1"/>
          <w:sz w:val="20"/>
          <w:szCs w:val="20"/>
          <w:lang w:eastAsia="it-IT"/>
        </w:rPr>
        <w:t xml:space="preserve"> </w:t>
      </w:r>
      <w:r w:rsidRPr="00D63D2A">
        <w:rPr>
          <w:rFonts w:ascii="Times New Roman" w:eastAsia="Times New Roman" w:hAnsi="Times New Roman" w:cs="Times New Roman"/>
          <w:b/>
          <w:bCs/>
          <w:color w:val="4472C4" w:themeColor="accent1"/>
          <w:sz w:val="20"/>
          <w:szCs w:val="20"/>
          <w:lang w:eastAsia="it-IT"/>
        </w:rPr>
        <w:t>NO</w:t>
      </w:r>
      <w:r w:rsidRPr="00D63D2A">
        <w:rPr>
          <w:rFonts w:ascii="Times New Roman" w:eastAsia="Times New Roman" w:hAnsi="Times New Roman" w:cs="Times New Roman"/>
          <w:color w:val="4472C4" w:themeColor="accent1"/>
          <w:sz w:val="20"/>
          <w:szCs w:val="20"/>
          <w:lang w:eastAsia="it-IT"/>
        </w:rPr>
        <w:t xml:space="preserve"> </w:t>
      </w:r>
    </w:p>
    <w:p w14:paraId="5BCFA1A4" w14:textId="77777777" w:rsidR="00DC44E7" w:rsidRPr="007D3D82" w:rsidRDefault="00DC44E7" w:rsidP="00DC44E7">
      <w:pPr>
        <w:rPr>
          <w:lang w:val="en-GB"/>
        </w:rPr>
      </w:pPr>
    </w:p>
    <w:p w14:paraId="4778E6AC" w14:textId="77777777" w:rsidR="00DC44E7" w:rsidRDefault="00DC44E7" w:rsidP="00DC44E7"/>
    <w:p w14:paraId="0E38AAE2" w14:textId="77777777" w:rsidR="000A2ADF" w:rsidRDefault="00711584"/>
    <w:sectPr w:rsidR="000A2ADF">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C8588" w14:textId="77777777" w:rsidR="00711584" w:rsidRDefault="00711584" w:rsidP="0043783E">
      <w:pPr>
        <w:spacing w:after="0" w:line="240" w:lineRule="auto"/>
      </w:pPr>
      <w:r>
        <w:separator/>
      </w:r>
    </w:p>
  </w:endnote>
  <w:endnote w:type="continuationSeparator" w:id="0">
    <w:p w14:paraId="362609D0" w14:textId="77777777" w:rsidR="00711584" w:rsidRDefault="00711584" w:rsidP="0043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C8650" w14:textId="77777777" w:rsidR="00711584" w:rsidRDefault="00711584" w:rsidP="0043783E">
      <w:pPr>
        <w:spacing w:after="0" w:line="240" w:lineRule="auto"/>
      </w:pPr>
      <w:r>
        <w:separator/>
      </w:r>
    </w:p>
  </w:footnote>
  <w:footnote w:type="continuationSeparator" w:id="0">
    <w:p w14:paraId="3960FAD0" w14:textId="77777777" w:rsidR="00711584" w:rsidRDefault="00711584" w:rsidP="00437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62303" w14:textId="77777777" w:rsidR="000533C8" w:rsidRDefault="00E12695" w:rsidP="000533C8">
    <w:pPr>
      <w:shd w:val="clear" w:color="auto" w:fill="FFFFFF"/>
      <w:spacing w:after="0" w:line="240" w:lineRule="auto"/>
      <w:jc w:val="both"/>
      <w:outlineLvl w:val="1"/>
      <w:rPr>
        <w:rFonts w:ascii="Arial Black" w:eastAsia="Times New Roman" w:hAnsi="Arial Black" w:cs="Times New Roman"/>
        <w:b/>
        <w:bCs/>
        <w:i/>
        <w:iCs/>
        <w:color w:val="181818"/>
        <w:spacing w:val="23"/>
        <w:lang w:eastAsia="it-IT"/>
      </w:rPr>
    </w:pPr>
    <w:r>
      <w:rPr>
        <w:rFonts w:ascii="Arial Black" w:eastAsia="Times New Roman" w:hAnsi="Arial Black" w:cs="Times New Roman"/>
        <w:b/>
        <w:bCs/>
        <w:i/>
        <w:iCs/>
        <w:color w:val="181818"/>
        <w:spacing w:val="23"/>
        <w:lang w:eastAsia="it-IT"/>
      </w:rPr>
      <w:t>CONSENSI</w:t>
    </w:r>
  </w:p>
  <w:p w14:paraId="2BE9EB5B" w14:textId="303E1037" w:rsidR="000533C8" w:rsidRDefault="00E12695" w:rsidP="000533C8">
    <w:pPr>
      <w:pStyle w:val="Intestazione"/>
    </w:pPr>
    <w:r>
      <w:t xml:space="preserve">STAFF_ </w:t>
    </w:r>
    <w:proofErr w:type="spellStart"/>
    <w:r w:rsidR="0043783E">
      <w:t>Dsquared</w:t>
    </w:r>
    <w:proofErr w:type="spellEnd"/>
  </w:p>
  <w:p w14:paraId="47F6BD8D" w14:textId="77777777" w:rsidR="000533C8" w:rsidRDefault="00711584">
    <w:pPr>
      <w:pStyle w:val="Intestazione"/>
    </w:pPr>
  </w:p>
  <w:p w14:paraId="5FD2AC9A" w14:textId="77777777" w:rsidR="000533C8" w:rsidRDefault="00711584">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E7"/>
    <w:rsid w:val="001D57D3"/>
    <w:rsid w:val="0043783E"/>
    <w:rsid w:val="00456779"/>
    <w:rsid w:val="004E403D"/>
    <w:rsid w:val="00711584"/>
    <w:rsid w:val="009E6A76"/>
    <w:rsid w:val="00A70765"/>
    <w:rsid w:val="00DC44E7"/>
    <w:rsid w:val="00E126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571F"/>
  <w15:chartTrackingRefBased/>
  <w15:docId w15:val="{A5378EC0-2302-4525-99F2-343DE531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C44E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C44E7"/>
    <w:rPr>
      <w:color w:val="0000FF"/>
      <w:u w:val="single"/>
    </w:rPr>
  </w:style>
  <w:style w:type="paragraph" w:styleId="Intestazione">
    <w:name w:val="header"/>
    <w:basedOn w:val="Normale"/>
    <w:link w:val="IntestazioneCarattere"/>
    <w:uiPriority w:val="99"/>
    <w:unhideWhenUsed/>
    <w:rsid w:val="00DC44E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44E7"/>
  </w:style>
  <w:style w:type="paragraph" w:styleId="Pidipagina">
    <w:name w:val="footer"/>
    <w:basedOn w:val="Normale"/>
    <w:link w:val="PidipaginaCarattere"/>
    <w:uiPriority w:val="99"/>
    <w:unhideWhenUsed/>
    <w:rsid w:val="0043783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37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otb.net" TargetMode="Externa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mailto:customer_privacy@staffinternational.co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ustomer_privacy@staffinternationa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1523E5-5302-438D-9BD6-52AD1A7BBB99}"/>
</file>

<file path=customXml/itemProps2.xml><?xml version="1.0" encoding="utf-8"?>
<ds:datastoreItem xmlns:ds="http://schemas.openxmlformats.org/officeDocument/2006/customXml" ds:itemID="{146D4988-8DAE-44A5-9B9E-86DF7DD1E41A}"/>
</file>

<file path=customXml/itemProps3.xml><?xml version="1.0" encoding="utf-8"?>
<ds:datastoreItem xmlns:ds="http://schemas.openxmlformats.org/officeDocument/2006/customXml" ds:itemID="{7EA871C0-9D8D-49B1-B460-24B2C2FD940D}"/>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2643</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dc:creator>
  <cp:keywords/>
  <dc:description/>
  <cp:lastModifiedBy>Fieldfisher</cp:lastModifiedBy>
  <cp:revision>4</cp:revision>
  <dcterms:created xsi:type="dcterms:W3CDTF">2021-03-23T15:05:00Z</dcterms:created>
  <dcterms:modified xsi:type="dcterms:W3CDTF">2021-03-23T15:30:00Z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