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52" w:rsidRDefault="00EF5088" w:rsidP="008F1630">
      <w:pPr>
        <w:jc w:val="both"/>
      </w:pPr>
      <w:r w:rsidRPr="00EF5088">
        <w:t>MBI Insurance Company</w:t>
      </w:r>
    </w:p>
    <w:p w:rsidR="00EF5088" w:rsidRPr="00EF5088" w:rsidRDefault="00EF5088" w:rsidP="008F1630">
      <w:pPr>
        <w:jc w:val="both"/>
      </w:pPr>
      <w:r w:rsidRPr="00EF5088">
        <w:t xml:space="preserve">By </w:t>
      </w:r>
      <w:proofErr w:type="spellStart"/>
      <w:r w:rsidRPr="00EF5088">
        <w:t>Rofiat</w:t>
      </w:r>
      <w:proofErr w:type="spellEnd"/>
      <w:r w:rsidRPr="00EF5088">
        <w:t xml:space="preserve"> </w:t>
      </w:r>
      <w:proofErr w:type="spellStart"/>
      <w:r w:rsidRPr="00EF5088">
        <w:t>Ajagbe</w:t>
      </w:r>
      <w:proofErr w:type="spellEnd"/>
      <w:r w:rsidRPr="00EF5088">
        <w:t xml:space="preserve"> </w:t>
      </w:r>
    </w:p>
    <w:p w:rsidR="00EF5088" w:rsidRPr="00EF5088" w:rsidRDefault="00EF5088" w:rsidP="008F1630">
      <w:pPr>
        <w:jc w:val="both"/>
      </w:pPr>
      <w:r w:rsidRPr="00EF5088">
        <w:t>Information Security Officer</w:t>
      </w:r>
    </w:p>
    <w:p w:rsidR="00EF5088" w:rsidRPr="00EF5088" w:rsidRDefault="00EF5088" w:rsidP="008F1630">
      <w:pPr>
        <w:jc w:val="both"/>
      </w:pPr>
      <w:r w:rsidRPr="00EF5088">
        <w:t>20th May, 2021.</w:t>
      </w:r>
    </w:p>
    <w:p w:rsidR="00EF5088" w:rsidRDefault="00EF5088" w:rsidP="008F1630">
      <w:pPr>
        <w:jc w:val="both"/>
      </w:pPr>
      <w:r w:rsidRPr="00EF5088">
        <w:t>ACTIVITY OBJECTIVES</w:t>
      </w:r>
    </w:p>
    <w:p w:rsidR="00EF5088" w:rsidRPr="00EF5088" w:rsidRDefault="00EF5088" w:rsidP="008F1630">
      <w:pPr>
        <w:jc w:val="both"/>
      </w:pPr>
      <w:r w:rsidRPr="00EF5088">
        <w:rPr>
          <w:b/>
          <w:bCs/>
        </w:rPr>
        <w:t>Problem Definition</w:t>
      </w:r>
    </w:p>
    <w:p w:rsidR="00000000" w:rsidRPr="00EF5088" w:rsidRDefault="008F1630" w:rsidP="008F1630">
      <w:pPr>
        <w:numPr>
          <w:ilvl w:val="0"/>
          <w:numId w:val="1"/>
        </w:numPr>
        <w:jc w:val="both"/>
      </w:pPr>
      <w:r w:rsidRPr="00EF5088">
        <w:t xml:space="preserve">To identify the </w:t>
      </w:r>
      <w:proofErr w:type="gramStart"/>
      <w:r w:rsidRPr="00EF5088">
        <w:t>hazards(</w:t>
      </w:r>
      <w:proofErr w:type="gramEnd"/>
      <w:r w:rsidRPr="00EF5088">
        <w:t>threat and vulnerabilities)</w:t>
      </w:r>
    </w:p>
    <w:p w:rsidR="00000000" w:rsidRPr="00EF5088" w:rsidRDefault="008F1630" w:rsidP="008F1630">
      <w:pPr>
        <w:numPr>
          <w:ilvl w:val="0"/>
          <w:numId w:val="1"/>
        </w:numPr>
        <w:jc w:val="both"/>
      </w:pPr>
      <w:r w:rsidRPr="00EF5088">
        <w:t>Classifi</w:t>
      </w:r>
      <w:r w:rsidRPr="00EF5088">
        <w:t>cation of recipient of harm created.</w:t>
      </w:r>
    </w:p>
    <w:p w:rsidR="00000000" w:rsidRDefault="008F1630" w:rsidP="008F1630">
      <w:pPr>
        <w:numPr>
          <w:ilvl w:val="0"/>
          <w:numId w:val="1"/>
        </w:numPr>
        <w:jc w:val="both"/>
      </w:pPr>
      <w:r w:rsidRPr="00EF5088">
        <w:t>Evaluate risk and decide on precautions</w:t>
      </w:r>
    </w:p>
    <w:p w:rsidR="003878D6" w:rsidRPr="003878D6" w:rsidRDefault="003878D6" w:rsidP="008F1630">
      <w:pPr>
        <w:jc w:val="both"/>
      </w:pPr>
      <w:r w:rsidRPr="003878D6">
        <w:rPr>
          <w:b/>
          <w:bCs/>
        </w:rPr>
        <w:t>Approach to solve the problem</w:t>
      </w:r>
    </w:p>
    <w:p w:rsidR="00000000" w:rsidRPr="003878D6" w:rsidRDefault="008F1630" w:rsidP="008F1630">
      <w:pPr>
        <w:numPr>
          <w:ilvl w:val="0"/>
          <w:numId w:val="5"/>
        </w:numPr>
        <w:jc w:val="both"/>
      </w:pPr>
      <w:r w:rsidRPr="003878D6">
        <w:t>Use the what question to point to threats of work from home</w:t>
      </w:r>
    </w:p>
    <w:p w:rsidR="00000000" w:rsidRPr="003878D6" w:rsidRDefault="008F1630" w:rsidP="008F1630">
      <w:pPr>
        <w:numPr>
          <w:ilvl w:val="0"/>
          <w:numId w:val="5"/>
        </w:numPr>
        <w:jc w:val="both"/>
      </w:pPr>
      <w:r w:rsidRPr="003878D6">
        <w:t>Use the who analytical approach to create who and what can be harmed.</w:t>
      </w:r>
    </w:p>
    <w:p w:rsidR="00000000" w:rsidRPr="003878D6" w:rsidRDefault="008F1630" w:rsidP="008F1630">
      <w:pPr>
        <w:numPr>
          <w:ilvl w:val="0"/>
          <w:numId w:val="5"/>
        </w:numPr>
        <w:jc w:val="both"/>
      </w:pPr>
      <w:r w:rsidRPr="003878D6">
        <w:t xml:space="preserve">Use how question to assess the risk and pick appropriate </w:t>
      </w:r>
      <w:proofErr w:type="gramStart"/>
      <w:r w:rsidRPr="003878D6">
        <w:t>mitigation  method</w:t>
      </w:r>
      <w:proofErr w:type="gramEnd"/>
      <w:r w:rsidRPr="003878D6">
        <w:t>.</w:t>
      </w:r>
    </w:p>
    <w:p w:rsidR="003878D6" w:rsidRPr="003878D6" w:rsidRDefault="003878D6" w:rsidP="008F1630">
      <w:pPr>
        <w:jc w:val="both"/>
        <w:rPr>
          <w:b/>
        </w:rPr>
      </w:pPr>
      <w:r w:rsidRPr="003878D6">
        <w:rPr>
          <w:b/>
        </w:rPr>
        <w:t>IDENTIICATION OF THREAT AND VULNERABILITIES</w:t>
      </w:r>
    </w:p>
    <w:p w:rsidR="003878D6" w:rsidRPr="003878D6" w:rsidRDefault="003878D6" w:rsidP="008F1630">
      <w:pPr>
        <w:pStyle w:val="ListParagraph"/>
        <w:numPr>
          <w:ilvl w:val="0"/>
          <w:numId w:val="7"/>
        </w:numPr>
        <w:jc w:val="both"/>
      </w:pPr>
      <w:r w:rsidRPr="003878D6">
        <w:t xml:space="preserve">DDOS and </w:t>
      </w:r>
      <w:proofErr w:type="gramStart"/>
      <w:r w:rsidRPr="003878D6">
        <w:t>DOS  attack</w:t>
      </w:r>
      <w:proofErr w:type="gramEnd"/>
      <w:r w:rsidRPr="003878D6">
        <w:t xml:space="preserve"> can add to downtime and unreachable data. Thereby causing </w:t>
      </w:r>
      <w:r w:rsidRPr="003878D6">
        <w:rPr>
          <w:b/>
          <w:bCs/>
        </w:rPr>
        <w:t>unavailability</w:t>
      </w:r>
      <w:r w:rsidRPr="003878D6">
        <w:t xml:space="preserve"> of information when necessary.</w:t>
      </w:r>
    </w:p>
    <w:p w:rsidR="00000000" w:rsidRPr="003878D6" w:rsidRDefault="008F1630" w:rsidP="008F1630">
      <w:pPr>
        <w:numPr>
          <w:ilvl w:val="0"/>
          <w:numId w:val="6"/>
        </w:numPr>
        <w:jc w:val="both"/>
      </w:pPr>
      <w:r w:rsidRPr="003878D6">
        <w:t xml:space="preserve">Lack or inadequate end to end encryption(e2e) of application and home </w:t>
      </w:r>
      <w:proofErr w:type="gramStart"/>
      <w:r w:rsidRPr="003878D6">
        <w:t>network .This</w:t>
      </w:r>
      <w:proofErr w:type="gramEnd"/>
      <w:r w:rsidRPr="003878D6">
        <w:t xml:space="preserve"> can lead to data loss thereby causing loss of </w:t>
      </w:r>
      <w:r w:rsidRPr="003878D6">
        <w:rPr>
          <w:b/>
          <w:bCs/>
        </w:rPr>
        <w:t>confidential</w:t>
      </w:r>
      <w:r w:rsidRPr="003878D6">
        <w:t xml:space="preserve"> Personal Identifiable information.</w:t>
      </w:r>
    </w:p>
    <w:p w:rsidR="00000000" w:rsidRPr="003878D6" w:rsidRDefault="008F1630" w:rsidP="008F1630">
      <w:pPr>
        <w:numPr>
          <w:ilvl w:val="0"/>
          <w:numId w:val="6"/>
        </w:numPr>
        <w:jc w:val="both"/>
      </w:pPr>
      <w:r w:rsidRPr="003878D6">
        <w:t xml:space="preserve">Data </w:t>
      </w:r>
      <w:r w:rsidRPr="003878D6">
        <w:rPr>
          <w:b/>
          <w:bCs/>
        </w:rPr>
        <w:t>integrity</w:t>
      </w:r>
      <w:r w:rsidRPr="003878D6">
        <w:t xml:space="preserve"> can be </w:t>
      </w:r>
      <w:r w:rsidRPr="003878D6">
        <w:t>compromised if unauthorized modification is made during transfer of data or when data is being cleaned by authorized personnel.</w:t>
      </w:r>
    </w:p>
    <w:p w:rsidR="003878D6" w:rsidRPr="00EF5088" w:rsidRDefault="008F1630" w:rsidP="008F1630">
      <w:pPr>
        <w:numPr>
          <w:ilvl w:val="0"/>
          <w:numId w:val="6"/>
        </w:numPr>
        <w:jc w:val="both"/>
      </w:pPr>
      <w:r w:rsidRPr="003878D6">
        <w:rPr>
          <w:b/>
          <w:bCs/>
        </w:rPr>
        <w:t>Availability</w:t>
      </w:r>
      <w:r w:rsidRPr="003878D6">
        <w:t xml:space="preserve"> can be affected by loss of hardware or software component i.e. technical infrastructure of the home network </w:t>
      </w:r>
    </w:p>
    <w:p w:rsidR="00EF5088" w:rsidRPr="003878D6" w:rsidRDefault="00EF5088" w:rsidP="008F1630">
      <w:pPr>
        <w:jc w:val="both"/>
        <w:rPr>
          <w:b/>
        </w:rPr>
      </w:pPr>
      <w:r w:rsidRPr="003878D6">
        <w:rPr>
          <w:b/>
        </w:rPr>
        <w:t>Who and what can be harmed?</w:t>
      </w:r>
    </w:p>
    <w:p w:rsidR="00000000" w:rsidRPr="00EF5088" w:rsidRDefault="008F1630" w:rsidP="008F1630">
      <w:pPr>
        <w:numPr>
          <w:ilvl w:val="0"/>
          <w:numId w:val="3"/>
        </w:numPr>
        <w:jc w:val="both"/>
      </w:pPr>
      <w:r w:rsidRPr="00EF5088">
        <w:t>Company’s customers.</w:t>
      </w:r>
    </w:p>
    <w:p w:rsidR="00000000" w:rsidRPr="00EF5088" w:rsidRDefault="008F1630" w:rsidP="008F1630">
      <w:pPr>
        <w:numPr>
          <w:ilvl w:val="0"/>
          <w:numId w:val="3"/>
        </w:numPr>
        <w:jc w:val="both"/>
      </w:pPr>
      <w:r w:rsidRPr="00EF5088">
        <w:t>L</w:t>
      </w:r>
      <w:r w:rsidRPr="00EF5088">
        <w:t>oss of trust in the company.</w:t>
      </w:r>
    </w:p>
    <w:p w:rsidR="00000000" w:rsidRPr="00EF5088" w:rsidRDefault="008F1630" w:rsidP="008F1630">
      <w:pPr>
        <w:numPr>
          <w:ilvl w:val="0"/>
          <w:numId w:val="3"/>
        </w:numPr>
        <w:jc w:val="both"/>
      </w:pPr>
      <w:r w:rsidRPr="00EF5088">
        <w:t>Distraught employee.</w:t>
      </w:r>
    </w:p>
    <w:p w:rsidR="00000000" w:rsidRPr="00EF5088" w:rsidRDefault="008F1630" w:rsidP="008F1630">
      <w:pPr>
        <w:numPr>
          <w:ilvl w:val="0"/>
          <w:numId w:val="3"/>
        </w:numPr>
        <w:jc w:val="both"/>
      </w:pPr>
      <w:r w:rsidRPr="00EF5088">
        <w:t>Years of accumulated c</w:t>
      </w:r>
      <w:r w:rsidRPr="00EF5088">
        <w:t xml:space="preserve">ollected </w:t>
      </w:r>
      <w:proofErr w:type="gramStart"/>
      <w:r w:rsidRPr="00EF5088">
        <w:t>data .</w:t>
      </w:r>
      <w:proofErr w:type="gramEnd"/>
    </w:p>
    <w:p w:rsidR="00000000" w:rsidRPr="00EF5088" w:rsidRDefault="008F1630" w:rsidP="008F1630">
      <w:pPr>
        <w:numPr>
          <w:ilvl w:val="0"/>
          <w:numId w:val="3"/>
        </w:numPr>
        <w:jc w:val="both"/>
      </w:pPr>
      <w:r w:rsidRPr="00EF5088">
        <w:t>Suppliers chain</w:t>
      </w:r>
    </w:p>
    <w:p w:rsidR="00000000" w:rsidRPr="00EF5088" w:rsidRDefault="008F1630" w:rsidP="008F1630">
      <w:pPr>
        <w:numPr>
          <w:ilvl w:val="0"/>
          <w:numId w:val="3"/>
        </w:numPr>
        <w:jc w:val="both"/>
      </w:pPr>
      <w:r w:rsidRPr="00EF5088">
        <w:t>Stakeholders</w:t>
      </w:r>
    </w:p>
    <w:p w:rsidR="008F1630" w:rsidRDefault="008F1630" w:rsidP="008F1630">
      <w:pPr>
        <w:jc w:val="both"/>
      </w:pPr>
    </w:p>
    <w:p w:rsidR="00EF5088" w:rsidRPr="008F1630" w:rsidRDefault="00EF5088" w:rsidP="008F1630">
      <w:pPr>
        <w:jc w:val="both"/>
        <w:rPr>
          <w:b/>
        </w:rPr>
      </w:pPr>
      <w:bookmarkStart w:id="0" w:name="_GoBack"/>
      <w:r w:rsidRPr="008F1630">
        <w:rPr>
          <w:b/>
        </w:rPr>
        <w:lastRenderedPageBreak/>
        <w:t>Risk evaluation and precaution definition</w:t>
      </w:r>
    </w:p>
    <w:bookmarkEnd w:id="0"/>
    <w:p w:rsidR="00000000" w:rsidRPr="00EF5088" w:rsidRDefault="008F1630" w:rsidP="008F1630">
      <w:pPr>
        <w:numPr>
          <w:ilvl w:val="0"/>
          <w:numId w:val="4"/>
        </w:numPr>
        <w:jc w:val="both"/>
      </w:pPr>
      <w:proofErr w:type="spellStart"/>
      <w:r w:rsidRPr="00EF5088">
        <w:t>Multi Level</w:t>
      </w:r>
      <w:proofErr w:type="spellEnd"/>
      <w:r w:rsidRPr="00EF5088">
        <w:t xml:space="preserve"> </w:t>
      </w:r>
      <w:proofErr w:type="gramStart"/>
      <w:r w:rsidRPr="00EF5088">
        <w:t>authentication ,use</w:t>
      </w:r>
      <w:proofErr w:type="gramEnd"/>
      <w:r w:rsidRPr="00EF5088">
        <w:t xml:space="preserve"> of biometrics ,security tokens and crypto keys are safe measures to address the confidentiality breach.</w:t>
      </w:r>
    </w:p>
    <w:p w:rsidR="00000000" w:rsidRPr="00EF5088" w:rsidRDefault="008F1630" w:rsidP="008F1630">
      <w:pPr>
        <w:numPr>
          <w:ilvl w:val="0"/>
          <w:numId w:val="4"/>
        </w:numPr>
        <w:jc w:val="both"/>
      </w:pPr>
      <w:r w:rsidRPr="00EF5088">
        <w:t xml:space="preserve">The file creators can utilize file protection systems to prevent accessibility from threat hackers to </w:t>
      </w:r>
      <w:proofErr w:type="spellStart"/>
      <w:r w:rsidRPr="00EF5088">
        <w:t>to</w:t>
      </w:r>
      <w:proofErr w:type="spellEnd"/>
      <w:r w:rsidRPr="00EF5088">
        <w:t xml:space="preserve"> critical documents.</w:t>
      </w:r>
    </w:p>
    <w:p w:rsidR="00000000" w:rsidRPr="00EF5088" w:rsidRDefault="008F1630" w:rsidP="008F1630">
      <w:pPr>
        <w:numPr>
          <w:ilvl w:val="0"/>
          <w:numId w:val="4"/>
        </w:numPr>
        <w:jc w:val="both"/>
      </w:pPr>
      <w:r w:rsidRPr="00EF5088">
        <w:t>Data integrity can be ensured by use of checksums and frequent backups.</w:t>
      </w:r>
    </w:p>
    <w:p w:rsidR="00000000" w:rsidRPr="00EF5088" w:rsidRDefault="008F1630" w:rsidP="008F1630">
      <w:pPr>
        <w:numPr>
          <w:ilvl w:val="0"/>
          <w:numId w:val="4"/>
        </w:numPr>
        <w:jc w:val="both"/>
      </w:pPr>
      <w:r w:rsidRPr="00EF5088">
        <w:t>Cybersecurity must be created and adhered to strictly.</w:t>
      </w:r>
    </w:p>
    <w:p w:rsidR="00000000" w:rsidRPr="00EF5088" w:rsidRDefault="008F1630" w:rsidP="008F1630">
      <w:pPr>
        <w:numPr>
          <w:ilvl w:val="0"/>
          <w:numId w:val="4"/>
        </w:numPr>
        <w:jc w:val="both"/>
      </w:pPr>
      <w:r w:rsidRPr="00EF5088">
        <w:t xml:space="preserve">Trainings employees on how to detect phishing mails and other </w:t>
      </w:r>
    </w:p>
    <w:p w:rsidR="00EF5088" w:rsidRDefault="00EF5088" w:rsidP="008F1630">
      <w:pPr>
        <w:jc w:val="both"/>
      </w:pPr>
    </w:p>
    <w:sectPr w:rsidR="00EF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947"/>
    <w:multiLevelType w:val="hybridMultilevel"/>
    <w:tmpl w:val="F8821F94"/>
    <w:lvl w:ilvl="0" w:tplc="FCB43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27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C4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02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82C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43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06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8E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C9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225117"/>
    <w:multiLevelType w:val="hybridMultilevel"/>
    <w:tmpl w:val="6BDEBCF4"/>
    <w:lvl w:ilvl="0" w:tplc="811A2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87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88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C6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47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AE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6E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2E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4C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8F67D9"/>
    <w:multiLevelType w:val="hybridMultilevel"/>
    <w:tmpl w:val="8A36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E1B84"/>
    <w:multiLevelType w:val="hybridMultilevel"/>
    <w:tmpl w:val="B848124C"/>
    <w:lvl w:ilvl="0" w:tplc="5CEA1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04A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C4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67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AEB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E05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E3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AF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AE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9815F8"/>
    <w:multiLevelType w:val="hybridMultilevel"/>
    <w:tmpl w:val="F3360E2E"/>
    <w:lvl w:ilvl="0" w:tplc="4B6CC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124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528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C5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A3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E48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64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04C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4A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041AF0"/>
    <w:multiLevelType w:val="hybridMultilevel"/>
    <w:tmpl w:val="2794C8A2"/>
    <w:lvl w:ilvl="0" w:tplc="7B54D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E7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43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CC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83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80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01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A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E7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F90151"/>
    <w:multiLevelType w:val="hybridMultilevel"/>
    <w:tmpl w:val="62140CB6"/>
    <w:lvl w:ilvl="0" w:tplc="F41EB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DA3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2E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0D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F08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E4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6AE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B4C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0CE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8"/>
    <w:rsid w:val="003878D6"/>
    <w:rsid w:val="00457E94"/>
    <w:rsid w:val="008F1630"/>
    <w:rsid w:val="008F6A52"/>
    <w:rsid w:val="00DA3B8B"/>
    <w:rsid w:val="00E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86E9"/>
  <w15:chartTrackingRefBased/>
  <w15:docId w15:val="{570E3A15-0178-4CF8-9741-785FF880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8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14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783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3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02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92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00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3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304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02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605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2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6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08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94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1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5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75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95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66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825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50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804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9A59F0-E2DB-4DB6-A305-7903D0F127F4}"/>
</file>

<file path=customXml/itemProps2.xml><?xml version="1.0" encoding="utf-8"?>
<ds:datastoreItem xmlns:ds="http://schemas.openxmlformats.org/officeDocument/2006/customXml" ds:itemID="{4BB499A4-205A-48C9-B32E-C9ED3ACF1F59}"/>
</file>

<file path=customXml/itemProps3.xml><?xml version="1.0" encoding="utf-8"?>
<ds:datastoreItem xmlns:ds="http://schemas.openxmlformats.org/officeDocument/2006/customXml" ds:itemID="{95EED3C9-37C2-4291-AEE4-BAC9B4A3B5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2021-05-21T18:57:00Z</dcterms:created>
  <dcterms:modified xsi:type="dcterms:W3CDTF">2021-05-21T19:09:00Z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