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WWC-SV - Regional leadership Event - 11-16-15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Agenda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12.45 ­ 1.00 Check­in / WWCode swag grab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1.00 ­ 1.15 Welcome &amp; Introductions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1.15 ­ 2.00 WWCode Update: Setting the context for leadership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2.00 ­ 2.45 Network Review: Sharing best practices and identifying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2.45 ­ 3.00 Break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3.00 ­ 3.30 Program Innovation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3.30 ­ 4.15 Dream Big: Building our vision for 2016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4.15 ­ 4.45 Team Incredible: Resourcing our vision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4.45 ­ 5.00 Break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5.00 ­ 5.30 Planning for Action: Network goal setting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5.30 ­ 6.00 Evaluation, Feedback, and Next Steps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6.00 onward Dinner &amp; Social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Resourcing your vision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Parking lot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How do we actualize our goals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monitoring and evaluation - checking in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like agile development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how do others networks structure leadership?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succession planning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tool to help me do my job better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Questions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Code of Conduct: Male attendees.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if they are there to recruit or pick up women, not okay we ask them to leave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We are an inclusive organization: 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https://github.com/WomenWhoCode/guidelines-resources/blob/master/code_of_conduct.md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Professional success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Applaud Her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Submit a pro tip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Report Expansion: 50K members, 60 cities, 20 countries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have tools, resources, and expertise needed to deliver innovative experiences   for our members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grow both personally and professionally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inspire others to do the same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Breakout Expectations Group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b w:val="1"/>
          <w:rtl w:val="0"/>
        </w:rPr>
        <w:t xml:space="preserve">-What are expectations of our organization WWC HQ?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-email address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b w:val="1"/>
          <w:rtl w:val="0"/>
        </w:rPr>
        <w:t xml:space="preserve">-What are our expectations of each other? of ourselves?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-accountability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Breakout Expectations Group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Network 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Of leads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communicate regularly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come to meetings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join/leave -&gt; communicate 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Of Directors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define leaders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show up at events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run lead training/ongoing webinar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HQ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WWCode brand experience: coordinate similar events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fundraising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guidance on how to deal w/ people at different levels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managing/scheduling hosts - Calendar - spreadsheet -tool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how to recognize supporters/super heroine awards 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location for leadership meeting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email address for everyone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list of companies/support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sources/resources on GitHub (push to an HQ GitHub)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ApplaudHer link/highlights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more than a meetup group, events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women re-entering the workplace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mentorship framework - what does this look like?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connections/network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login - submit to the general contact - blog </w:t>
      </w:r>
    </w:p>
    <w:p w:rsidR="00000000" w:rsidDel="00000000" w:rsidP="00000000" w:rsidRDefault="00000000" w:rsidRPr="00000000">
      <w:pPr>
        <w:ind w:left="144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#Slack channel for directors 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siliconvalley@womenwhocode.com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default contact list/google #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core team - come up with honest expectations + solutions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standard 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google form on meetup/fb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3 questions 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first, last name - email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-In-Kind Donations - who’s filling out in-kind donation form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TealTuesday and giving/fundraising December 1st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Not just about giving money (hosts/sponsors)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Authentic partners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Sas analytics - data science develop program partners 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sas.com/en_us/learn-Aalytics-u.html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program for our members - 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2016 Planning</w:t>
      </w:r>
    </w:p>
    <w:p w:rsidR="00000000" w:rsidDel="00000000" w:rsidP="00000000" w:rsidRDefault="00000000" w:rsidRPr="00000000">
      <w:pPr>
        <w:ind w:left="720" w:firstLine="0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Team success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What does success mean to the core time?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What milestones will we achieve towards success?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Building team incredible</w:t>
      </w:r>
    </w:p>
    <w:p w:rsidR="00000000" w:rsidDel="00000000" w:rsidP="00000000" w:rsidRDefault="00000000" w:rsidRPr="00000000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What skills do we need to achiev</w:t>
      </w:r>
      <w:r w:rsidDel="00000000" w:rsidR="00000000" w:rsidRPr="00000000">
        <w:rPr>
          <w:rtl w:val="0"/>
        </w:rPr>
        <w:t xml:space="preserve">e success?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Who has these skills? Can we add them </w:t>
      </w:r>
      <w:r w:rsidDel="00000000" w:rsidR="00000000" w:rsidRPr="00000000">
        <w:rPr>
          <w:rtl w:val="0"/>
        </w:rPr>
        <w:t xml:space="preserve">to our core team?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Hackathon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Stuff we need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Evangelists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Organizational management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mentors/technical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how to use APIs - tangible goals for building a product (how to solve a problem)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event planning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prizes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marketing/promotions/advertising 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spider webbing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hackathon spread sheet planning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our year of awesome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milestone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goal, person responsible, what we got/need by when 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support needed (column to add) </w:t>
      </w:r>
    </w:p>
    <w:p w:rsidR="00000000" w:rsidDel="00000000" w:rsidP="00000000" w:rsidRDefault="00000000" w:rsidRPr="00000000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talk/speaking practice</w:t>
      </w:r>
    </w:p>
    <w:p w:rsidR="00000000" w:rsidDel="00000000" w:rsidP="00000000" w:rsidRDefault="00000000" w:rsidRPr="00000000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on local startup calendar?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http://calagator.org/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big data curriculum?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http://www.sas.com/en_us/learn/analytics-u.html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github.com/WomenWhoCode/guidelines-resources/blob/master/code_of_conduct.md" TargetMode="External"/><Relationship Id="rId6" Type="http://schemas.openxmlformats.org/officeDocument/2006/relationships/hyperlink" Target="mailto:siliconvalley@womenwhocde.com" TargetMode="External"/><Relationship Id="rId7" Type="http://schemas.openxmlformats.org/officeDocument/2006/relationships/hyperlink" Target="http://calagator.org/" TargetMode="External"/></Relationships>
</file>