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Nombre: ________________________________________ </w:t>
        <w:tab/>
        <w:tab/>
        <w:tab/>
        <w:t xml:space="preserve">fecha: 9/4/2024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Team Leader: Javier Cómbita Tellez</w:t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Grupo:  Dell</w:t>
      </w:r>
    </w:p>
    <w:p w:rsidR="00000000" w:rsidDel="00000000" w:rsidP="00000000" w:rsidRDefault="00000000" w:rsidRPr="00000000" w14:paraId="00000004">
      <w:pPr>
        <w:jc w:val="both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Reglas de la prueba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822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Comunicación: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Está prohibido hablar o comunicarse de cualquier forma con otros estudiantes durante el examen.</w:t>
      </w:r>
    </w:p>
    <w:p w:rsidR="00000000" w:rsidDel="00000000" w:rsidP="00000000" w:rsidRDefault="00000000" w:rsidRPr="00000000" w14:paraId="00000006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822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Integridad Académica: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Cualquier forma de trampa, incluido el plagio, copia o uso de material no autorizado (autogeneradores de código o inteligencia artificial), resultará en una calificación de cero en el examen y puede llevar a sanciones adicionales según las políticas de RIWI.</w:t>
      </w:r>
    </w:p>
    <w:p w:rsidR="00000000" w:rsidDel="00000000" w:rsidP="00000000" w:rsidRDefault="00000000" w:rsidRPr="00000000" w14:paraId="00000008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822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Material Permitido: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Solo se permite ver material de apoyo como lo son diapositivas o ejercicios realizados en clase, y notas tomadas en el cuaderno. Están permitidas las siguientes páginas para acceso: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1440" w:hanging="360"/>
        <w:jc w:val="both"/>
        <w:rPr>
          <w:rFonts w:ascii="Ubuntu" w:cs="Ubuntu" w:eastAsia="Ubuntu" w:hAnsi="Ubuntu"/>
          <w:u w:val="none"/>
        </w:rPr>
      </w:pPr>
      <w:hyperlink r:id="rId7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1440" w:hanging="360"/>
        <w:jc w:val="both"/>
        <w:rPr>
          <w:rFonts w:ascii="Ubuntu" w:cs="Ubuntu" w:eastAsia="Ubuntu" w:hAnsi="Ubuntu"/>
          <w:u w:val="none"/>
        </w:rPr>
      </w:pPr>
      <w:hyperlink r:id="rId8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https://developer.mozilla.org/es/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jc w:val="both"/>
        <w:rPr>
          <w:rFonts w:ascii="Ubuntu" w:cs="Ubuntu" w:eastAsia="Ubuntu" w:hAnsi="Ubuntu"/>
          <w:u w:val="none"/>
        </w:rPr>
      </w:pPr>
      <w:hyperlink r:id="rId9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https://boxicons.com/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jc w:val="both"/>
        <w:rPr>
          <w:rFonts w:ascii="Ubuntu" w:cs="Ubuntu" w:eastAsia="Ubuntu" w:hAnsi="Ubuntu"/>
          <w:u w:val="none"/>
        </w:rPr>
      </w:pPr>
      <w:hyperlink r:id="rId10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Bootstrap Icons · Official open source SVG icon library for 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822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Permanencia en el Aula: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Una vez iniciado el examen, no se permite salir del aula hasta haber entregado el examen y descanso cada 3 horas.</w:t>
      </w:r>
    </w:p>
    <w:p w:rsidR="00000000" w:rsidDel="00000000" w:rsidP="00000000" w:rsidRDefault="00000000" w:rsidRPr="00000000" w14:paraId="00000010">
      <w:pPr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822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Entrega: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Una vez finalizada la prueba se debe subir en una carpeta comprimida: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PruebaHtmlCss_NombreApellido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del coder al Moodle, en la carpeta comprimida deben estar el ejercicio, la carpeta con el contenido.La hora máxima de entrega es a las (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14:00</w:t>
      </w:r>
      <w:r w:rsidDel="00000000" w:rsidR="00000000" w:rsidRPr="00000000">
        <w:rPr>
          <w:rFonts w:ascii="Ubuntu" w:cs="Ubuntu" w:eastAsia="Ubuntu" w:hAnsi="Ubuntu"/>
          <w:rtl w:val="0"/>
        </w:rPr>
        <w:t xml:space="preserve">) las pruebas enviadas después de esta hora no se tendrán en cuenta.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822" w:hanging="36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Código: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en el código el coder debe comentar sus datos al inicio de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todos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los archivos HTML y CSS de esta manera para garantizar la transparencia.se deben llenar toda la meta data pero en la etiqueta meta “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organization</w:t>
      </w:r>
      <w:r w:rsidDel="00000000" w:rsidR="00000000" w:rsidRPr="00000000">
        <w:rPr>
          <w:rFonts w:ascii="Ubuntu" w:cs="Ubuntu" w:eastAsia="Ubuntu" w:hAnsi="Ubuntu"/>
          <w:rtl w:val="0"/>
        </w:rPr>
        <w:t xml:space="preserve">” deben colocar “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RIWI_DELL</w:t>
      </w:r>
      <w:r w:rsidDel="00000000" w:rsidR="00000000" w:rsidRPr="00000000">
        <w:rPr>
          <w:rFonts w:ascii="Ubuntu" w:cs="Ubuntu" w:eastAsia="Ubuntu" w:hAnsi="Ubuntu"/>
          <w:rtl w:val="0"/>
        </w:rPr>
        <w:t xml:space="preserve">”: 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ind w:left="462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ind w:left="462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Nombre Completo: Nombre Completo Del Coder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ind w:left="462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Clan: Nombre clan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ind w:left="462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fecha: fecha del evaluacion de desempeño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ind w:left="462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ind w:left="462" w:firstLine="0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822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jc w:val="center"/>
        <w:rPr>
          <w:i w:val="1"/>
          <w:vertAlign w:val="baseline"/>
        </w:rPr>
      </w:pPr>
      <w:bookmarkStart w:colFirst="0" w:colLast="0" w:name="_heading=h.pmwyvl6k2vw5" w:id="0"/>
      <w:bookmarkEnd w:id="0"/>
      <w:r w:rsidDel="00000000" w:rsidR="00000000" w:rsidRPr="00000000">
        <w:rPr>
          <w:i w:val="1"/>
          <w:color w:val="6b5cff"/>
          <w:rtl w:val="0"/>
        </w:rPr>
        <w:t xml:space="preserve">T</w:t>
      </w:r>
      <w:r w:rsidDel="00000000" w:rsidR="00000000" w:rsidRPr="00000000">
        <w:rPr>
          <w:i w:val="1"/>
          <w:rtl w:val="0"/>
        </w:rPr>
        <w:t xml:space="preserve">rans</w:t>
      </w:r>
      <w:r w:rsidDel="00000000" w:rsidR="00000000" w:rsidRPr="00000000">
        <w:rPr>
          <w:i w:val="1"/>
          <w:color w:val="6b5cff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iwi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 RIWI, un centro de entrenamiento para coders, muchos participantes provienen de diferentes partes de la ciudad y necesitan transportarse a las instalaciones. Aunque hay una variedad de medios de transporte disponibles, algunos coders tienen motocicletas o vehículos personales que podrían compartir con otros para reducir costos y promover la sostenibilidad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Para abordar este problema, se propone crear una plataforma en línea que permita a los coders de RIWI compartir sus vehículos para viajar juntos a las instalaciones. Esta plataforma funcionará de manera similar a un servicio de transporte compartido como Uber, pero se limitaría exclusivamente a la comunidad de RIWI.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PALETA DE COLORES: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azul oscuro: #181E4B;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azul claro: #6b5cff;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blanco: #F9FAFC;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Tipografías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Títulos, subtítulos, párrafos y botones: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Ubuntu </w:t>
      </w:r>
      <w:hyperlink r:id="rId11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Link de la fuente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pueden insertar la fuente mediante el html o el css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Requerimientos de la página</w:t>
      </w:r>
      <w:r w:rsidDel="00000000" w:rsidR="00000000" w:rsidRPr="00000000">
        <w:rPr>
          <w:rFonts w:ascii="Ubuntu" w:cs="Ubuntu" w:eastAsia="Ubuntu" w:hAnsi="Ubuntu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 barra de navegación debe ser fija al igual que el botón de contacto de whatsapp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 barra de navegación debe permitir navegar en la misma landing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Usar las imágenes y recursos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Aplicar las misma fuente para todo el documento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los iconos del foote deben conectar con las redes sociales de riwi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el correo de riwi es </w:t>
      </w:r>
      <w:hyperlink r:id="rId12">
        <w:r w:rsidDel="00000000" w:rsidR="00000000" w:rsidRPr="00000000">
          <w:rPr>
            <w:rFonts w:ascii="Ubuntu" w:cs="Ubuntu" w:eastAsia="Ubuntu" w:hAnsi="Ubuntu"/>
            <w:color w:val="1155cc"/>
            <w:u w:val="single"/>
            <w:rtl w:val="0"/>
          </w:rPr>
          <w:t xml:space="preserve">formacion@riwi.io</w:t>
        </w:r>
      </w:hyperlink>
      <w:r w:rsidDel="00000000" w:rsidR="00000000" w:rsidRPr="00000000">
        <w:rPr>
          <w:rFonts w:ascii="Ubuntu" w:cs="Ubuntu" w:eastAsia="Ubuntu" w:hAnsi="Ubuntu"/>
          <w:rtl w:val="0"/>
        </w:rPr>
        <w:t xml:space="preserve">,</w:t>
      </w:r>
      <w:r w:rsidDel="00000000" w:rsidR="00000000" w:rsidRPr="00000000">
        <w:rPr>
          <w:rFonts w:ascii="Ubuntu" w:cs="Ubuntu" w:eastAsia="Ubuntu" w:hAnsi="Ubuntu"/>
          <w:rtl w:val="0"/>
        </w:rPr>
        <w:t xml:space="preserve">su numero de contacto y whatsapp es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301 732 53 27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por lo tanto la landing debe permitir contactame por correo y por llamada directamente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en los formularios todos los campos son obligatorios y el tipo de input debe ser acorde al dato que se está solicitando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para el manejo de las sedes en los formularios y la tabla se debe usar como mínimo las sedes de “Medellín”, “barranquilla”, “cali” y “bucaramanga”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 iconografía proviene de bootstrap pero puedes cambiarla por otra fuente de iconos siempre y cuando no altere el significado de la landing page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5840" w:w="12240" w:orient="portrait"/>
      <w:pgMar w:bottom="1417" w:top="1417" w:left="1701" w:right="1701" w:header="2268" w:footer="119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-1075551</wp:posOffset>
          </wp:positionH>
          <wp:positionV relativeFrom="paragraph">
            <wp:posOffset>281468</wp:posOffset>
          </wp:positionV>
          <wp:extent cx="7814148" cy="1149399"/>
          <wp:effectExtent b="0" l="0" r="0" t="0"/>
          <wp:wrapNone/>
          <wp:docPr id="96539235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4148" cy="114939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-1061275</wp:posOffset>
          </wp:positionH>
          <wp:positionV relativeFrom="paragraph">
            <wp:posOffset>-1411896</wp:posOffset>
          </wp:positionV>
          <wp:extent cx="7799054" cy="1392952"/>
          <wp:effectExtent b="0" l="0" r="0" t="0"/>
          <wp:wrapNone/>
          <wp:docPr id="96539235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7950" t="0"/>
                  <a:stretch>
                    <a:fillRect/>
                  </a:stretch>
                </pic:blipFill>
                <pic:spPr>
                  <a:xfrm>
                    <a:off x="0" y="0"/>
                    <a:ext cx="7799054" cy="139295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●"/>
      <w:lvlJc w:val="left"/>
      <w:pPr>
        <w:ind w:left="822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0"/>
      <w:numFmt w:val="bullet"/>
      <w:lvlText w:val="•"/>
      <w:lvlJc w:val="left"/>
      <w:pPr>
        <w:ind w:left="1802" w:hanging="360"/>
      </w:pPr>
      <w:rPr/>
    </w:lvl>
    <w:lvl w:ilvl="2">
      <w:start w:val="0"/>
      <w:numFmt w:val="bullet"/>
      <w:lvlText w:val="•"/>
      <w:lvlJc w:val="left"/>
      <w:pPr>
        <w:ind w:left="2784" w:hanging="360"/>
      </w:pPr>
      <w:rPr/>
    </w:lvl>
    <w:lvl w:ilvl="3">
      <w:start w:val="0"/>
      <w:numFmt w:val="bullet"/>
      <w:lvlText w:val="•"/>
      <w:lvlJc w:val="left"/>
      <w:pPr>
        <w:ind w:left="3766" w:hanging="360"/>
      </w:pPr>
      <w:rPr/>
    </w:lvl>
    <w:lvl w:ilvl="4">
      <w:start w:val="0"/>
      <w:numFmt w:val="bullet"/>
      <w:lvlText w:val="•"/>
      <w:lvlJc w:val="left"/>
      <w:pPr>
        <w:ind w:left="4748" w:hanging="360"/>
      </w:pPr>
      <w:rPr/>
    </w:lvl>
    <w:lvl w:ilvl="5">
      <w:start w:val="0"/>
      <w:numFmt w:val="bullet"/>
      <w:lvlText w:val="•"/>
      <w:lvlJc w:val="left"/>
      <w:pPr>
        <w:ind w:left="5730" w:hanging="360"/>
      </w:pPr>
      <w:rPr/>
    </w:lvl>
    <w:lvl w:ilvl="6">
      <w:start w:val="0"/>
      <w:numFmt w:val="bullet"/>
      <w:lvlText w:val="•"/>
      <w:lvlJc w:val="left"/>
      <w:pPr>
        <w:ind w:left="6712" w:hanging="360"/>
      </w:pPr>
      <w:rPr/>
    </w:lvl>
    <w:lvl w:ilvl="7">
      <w:start w:val="0"/>
      <w:numFmt w:val="bullet"/>
      <w:lvlText w:val="•"/>
      <w:lvlJc w:val="left"/>
      <w:pPr>
        <w:ind w:left="7694" w:hanging="360"/>
      </w:pPr>
      <w:rPr/>
    </w:lvl>
    <w:lvl w:ilvl="8">
      <w:start w:val="0"/>
      <w:numFmt w:val="bullet"/>
      <w:lvlText w:val="•"/>
      <w:lvlJc w:val="left"/>
      <w:pPr>
        <w:ind w:left="8676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CO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29511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9511D"/>
  </w:style>
  <w:style w:type="paragraph" w:styleId="Piedepgina">
    <w:name w:val="footer"/>
    <w:basedOn w:val="Normal"/>
    <w:link w:val="PiedepginaCar"/>
    <w:uiPriority w:val="99"/>
    <w:unhideWhenUsed w:val="1"/>
    <w:rsid w:val="0029511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9511D"/>
  </w:style>
  <w:style w:type="paragraph" w:styleId="Prrafodelista">
    <w:name w:val="List Paragraph"/>
    <w:basedOn w:val="Normal"/>
    <w:uiPriority w:val="34"/>
    <w:qFormat w:val="1"/>
    <w:rsid w:val="00B62B97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 w:val="1"/>
    <w:rsid w:val="007F33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7F3392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B4681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onts.google.com/specimen/Ubuntu?query=ubuntu" TargetMode="External"/><Relationship Id="rId10" Type="http://schemas.openxmlformats.org/officeDocument/2006/relationships/hyperlink" Target="https://icons.getbootstrap.com/" TargetMode="External"/><Relationship Id="rId13" Type="http://schemas.openxmlformats.org/officeDocument/2006/relationships/header" Target="header2.xml"/><Relationship Id="rId12" Type="http://schemas.openxmlformats.org/officeDocument/2006/relationships/hyperlink" Target="mailto:formacion@riwi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oxicons.com/" TargetMode="External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7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2.xml"/><Relationship Id="rId7" Type="http://schemas.openxmlformats.org/officeDocument/2006/relationships/hyperlink" Target="https://www.w3schools.com/" TargetMode="External"/><Relationship Id="rId8" Type="http://schemas.openxmlformats.org/officeDocument/2006/relationships/hyperlink" Target="https://developer.mozilla.org/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cvIAaQufF6nrerCjU66dWu02Vw==">CgMxLjAyDmgucG13eXZsNmsydnc1OAByITFzR3p3YUN4WUNxRTZMVEpfMUI2SUswNl9DU1huTEVVZw==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2023-05-11T21:43:00Z</dcterms:created>
  <dc:creator>Alejandra Maria Martinez Ocampo</dc:creator>
</cp:coreProperties>
</file>