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E2C7F" w14:textId="343617E2" w:rsidR="00060A4B" w:rsidRDefault="00060A4B">
      <w:pPr>
        <w:rPr>
          <w:rFonts w:ascii="Times New Roman" w:hAnsi="Times New Roman" w:cs="Times New Roman"/>
        </w:rPr>
      </w:pPr>
      <w:r w:rsidRPr="00060A4B">
        <w:rPr>
          <w:rFonts w:ascii="Times New Roman" w:hAnsi="Times New Roman" w:cs="Times New Roman"/>
        </w:rPr>
        <w:t>FPGA Architecture evaluation flow</w:t>
      </w:r>
    </w:p>
    <w:p w14:paraId="68CAAE5E" w14:textId="486C145A" w:rsidR="00060A4B" w:rsidRDefault="00060A4B" w:rsidP="00DD3868">
      <w:pPr>
        <w:jc w:val="center"/>
        <w:rPr>
          <w:rFonts w:ascii="Times New Roman" w:hAnsi="Times New Roman" w:cs="Times New Roman"/>
        </w:rPr>
      </w:pPr>
      <w:r w:rsidRPr="00060A4B">
        <w:rPr>
          <w:rFonts w:ascii="Times New Roman" w:hAnsi="Times New Roman" w:cs="Times New Roman"/>
          <w:noProof/>
        </w:rPr>
        <w:drawing>
          <wp:inline distT="0" distB="0" distL="0" distR="0" wp14:anchorId="1EE4D849" wp14:editId="1524F326">
            <wp:extent cx="2327060" cy="2258171"/>
            <wp:effectExtent l="0" t="0" r="0" b="8890"/>
            <wp:docPr id="1641528916" name="그림 1" descr="텍스트, 스크린샷, 폰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28916" name="그림 1" descr="텍스트, 스크린샷, 폰트, 도표이(가) 표시된 사진&#10;&#10;자동 생성된 설명"/>
                    <pic:cNvPicPr/>
                  </pic:nvPicPr>
                  <pic:blipFill rotWithShape="1">
                    <a:blip r:embed="rId7"/>
                    <a:srcRect l="1547" r="1946"/>
                    <a:stretch/>
                  </pic:blipFill>
                  <pic:spPr bwMode="auto">
                    <a:xfrm>
                      <a:off x="0" y="0"/>
                      <a:ext cx="2335817" cy="2266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58C4C" w14:textId="39CCC0D3" w:rsidR="00060A4B" w:rsidRDefault="00060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 xml:space="preserve"> suite of benchmark applications, an architecture model, and a CAD system.</w:t>
      </w:r>
    </w:p>
    <w:p w14:paraId="7F0E42FA" w14:textId="2CF9528B" w:rsidR="00060A4B" w:rsidRDefault="00060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Benchmark application</w:t>
      </w:r>
    </w:p>
    <w:p w14:paraId="066EEA26" w14:textId="4A5847BB" w:rsidR="00060A4B" w:rsidRDefault="00060A4B" w:rsidP="00060A4B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/>
        </w:rPr>
        <w:t>eneral-purpose platform designed for many use cases.</w:t>
      </w:r>
    </w:p>
    <w:p w14:paraId="37C49E7C" w14:textId="0356F39F" w:rsidR="00060A4B" w:rsidRDefault="00060A4B" w:rsidP="00060A4B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Needed when implementing a wide variety of benchmark designs.</w:t>
      </w:r>
    </w:p>
    <w:p w14:paraId="2D8330C7" w14:textId="77777777" w:rsidR="00060A4B" w:rsidRDefault="00060A4B" w:rsidP="00060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Architecture model</w:t>
      </w:r>
    </w:p>
    <w:p w14:paraId="64463065" w14:textId="5FC89AA8" w:rsidR="00060A4B" w:rsidRDefault="00060A4B" w:rsidP="00060A4B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060A4B">
        <w:rPr>
          <w:rFonts w:ascii="Times New Roman" w:hAnsi="Times New Roman" w:cs="Times New Roman" w:hint="eastAsia"/>
        </w:rPr>
        <w:t>I</w:t>
      </w:r>
      <w:r w:rsidRPr="00060A4B">
        <w:rPr>
          <w:rFonts w:ascii="Times New Roman" w:hAnsi="Times New Roman" w:cs="Times New Roman"/>
        </w:rPr>
        <w:t>nvolves many different decisions from architecture-level organization (# &amp; types of blocks, distribution of wire segment lengths, size of logic clusters &amp; logic elements) to transistor-level (programmable switch type, routing buffer transistor sizing, register implementation)</w:t>
      </w:r>
    </w:p>
    <w:p w14:paraId="418ADF8E" w14:textId="2CA5544E" w:rsidR="00060A4B" w:rsidRDefault="00060A4B" w:rsidP="00060A4B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Logic blocks &amp; programmable routing: Designed &amp; laid out as full custom circuits.</w:t>
      </w:r>
    </w:p>
    <w:p w14:paraId="5DA00EFF" w14:textId="15D3064D" w:rsidR="00060A4B" w:rsidRDefault="00060A4B" w:rsidP="00060A4B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/>
        </w:rPr>
        <w:t>ardened blocks</w:t>
      </w:r>
      <w:r w:rsidR="00DD38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(DSPs) mix standard-cell &amp; full-custom design</w:t>
      </w:r>
      <w:r w:rsidR="00DD3868">
        <w:rPr>
          <w:rFonts w:ascii="Times New Roman" w:hAnsi="Times New Roman" w:cs="Times New Roman"/>
        </w:rPr>
        <w:t xml:space="preserve"> (block core, peripherals).</w:t>
      </w:r>
    </w:p>
    <w:p w14:paraId="54C7F371" w14:textId="3EED442B" w:rsidR="00DD3868" w:rsidRDefault="00DD3868" w:rsidP="00060A4B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>AM, I/O even include significant analog circuits.</w:t>
      </w:r>
    </w:p>
    <w:p w14:paraId="2F5CE875" w14:textId="66607279" w:rsidR="00DD3868" w:rsidRDefault="00D42E50" w:rsidP="00D42E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AD system</w:t>
      </w:r>
    </w:p>
    <w:p w14:paraId="36EF5886" w14:textId="08DFB860" w:rsidR="00D42E50" w:rsidRDefault="00D42E50" w:rsidP="00D42E50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Consist of a sequence of complex optimization algorithms.</w:t>
      </w:r>
    </w:p>
    <w:p w14:paraId="09B0F2DA" w14:textId="2807D5FC" w:rsidR="00D42E50" w:rsidRDefault="00D42E50" w:rsidP="00D42E50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D42E50">
        <w:rPr>
          <w:rFonts w:ascii="Times New Roman" w:hAnsi="Times New Roman" w:cs="Times New Roman"/>
        </w:rPr>
        <w:t>ynthesizes a benchmark written in an HDL into a circuit</w:t>
      </w:r>
      <w:r>
        <w:rPr>
          <w:rFonts w:ascii="Times New Roman" w:hAnsi="Times New Roman" w:cs="Times New Roman"/>
        </w:rPr>
        <w:t xml:space="preserve"> </w:t>
      </w:r>
      <w:r w:rsidRPr="00D42E50">
        <w:rPr>
          <w:rFonts w:ascii="Times New Roman" w:hAnsi="Times New Roman" w:cs="Times New Roman"/>
        </w:rPr>
        <w:t>netlist</w:t>
      </w:r>
      <w:r>
        <w:rPr>
          <w:rFonts w:ascii="Times New Roman" w:hAnsi="Times New Roman" w:cs="Times New Roman"/>
        </w:rPr>
        <w:t>.</w:t>
      </w:r>
    </w:p>
    <w:p w14:paraId="4FA8FACA" w14:textId="3AC722BC" w:rsidR="00D42E50" w:rsidRDefault="00D42E50" w:rsidP="00D42E50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D42E50">
        <w:rPr>
          <w:rFonts w:ascii="Times New Roman" w:hAnsi="Times New Roman" w:cs="Times New Roman"/>
        </w:rPr>
        <w:t>aps it to the different FPGA blocks, places th</w:t>
      </w:r>
      <w:r>
        <w:rPr>
          <w:rFonts w:ascii="Times New Roman" w:hAnsi="Times New Roman" w:cs="Times New Roman"/>
        </w:rPr>
        <w:t>e m</w:t>
      </w:r>
      <w:r w:rsidRPr="00D42E50">
        <w:rPr>
          <w:rFonts w:ascii="Times New Roman" w:hAnsi="Times New Roman" w:cs="Times New Roman"/>
        </w:rPr>
        <w:t>apped blocks at specific locations on the FPGA</w:t>
      </w:r>
      <w:r>
        <w:rPr>
          <w:rFonts w:ascii="Times New Roman" w:hAnsi="Times New Roman" w:cs="Times New Roman"/>
        </w:rPr>
        <w:t>.</w:t>
      </w:r>
    </w:p>
    <w:p w14:paraId="048C4DEF" w14:textId="66E2D2E7" w:rsidR="00D42E50" w:rsidRDefault="00D42E50" w:rsidP="00D42E50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Pr="00D42E50">
        <w:rPr>
          <w:rFonts w:ascii="Times New Roman" w:hAnsi="Times New Roman" w:cs="Times New Roman"/>
        </w:rPr>
        <w:t>outes the connections between them using the specified</w:t>
      </w:r>
      <w:r>
        <w:rPr>
          <w:rFonts w:ascii="Times New Roman" w:hAnsi="Times New Roman" w:cs="Times New Roman"/>
        </w:rPr>
        <w:t xml:space="preserve"> </w:t>
      </w:r>
      <w:r w:rsidRPr="00D42E50">
        <w:rPr>
          <w:rFonts w:ascii="Times New Roman" w:hAnsi="Times New Roman" w:cs="Times New Roman"/>
        </w:rPr>
        <w:t>programmable routing architecture</w:t>
      </w:r>
      <w:r>
        <w:rPr>
          <w:rFonts w:ascii="Times New Roman" w:hAnsi="Times New Roman" w:cs="Times New Roman"/>
        </w:rPr>
        <w:t>.</w:t>
      </w:r>
    </w:p>
    <w:p w14:paraId="29911444" w14:textId="43BECBE6" w:rsidR="00D42E50" w:rsidRDefault="00D42E50" w:rsidP="00D42E50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otal area: sum of the areas of the FPGA blocks.</w:t>
      </w:r>
    </w:p>
    <w:p w14:paraId="09A0FC8B" w14:textId="7ED05305" w:rsidR="00D42E50" w:rsidRDefault="00D42E50" w:rsidP="00D42E50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iming analyzer: Finds the critical path through the blocks, routing to determine the max frequencies of the application’s clock.</w:t>
      </w:r>
    </w:p>
    <w:p w14:paraId="190DECCA" w14:textId="39FBC65F" w:rsidR="00D42E50" w:rsidRDefault="00D42E50" w:rsidP="00D42E50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>ower consumption: Estimated based on resources used and signal toggle rates.</w:t>
      </w:r>
    </w:p>
    <w:p w14:paraId="0AF5EC9A" w14:textId="337863D1" w:rsidR="00D42E50" w:rsidRDefault="00D42E50" w:rsidP="00D42E50">
      <w:pPr>
        <w:rPr>
          <w:rFonts w:ascii="Times New Roman" w:hAnsi="Times New Roman" w:cs="Times New Roman"/>
        </w:rPr>
      </w:pPr>
    </w:p>
    <w:p w14:paraId="2C9A18F3" w14:textId="34B504FA" w:rsidR="00D42E50" w:rsidRDefault="00D42E50" w:rsidP="00D42E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>rogrammable Logic</w:t>
      </w:r>
    </w:p>
    <w:p w14:paraId="1F8CB23B" w14:textId="667390F8" w:rsidR="00D42E50" w:rsidRDefault="00D42E50" w:rsidP="00D42E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Programmable Array Logic (PAL): reconfigurable computing devices.</w:t>
      </w:r>
    </w:p>
    <w:p w14:paraId="7A8D65FD" w14:textId="12B3D63A" w:rsidR="00E64A5D" w:rsidRDefault="00E64A5D" w:rsidP="00500D26">
      <w:pPr>
        <w:jc w:val="center"/>
        <w:rPr>
          <w:rFonts w:ascii="Times New Roman" w:hAnsi="Times New Roman" w:cs="Times New Roman"/>
        </w:rPr>
      </w:pPr>
      <w:r w:rsidRPr="00E64A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2E25D8" wp14:editId="3D6EA0D7">
            <wp:extent cx="2869398" cy="3093058"/>
            <wp:effectExtent l="0" t="0" r="7620" b="0"/>
            <wp:docPr id="1267481694" name="그림 1" descr="텍스트, 스크린샷, 도표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81694" name="그림 1" descr="텍스트, 스크린샷, 도표, 라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5434" cy="309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1139" w14:textId="30F72279" w:rsidR="00E64A5D" w:rsidRDefault="00E64A5D" w:rsidP="00E64A5D">
      <w:pPr>
        <w:pStyle w:val="a3"/>
        <w:numPr>
          <w:ilvl w:val="0"/>
          <w:numId w:val="1"/>
        </w:numPr>
        <w:wordWrap/>
        <w:adjustRightInd w:val="0"/>
        <w:spacing w:after="0" w:line="240" w:lineRule="auto"/>
        <w:ind w:leftChars="0"/>
        <w:jc w:val="left"/>
        <w:rPr>
          <w:rFonts w:ascii="Times New Roman" w:hAnsi="Times New Roman" w:cs="Times New Roman"/>
          <w:kern w:val="0"/>
          <w:szCs w:val="20"/>
        </w:rPr>
      </w:pPr>
      <w:r w:rsidRPr="00E64A5D">
        <w:rPr>
          <w:rFonts w:ascii="Times New Roman" w:hAnsi="Times New Roman" w:cs="Times New Roman"/>
          <w:kern w:val="0"/>
          <w:szCs w:val="20"/>
        </w:rPr>
        <w:t>Implement any Boolean logic expression as a two-level sum-of-products function.</w:t>
      </w:r>
    </w:p>
    <w:p w14:paraId="13F23A27" w14:textId="4914E41D" w:rsidR="00E64A5D" w:rsidRDefault="00E64A5D" w:rsidP="00E64A5D">
      <w:pPr>
        <w:pStyle w:val="a3"/>
        <w:numPr>
          <w:ilvl w:val="0"/>
          <w:numId w:val="1"/>
        </w:numPr>
        <w:wordWrap/>
        <w:adjustRightInd w:val="0"/>
        <w:spacing w:after="0" w:line="240" w:lineRule="auto"/>
        <w:ind w:leftChars="0"/>
        <w:jc w:val="left"/>
        <w:rPr>
          <w:rFonts w:ascii="Times New Roman" w:hAnsi="Times New Roman" w:cs="Times New Roman"/>
          <w:kern w:val="0"/>
          <w:szCs w:val="20"/>
        </w:rPr>
      </w:pPr>
      <w:r>
        <w:rPr>
          <w:rFonts w:ascii="Times New Roman" w:hAnsi="Times New Roman" w:cs="Times New Roman" w:hint="eastAsia"/>
          <w:kern w:val="0"/>
          <w:szCs w:val="20"/>
        </w:rPr>
        <w:t>A</w:t>
      </w:r>
      <w:r>
        <w:rPr>
          <w:rFonts w:ascii="Times New Roman" w:hAnsi="Times New Roman" w:cs="Times New Roman"/>
          <w:kern w:val="0"/>
          <w:szCs w:val="20"/>
        </w:rPr>
        <w:t xml:space="preserve">chieve </w:t>
      </w:r>
      <w:r w:rsidRPr="00E64A5D">
        <w:rPr>
          <w:rFonts w:ascii="Times New Roman" w:hAnsi="Times New Roman" w:cs="Times New Roman"/>
          <w:kern w:val="0"/>
          <w:szCs w:val="20"/>
        </w:rPr>
        <w:t>configurability through programmable switches that select</w:t>
      </w:r>
      <w:r>
        <w:rPr>
          <w:rFonts w:ascii="Times New Roman" w:hAnsi="Times New Roman" w:cs="Times New Roman"/>
          <w:kern w:val="0"/>
          <w:szCs w:val="20"/>
        </w:rPr>
        <w:t xml:space="preserve"> </w:t>
      </w:r>
      <w:r w:rsidRPr="00E64A5D">
        <w:rPr>
          <w:rFonts w:ascii="Times New Roman" w:hAnsi="Times New Roman" w:cs="Times New Roman"/>
          <w:kern w:val="0"/>
          <w:szCs w:val="20"/>
        </w:rPr>
        <w:t xml:space="preserve">inputs to each of the </w:t>
      </w:r>
      <w:r w:rsidRPr="00E64A5D">
        <w:rPr>
          <w:rFonts w:ascii="Times New Roman" w:hAnsi="Times New Roman" w:cs="Times New Roman"/>
          <w:i/>
          <w:iCs/>
          <w:kern w:val="0"/>
          <w:szCs w:val="20"/>
        </w:rPr>
        <w:t>and/or</w:t>
      </w:r>
      <w:r w:rsidRPr="00E64A5D">
        <w:rPr>
          <w:rFonts w:ascii="Times New Roman" w:hAnsi="Times New Roman" w:cs="Times New Roman"/>
          <w:kern w:val="0"/>
          <w:szCs w:val="20"/>
        </w:rPr>
        <w:t xml:space="preserve"> gates to implement</w:t>
      </w:r>
      <w:r>
        <w:rPr>
          <w:rFonts w:ascii="Times New Roman" w:hAnsi="Times New Roman" w:cs="Times New Roman"/>
          <w:kern w:val="0"/>
          <w:szCs w:val="20"/>
        </w:rPr>
        <w:t xml:space="preserve"> </w:t>
      </w:r>
      <w:r w:rsidRPr="00E64A5D">
        <w:rPr>
          <w:rFonts w:ascii="Times New Roman" w:hAnsi="Times New Roman" w:cs="Times New Roman"/>
          <w:kern w:val="0"/>
          <w:szCs w:val="20"/>
        </w:rPr>
        <w:t>different Boolean expressions.</w:t>
      </w:r>
    </w:p>
    <w:p w14:paraId="697ACDC6" w14:textId="3836B51A" w:rsidR="00E64A5D" w:rsidRPr="00E64A5D" w:rsidRDefault="00E64A5D" w:rsidP="00E64A5D">
      <w:pPr>
        <w:pStyle w:val="a3"/>
        <w:numPr>
          <w:ilvl w:val="0"/>
          <w:numId w:val="1"/>
        </w:numPr>
        <w:wordWrap/>
        <w:adjustRightInd w:val="0"/>
        <w:spacing w:after="0" w:line="240" w:lineRule="auto"/>
        <w:ind w:leftChars="0"/>
        <w:jc w:val="left"/>
        <w:rPr>
          <w:rFonts w:ascii="Times New Roman" w:hAnsi="Times New Roman" w:cs="Times New Roman"/>
          <w:kern w:val="0"/>
          <w:szCs w:val="20"/>
        </w:rPr>
      </w:pPr>
      <w:r>
        <w:rPr>
          <w:rFonts w:ascii="Times New Roman" w:hAnsi="Times New Roman" w:cs="Times New Roman" w:hint="eastAsia"/>
          <w:kern w:val="0"/>
          <w:szCs w:val="20"/>
        </w:rPr>
        <w:t>D</w:t>
      </w:r>
      <w:r>
        <w:rPr>
          <w:rFonts w:ascii="Times New Roman" w:hAnsi="Times New Roman" w:cs="Times New Roman"/>
          <w:kern w:val="0"/>
          <w:szCs w:val="20"/>
        </w:rPr>
        <w:t xml:space="preserve">o not scale well: Logic capacity </w:t>
      </w:r>
      <w:r>
        <w:rPr>
          <w:rFonts w:ascii="맑은 고딕" w:eastAsia="맑은 고딕" w:hAnsi="맑은 고딕" w:cs="Times New Roman" w:hint="eastAsia"/>
          <w:kern w:val="0"/>
          <w:szCs w:val="20"/>
        </w:rPr>
        <w:t>↑</w:t>
      </w:r>
      <w:r>
        <w:rPr>
          <w:rFonts w:ascii="Times New Roman" w:hAnsi="Times New Roman" w:cs="Times New Roman" w:hint="eastAsia"/>
          <w:kern w:val="0"/>
          <w:szCs w:val="20"/>
        </w:rPr>
        <w:t>,</w:t>
      </w:r>
      <w:r>
        <w:rPr>
          <w:rFonts w:ascii="Times New Roman" w:hAnsi="Times New Roman" w:cs="Times New Roman"/>
          <w:kern w:val="0"/>
          <w:szCs w:val="20"/>
        </w:rPr>
        <w:t xml:space="preserve"> wire forming </w:t>
      </w:r>
      <w:r w:rsidRPr="00E64A5D">
        <w:rPr>
          <w:rFonts w:ascii="Times New Roman" w:hAnsi="Times New Roman" w:cs="Times New Roman"/>
          <w:i/>
          <w:iCs/>
          <w:kern w:val="0"/>
          <w:szCs w:val="20"/>
        </w:rPr>
        <w:t>and/or</w:t>
      </w:r>
      <w:r>
        <w:rPr>
          <w:rFonts w:ascii="Times New Roman" w:hAnsi="Times New Roman" w:cs="Times New Roman"/>
          <w:i/>
          <w:iCs/>
          <w:kern w:val="0"/>
          <w:szCs w:val="20"/>
        </w:rPr>
        <w:t xml:space="preserve"> </w:t>
      </w:r>
      <w:r>
        <w:rPr>
          <w:rFonts w:ascii="Times New Roman" w:hAnsi="Times New Roman" w:cs="Times New Roman"/>
          <w:kern w:val="0"/>
          <w:szCs w:val="20"/>
        </w:rPr>
        <w:t>became longer and slower.</w:t>
      </w:r>
    </w:p>
    <w:p w14:paraId="6963D602" w14:textId="77777777" w:rsidR="002B3332" w:rsidRDefault="002B3332" w:rsidP="002B3332">
      <w:pPr>
        <w:rPr>
          <w:rFonts w:ascii="Times New Roman" w:hAnsi="Times New Roman" w:cs="Times New Roman"/>
        </w:rPr>
      </w:pPr>
    </w:p>
    <w:p w14:paraId="0FBD2650" w14:textId="738AE349" w:rsidR="00E64A5D" w:rsidRDefault="002B3332" w:rsidP="00D42E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 xml:space="preserve">omplex </w:t>
      </w: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>rogrammable Logic Device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(CPLDs)</w:t>
      </w:r>
    </w:p>
    <w:p w14:paraId="75833FC4" w14:textId="77777777" w:rsidR="002B3332" w:rsidRDefault="002B3332" w:rsidP="002B3332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kern w:val="0"/>
          <w:szCs w:val="20"/>
        </w:rPr>
      </w:pPr>
      <w:r w:rsidRPr="002B3332">
        <w:rPr>
          <w:rFonts w:ascii="Times New Roman" w:hAnsi="Times New Roman" w:cs="Times New Roman"/>
        </w:rPr>
        <w:t xml:space="preserve">Keep </w:t>
      </w:r>
      <w:r w:rsidRPr="002B3332">
        <w:rPr>
          <w:rFonts w:ascii="Times New Roman" w:hAnsi="Times New Roman" w:cs="Times New Roman"/>
          <w:i/>
          <w:iCs/>
          <w:kern w:val="0"/>
          <w:szCs w:val="20"/>
        </w:rPr>
        <w:t xml:space="preserve">and/or </w:t>
      </w:r>
      <w:r w:rsidRPr="002B3332">
        <w:rPr>
          <w:rFonts w:ascii="Times New Roman" w:hAnsi="Times New Roman" w:cs="Times New Roman"/>
          <w:kern w:val="0"/>
          <w:szCs w:val="20"/>
        </w:rPr>
        <w:t>arrays as the basic logic.</w:t>
      </w:r>
    </w:p>
    <w:p w14:paraId="57702860" w14:textId="0821032B" w:rsidR="002B3332" w:rsidRPr="002B3332" w:rsidRDefault="002B3332" w:rsidP="002B3332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kern w:val="0"/>
          <w:szCs w:val="20"/>
        </w:rPr>
      </w:pPr>
      <w:r w:rsidRPr="002B3332">
        <w:rPr>
          <w:rFonts w:ascii="Times New Roman" w:hAnsi="Times New Roman" w:cs="Times New Roman"/>
        </w:rPr>
        <w:t>Attempted to solve the scalability challenge</w:t>
      </w:r>
      <w:r w:rsidRPr="002B3332">
        <w:rPr>
          <w:rFonts w:ascii="Times New Roman" w:hAnsi="Times New Roman" w:cs="Times New Roman" w:hint="eastAsia"/>
        </w:rPr>
        <w:t xml:space="preserve"> </w:t>
      </w:r>
      <w:r w:rsidRPr="002B3332">
        <w:rPr>
          <w:rFonts w:ascii="Times New Roman" w:hAnsi="Times New Roman" w:cs="Times New Roman"/>
        </w:rPr>
        <w:t>by integrating multiple PALs on the same die with a</w:t>
      </w:r>
      <w:r w:rsidRPr="002B3332">
        <w:rPr>
          <w:rFonts w:ascii="Times New Roman" w:hAnsi="Times New Roman" w:cs="Times New Roman" w:hint="eastAsia"/>
        </w:rPr>
        <w:t xml:space="preserve"> </w:t>
      </w:r>
      <w:r w:rsidRPr="002B3332">
        <w:rPr>
          <w:rFonts w:ascii="Times New Roman" w:hAnsi="Times New Roman" w:cs="Times New Roman"/>
        </w:rPr>
        <w:t>crossbar interconnect between them at the cost of more</w:t>
      </w:r>
      <w:r w:rsidRPr="002B3332">
        <w:rPr>
          <w:rFonts w:ascii="Times New Roman" w:hAnsi="Times New Roman" w:cs="Times New Roman" w:hint="eastAsia"/>
        </w:rPr>
        <w:t xml:space="preserve"> </w:t>
      </w:r>
      <w:r w:rsidRPr="002B3332">
        <w:rPr>
          <w:rFonts w:ascii="Times New Roman" w:hAnsi="Times New Roman" w:cs="Times New Roman"/>
        </w:rPr>
        <w:t>complicated design tools.</w:t>
      </w:r>
    </w:p>
    <w:p w14:paraId="7856113A" w14:textId="4BEAA18A" w:rsidR="002B3332" w:rsidRDefault="002B3332" w:rsidP="002B3332">
      <w:pPr>
        <w:rPr>
          <w:rFonts w:ascii="Times New Roman" w:hAnsi="Times New Roman" w:cs="Times New Roman"/>
        </w:rPr>
      </w:pPr>
      <w:r w:rsidRPr="002B3332">
        <w:rPr>
          <w:rFonts w:ascii="Times New Roman" w:hAnsi="Times New Roman" w:cs="Times New Roman" w:hint="eastAsia"/>
        </w:rPr>
        <w:t>L</w:t>
      </w:r>
      <w:r w:rsidRPr="002B3332">
        <w:rPr>
          <w:rFonts w:ascii="Times New Roman" w:hAnsi="Times New Roman" w:cs="Times New Roman"/>
        </w:rPr>
        <w:t>ook Up Table (LUTs) based FPGA</w:t>
      </w:r>
      <w:r>
        <w:rPr>
          <w:rFonts w:ascii="Times New Roman" w:hAnsi="Times New Roman" w:cs="Times New Roman"/>
        </w:rPr>
        <w:t xml:space="preserve"> (Xilinx)</w:t>
      </w:r>
    </w:p>
    <w:p w14:paraId="4416BDD3" w14:textId="58A208B1" w:rsidR="002B3332" w:rsidRPr="002B3332" w:rsidRDefault="002B3332" w:rsidP="002B3332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2B3332">
        <w:rPr>
          <w:rFonts w:ascii="Times New Roman" w:hAnsi="Times New Roman" w:cs="Times New Roman"/>
        </w:rPr>
        <w:t>onsisted of an array of SRAM-based LUTs with programmable interconnect between them.</w:t>
      </w:r>
    </w:p>
    <w:p w14:paraId="3A82874D" w14:textId="5114516B" w:rsidR="002B3332" w:rsidRDefault="002B3332" w:rsidP="002B3332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Scale very well, with LUTs achieving much higher area efficiency.</w:t>
      </w:r>
    </w:p>
    <w:p w14:paraId="138447D8" w14:textId="2B2CAD6C" w:rsidR="00E3491B" w:rsidRDefault="00E3491B" w:rsidP="00E3491B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K</w:t>
      </w:r>
      <w:r>
        <w:rPr>
          <w:rFonts w:ascii="Times New Roman" w:hAnsi="Times New Roman" w:cs="Times New Roman"/>
        </w:rPr>
        <w:t xml:space="preserve">-LUT </w:t>
      </w:r>
      <w:r>
        <w:rPr>
          <w:rFonts w:ascii="맑은 고딕" w:eastAsia="맑은 고딕" w:hAnsi="맑은 고딕" w:cs="Times New Roman" w:hint="eastAsia"/>
        </w:rPr>
        <w:t>→</w:t>
      </w:r>
      <w:r>
        <w:rPr>
          <w:rFonts w:ascii="Times New Roman" w:hAnsi="Times New Roman" w:cs="Times New Roman"/>
        </w:rPr>
        <w:t xml:space="preserve"> K-input Boolean function by storing its truth table in configuration SRAM cells.</w:t>
      </w:r>
    </w:p>
    <w:p w14:paraId="6C05CEF7" w14:textId="7B4A9B4F" w:rsidR="00984273" w:rsidRDefault="00984273" w:rsidP="00E3491B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K</w:t>
      </w:r>
      <w:r>
        <w:rPr>
          <w:rFonts w:ascii="Times New Roman" w:hAnsi="Times New Roman" w:cs="Times New Roman"/>
        </w:rPr>
        <w:t xml:space="preserve">-input used as multiplexer select lines to choose output from the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</m:oMath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values of the truth table.</w:t>
      </w:r>
    </w:p>
    <w:p w14:paraId="7155A4F6" w14:textId="5CBA0201" w:rsidR="00E3491B" w:rsidRDefault="00984273" w:rsidP="00984273">
      <w:pPr>
        <w:jc w:val="center"/>
        <w:rPr>
          <w:rFonts w:ascii="Times New Roman" w:hAnsi="Times New Roman" w:cs="Times New Roman"/>
        </w:rPr>
      </w:pPr>
      <w:r w:rsidRPr="00984273">
        <w:rPr>
          <w:rFonts w:ascii="Times New Roman" w:hAnsi="Times New Roman" w:cs="Times New Roman"/>
          <w:noProof/>
        </w:rPr>
        <w:drawing>
          <wp:inline distT="0" distB="0" distL="0" distR="0" wp14:anchorId="7CB705D1" wp14:editId="2751659A">
            <wp:extent cx="2051437" cy="1985912"/>
            <wp:effectExtent l="0" t="0" r="6350" b="0"/>
            <wp:docPr id="583854888" name="그림 1" descr="텍스트, 도표, 지도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54888" name="그림 1" descr="텍스트, 도표, 지도, 평면도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907" cy="200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BABA" w14:textId="2FFD2FFC" w:rsidR="00984273" w:rsidRDefault="00984273" w:rsidP="0098427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Inside the LUTs</w:t>
      </w:r>
    </w:p>
    <w:p w14:paraId="2A9C7D99" w14:textId="77777777" w:rsidR="00984273" w:rsidRDefault="00984273" w:rsidP="00984273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984273">
        <w:rPr>
          <w:rFonts w:ascii="Times New Roman" w:hAnsi="Times New Roman" w:cs="Times New Roman"/>
        </w:rPr>
        <w:lastRenderedPageBreak/>
        <w:t xml:space="preserve">Using PTL to implement the 4-LUT (4 input A, B, C, D/ SRAM = 16). </w:t>
      </w:r>
    </w:p>
    <w:p w14:paraId="1F26B64F" w14:textId="03217B33" w:rsidR="00984273" w:rsidRDefault="00984273" w:rsidP="00984273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984273">
        <w:rPr>
          <w:rFonts w:ascii="Times New Roman" w:hAnsi="Times New Roman" w:cs="Times New Roman"/>
        </w:rPr>
        <w:t xml:space="preserve">By using internal buffer to mitigate the increase in delay when pass the PTL. </w:t>
      </w:r>
    </w:p>
    <w:p w14:paraId="36800B6D" w14:textId="593AB632" w:rsidR="00984273" w:rsidRDefault="00984273" w:rsidP="00984273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rea-Delay: sizing of the LUT’s PT, input/output buffers.</w:t>
      </w:r>
    </w:p>
    <w:p w14:paraId="3C6C79FA" w14:textId="6DB91756" w:rsidR="00984273" w:rsidRDefault="00984273" w:rsidP="00984273">
      <w:pPr>
        <w:jc w:val="center"/>
        <w:rPr>
          <w:rFonts w:ascii="Times New Roman" w:hAnsi="Times New Roman" w:cs="Times New Roman"/>
        </w:rPr>
      </w:pPr>
      <w:r w:rsidRPr="00984273">
        <w:rPr>
          <w:noProof/>
        </w:rPr>
        <w:drawing>
          <wp:inline distT="0" distB="0" distL="0" distR="0" wp14:anchorId="4D70E05C" wp14:editId="7F0194AB">
            <wp:extent cx="3172268" cy="1467055"/>
            <wp:effectExtent l="0" t="0" r="9525" b="0"/>
            <wp:docPr id="1267136483" name="그림 1" descr="도표, 텍스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36483" name="그림 1" descr="도표, 텍스트, 스크린샷, 라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4260" w14:textId="77777777" w:rsidR="00984273" w:rsidRDefault="00984273" w:rsidP="0098427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asic Logic Element (BLE)</w:t>
      </w:r>
    </w:p>
    <w:p w14:paraId="4C8C52F0" w14:textId="5B05839B" w:rsidR="00984273" w:rsidRDefault="00984273" w:rsidP="00984273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984273">
        <w:rPr>
          <w:rFonts w:ascii="Times New Roman" w:hAnsi="Times New Roman" w:cs="Times New Roman"/>
          <w:i/>
          <w:iCs/>
        </w:rPr>
        <w:t>K</w:t>
      </w:r>
      <w:r w:rsidRPr="00984273">
        <w:rPr>
          <w:rFonts w:ascii="Times New Roman" w:hAnsi="Times New Roman" w:cs="Times New Roman"/>
        </w:rPr>
        <w:t>-LUT coupled with an output register and bypassing 2:1 multiplexers</w:t>
      </w:r>
      <w:r w:rsidR="00316624">
        <w:rPr>
          <w:rFonts w:ascii="Times New Roman" w:hAnsi="Times New Roman" w:cs="Times New Roman"/>
        </w:rPr>
        <w:t>.</w:t>
      </w:r>
    </w:p>
    <w:p w14:paraId="7D96A945" w14:textId="3E5887F2" w:rsidR="00316624" w:rsidRDefault="00316624" w:rsidP="0031662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316624">
        <w:rPr>
          <w:rFonts w:ascii="Times New Roman" w:hAnsi="Times New Roman" w:cs="Times New Roman"/>
          <w:highlight w:val="yellow"/>
        </w:rPr>
        <w:t>BLE can either implement just a flip-flop (FF) or a K-LUT with registered or unregistered output</w:t>
      </w:r>
      <w:r>
        <w:rPr>
          <w:rFonts w:ascii="Times New Roman" w:hAnsi="Times New Roman" w:cs="Times New Roman"/>
        </w:rPr>
        <w:t>.</w:t>
      </w:r>
    </w:p>
    <w:p w14:paraId="65641831" w14:textId="551714EC" w:rsidR="00316624" w:rsidRDefault="00316624" w:rsidP="00316624">
      <w:pPr>
        <w:jc w:val="center"/>
        <w:rPr>
          <w:rFonts w:ascii="Times New Roman" w:hAnsi="Times New Roman" w:cs="Times New Roman"/>
        </w:rPr>
      </w:pPr>
      <w:r w:rsidRPr="00316624">
        <w:rPr>
          <w:rFonts w:ascii="Times New Roman" w:hAnsi="Times New Roman" w:cs="Times New Roman"/>
          <w:noProof/>
        </w:rPr>
        <w:drawing>
          <wp:inline distT="0" distB="0" distL="0" distR="0" wp14:anchorId="39846D3E" wp14:editId="60C733B2">
            <wp:extent cx="2112335" cy="2369488"/>
            <wp:effectExtent l="0" t="0" r="2540" b="0"/>
            <wp:docPr id="943428984" name="그림 1" descr="텍스트, 도표, 평면도, 지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28984" name="그림 1" descr="텍스트, 도표, 평면도, 지도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0078" cy="237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72BB" w14:textId="749ADB1A" w:rsidR="00316624" w:rsidRDefault="00316624" w:rsidP="0031662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ogic Blocks (LB)</w:t>
      </w:r>
    </w:p>
    <w:p w14:paraId="73D45A6B" w14:textId="60CADBFF" w:rsidR="00316624" w:rsidRPr="00316624" w:rsidRDefault="00316624" w:rsidP="0031662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316624">
        <w:rPr>
          <w:rFonts w:ascii="Times New Roman" w:hAnsi="Times New Roman" w:cs="Times New Roman"/>
        </w:rPr>
        <w:t xml:space="preserve">LB contains </w:t>
      </w:r>
      <w:r w:rsidRPr="00316624">
        <w:rPr>
          <w:rFonts w:ascii="Times New Roman" w:hAnsi="Times New Roman" w:cs="Times New Roman"/>
          <w:i/>
          <w:iCs/>
        </w:rPr>
        <w:t xml:space="preserve">N </w:t>
      </w:r>
      <w:r w:rsidRPr="00316624">
        <w:rPr>
          <w:rFonts w:ascii="Times New Roman" w:hAnsi="Times New Roman" w:cs="Times New Roman"/>
        </w:rPr>
        <w:t>BLEs along with local interconnect. The local interconnect in the logic block consists of multiplexers between signal sources (BLE outputs and logic block inputs) and destination (BLE inputs)</w:t>
      </w:r>
    </w:p>
    <w:p w14:paraId="40F509B7" w14:textId="77777777" w:rsidR="00E4146E" w:rsidRDefault="00316624" w:rsidP="00E4146E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316624">
        <w:rPr>
          <w:rFonts w:ascii="Times New Roman" w:hAnsi="Times New Roman" w:cs="Times New Roman"/>
        </w:rPr>
        <w:t>ultiplexers are often arranged</w:t>
      </w:r>
      <w:r>
        <w:rPr>
          <w:rFonts w:ascii="Times New Roman" w:hAnsi="Times New Roman" w:cs="Times New Roman"/>
        </w:rPr>
        <w:t xml:space="preserve"> </w:t>
      </w:r>
      <w:r w:rsidRPr="00316624">
        <w:rPr>
          <w:rFonts w:ascii="Times New Roman" w:hAnsi="Times New Roman" w:cs="Times New Roman"/>
        </w:rPr>
        <w:t>to form a local full or partial</w:t>
      </w:r>
      <w:r>
        <w:rPr>
          <w:rFonts w:ascii="Times New Roman" w:hAnsi="Times New Roman" w:cs="Times New Roman"/>
        </w:rPr>
        <w:t xml:space="preserve"> </w:t>
      </w:r>
      <w:r w:rsidRPr="00316624">
        <w:rPr>
          <w:rFonts w:ascii="Times New Roman" w:hAnsi="Times New Roman" w:cs="Times New Roman"/>
        </w:rPr>
        <w:t>crossbar</w:t>
      </w:r>
      <w:r>
        <w:rPr>
          <w:rFonts w:ascii="Times New Roman" w:hAnsi="Times New Roman" w:cs="Times New Roman"/>
        </w:rPr>
        <w:t>.</w:t>
      </w:r>
    </w:p>
    <w:p w14:paraId="1E3E7293" w14:textId="0D7A4CE5" w:rsidR="00E4146E" w:rsidRPr="00E4146E" w:rsidRDefault="00E4146E" w:rsidP="00E4146E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E4146E">
        <w:rPr>
          <w:rFonts w:ascii="Times New Roman" w:hAnsi="Times New Roman" w:cs="Times New Roman"/>
        </w:rPr>
        <w:t>witch and connection block</w:t>
      </w:r>
      <w:r>
        <w:rPr>
          <w:rFonts w:ascii="Times New Roman" w:hAnsi="Times New Roman" w:cs="Times New Roman"/>
        </w:rPr>
        <w:t xml:space="preserve"> </w:t>
      </w:r>
      <w:r w:rsidRPr="00E4146E">
        <w:rPr>
          <w:rFonts w:ascii="Times New Roman" w:hAnsi="Times New Roman" w:cs="Times New Roman"/>
        </w:rPr>
        <w:t>multiplexers forming the programmable routing that allows</w:t>
      </w:r>
      <w:r>
        <w:rPr>
          <w:rFonts w:ascii="Times New Roman" w:hAnsi="Times New Roman" w:cs="Times New Roman"/>
        </w:rPr>
        <w:t xml:space="preserve"> </w:t>
      </w:r>
      <w:r w:rsidRPr="00E4146E">
        <w:rPr>
          <w:rFonts w:ascii="Times New Roman" w:hAnsi="Times New Roman" w:cs="Times New Roman"/>
        </w:rPr>
        <w:t>logic blocks to connect to each other</w:t>
      </w:r>
      <w:r>
        <w:rPr>
          <w:rFonts w:ascii="Times New Roman" w:hAnsi="Times New Roman" w:cs="Times New Roman"/>
        </w:rPr>
        <w:t>.</w:t>
      </w:r>
    </w:p>
    <w:p w14:paraId="734244A8" w14:textId="4F02528F" w:rsidR="00316624" w:rsidRDefault="00316624" w:rsidP="00316624">
      <w:pPr>
        <w:jc w:val="center"/>
        <w:rPr>
          <w:rFonts w:ascii="Times New Roman" w:hAnsi="Times New Roman" w:cs="Times New Roman"/>
        </w:rPr>
      </w:pPr>
      <w:r w:rsidRPr="00316624">
        <w:rPr>
          <w:rFonts w:ascii="Times New Roman" w:hAnsi="Times New Roman" w:cs="Times New Roman"/>
          <w:noProof/>
        </w:rPr>
        <w:drawing>
          <wp:inline distT="0" distB="0" distL="0" distR="0" wp14:anchorId="4D12885C" wp14:editId="6C1715C1">
            <wp:extent cx="2178657" cy="1446012"/>
            <wp:effectExtent l="0" t="0" r="0" b="1905"/>
            <wp:docPr id="1816667644" name="그림 1" descr="텍스트, 도표, 평면도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67644" name="그림 1" descr="텍스트, 도표, 평면도, 라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6559" cy="147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2499" w14:textId="6FC88DB4" w:rsidR="00316624" w:rsidRDefault="00316624" w:rsidP="0031662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ocal Interconnection’s multiplexers architecture</w:t>
      </w:r>
    </w:p>
    <w:p w14:paraId="7BF13895" w14:textId="104B79A5" w:rsidR="00316624" w:rsidRDefault="00E4146E" w:rsidP="00316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T</w:t>
      </w:r>
      <w:r>
        <w:rPr>
          <w:rFonts w:ascii="Times New Roman" w:hAnsi="Times New Roman" w:cs="Times New Roman"/>
        </w:rPr>
        <w:t xml:space="preserve">rade-offs: K increase – decrease # of LUTs, critical path </w:t>
      </w:r>
      <w:r>
        <w:rPr>
          <w:rFonts w:ascii="맑은 고딕" w:eastAsia="맑은 고딕" w:hAnsi="맑은 고딕" w:cs="Times New Roman" w:hint="eastAsia"/>
        </w:rPr>
        <w:t>→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increase performance</w:t>
      </w:r>
    </w:p>
    <w:p w14:paraId="3A866FE8" w14:textId="7C82CE5A" w:rsidR="00E4146E" w:rsidRDefault="00E4146E" w:rsidP="00316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Area increases exponentially with K, speed degrades linearly.</w:t>
      </w:r>
    </w:p>
    <w:p w14:paraId="413354B2" w14:textId="05420BFC" w:rsidR="00E4146E" w:rsidRDefault="00E4146E" w:rsidP="00316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 xml:space="preserve">roper size: LUTs 4-6 and LB 3-10 BLEs, 4 LUT to better area, 6 LUT to higher speed. </w:t>
      </w:r>
    </w:p>
    <w:p w14:paraId="51D28455" w14:textId="142B9D27" w:rsidR="003803FC" w:rsidRDefault="003803FC" w:rsidP="00316624">
      <w:pPr>
        <w:rPr>
          <w:rFonts w:ascii="Times New Roman" w:hAnsi="Times New Roman" w:cs="Times New Roman"/>
        </w:rPr>
      </w:pPr>
    </w:p>
    <w:p w14:paraId="6838A6B3" w14:textId="71C6B7A4" w:rsidR="003803FC" w:rsidRDefault="003803FC" w:rsidP="00316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/>
        </w:rPr>
        <w:t>racturable LUT</w:t>
      </w:r>
    </w:p>
    <w:p w14:paraId="6F80008B" w14:textId="57F6DF1A" w:rsidR="003803FC" w:rsidRDefault="003803FC" w:rsidP="00316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arger LUT’s performance with area-efficiency of smaller LUTs.</w:t>
      </w:r>
    </w:p>
    <w:p w14:paraId="34D9CC40" w14:textId="203665D3" w:rsidR="003803FC" w:rsidRDefault="00E616DC" w:rsidP="00E616D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E616DC">
        <w:rPr>
          <w:rFonts w:ascii="Times New Roman" w:hAnsi="Times New Roman" w:cs="Times New Roman"/>
        </w:rPr>
        <w:t>racturable {</w:t>
      </w:r>
      <w:r w:rsidRPr="00E616DC">
        <w:rPr>
          <w:rFonts w:ascii="Times New Roman" w:hAnsi="Times New Roman" w:cs="Times New Roman"/>
          <w:i/>
          <w:iCs/>
        </w:rPr>
        <w:t>K</w:t>
      </w:r>
      <w:r w:rsidRPr="00E616DC">
        <w:rPr>
          <w:rFonts w:ascii="Times New Roman" w:hAnsi="Times New Roman" w:cs="Times New Roman"/>
        </w:rPr>
        <w:t xml:space="preserve">, </w:t>
      </w:r>
      <w:r w:rsidRPr="00E616DC"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  <w:i/>
          <w:iCs/>
        </w:rPr>
        <w:t>(</w:t>
      </w:r>
      <w:r w:rsidR="00353A6C">
        <w:rPr>
          <w:rFonts w:ascii="Times New Roman" w:hAnsi="Times New Roman" w:cs="Times New Roman"/>
          <w:i/>
          <w:iCs/>
        </w:rPr>
        <w:t># of outuput</w:t>
      </w:r>
      <w:r>
        <w:rPr>
          <w:rFonts w:ascii="Times New Roman" w:hAnsi="Times New Roman" w:cs="Times New Roman"/>
          <w:i/>
          <w:iCs/>
        </w:rPr>
        <w:t>)</w:t>
      </w:r>
      <w:r w:rsidRPr="00E616DC">
        <w:rPr>
          <w:rFonts w:ascii="Times New Roman" w:hAnsi="Times New Roman" w:cs="Times New Roman"/>
        </w:rPr>
        <w:t xml:space="preserve">}-LUT </w:t>
      </w:r>
      <w:r w:rsidR="00353A6C">
        <w:rPr>
          <w:rFonts w:ascii="Times New Roman" w:hAnsi="Times New Roman" w:cs="Times New Roman"/>
        </w:rPr>
        <w:t xml:space="preserve">(total </w:t>
      </w:r>
      <w:r w:rsidR="00353A6C">
        <w:rPr>
          <w:rFonts w:ascii="맑은 고딕" w:eastAsia="맑은 고딕" w:hAnsi="맑은 고딕" w:cs="Times New Roman" w:hint="eastAsia"/>
        </w:rPr>
        <w:t>≤</w:t>
      </w:r>
      <w:r w:rsidR="00353A6C">
        <w:rPr>
          <w:rFonts w:ascii="Times New Roman" w:hAnsi="Times New Roman" w:cs="Times New Roman"/>
        </w:rPr>
        <w:t xml:space="preserve">K+M inputs) </w:t>
      </w:r>
      <w:r w:rsidRPr="00E616DC">
        <w:rPr>
          <w:rFonts w:ascii="Times New Roman" w:hAnsi="Times New Roman" w:cs="Times New Roman"/>
        </w:rPr>
        <w:t xml:space="preserve">can be configured as a single LUT of size </w:t>
      </w:r>
      <w:r w:rsidRPr="00E616DC">
        <w:rPr>
          <w:rFonts w:ascii="Times New Roman" w:hAnsi="Times New Roman" w:cs="Times New Roman"/>
          <w:i/>
          <w:iCs/>
        </w:rPr>
        <w:t xml:space="preserve">K </w:t>
      </w:r>
      <w:r w:rsidRPr="00E616DC">
        <w:rPr>
          <w:rFonts w:ascii="Times New Roman" w:hAnsi="Times New Roman" w:cs="Times New Roman"/>
        </w:rPr>
        <w:t xml:space="preserve">or can be fractured into two LUTs of size up to </w:t>
      </w:r>
      <w:r w:rsidRPr="00E616DC">
        <w:rPr>
          <w:rFonts w:ascii="Times New Roman" w:hAnsi="Times New Roman" w:cs="Times New Roman"/>
          <w:i/>
          <w:iCs/>
        </w:rPr>
        <w:t xml:space="preserve">K </w:t>
      </w:r>
      <w:r w:rsidRPr="00E616DC">
        <w:rPr>
          <w:rFonts w:ascii="Times New Roman" w:hAnsi="Times New Roman" w:cs="Times New Roman"/>
        </w:rPr>
        <w:t xml:space="preserve">– 1 that collectively use no more than </w:t>
      </w:r>
      <w:r w:rsidRPr="00E616DC">
        <w:rPr>
          <w:rFonts w:ascii="Times New Roman" w:hAnsi="Times New Roman" w:cs="Times New Roman"/>
          <w:i/>
          <w:iCs/>
        </w:rPr>
        <w:t xml:space="preserve">K </w:t>
      </w:r>
      <w:r w:rsidRPr="00E616DC">
        <w:rPr>
          <w:rFonts w:ascii="Times New Roman" w:hAnsi="Times New Roman" w:cs="Times New Roman"/>
        </w:rPr>
        <w:t xml:space="preserve">+ </w:t>
      </w:r>
      <w:r w:rsidRPr="00E616DC">
        <w:rPr>
          <w:rFonts w:ascii="Times New Roman" w:hAnsi="Times New Roman" w:cs="Times New Roman"/>
          <w:i/>
          <w:iCs/>
        </w:rPr>
        <w:t xml:space="preserve">M </w:t>
      </w:r>
      <w:r w:rsidRPr="00E616DC">
        <w:rPr>
          <w:rFonts w:ascii="Times New Roman" w:hAnsi="Times New Roman" w:cs="Times New Roman"/>
        </w:rPr>
        <w:t>distinct inputs.</w:t>
      </w:r>
    </w:p>
    <w:p w14:paraId="59D55A35" w14:textId="1DF020E7" w:rsidR="00E616DC" w:rsidRDefault="00E616DC" w:rsidP="00E616DC">
      <w:pPr>
        <w:jc w:val="center"/>
        <w:rPr>
          <w:rFonts w:ascii="Times New Roman" w:hAnsi="Times New Roman" w:cs="Times New Roman"/>
        </w:rPr>
      </w:pPr>
      <w:r w:rsidRPr="00E616DC">
        <w:rPr>
          <w:rFonts w:ascii="Times New Roman" w:hAnsi="Times New Roman" w:cs="Times New Roman"/>
          <w:noProof/>
        </w:rPr>
        <w:drawing>
          <wp:inline distT="0" distB="0" distL="0" distR="0" wp14:anchorId="1A7CE3BF" wp14:editId="3A7B0EB6">
            <wp:extent cx="2569664" cy="1844703"/>
            <wp:effectExtent l="0" t="0" r="2540" b="3175"/>
            <wp:docPr id="1363663681" name="그림 1" descr="도표, 텍스트, 평면도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63681" name="그림 1" descr="도표, 텍스트, 평면도, 기술 도면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6364" cy="184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0E05" w14:textId="153CA2B9" w:rsidR="00E616DC" w:rsidRDefault="00E616DC" w:rsidP="00E616D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5-LUTs + 2:1 multiplexers</w:t>
      </w:r>
    </w:p>
    <w:p w14:paraId="27EB6D42" w14:textId="5F4D2E5D" w:rsidR="00353A6C" w:rsidRDefault="00E616DC" w:rsidP="00353A6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E616DC">
        <w:rPr>
          <w:rFonts w:ascii="Times New Roman" w:hAnsi="Times New Roman" w:cs="Times New Roman"/>
        </w:rPr>
        <w:t>Requiring the two 5-LUTs to share all their</w:t>
      </w:r>
      <w:r w:rsidRPr="00E616DC">
        <w:rPr>
          <w:rFonts w:ascii="CheltenhamStd-Book" w:hAnsi="CheltenhamStd-Book" w:cs="CheltenhamStd-Book"/>
          <w:kern w:val="0"/>
          <w:sz w:val="19"/>
          <w:szCs w:val="19"/>
        </w:rPr>
        <w:t xml:space="preserve"> </w:t>
      </w:r>
      <w:r w:rsidRPr="00E616DC">
        <w:rPr>
          <w:rFonts w:ascii="Times New Roman" w:hAnsi="Times New Roman" w:cs="Times New Roman"/>
        </w:rPr>
        <w:t>inputs will limit how often both can be simultaneously used.</w:t>
      </w:r>
    </w:p>
    <w:p w14:paraId="2EF8852C" w14:textId="32CEBC41" w:rsidR="00353A6C" w:rsidRDefault="00353A6C" w:rsidP="00353A6C">
      <w:pPr>
        <w:jc w:val="center"/>
        <w:rPr>
          <w:rFonts w:ascii="Times New Roman" w:hAnsi="Times New Roman" w:cs="Times New Roman"/>
        </w:rPr>
      </w:pPr>
      <w:r w:rsidRPr="00353A6C">
        <w:rPr>
          <w:rFonts w:ascii="Times New Roman" w:hAnsi="Times New Roman" w:cs="Times New Roman"/>
          <w:noProof/>
        </w:rPr>
        <w:drawing>
          <wp:inline distT="0" distB="0" distL="0" distR="0" wp14:anchorId="264B911D" wp14:editId="4CFA20F2">
            <wp:extent cx="2622163" cy="1685676"/>
            <wp:effectExtent l="0" t="0" r="6985" b="0"/>
            <wp:docPr id="1894055844" name="그림 1" descr="텍스트, 도표, 평면도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55844" name="그림 1" descr="텍스트, 도표, 평면도, 기술 도면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6961" cy="168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E95F" w14:textId="2F9213D4" w:rsidR="00353A6C" w:rsidRDefault="00353A6C" w:rsidP="00353A6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dding extra routing port</w:t>
      </w:r>
    </w:p>
    <w:p w14:paraId="120F6647" w14:textId="61ED2239" w:rsidR="00353A6C" w:rsidRDefault="00353A6C" w:rsidP="00353A6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353A6C">
        <w:rPr>
          <w:rFonts w:ascii="Times New Roman" w:hAnsi="Times New Roman" w:cs="Times New Roman"/>
        </w:rPr>
        <w:t>Increases the area of the fracturable 6-LUT, but makes it easier to find two logic functions that can be packed together into it.</w:t>
      </w:r>
    </w:p>
    <w:p w14:paraId="6146C4FD" w14:textId="118E417B" w:rsidR="00353A6C" w:rsidRDefault="00353A6C" w:rsidP="00353A6C">
      <w:pPr>
        <w:rPr>
          <w:rFonts w:ascii="Times New Roman" w:hAnsi="Times New Roman" w:cs="Times New Roman"/>
        </w:rPr>
      </w:pPr>
    </w:p>
    <w:p w14:paraId="1972D185" w14:textId="6D44DA36" w:rsidR="00353A6C" w:rsidRDefault="00353A6C" w:rsidP="00353A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/>
        </w:rPr>
        <w:t>ilinx – Virtex-5</w:t>
      </w:r>
    </w:p>
    <w:p w14:paraId="05744028" w14:textId="39365787" w:rsidR="00353A6C" w:rsidRDefault="003B6335" w:rsidP="003B6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3B6335">
        <w:rPr>
          <w:rFonts w:ascii="Times New Roman" w:hAnsi="Times New Roman" w:cs="Times New Roman"/>
        </w:rPr>
        <w:t>hose to minimize the extra circuitry added</w:t>
      </w:r>
      <w:r>
        <w:rPr>
          <w:rFonts w:ascii="Times New Roman" w:hAnsi="Times New Roman" w:cs="Times New Roman" w:hint="eastAsia"/>
        </w:rPr>
        <w:t xml:space="preserve"> </w:t>
      </w:r>
      <w:r w:rsidRPr="003B6335">
        <w:rPr>
          <w:rFonts w:ascii="Times New Roman" w:hAnsi="Times New Roman" w:cs="Times New Roman"/>
        </w:rPr>
        <w:t>for fracturability</w:t>
      </w:r>
      <w:r>
        <w:rPr>
          <w:rFonts w:ascii="Times New Roman" w:hAnsi="Times New Roman" w:cs="Times New Roman"/>
        </w:rPr>
        <w:t>: N</w:t>
      </w:r>
      <w:r w:rsidRPr="003B6335">
        <w:rPr>
          <w:rFonts w:ascii="Times New Roman" w:hAnsi="Times New Roman" w:cs="Times New Roman"/>
        </w:rPr>
        <w:t>o extra input</w:t>
      </w:r>
      <w:r>
        <w:rPr>
          <w:rFonts w:ascii="Times New Roman" w:hAnsi="Times New Roman" w:cs="Times New Roman" w:hint="eastAsia"/>
        </w:rPr>
        <w:t xml:space="preserve"> </w:t>
      </w:r>
      <w:r w:rsidRPr="003B6335">
        <w:rPr>
          <w:rFonts w:ascii="Times New Roman" w:hAnsi="Times New Roman" w:cs="Times New Roman"/>
        </w:rPr>
        <w:t>routing ports or steering multiplexers are added.</w:t>
      </w:r>
    </w:p>
    <w:p w14:paraId="74C8A983" w14:textId="511C04C5" w:rsidR="003B6335" w:rsidRDefault="003B6335" w:rsidP="003B6335">
      <w:pPr>
        <w:rPr>
          <w:rFonts w:ascii="Times New Roman" w:hAnsi="Times New Roman" w:cs="Times New Roman"/>
        </w:rPr>
      </w:pPr>
    </w:p>
    <w:p w14:paraId="3AEFCEE9" w14:textId="3AA09CF6" w:rsidR="003B6335" w:rsidRDefault="003B6335" w:rsidP="003B6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B size</w:t>
      </w:r>
    </w:p>
    <w:p w14:paraId="3EB26202" w14:textId="3A5722C4" w:rsidR="003B6335" w:rsidRDefault="003B6335" w:rsidP="003B6335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3B6335">
        <w:rPr>
          <w:rFonts w:ascii="Times New Roman" w:hAnsi="Times New Roman" w:cs="Times New Roman"/>
        </w:rPr>
        <w:lastRenderedPageBreak/>
        <w:t>Recently announced Versal architecture from Xilinx further increases the number of BLEs per LB to 32.</w:t>
      </w:r>
    </w:p>
    <w:p w14:paraId="3BDD8747" w14:textId="573C21E0" w:rsidR="003B6335" w:rsidRDefault="003B6335" w:rsidP="003B6335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3B6335">
        <w:rPr>
          <w:rFonts w:ascii="Times New Roman" w:hAnsi="Times New Roman" w:cs="Times New Roman"/>
        </w:rPr>
        <w:t>First, inter-LB wire delay is scaling poorly with process shrinks, so capturing more connections within an LB’s local routing is increasingly beneficial</w:t>
      </w:r>
      <w:r>
        <w:rPr>
          <w:rFonts w:ascii="Times New Roman" w:hAnsi="Times New Roman" w:cs="Times New Roman"/>
        </w:rPr>
        <w:t>.</w:t>
      </w:r>
    </w:p>
    <w:p w14:paraId="38EC7C12" w14:textId="5E227562" w:rsidR="003B6335" w:rsidRDefault="003B6335" w:rsidP="003B6335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3B6335">
        <w:rPr>
          <w:rFonts w:ascii="Times New Roman" w:hAnsi="Times New Roman" w:cs="Times New Roman"/>
        </w:rPr>
        <w:t>Second, ever-larger FPGA designs tend to increase CAD tool runtime, but larger LBs can help mitigate this trend by simplifying placement and inter-LB routing.</w:t>
      </w:r>
    </w:p>
    <w:p w14:paraId="6AFE1621" w14:textId="0DB9A41E" w:rsidR="003B6335" w:rsidRDefault="003B6335" w:rsidP="003B6335">
      <w:pPr>
        <w:rPr>
          <w:rFonts w:ascii="Times New Roman" w:hAnsi="Times New Roman" w:cs="Times New Roman"/>
        </w:rPr>
      </w:pPr>
    </w:p>
    <w:p w14:paraId="25D9CD7F" w14:textId="579E8A4F" w:rsidR="003B6335" w:rsidRDefault="003B6335" w:rsidP="003B6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FFs per BLE</w:t>
      </w:r>
    </w:p>
    <w:p w14:paraId="782CE185" w14:textId="4EC03226" w:rsidR="003B6335" w:rsidRDefault="00750D43" w:rsidP="003B6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750D43">
        <w:rPr>
          <w:rFonts w:ascii="Times New Roman" w:hAnsi="Times New Roman" w:cs="Times New Roman"/>
        </w:rPr>
        <w:t>he number of FFs was further increased from two to four per BLE in order to accommodate increased demand for FFs as designs became more deeply pipelined to achieve higher performance</w:t>
      </w:r>
      <w:r>
        <w:rPr>
          <w:rFonts w:ascii="Times New Roman" w:hAnsi="Times New Roman" w:cs="Times New Roman"/>
        </w:rPr>
        <w:t>.</w:t>
      </w:r>
    </w:p>
    <w:p w14:paraId="3E50B56B" w14:textId="285172DF" w:rsidR="00750D43" w:rsidRDefault="00750D43" w:rsidP="00750D43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50D43">
        <w:rPr>
          <w:rFonts w:ascii="Times New Roman" w:hAnsi="Times New Roman" w:cs="Times New Roman"/>
        </w:rPr>
        <w:t>Low-cost multiplexing circuitry allows sharing the existing inputs between the LUTs and FFs to avoid adding more costly routing ports</w:t>
      </w:r>
      <w:r>
        <w:rPr>
          <w:rFonts w:ascii="Times New Roman" w:hAnsi="Times New Roman" w:cs="Times New Roman"/>
        </w:rPr>
        <w:t>.</w:t>
      </w:r>
    </w:p>
    <w:p w14:paraId="7918D32E" w14:textId="7ED0F040" w:rsidR="003B6335" w:rsidRDefault="00750D43" w:rsidP="003B6335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750D43">
        <w:rPr>
          <w:rFonts w:ascii="Times New Roman" w:hAnsi="Times New Roman" w:cs="Times New Roman"/>
        </w:rPr>
        <w:t>mplements FFs as pulse latches instead of edgetriggered FFs.</w:t>
      </w:r>
    </w:p>
    <w:p w14:paraId="309DC043" w14:textId="01AA8AAE" w:rsidR="00750D43" w:rsidRDefault="00750D43" w:rsidP="00750D43">
      <w:pPr>
        <w:jc w:val="center"/>
        <w:rPr>
          <w:rFonts w:ascii="Times New Roman" w:hAnsi="Times New Roman" w:cs="Times New Roman"/>
        </w:rPr>
      </w:pPr>
      <w:r w:rsidRPr="00750D43">
        <w:rPr>
          <w:rFonts w:ascii="Times New Roman" w:hAnsi="Times New Roman" w:cs="Times New Roman"/>
          <w:noProof/>
        </w:rPr>
        <w:drawing>
          <wp:inline distT="0" distB="0" distL="0" distR="0" wp14:anchorId="62ADF725" wp14:editId="6AFCDCAB">
            <wp:extent cx="1824541" cy="1987826"/>
            <wp:effectExtent l="0" t="0" r="4445" b="0"/>
            <wp:docPr id="1522551662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51662" name="그림 1" descr="텍스트, 도표, 스크린샷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0740" cy="19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E0C0" w14:textId="2EC8E882" w:rsidR="00750D43" w:rsidRDefault="00750D43" w:rsidP="00750D4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/>
        </w:rPr>
        <w:t>aster-Slave FF to Pulse Latch</w:t>
      </w:r>
    </w:p>
    <w:p w14:paraId="6C8C9BDD" w14:textId="6C3E8763" w:rsidR="00750D43" w:rsidRDefault="00750D43" w:rsidP="00750D43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750D43">
        <w:rPr>
          <w:rFonts w:ascii="Times New Roman" w:hAnsi="Times New Roman" w:cs="Times New Roman"/>
        </w:rPr>
        <w:t>ulse latch acts as a cheaper FF with worse hold time as it latches the data input during a very short pulse instead of a clock edge as in conventional FFs</w:t>
      </w:r>
      <w:r>
        <w:rPr>
          <w:rFonts w:ascii="Times New Roman" w:hAnsi="Times New Roman" w:cs="Times New Roman"/>
        </w:rPr>
        <w:t>.</w:t>
      </w:r>
    </w:p>
    <w:p w14:paraId="35DCCAFD" w14:textId="135E4CA9" w:rsidR="00750D43" w:rsidRDefault="00750D43" w:rsidP="00750D43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50D43">
        <w:rPr>
          <w:rFonts w:ascii="Times New Roman" w:hAnsi="Times New Roman" w:cs="Times New Roman"/>
        </w:rPr>
        <w:t>If a pulse generator was built for each FF, the overall area per FF would increase rather than decrease. Instead, Stratix V contains only two configurable pulse generators per LB; each of the 40 pulse latches in an LB selects which generator provides its pulse input.</w:t>
      </w:r>
    </w:p>
    <w:p w14:paraId="16CADB31" w14:textId="7F479C85" w:rsidR="00750D43" w:rsidRDefault="00750D43" w:rsidP="00750D43">
      <w:pPr>
        <w:rPr>
          <w:rFonts w:ascii="Times New Roman" w:hAnsi="Times New Roman" w:cs="Times New Roman"/>
        </w:rPr>
      </w:pPr>
    </w:p>
    <w:p w14:paraId="794CA395" w14:textId="119B95BF" w:rsidR="00750D43" w:rsidRDefault="00750D43" w:rsidP="00750D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rithmetic Operation</w:t>
      </w:r>
    </w:p>
    <w:p w14:paraId="18CC8E17" w14:textId="53E62424" w:rsidR="00750D43" w:rsidRDefault="00750D43" w:rsidP="00750D43">
      <w:pPr>
        <w:rPr>
          <w:rFonts w:ascii="Times New Roman" w:hAnsi="Times New Roman" w:cs="Times New Roman"/>
        </w:rPr>
      </w:pPr>
      <w:r w:rsidRPr="00750D43">
        <w:rPr>
          <w:rFonts w:ascii="Times New Roman" w:hAnsi="Times New Roman" w:cs="Times New Roman"/>
        </w:rPr>
        <w:t>While these operations can be implemented with LUTs, each bit of arithmetic in a ripple carry adder requires two LUTs (one for the sum output and one for the carry).</w:t>
      </w:r>
    </w:p>
    <w:p w14:paraId="3F0567BF" w14:textId="56BE0D02" w:rsidR="00750D43" w:rsidRDefault="00750D43" w:rsidP="00750D43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Leading</w:t>
      </w:r>
      <w:r w:rsidRPr="00750D43">
        <w:rPr>
          <w:rFonts w:ascii="Times New Roman" w:hAnsi="Times New Roman" w:cs="Times New Roman"/>
        </w:rPr>
        <w:t xml:space="preserve"> both high logic utilization and slow critical path due to connecting many LUTs in series to compute carries for multi-bit additions.</w:t>
      </w:r>
    </w:p>
    <w:p w14:paraId="1BABEBD8" w14:textId="77777777" w:rsidR="00750D43" w:rsidRDefault="00750D43" w:rsidP="00750D43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Hardened Arithmetic circuitry</w:t>
      </w:r>
    </w:p>
    <w:p w14:paraId="1034950D" w14:textId="1911DC29" w:rsidR="00750D43" w:rsidRDefault="00750D43" w:rsidP="0091537C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91537C">
        <w:rPr>
          <w:rFonts w:ascii="Times New Roman" w:hAnsi="Times New Roman" w:cs="Times New Roman"/>
        </w:rPr>
        <w:t>To avoid adding expensive routing ports, re-use the LUT routing ports or fed by the LUT outputs.</w:t>
      </w:r>
    </w:p>
    <w:p w14:paraId="5D37DCB8" w14:textId="43A91AE5" w:rsidR="0091537C" w:rsidRDefault="0091537C" w:rsidP="0091537C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Carry</w:t>
      </w:r>
      <w:r w:rsidRPr="0091537C">
        <w:rPr>
          <w:rFonts w:ascii="Times New Roman" w:hAnsi="Times New Roman" w:cs="Times New Roman"/>
        </w:rPr>
        <w:t xml:space="preserve"> bits are propagated on special, dedicated interconnect with little or no programmability so that the crucial carry path is fast.</w:t>
      </w:r>
    </w:p>
    <w:p w14:paraId="4979AF03" w14:textId="7925CDF2" w:rsidR="0091537C" w:rsidRDefault="0091537C" w:rsidP="009153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91537C">
        <w:rPr>
          <w:rFonts w:ascii="Times New Roman" w:hAnsi="Times New Roman" w:cs="Times New Roman"/>
        </w:rPr>
        <w:t>Hardening more sophisticated structures like carry skip adders further improves speed</w:t>
      </w:r>
      <w:r>
        <w:rPr>
          <w:rFonts w:ascii="Times New Roman" w:hAnsi="Times New Roman" w:cs="Times New Roman"/>
        </w:rPr>
        <w:t>.</w:t>
      </w:r>
    </w:p>
    <w:p w14:paraId="3A5AA331" w14:textId="4193BACC" w:rsidR="0091537C" w:rsidRDefault="0091537C" w:rsidP="0091537C">
      <w:pPr>
        <w:jc w:val="center"/>
        <w:rPr>
          <w:rFonts w:ascii="Times New Roman" w:hAnsi="Times New Roman" w:cs="Times New Roman"/>
        </w:rPr>
      </w:pPr>
      <w:r w:rsidRPr="00915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2CD2A8" wp14:editId="5F32F952">
            <wp:extent cx="2354323" cy="2091193"/>
            <wp:effectExtent l="0" t="0" r="8255" b="4445"/>
            <wp:docPr id="1141993222" name="그림 1" descr="텍스트, 도표, 평면도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93222" name="그림 1" descr="텍스트, 도표, 평면도, 기술 도면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8702" cy="209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EE46" w14:textId="56D94ECF" w:rsidR="0091537C" w:rsidRDefault="0091537C" w:rsidP="0091537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/>
        </w:rPr>
        <w:t>ilinx’s Arithmetic Operation</w:t>
      </w:r>
    </w:p>
    <w:p w14:paraId="69B12EA1" w14:textId="749A5513" w:rsidR="0091537C" w:rsidRDefault="0091537C" w:rsidP="009153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91537C">
        <w:rPr>
          <w:rFonts w:ascii="Times New Roman" w:hAnsi="Times New Roman" w:cs="Times New Roman"/>
        </w:rPr>
        <w:t>Xilinx hardens the carry logic for 8-bit carry look-ahead adders (</w:t>
      </w:r>
      <w:r>
        <w:rPr>
          <w:rFonts w:ascii="Times New Roman" w:hAnsi="Times New Roman" w:cs="Times New Roman"/>
        </w:rPr>
        <w:t xml:space="preserve">Addition </w:t>
      </w:r>
      <w:r w:rsidRPr="0091537C">
        <w:rPr>
          <w:rFonts w:ascii="Times New Roman" w:hAnsi="Times New Roman" w:cs="Times New Roman"/>
        </w:rPr>
        <w:t>can only start on every eighth BLE), while the sum, propagate and generate logic is all implemented in the fracturable 6-LUTs feeding the carry logic</w:t>
      </w:r>
    </w:p>
    <w:p w14:paraId="5FBEADBD" w14:textId="6D1CD135" w:rsidR="00BC09D9" w:rsidRDefault="00BC09D9" w:rsidP="00BC09D9">
      <w:pPr>
        <w:rPr>
          <w:rFonts w:ascii="Times New Roman" w:hAnsi="Times New Roman" w:cs="Times New Roman"/>
        </w:rPr>
      </w:pPr>
    </w:p>
    <w:p w14:paraId="0592D29F" w14:textId="3A08779B" w:rsidR="00BC09D9" w:rsidRDefault="00BC09D9" w:rsidP="00BC09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>rogrammable Routing</w:t>
      </w:r>
    </w:p>
    <w:p w14:paraId="71E151EB" w14:textId="0FA0C64C" w:rsidR="00BC09D9" w:rsidRDefault="00BC09D9" w:rsidP="00BC09D9">
      <w:pPr>
        <w:jc w:val="center"/>
        <w:rPr>
          <w:rFonts w:ascii="Times New Roman" w:hAnsi="Times New Roman" w:cs="Times New Roman"/>
        </w:rPr>
      </w:pPr>
      <w:r w:rsidRPr="00BC09D9">
        <w:rPr>
          <w:rFonts w:ascii="Times New Roman" w:hAnsi="Times New Roman" w:cs="Times New Roman"/>
          <w:noProof/>
        </w:rPr>
        <w:drawing>
          <wp:inline distT="0" distB="0" distL="0" distR="0" wp14:anchorId="2696435F" wp14:editId="28F5EC9A">
            <wp:extent cx="2787506" cy="2250219"/>
            <wp:effectExtent l="0" t="0" r="0" b="0"/>
            <wp:docPr id="1671956803" name="그림 1" descr="텍스트, 도표, 평면도, 개략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56803" name="그림 1" descr="텍스트, 도표, 평면도, 개략도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693" cy="226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029D" w14:textId="36647569" w:rsidR="00BC09D9" w:rsidRDefault="00BC09D9" w:rsidP="00BC09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/>
        </w:rPr>
        <w:t>ierarchical style</w:t>
      </w:r>
    </w:p>
    <w:p w14:paraId="160674BC" w14:textId="5BDE1B78" w:rsidR="00BC09D9" w:rsidRDefault="00BC09D9" w:rsidP="00BC09D9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BC09D9">
        <w:rPr>
          <w:rFonts w:ascii="Times New Roman" w:hAnsi="Times New Roman" w:cs="Times New Roman"/>
        </w:rPr>
        <w:t>Communicate to</w:t>
      </w:r>
      <w:r w:rsidRPr="00BC09D9">
        <w:rPr>
          <w:rFonts w:ascii="Times New Roman" w:hAnsi="Times New Roman" w:cs="Times New Roman" w:hint="eastAsia"/>
        </w:rPr>
        <w:t xml:space="preserve"> </w:t>
      </w:r>
      <w:r w:rsidRPr="00BC09D9">
        <w:rPr>
          <w:rFonts w:ascii="Times New Roman" w:hAnsi="Times New Roman" w:cs="Times New Roman"/>
        </w:rPr>
        <w:t>more distant regions of a hierarchical</w:t>
      </w:r>
      <w:r w:rsidRPr="00BC09D9">
        <w:rPr>
          <w:rFonts w:ascii="Times New Roman" w:hAnsi="Times New Roman" w:cs="Times New Roman" w:hint="eastAsia"/>
        </w:rPr>
        <w:t xml:space="preserve"> </w:t>
      </w:r>
      <w:r w:rsidRPr="00BC09D9">
        <w:rPr>
          <w:rFonts w:ascii="Times New Roman" w:hAnsi="Times New Roman" w:cs="Times New Roman"/>
        </w:rPr>
        <w:t>FPGA, a connection (highlighted</w:t>
      </w:r>
      <w:r w:rsidRPr="00BC09D9">
        <w:rPr>
          <w:rFonts w:ascii="Times New Roman" w:hAnsi="Times New Roman" w:cs="Times New Roman" w:hint="eastAsia"/>
        </w:rPr>
        <w:t xml:space="preserve"> </w:t>
      </w:r>
      <w:r w:rsidRPr="00BC09D9">
        <w:rPr>
          <w:rFonts w:ascii="Times New Roman" w:hAnsi="Times New Roman" w:cs="Times New Roman"/>
        </w:rPr>
        <w:t>in red) passes through multiple</w:t>
      </w:r>
      <w:r w:rsidRPr="00BC09D9">
        <w:rPr>
          <w:rFonts w:ascii="Times New Roman" w:hAnsi="Times New Roman" w:cs="Times New Roman" w:hint="eastAsia"/>
        </w:rPr>
        <w:t xml:space="preserve"> </w:t>
      </w:r>
      <w:r w:rsidRPr="00BC09D9">
        <w:rPr>
          <w:rFonts w:ascii="Times New Roman" w:hAnsi="Times New Roman" w:cs="Times New Roman"/>
        </w:rPr>
        <w:t>wires and switches as it traverses different levels of the interconnect</w:t>
      </w:r>
      <w:r w:rsidRPr="00BC09D9">
        <w:rPr>
          <w:rFonts w:ascii="Times New Roman" w:hAnsi="Times New Roman" w:cs="Times New Roman" w:hint="eastAsia"/>
        </w:rPr>
        <w:t xml:space="preserve"> </w:t>
      </w:r>
      <w:r w:rsidRPr="00BC09D9">
        <w:rPr>
          <w:rFonts w:ascii="Times New Roman" w:hAnsi="Times New Roman" w:cs="Times New Roman"/>
        </w:rPr>
        <w:t>hierarchy.</w:t>
      </w:r>
    </w:p>
    <w:p w14:paraId="72D0C1CD" w14:textId="207B1197" w:rsidR="00BC09D9" w:rsidRDefault="00BC09D9" w:rsidP="00BC09D9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Very long wires, needing more wires to connect.</w:t>
      </w:r>
    </w:p>
    <w:p w14:paraId="2C5E92DE" w14:textId="639B023B" w:rsidR="00BC09D9" w:rsidRDefault="00BC09D9" w:rsidP="00BC09D9">
      <w:pPr>
        <w:jc w:val="center"/>
        <w:rPr>
          <w:rFonts w:ascii="Times New Roman" w:hAnsi="Times New Roman" w:cs="Times New Roman"/>
        </w:rPr>
      </w:pPr>
      <w:r w:rsidRPr="00BC09D9">
        <w:rPr>
          <w:rFonts w:ascii="Times New Roman" w:hAnsi="Times New Roman" w:cs="Times New Roman"/>
          <w:noProof/>
        </w:rPr>
        <w:drawing>
          <wp:inline distT="0" distB="0" distL="0" distR="0" wp14:anchorId="7FE49E40" wp14:editId="3980D336">
            <wp:extent cx="2234676" cy="1552512"/>
            <wp:effectExtent l="0" t="0" r="0" b="0"/>
            <wp:docPr id="2051274924" name="그림 1" descr="도표, 평면도, 평행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74924" name="그림 1" descr="도표, 평면도, 평행, 직사각형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8832" cy="156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6AE6" w14:textId="32D02C55" w:rsidR="00BC09D9" w:rsidRDefault="00BC09D9" w:rsidP="00BC09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sland style</w:t>
      </w:r>
    </w:p>
    <w:p w14:paraId="77418FCB" w14:textId="3EDF9AA8" w:rsidR="00BC09D9" w:rsidRDefault="00BC09D9" w:rsidP="00BC09D9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</w:t>
      </w:r>
      <w:r w:rsidRPr="00BC09D9">
        <w:rPr>
          <w:rFonts w:ascii="Times New Roman" w:hAnsi="Times New Roman" w:cs="Times New Roman"/>
        </w:rPr>
        <w:t>egular two</w:t>
      </w:r>
      <w:r>
        <w:rPr>
          <w:rFonts w:ascii="Times New Roman" w:hAnsi="Times New Roman" w:cs="Times New Roman"/>
        </w:rPr>
        <w:t>-</w:t>
      </w:r>
      <w:r w:rsidRPr="00BC09D9">
        <w:rPr>
          <w:rFonts w:ascii="Times New Roman" w:hAnsi="Times New Roman" w:cs="Times New Roman"/>
        </w:rPr>
        <w:t>dimensional layout of horizontal and vertical directed wire segments can be efficiently laid out</w:t>
      </w:r>
      <w:r>
        <w:rPr>
          <w:rFonts w:ascii="Times New Roman" w:hAnsi="Times New Roman" w:cs="Times New Roman"/>
        </w:rPr>
        <w:t>.</w:t>
      </w:r>
    </w:p>
    <w:p w14:paraId="07BF83DE" w14:textId="1D1B2010" w:rsidR="00BC09D9" w:rsidRDefault="00BC09D9" w:rsidP="00BC09D9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Routing wire segments</w:t>
      </w:r>
    </w:p>
    <w:p w14:paraId="34A9C2CE" w14:textId="39281399" w:rsidR="00BC09D9" w:rsidRDefault="00BC09D9" w:rsidP="00BC09D9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onnection blocks (multiplexers)</w:t>
      </w:r>
    </w:p>
    <w:p w14:paraId="0075E536" w14:textId="5B52E383" w:rsidR="00BC09D9" w:rsidRDefault="00BC09D9" w:rsidP="00BC09D9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>witch blocks (programmable switches)</w:t>
      </w:r>
    </w:p>
    <w:p w14:paraId="15EEF2E2" w14:textId="72C775C8" w:rsidR="00BC09D9" w:rsidRDefault="00BC09D9" w:rsidP="00BC09D9">
      <w:pPr>
        <w:rPr>
          <w:rFonts w:ascii="Times New Roman" w:hAnsi="Times New Roman" w:cs="Times New Roman"/>
        </w:rPr>
      </w:pPr>
    </w:p>
    <w:p w14:paraId="68FE79DB" w14:textId="038B0209" w:rsidR="00BC09D9" w:rsidRDefault="00BC09D9" w:rsidP="00BC09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O</w:t>
      </w:r>
      <w:r>
        <w:rPr>
          <w:rFonts w:ascii="Times New Roman" w:hAnsi="Times New Roman" w:cs="Times New Roman"/>
        </w:rPr>
        <w:t>n-Chip Memory</w:t>
      </w:r>
    </w:p>
    <w:p w14:paraId="06D9B597" w14:textId="11002D2D" w:rsidR="00BC09D9" w:rsidRDefault="001A747A" w:rsidP="001A747A">
      <w:pPr>
        <w:rPr>
          <w:rFonts w:ascii="Times New Roman" w:hAnsi="Times New Roman" w:cs="Times New Roman"/>
        </w:rPr>
      </w:pPr>
      <w:r w:rsidRPr="001A747A">
        <w:rPr>
          <w:rFonts w:ascii="Times New Roman" w:hAnsi="Times New Roman" w:cs="Times New Roman"/>
        </w:rPr>
        <w:t>The first form of on-chip memory elements in FPGA architectures</w:t>
      </w:r>
      <w:r>
        <w:rPr>
          <w:rFonts w:ascii="Times New Roman" w:hAnsi="Times New Roman" w:cs="Times New Roman" w:hint="eastAsia"/>
        </w:rPr>
        <w:t xml:space="preserve"> </w:t>
      </w:r>
      <w:r w:rsidRPr="001A747A">
        <w:rPr>
          <w:rFonts w:ascii="Times New Roman" w:hAnsi="Times New Roman" w:cs="Times New Roman"/>
        </w:rPr>
        <w:t>was FFs integrated in the FPGA’s logic blocks</w:t>
      </w:r>
      <w:r>
        <w:rPr>
          <w:rFonts w:ascii="Times New Roman" w:hAnsi="Times New Roman" w:cs="Times New Roman"/>
        </w:rPr>
        <w:t>.</w:t>
      </w:r>
    </w:p>
    <w:p w14:paraId="4ED1C25B" w14:textId="01A605A4" w:rsidR="001A747A" w:rsidRDefault="006F0E71" w:rsidP="006F0E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6F0E71">
        <w:rPr>
          <w:rFonts w:ascii="Times New Roman" w:hAnsi="Times New Roman" w:cs="Times New Roman"/>
        </w:rPr>
        <w:t>o single RAM configuration (capacity, word</w:t>
      </w:r>
      <w:r>
        <w:rPr>
          <w:rFonts w:ascii="Times New Roman" w:hAnsi="Times New Roman" w:cs="Times New Roman" w:hint="eastAsia"/>
        </w:rPr>
        <w:t xml:space="preserve"> </w:t>
      </w:r>
      <w:r w:rsidRPr="006F0E71">
        <w:rPr>
          <w:rFonts w:ascii="Times New Roman" w:hAnsi="Times New Roman" w:cs="Times New Roman"/>
        </w:rPr>
        <w:t>width, number of ports) used universally in FPGA designs</w:t>
      </w:r>
      <w:r>
        <w:rPr>
          <w:rFonts w:ascii="Times New Roman" w:hAnsi="Times New Roman" w:cs="Times New Roman"/>
        </w:rPr>
        <w:t xml:space="preserve">, </w:t>
      </w:r>
      <w:r w:rsidRPr="006F0E71">
        <w:rPr>
          <w:rFonts w:ascii="Times New Roman" w:hAnsi="Times New Roman" w:cs="Times New Roman"/>
        </w:rPr>
        <w:t xml:space="preserve">challenging to decide on </w:t>
      </w:r>
      <w:r w:rsidRPr="006F0E71">
        <w:rPr>
          <w:rFonts w:ascii="Times New Roman" w:hAnsi="Times New Roman" w:cs="Times New Roman"/>
          <w:highlight w:val="yellow"/>
        </w:rPr>
        <w:t>what kind of</w:t>
      </w:r>
      <w:r w:rsidRPr="006F0E71">
        <w:rPr>
          <w:rFonts w:ascii="Times New Roman" w:hAnsi="Times New Roman" w:cs="Times New Roman" w:hint="eastAsia"/>
          <w:highlight w:val="yellow"/>
        </w:rPr>
        <w:t xml:space="preserve"> </w:t>
      </w:r>
      <w:r w:rsidRPr="006F0E71">
        <w:rPr>
          <w:rFonts w:ascii="Times New Roman" w:hAnsi="Times New Roman" w:cs="Times New Roman"/>
          <w:highlight w:val="yellow"/>
        </w:rPr>
        <w:t>RAM blocks should be added to an FPGA</w:t>
      </w:r>
      <w:r w:rsidRPr="006F0E71">
        <w:rPr>
          <w:rFonts w:ascii="Times New Roman" w:hAnsi="Times New Roman" w:cs="Times New Roman"/>
        </w:rPr>
        <w:t xml:space="preserve"> such that they</w:t>
      </w:r>
      <w:r>
        <w:rPr>
          <w:rFonts w:ascii="Times New Roman" w:hAnsi="Times New Roman" w:cs="Times New Roman" w:hint="eastAsia"/>
        </w:rPr>
        <w:t xml:space="preserve"> </w:t>
      </w:r>
      <w:r w:rsidRPr="006F0E71">
        <w:rPr>
          <w:rFonts w:ascii="Times New Roman" w:hAnsi="Times New Roman" w:cs="Times New Roman"/>
        </w:rPr>
        <w:t>are efficient for a broad range of uses</w:t>
      </w:r>
      <w:r>
        <w:rPr>
          <w:rFonts w:ascii="Times New Roman" w:hAnsi="Times New Roman" w:cs="Times New Roman"/>
        </w:rPr>
        <w:t>.</w:t>
      </w:r>
    </w:p>
    <w:p w14:paraId="59330E16" w14:textId="47FC2D29" w:rsidR="006F0E71" w:rsidRDefault="006F0E71" w:rsidP="006F0E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BRAM (Block RAMs)</w:t>
      </w:r>
    </w:p>
    <w:p w14:paraId="6E986BB3" w14:textId="0899B6EA" w:rsidR="006F0E71" w:rsidRDefault="006F0E71" w:rsidP="006F0E71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/>
        </w:rPr>
        <w:t>ard functional blocks for memory.</w:t>
      </w:r>
    </w:p>
    <w:p w14:paraId="14DEAA78" w14:textId="4CE54ED1" w:rsidR="00500D26" w:rsidRPr="00500D26" w:rsidRDefault="006F0E71" w:rsidP="00500D26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6F0E71">
        <w:rPr>
          <w:rFonts w:ascii="Times New Roman" w:hAnsi="Times New Roman" w:cs="Times New Roman"/>
        </w:rPr>
        <w:t>onsists of an SRAM-based memory</w:t>
      </w:r>
      <w:r>
        <w:rPr>
          <w:rFonts w:ascii="Times New Roman" w:hAnsi="Times New Roman" w:cs="Times New Roman"/>
        </w:rPr>
        <w:t xml:space="preserve"> </w:t>
      </w:r>
      <w:r w:rsidRPr="006F0E71">
        <w:rPr>
          <w:rFonts w:ascii="Times New Roman" w:hAnsi="Times New Roman" w:cs="Times New Roman"/>
          <w:i/>
          <w:iCs/>
        </w:rPr>
        <w:t>core</w:t>
      </w:r>
      <w:r w:rsidRPr="006F0E71">
        <w:rPr>
          <w:rFonts w:ascii="Times New Roman" w:hAnsi="Times New Roman" w:cs="Times New Roman"/>
        </w:rPr>
        <w:t xml:space="preserve">, with additional </w:t>
      </w:r>
      <w:r w:rsidRPr="006F0E71">
        <w:rPr>
          <w:rFonts w:ascii="Times New Roman" w:hAnsi="Times New Roman" w:cs="Times New Roman"/>
          <w:i/>
          <w:iCs/>
        </w:rPr>
        <w:t xml:space="preserve">peripheral circuitry </w:t>
      </w:r>
      <w:r w:rsidRPr="006F0E71">
        <w:rPr>
          <w:rFonts w:ascii="Times New Roman" w:hAnsi="Times New Roman" w:cs="Times New Roman"/>
        </w:rPr>
        <w:t>to make them more configurable for multiple purposes and to connect them to the programmable routing.</w:t>
      </w:r>
    </w:p>
    <w:p w14:paraId="0C18EC6B" w14:textId="0A8028DC" w:rsidR="006F0E71" w:rsidRDefault="006F0E71" w:rsidP="006F0E71">
      <w:pPr>
        <w:rPr>
          <w:rFonts w:ascii="Times New Roman" w:hAnsi="Times New Roman" w:cs="Times New Roman"/>
        </w:rPr>
      </w:pPr>
      <w:r w:rsidRPr="006F0E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C5C2D6" wp14:editId="4B4E00C3">
            <wp:extent cx="5731510" cy="5509260"/>
            <wp:effectExtent l="0" t="0" r="2540" b="0"/>
            <wp:docPr id="746250298" name="그림 1" descr="텍스트, 도표, 평면도, 지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50298" name="그림 1" descr="텍스트, 도표, 평면도, 지도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489A" w14:textId="5E17E3E9" w:rsidR="006F0E71" w:rsidRDefault="006F0E71" w:rsidP="006F0E71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Two-dimensional array of SRAM cells to store bits, peripheral circuitry to access to these cells.</w:t>
      </w:r>
    </w:p>
    <w:p w14:paraId="1165FF04" w14:textId="77777777" w:rsidR="00B73573" w:rsidRDefault="006F0E71" w:rsidP="00B73573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ll modern FPGA BRAMs register all their inputs.</w:t>
      </w:r>
    </w:p>
    <w:p w14:paraId="4BDDA7E7" w14:textId="77777777" w:rsidR="00B73573" w:rsidRDefault="006F0E71" w:rsidP="00B73573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 w:rsidRPr="00B73573">
        <w:rPr>
          <w:rFonts w:ascii="Times New Roman" w:hAnsi="Times New Roman" w:cs="Times New Roman"/>
        </w:rPr>
        <w:t>Write operation</w:t>
      </w:r>
    </w:p>
    <w:p w14:paraId="3D1F39AC" w14:textId="77777777" w:rsidR="00B73573" w:rsidRDefault="00B73573" w:rsidP="00B73573">
      <w:pPr>
        <w:pStyle w:val="a3"/>
        <w:numPr>
          <w:ilvl w:val="1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B73573">
        <w:rPr>
          <w:rFonts w:ascii="Times New Roman" w:hAnsi="Times New Roman" w:cs="Times New Roman"/>
        </w:rPr>
        <w:t>olumn decoder activates the write drivers, which in turn charge the bitlines (</w:t>
      </w:r>
      <w:r w:rsidRPr="00B73573">
        <w:rPr>
          <w:rFonts w:ascii="Times New Roman" w:hAnsi="Times New Roman" w:cs="Times New Roman"/>
          <w:i/>
          <w:iCs/>
        </w:rPr>
        <w:t xml:space="preserve">BL </w:t>
      </w:r>
      <w:r w:rsidRPr="00B73573">
        <w:rPr>
          <w:rFonts w:ascii="Times New Roman" w:hAnsi="Times New Roman" w:cs="Times New Roman"/>
        </w:rPr>
        <w:t xml:space="preserve">and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BL</m:t>
            </m:r>
          </m:e>
        </m:acc>
      </m:oMath>
      <w:r w:rsidRPr="00B73573">
        <w:rPr>
          <w:rFonts w:ascii="Times New Roman" w:hAnsi="Times New Roman" w:cs="Times New Roman"/>
        </w:rPr>
        <w:t>) according to the input data to-be-written to the memory cells.</w:t>
      </w:r>
    </w:p>
    <w:p w14:paraId="718CA320" w14:textId="5642C301" w:rsidR="00B73573" w:rsidRDefault="00B73573" w:rsidP="00B73573">
      <w:pPr>
        <w:pStyle w:val="a3"/>
        <w:numPr>
          <w:ilvl w:val="1"/>
          <w:numId w:val="3"/>
        </w:numPr>
        <w:ind w:leftChars="0"/>
        <w:rPr>
          <w:rFonts w:ascii="Times New Roman" w:hAnsi="Times New Roman" w:cs="Times New Roman"/>
        </w:rPr>
      </w:pPr>
      <w:r w:rsidRPr="00B73573">
        <w:rPr>
          <w:rFonts w:ascii="Times New Roman" w:hAnsi="Times New Roman" w:cs="Times New Roman" w:hint="eastAsia"/>
        </w:rPr>
        <w:t>R</w:t>
      </w:r>
      <w:r w:rsidRPr="00B73573">
        <w:rPr>
          <w:rFonts w:ascii="Times New Roman" w:hAnsi="Times New Roman" w:cs="Times New Roman"/>
        </w:rPr>
        <w:t>ow decoder activates the wordline of the row specified by the input write address, connecting one row of cells to their bitlines so they are overwritten with new data.</w:t>
      </w:r>
    </w:p>
    <w:p w14:paraId="5A3FE151" w14:textId="472E0B86" w:rsidR="00B73573" w:rsidRDefault="00B73573" w:rsidP="00B73573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>ead operation</w:t>
      </w:r>
    </w:p>
    <w:p w14:paraId="7D881610" w14:textId="77777777" w:rsidR="00B73573" w:rsidRDefault="00B73573" w:rsidP="00B73573">
      <w:pPr>
        <w:pStyle w:val="a3"/>
        <w:numPr>
          <w:ilvl w:val="1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B73573">
        <w:rPr>
          <w:rFonts w:ascii="Times New Roman" w:hAnsi="Times New Roman" w:cs="Times New Roman"/>
        </w:rPr>
        <w:t xml:space="preserve">oth the </w:t>
      </w:r>
      <w:r w:rsidRPr="00B73573">
        <w:rPr>
          <w:rFonts w:ascii="Times New Roman" w:hAnsi="Times New Roman" w:cs="Times New Roman"/>
          <w:i/>
          <w:iCs/>
        </w:rPr>
        <w:t xml:space="preserve">BL </w:t>
      </w:r>
      <w:r w:rsidRPr="00B73573">
        <w:rPr>
          <w:rFonts w:ascii="Times New Roman" w:hAnsi="Times New Roman" w:cs="Times New Roman"/>
        </w:rPr>
        <w:t xml:space="preserve">and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BL</m:t>
            </m:r>
          </m:e>
        </m:acc>
      </m:oMath>
      <w:r w:rsidRPr="00B73573">
        <w:rPr>
          <w:rFonts w:ascii="Times New Roman" w:hAnsi="Times New Roman" w:cs="Times New Roman"/>
          <w:i/>
          <w:iCs/>
        </w:rPr>
        <w:t xml:space="preserve"> </w:t>
      </w:r>
      <w:r w:rsidRPr="00B73573">
        <w:rPr>
          <w:rFonts w:ascii="Times New Roman" w:hAnsi="Times New Roman" w:cs="Times New Roman"/>
        </w:rPr>
        <w:t>are pre-charged high and</w:t>
      </w:r>
      <w:r>
        <w:rPr>
          <w:rFonts w:ascii="Times New Roman" w:hAnsi="Times New Roman" w:cs="Times New Roman"/>
        </w:rPr>
        <w:t xml:space="preserve"> </w:t>
      </w:r>
      <w:r w:rsidRPr="00B73573">
        <w:rPr>
          <w:rFonts w:ascii="Times New Roman" w:hAnsi="Times New Roman" w:cs="Times New Roman"/>
        </w:rPr>
        <w:t>then the row decoder activates the wordline of the row specified by the input read address.</w:t>
      </w:r>
    </w:p>
    <w:p w14:paraId="39BBAE74" w14:textId="2A978B1B" w:rsidR="00B73573" w:rsidRDefault="00B73573" w:rsidP="00B73573">
      <w:pPr>
        <w:pStyle w:val="a3"/>
        <w:numPr>
          <w:ilvl w:val="1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B73573">
        <w:rPr>
          <w:rFonts w:ascii="Times New Roman" w:hAnsi="Times New Roman" w:cs="Times New Roman"/>
        </w:rPr>
        <w:t xml:space="preserve">ontents of the activated cells cause a slight difference in the voltage between </w:t>
      </w:r>
      <w:r w:rsidRPr="00B73573">
        <w:rPr>
          <w:rFonts w:ascii="Times New Roman" w:hAnsi="Times New Roman" w:cs="Times New Roman"/>
          <w:i/>
          <w:iCs/>
        </w:rPr>
        <w:t xml:space="preserve">BL </w:t>
      </w:r>
      <w:r w:rsidRPr="00B73573">
        <w:rPr>
          <w:rFonts w:ascii="Times New Roman" w:hAnsi="Times New Roman" w:cs="Times New Roman"/>
        </w:rPr>
        <w:t xml:space="preserve">and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</w:rPr>
            </m:ctrlPr>
          </m:accPr>
          <m:e>
            <m:r>
              <w:rPr>
                <w:rFonts w:ascii="Cambria Math" w:hAnsi="Cambria Math" w:cs="Times New Roman"/>
              </w:rPr>
              <m:t>BL</m:t>
            </m:r>
          </m:e>
        </m:acc>
      </m:oMath>
      <w:r w:rsidRPr="00B73573">
        <w:rPr>
          <w:rFonts w:ascii="Times New Roman" w:hAnsi="Times New Roman" w:cs="Times New Roman"/>
        </w:rPr>
        <w:t>, which is sensed and amplified by the sense amplifier circuit to produce the output data</w:t>
      </w:r>
      <w:r>
        <w:rPr>
          <w:rFonts w:ascii="Times New Roman" w:hAnsi="Times New Roman" w:cs="Times New Roman"/>
        </w:rPr>
        <w:t>.</w:t>
      </w:r>
    </w:p>
    <w:p w14:paraId="12C04C27" w14:textId="27C2B6CF" w:rsidR="00B73573" w:rsidRDefault="006142D9" w:rsidP="00B73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rchitecture Decision</w:t>
      </w:r>
    </w:p>
    <w:p w14:paraId="50FFC85D" w14:textId="77777777" w:rsidR="006142D9" w:rsidRDefault="006142D9" w:rsidP="006142D9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6142D9">
        <w:rPr>
          <w:rFonts w:ascii="Times New Roman" w:hAnsi="Times New Roman" w:cs="Times New Roman" w:hint="eastAsia"/>
        </w:rPr>
        <w:lastRenderedPageBreak/>
        <w:t>C</w:t>
      </w:r>
      <w:r w:rsidRPr="006142D9">
        <w:rPr>
          <w:rFonts w:ascii="Times New Roman" w:hAnsi="Times New Roman" w:cs="Times New Roman"/>
        </w:rPr>
        <w:t>apacity: area (SRAM cell) &lt;linear&gt; capacity, area (peripheral, # of routing ports) &lt;sub-linear&gt;capacity.</w:t>
      </w:r>
    </w:p>
    <w:p w14:paraId="73EBE5CF" w14:textId="48D93CD6" w:rsidR="006142D9" w:rsidRDefault="006142D9" w:rsidP="006142D9">
      <w:pPr>
        <w:pStyle w:val="a3"/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Pr="006142D9">
        <w:rPr>
          <w:rFonts w:ascii="Times New Roman" w:hAnsi="Times New Roman" w:cs="Times New Roman"/>
        </w:rPr>
        <w:t>arger BRAMs have lower area per bit, making large on-chip buffers more efficient.</w:t>
      </w:r>
    </w:p>
    <w:p w14:paraId="7781BF04" w14:textId="33054665" w:rsidR="006142D9" w:rsidRPr="006142D9" w:rsidRDefault="006142D9" w:rsidP="006142D9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6142D9">
        <w:rPr>
          <w:rFonts w:ascii="Times New Roman" w:hAnsi="Times New Roman" w:cs="Times New Roman"/>
        </w:rPr>
        <w:t>pplication requires only small RAMs, much of the capacity</w:t>
      </w:r>
      <w:r>
        <w:rPr>
          <w:rFonts w:ascii="Times New Roman" w:hAnsi="Times New Roman" w:cs="Times New Roman"/>
        </w:rPr>
        <w:t xml:space="preserve"> </w:t>
      </w:r>
      <w:r w:rsidRPr="006142D9">
        <w:rPr>
          <w:rFonts w:ascii="Times New Roman" w:hAnsi="Times New Roman" w:cs="Times New Roman"/>
        </w:rPr>
        <w:t>of a larger BRAM may be wasted.</w:t>
      </w:r>
    </w:p>
    <w:p w14:paraId="41E41765" w14:textId="468AC557" w:rsidR="006142D9" w:rsidRDefault="006142D9" w:rsidP="006142D9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6142D9">
        <w:rPr>
          <w:rFonts w:ascii="Times New Roman" w:hAnsi="Times New Roman" w:cs="Times New Roman" w:hint="eastAsia"/>
        </w:rPr>
        <w:t>D</w:t>
      </w:r>
      <w:r w:rsidRPr="006142D9">
        <w:rPr>
          <w:rFonts w:ascii="Times New Roman" w:hAnsi="Times New Roman" w:cs="Times New Roman"/>
        </w:rPr>
        <w:t>ata word width: larger data width can provide higher data bandwidth to downstream logic.</w:t>
      </w:r>
    </w:p>
    <w:p w14:paraId="54C16442" w14:textId="59D2BBB4" w:rsidR="006142D9" w:rsidRPr="006142D9" w:rsidRDefault="006142D9" w:rsidP="006142D9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6142D9">
        <w:rPr>
          <w:rFonts w:ascii="Times New Roman" w:hAnsi="Times New Roman" w:cs="Times New Roman"/>
        </w:rPr>
        <w:t>osts more area</w:t>
      </w:r>
      <w:r>
        <w:rPr>
          <w:rFonts w:ascii="Times New Roman" w:hAnsi="Times New Roman" w:cs="Times New Roman"/>
        </w:rPr>
        <w:t xml:space="preserve"> </w:t>
      </w:r>
      <w:r w:rsidRPr="006142D9">
        <w:rPr>
          <w:rFonts w:ascii="Times New Roman" w:hAnsi="Times New Roman" w:cs="Times New Roman"/>
        </w:rPr>
        <w:t>than a BRAM with the same capacity but a smaller word</w:t>
      </w:r>
      <w:r>
        <w:rPr>
          <w:rFonts w:ascii="Times New Roman" w:hAnsi="Times New Roman" w:cs="Times New Roman"/>
        </w:rPr>
        <w:t xml:space="preserve"> </w:t>
      </w:r>
      <w:r w:rsidRPr="006142D9">
        <w:rPr>
          <w:rFonts w:ascii="Times New Roman" w:hAnsi="Times New Roman" w:cs="Times New Roman"/>
        </w:rPr>
        <w:t>width, as the larger data word width necessitates more</w:t>
      </w:r>
      <w:r>
        <w:rPr>
          <w:rFonts w:ascii="Times New Roman" w:hAnsi="Times New Roman" w:cs="Times New Roman"/>
        </w:rPr>
        <w:t xml:space="preserve"> </w:t>
      </w:r>
      <w:r w:rsidRPr="006142D9">
        <w:rPr>
          <w:rFonts w:ascii="Times New Roman" w:hAnsi="Times New Roman" w:cs="Times New Roman"/>
        </w:rPr>
        <w:t>sense amplifiers, write drivers and programmable routing</w:t>
      </w:r>
      <w:r>
        <w:rPr>
          <w:rFonts w:ascii="Times New Roman" w:hAnsi="Times New Roman" w:cs="Times New Roman"/>
        </w:rPr>
        <w:t xml:space="preserve"> </w:t>
      </w:r>
      <w:r w:rsidRPr="006142D9">
        <w:rPr>
          <w:rFonts w:ascii="Times New Roman" w:hAnsi="Times New Roman" w:cs="Times New Roman"/>
        </w:rPr>
        <w:t>ports.</w:t>
      </w:r>
    </w:p>
    <w:p w14:paraId="76E3EED0" w14:textId="55B8992D" w:rsidR="006142D9" w:rsidRDefault="006142D9" w:rsidP="006142D9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6142D9">
        <w:rPr>
          <w:rFonts w:ascii="Times New Roman" w:hAnsi="Times New Roman" w:cs="Times New Roman"/>
        </w:rPr>
        <w:t>Number of r/w ports: increasing the number of read/write ports to a BRAM increases the area of both the SRAM cells and the peripheral circuitry, but again increases the data bandwidth the BRAM can provide and allows more diverse uses.</w:t>
      </w:r>
    </w:p>
    <w:p w14:paraId="25D9320F" w14:textId="5FA10A0D" w:rsidR="006142D9" w:rsidRDefault="006142D9" w:rsidP="006142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nterface to the programmable routing fabric</w:t>
      </w:r>
    </w:p>
    <w:p w14:paraId="400B7621" w14:textId="5110127C" w:rsidR="006142D9" w:rsidRDefault="007B2216" w:rsidP="007B2216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7B2216">
        <w:rPr>
          <w:rFonts w:ascii="Times New Roman" w:hAnsi="Times New Roman" w:cs="Times New Roman"/>
        </w:rPr>
        <w:t>asier to create a routing</w:t>
      </w:r>
      <w:r>
        <w:rPr>
          <w:rFonts w:ascii="Times New Roman" w:hAnsi="Times New Roman" w:cs="Times New Roman"/>
        </w:rPr>
        <w:t xml:space="preserve"> </w:t>
      </w:r>
      <w:r w:rsidRPr="007B2216">
        <w:rPr>
          <w:rFonts w:ascii="Times New Roman" w:hAnsi="Times New Roman" w:cs="Times New Roman"/>
        </w:rPr>
        <w:t>architecture</w:t>
      </w:r>
      <w:r>
        <w:rPr>
          <w:rFonts w:ascii="Times New Roman" w:hAnsi="Times New Roman" w:cs="Times New Roman"/>
        </w:rPr>
        <w:t xml:space="preserve">, </w:t>
      </w:r>
      <w:r w:rsidRPr="007B2216">
        <w:rPr>
          <w:rFonts w:ascii="Times New Roman" w:hAnsi="Times New Roman" w:cs="Times New Roman"/>
        </w:rPr>
        <w:t xml:space="preserve">balances flexibility and cost well if all block types </w:t>
      </w:r>
      <w:r w:rsidRPr="007B2216">
        <w:rPr>
          <w:rFonts w:ascii="Times New Roman" w:hAnsi="Times New Roman" w:cs="Times New Roman"/>
          <w:highlight w:val="yellow"/>
        </w:rPr>
        <w:t>connect to it in similar ways.</w:t>
      </w:r>
    </w:p>
    <w:p w14:paraId="792AEB77" w14:textId="77777777" w:rsidR="007B2216" w:rsidRDefault="007B2216" w:rsidP="007B2216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B2216">
        <w:rPr>
          <w:rFonts w:ascii="Times New Roman" w:hAnsi="Times New Roman" w:cs="Times New Roman"/>
        </w:rPr>
        <w:t>Connection</w:t>
      </w:r>
      <w:r>
        <w:rPr>
          <w:rFonts w:ascii="Times New Roman" w:hAnsi="Times New Roman" w:cs="Times New Roman"/>
        </w:rPr>
        <w:t xml:space="preserve"> </w:t>
      </w:r>
      <w:r w:rsidRPr="007B2216">
        <w:rPr>
          <w:rFonts w:ascii="Times New Roman" w:hAnsi="Times New Roman" w:cs="Times New Roman"/>
        </w:rPr>
        <w:t>block multiplexers, followed by local crossbars in some FPGAs, form the BRAM input routing ports, while the read outputs drive switch block multiplexers to form the output routing ports.</w:t>
      </w:r>
    </w:p>
    <w:p w14:paraId="6AB8637F" w14:textId="68C55795" w:rsidR="007B2216" w:rsidRDefault="007B2216" w:rsidP="007B2216">
      <w:pPr>
        <w:jc w:val="center"/>
        <w:rPr>
          <w:rFonts w:ascii="Times New Roman" w:hAnsi="Times New Roman" w:cs="Times New Roman"/>
        </w:rPr>
      </w:pPr>
      <w:r w:rsidRPr="007B2216">
        <w:rPr>
          <w:noProof/>
        </w:rPr>
        <w:drawing>
          <wp:inline distT="0" distB="0" distL="0" distR="0" wp14:anchorId="09087999" wp14:editId="31795EDA">
            <wp:extent cx="2460564" cy="1566407"/>
            <wp:effectExtent l="0" t="0" r="0" b="0"/>
            <wp:docPr id="192559007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90075" name="그림 1" descr="텍스트, 스크린샷, 폰트, 번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5969" cy="15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F03A" w14:textId="4B20F453" w:rsidR="007B2216" w:rsidRDefault="007B2216" w:rsidP="007B2216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/>
        </w:rPr>
        <w:t>inimizing # of routing ports to a BRAM without unduly comprising its functionality.</w:t>
      </w:r>
    </w:p>
    <w:p w14:paraId="4A49ED04" w14:textId="549C5524" w:rsidR="007B2216" w:rsidRDefault="007B2216" w:rsidP="007B2216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B2216">
        <w:rPr>
          <w:rFonts w:ascii="Times New Roman" w:hAnsi="Times New Roman" w:cs="Times New Roman"/>
        </w:rPr>
        <w:t>While true dual-port memory is useful</w:t>
      </w:r>
      <w:r>
        <w:rPr>
          <w:rFonts w:ascii="Times New Roman" w:hAnsi="Times New Roman" w:cs="Times New Roman"/>
        </w:rPr>
        <w:t xml:space="preserve"> </w:t>
      </w:r>
      <w:r w:rsidRPr="007B2216">
        <w:rPr>
          <w:rFonts w:ascii="Times New Roman" w:hAnsi="Times New Roman" w:cs="Times New Roman"/>
        </w:rPr>
        <w:t>for register files, caches and shared memory switches, the most common use of multi-ported RAMs on FPGAs is for FIFOs, which require only one read and one write port (1r+1w rather than 2r/w ports).</w:t>
      </w:r>
    </w:p>
    <w:p w14:paraId="0C7B22EB" w14:textId="30C775B6" w:rsidR="007B2216" w:rsidRDefault="007B2216" w:rsidP="007B2216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B2216">
        <w:rPr>
          <w:rFonts w:ascii="Times New Roman" w:hAnsi="Times New Roman" w:cs="Times New Roman"/>
        </w:rPr>
        <w:t>BRAMs typically have true dual-port SRAM cores but</w:t>
      </w:r>
      <w:r>
        <w:rPr>
          <w:rFonts w:ascii="Times New Roman" w:hAnsi="Times New Roman" w:cs="Times New Roman"/>
        </w:rPr>
        <w:t xml:space="preserve"> </w:t>
      </w:r>
      <w:r w:rsidRPr="007B2216">
        <w:rPr>
          <w:rFonts w:ascii="Times New Roman" w:hAnsi="Times New Roman" w:cs="Times New Roman"/>
        </w:rPr>
        <w:t>with only enough routing interfaces for simple-dual port mode at the full width supported by the SRAM core (</w:t>
      </w:r>
      <w:r w:rsidRPr="007B2216">
        <w:rPr>
          <w:rFonts w:ascii="Times New Roman" w:hAnsi="Times New Roman" w:cs="Times New Roman"/>
          <w:i/>
          <w:iCs/>
        </w:rPr>
        <w:t>W</w:t>
      </w:r>
      <w:r w:rsidRPr="007B2216">
        <w:rPr>
          <w:rFonts w:ascii="Times New Roman" w:hAnsi="Times New Roman" w:cs="Times New Roman"/>
        </w:rPr>
        <w:t>), and limit the width of the true-dual port mode to only half of the maximum width (</w:t>
      </w:r>
      <w:r w:rsidRPr="007B2216">
        <w:rPr>
          <w:rFonts w:ascii="Times New Roman" w:hAnsi="Times New Roman" w:cs="Times New Roman"/>
          <w:i/>
          <w:iCs/>
        </w:rPr>
        <w:t>W</w:t>
      </w:r>
      <w:r w:rsidRPr="007B2216">
        <w:rPr>
          <w:rFonts w:ascii="Times New Roman" w:hAnsi="Times New Roman" w:cs="Times New Roman"/>
        </w:rPr>
        <w:t>/2).</w:t>
      </w:r>
    </w:p>
    <w:p w14:paraId="6EFB8F92" w14:textId="52E95B13" w:rsidR="007B2216" w:rsidRDefault="007B2216" w:rsidP="007B2216">
      <w:pPr>
        <w:rPr>
          <w:rFonts w:ascii="Times New Roman" w:hAnsi="Times New Roman" w:cs="Times New Roman"/>
        </w:rPr>
      </w:pPr>
    </w:p>
    <w:p w14:paraId="5D57CC3B" w14:textId="6ABE8EC0" w:rsidR="007B2216" w:rsidRDefault="007B2216" w:rsidP="007B22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/>
        </w:rPr>
        <w:t>ulti-Pump memory blocks (mitigate cost of BRAM ports)</w:t>
      </w:r>
    </w:p>
    <w:p w14:paraId="2B773DFC" w14:textId="70D0D822" w:rsidR="007B2216" w:rsidRDefault="007B2216" w:rsidP="007B2216">
      <w:pPr>
        <w:rPr>
          <w:rFonts w:ascii="Times New Roman" w:hAnsi="Times New Roman" w:cs="Times New Roman"/>
        </w:rPr>
      </w:pPr>
      <w:r w:rsidRPr="007B2216">
        <w:rPr>
          <w:rFonts w:ascii="Times New Roman" w:hAnsi="Times New Roman" w:cs="Times New Roman"/>
        </w:rPr>
        <w:t>Operate</w:t>
      </w:r>
      <w:r>
        <w:rPr>
          <w:rFonts w:ascii="Times New Roman" w:hAnsi="Times New Roman" w:cs="Times New Roman" w:hint="eastAsia"/>
        </w:rPr>
        <w:t xml:space="preserve"> </w:t>
      </w:r>
      <w:r w:rsidRPr="007B2216">
        <w:rPr>
          <w:rFonts w:ascii="Times New Roman" w:hAnsi="Times New Roman" w:cs="Times New Roman"/>
        </w:rPr>
        <w:t xml:space="preserve">the BRAMs at </w:t>
      </w:r>
      <w:r w:rsidRPr="00500D26">
        <w:rPr>
          <w:rFonts w:ascii="Times New Roman" w:hAnsi="Times New Roman" w:cs="Times New Roman"/>
          <w:highlight w:val="yellow"/>
        </w:rPr>
        <w:t>a frequency that is a multiple of that used</w:t>
      </w:r>
      <w:r w:rsidRPr="00500D26">
        <w:rPr>
          <w:rFonts w:ascii="Times New Roman" w:hAnsi="Times New Roman" w:cs="Times New Roman" w:hint="eastAsia"/>
          <w:highlight w:val="yellow"/>
        </w:rPr>
        <w:t xml:space="preserve"> </w:t>
      </w:r>
      <w:r w:rsidRPr="00500D26">
        <w:rPr>
          <w:rFonts w:ascii="Times New Roman" w:hAnsi="Times New Roman" w:cs="Times New Roman"/>
          <w:highlight w:val="yellow"/>
        </w:rPr>
        <w:t>for the rest of the design logic</w:t>
      </w:r>
      <w:r>
        <w:rPr>
          <w:rFonts w:ascii="Times New Roman" w:hAnsi="Times New Roman" w:cs="Times New Roman"/>
        </w:rPr>
        <w:t>.</w:t>
      </w:r>
    </w:p>
    <w:p w14:paraId="17009534" w14:textId="3207AFBC" w:rsidR="007B2216" w:rsidRDefault="00500D26" w:rsidP="00500D26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500D26">
        <w:rPr>
          <w:rFonts w:ascii="Times New Roman" w:hAnsi="Times New Roman" w:cs="Times New Roman"/>
        </w:rPr>
        <w:t xml:space="preserve">Physically single-ported SRAM array </w:t>
      </w:r>
      <w:r>
        <w:rPr>
          <w:rFonts w:ascii="Times New Roman" w:hAnsi="Times New Roman" w:cs="Times New Roman"/>
        </w:rPr>
        <w:t>to</w:t>
      </w:r>
      <w:r w:rsidRPr="00500D26">
        <w:rPr>
          <w:rFonts w:ascii="Times New Roman" w:hAnsi="Times New Roman" w:cs="Times New Roman"/>
        </w:rPr>
        <w:t xml:space="preserve"> logically multi-ported BRAM without cost of additional ports</w:t>
      </w:r>
      <w:r>
        <w:rPr>
          <w:rFonts w:ascii="Times New Roman" w:hAnsi="Times New Roman" w:cs="Times New Roman"/>
        </w:rPr>
        <w:t>.</w:t>
      </w:r>
    </w:p>
    <w:p w14:paraId="57CF78B3" w14:textId="4F8DF1A9" w:rsidR="00500D26" w:rsidRDefault="00500D26" w:rsidP="00500D26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</w:t>
      </w:r>
      <w:r w:rsidRPr="00500D26">
        <w:rPr>
          <w:rFonts w:ascii="Times New Roman" w:hAnsi="Times New Roman" w:cs="Times New Roman"/>
        </w:rPr>
        <w:t xml:space="preserve"> with conventional FPGA BRAMs by</w:t>
      </w:r>
      <w:r>
        <w:rPr>
          <w:rFonts w:ascii="Times New Roman" w:hAnsi="Times New Roman" w:cs="Times New Roman"/>
        </w:rPr>
        <w:t xml:space="preserve"> </w:t>
      </w:r>
      <w:r w:rsidRPr="00500D26">
        <w:rPr>
          <w:rFonts w:ascii="Times New Roman" w:hAnsi="Times New Roman" w:cs="Times New Roman"/>
        </w:rPr>
        <w:t>building the time-multiplexing logic in the soft fabric; however, this leads to aggressive timing constraints for the time-multiplexing logic, which can make timing closure more challenging and increase compile time.</w:t>
      </w:r>
    </w:p>
    <w:p w14:paraId="137CC567" w14:textId="0060F9C6" w:rsidR="00500D26" w:rsidRDefault="00500D26" w:rsidP="00500D26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500D26">
        <w:rPr>
          <w:rFonts w:ascii="Times New Roman" w:hAnsi="Times New Roman" w:cs="Times New Roman"/>
        </w:rPr>
        <w:t xml:space="preserve">Altera: quad-port BRAMs, sharing memory switches (useful in packet processing) and register files more efficient/ </w:t>
      </w:r>
      <w:r>
        <w:rPr>
          <w:rFonts w:ascii="Times New Roman" w:hAnsi="Times New Roman" w:cs="Times New Roman"/>
        </w:rPr>
        <w:t>Increasing</w:t>
      </w:r>
      <w:r w:rsidRPr="00500D26">
        <w:rPr>
          <w:rFonts w:ascii="Times New Roman" w:hAnsi="Times New Roman" w:cs="Times New Roman"/>
        </w:rPr>
        <w:t xml:space="preserve"> BRAM size and</w:t>
      </w:r>
      <w:r>
        <w:rPr>
          <w:rFonts w:ascii="Times New Roman" w:hAnsi="Times New Roman" w:cs="Times New Roman"/>
        </w:rPr>
        <w:t xml:space="preserve"> </w:t>
      </w:r>
      <w:r w:rsidRPr="00500D26">
        <w:rPr>
          <w:rFonts w:ascii="Times New Roman" w:hAnsi="Times New Roman" w:cs="Times New Roman"/>
        </w:rPr>
        <w:t>not sufficiently used to justify its inclusion in subsequent FPGA generations</w:t>
      </w:r>
      <w:r>
        <w:rPr>
          <w:rFonts w:ascii="Times New Roman" w:hAnsi="Times New Roman" w:cs="Times New Roman"/>
        </w:rPr>
        <w:t>.</w:t>
      </w:r>
    </w:p>
    <w:p w14:paraId="7BB5AFF9" w14:textId="77777777" w:rsidR="00500D26" w:rsidRDefault="00500D26" w:rsidP="00500D26">
      <w:pPr>
        <w:rPr>
          <w:rFonts w:ascii="Times New Roman" w:hAnsi="Times New Roman" w:cs="Times New Roman"/>
        </w:rPr>
      </w:pPr>
    </w:p>
    <w:p w14:paraId="235AD5D5" w14:textId="042CE5C3" w:rsidR="00500D26" w:rsidRDefault="00500D26" w:rsidP="00500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I</w:t>
      </w:r>
      <w:r>
        <w:rPr>
          <w:rFonts w:ascii="Times New Roman" w:hAnsi="Times New Roman" w:cs="Times New Roman"/>
        </w:rPr>
        <w:t xml:space="preserve">nstead of building BRAM, adding circuitry </w:t>
      </w:r>
      <w:r w:rsidRPr="00500D26">
        <w:rPr>
          <w:rFonts w:ascii="Times New Roman" w:hAnsi="Times New Roman" w:cs="Times New Roman"/>
        </w:rPr>
        <w:t>that allows designers to repurpose the LUTs</w:t>
      </w:r>
      <w:r>
        <w:rPr>
          <w:rFonts w:ascii="Times New Roman" w:hAnsi="Times New Roman" w:cs="Times New Roman" w:hint="eastAsia"/>
        </w:rPr>
        <w:t xml:space="preserve"> </w:t>
      </w:r>
      <w:r w:rsidRPr="00500D26">
        <w:rPr>
          <w:rFonts w:ascii="Times New Roman" w:hAnsi="Times New Roman" w:cs="Times New Roman"/>
        </w:rPr>
        <w:t>that form the logic fabric into additional RAM blocks.</w:t>
      </w:r>
    </w:p>
    <w:p w14:paraId="49771885" w14:textId="3E886BAC" w:rsidR="00500D26" w:rsidRDefault="00500D26" w:rsidP="00500D26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500D26">
        <w:rPr>
          <w:rFonts w:ascii="Times New Roman" w:hAnsi="Times New Roman" w:cs="Times New Roman"/>
        </w:rPr>
        <w:t xml:space="preserve">Truth tables in the logic block </w:t>
      </w:r>
      <w:r w:rsidRPr="00500D26">
        <w:rPr>
          <w:rFonts w:ascii="Times New Roman" w:hAnsi="Times New Roman" w:cs="Times New Roman"/>
          <w:i/>
          <w:iCs/>
        </w:rPr>
        <w:t>K</w:t>
      </w:r>
      <w:r w:rsidRPr="00500D26">
        <w:rPr>
          <w:rFonts w:ascii="Times New Roman" w:hAnsi="Times New Roman" w:cs="Times New Roman"/>
        </w:rPr>
        <w:t>-LUTs are 2</w:t>
      </w:r>
      <w:r w:rsidRPr="00500D26">
        <w:rPr>
          <w:rFonts w:ascii="Times New Roman" w:hAnsi="Times New Roman" w:cs="Times New Roman"/>
          <w:i/>
          <w:iCs/>
        </w:rPr>
        <w:t xml:space="preserve">K </w:t>
      </w:r>
      <w:r w:rsidRPr="00500D26">
        <w:rPr>
          <w:rFonts w:ascii="Times New Roman" w:hAnsi="Times New Roman" w:cs="Times New Roman" w:hint="eastAsia"/>
        </w:rPr>
        <w:t>×</w:t>
      </w:r>
      <w:r w:rsidRPr="00500D26">
        <w:rPr>
          <w:rFonts w:ascii="Times New Roman" w:hAnsi="Times New Roman" w:cs="Times New Roman"/>
        </w:rPr>
        <w:t>1-bit read-only memories; written once by</w:t>
      </w:r>
      <w:r w:rsidR="00A764AA">
        <w:rPr>
          <w:rFonts w:ascii="Times New Roman" w:hAnsi="Times New Roman" w:cs="Times New Roman"/>
        </w:rPr>
        <w:t xml:space="preserve"> </w:t>
      </w:r>
      <w:r w:rsidRPr="00500D26">
        <w:rPr>
          <w:rFonts w:ascii="Times New Roman" w:hAnsi="Times New Roman" w:cs="Times New Roman"/>
        </w:rPr>
        <w:t>configuration</w:t>
      </w:r>
      <w:r>
        <w:rPr>
          <w:rFonts w:ascii="Times New Roman" w:hAnsi="Times New Roman" w:cs="Times New Roman"/>
        </w:rPr>
        <w:t xml:space="preserve"> </w:t>
      </w:r>
      <w:r w:rsidRPr="00500D26">
        <w:rPr>
          <w:rFonts w:ascii="Times New Roman" w:hAnsi="Times New Roman" w:cs="Times New Roman"/>
        </w:rPr>
        <w:t>circuitry when the design bitstream is loaded</w:t>
      </w:r>
      <w:r>
        <w:rPr>
          <w:rFonts w:ascii="Times New Roman" w:hAnsi="Times New Roman" w:cs="Times New Roman"/>
        </w:rPr>
        <w:t>.</w:t>
      </w:r>
    </w:p>
    <w:p w14:paraId="129775BC" w14:textId="47806375" w:rsidR="00A764AA" w:rsidRDefault="00A764AA" w:rsidP="00A764AA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A764AA">
        <w:rPr>
          <w:rFonts w:ascii="Times New Roman" w:hAnsi="Times New Roman" w:cs="Times New Roman"/>
        </w:rPr>
        <w:t>Since LUTs already have read circuitry (read out a stored</w:t>
      </w:r>
      <w:r>
        <w:rPr>
          <w:rFonts w:ascii="Times New Roman" w:hAnsi="Times New Roman" w:cs="Times New Roman"/>
        </w:rPr>
        <w:t xml:space="preserve"> </w:t>
      </w:r>
      <w:r w:rsidRPr="00A764AA">
        <w:rPr>
          <w:rFonts w:ascii="Times New Roman" w:hAnsi="Times New Roman" w:cs="Times New Roman"/>
        </w:rPr>
        <w:t xml:space="preserve">value based on a </w:t>
      </w:r>
      <w:r w:rsidRPr="00A764AA">
        <w:rPr>
          <w:rFonts w:ascii="Times New Roman" w:hAnsi="Times New Roman" w:cs="Times New Roman"/>
          <w:i/>
          <w:iCs/>
        </w:rPr>
        <w:t>K</w:t>
      </w:r>
      <w:r w:rsidRPr="00A764AA">
        <w:rPr>
          <w:rFonts w:ascii="Times New Roman" w:hAnsi="Times New Roman" w:cs="Times New Roman"/>
        </w:rPr>
        <w:t xml:space="preserve">-bit input/address), they can be used as small distributed </w:t>
      </w:r>
      <w:r w:rsidRPr="00A764AA">
        <w:rPr>
          <w:rFonts w:ascii="Times New Roman" w:hAnsi="Times New Roman" w:cs="Times New Roman"/>
          <w:highlight w:val="yellow"/>
        </w:rPr>
        <w:t>LUT-based RAMs (LUT-RAMs)</w:t>
      </w:r>
      <w:r w:rsidRPr="00A764AA">
        <w:rPr>
          <w:rFonts w:ascii="Times New Roman" w:hAnsi="Times New Roman" w:cs="Times New Roman"/>
        </w:rPr>
        <w:t xml:space="preserve"> just by adding designer-controlled write circuitry</w:t>
      </w:r>
      <w:r>
        <w:rPr>
          <w:rFonts w:ascii="Times New Roman" w:hAnsi="Times New Roman" w:cs="Times New Roman"/>
        </w:rPr>
        <w:t>.</w:t>
      </w:r>
    </w:p>
    <w:p w14:paraId="2374517B" w14:textId="2551B7CA" w:rsidR="00A764AA" w:rsidRDefault="00A764AA" w:rsidP="00A764AA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>roblem: additional routing ports that necessary to implement write functionality to change LUT to LUT-RAM.</w:t>
      </w:r>
    </w:p>
    <w:p w14:paraId="4B04798E" w14:textId="3A2BE96D" w:rsidR="00A764AA" w:rsidRDefault="00A764AA" w:rsidP="00A764AA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A764AA">
        <w:rPr>
          <w:rFonts w:ascii="Times New Roman" w:hAnsi="Times New Roman" w:cs="Times New Roman"/>
        </w:rPr>
        <w:t>Xilinx Ultrascale similarly converts an entire logic block to LUT</w:t>
      </w:r>
      <w:r>
        <w:rPr>
          <w:rFonts w:ascii="Times New Roman" w:hAnsi="Times New Roman" w:cs="Times New Roman"/>
        </w:rPr>
        <w:t>-</w:t>
      </w:r>
      <w:r w:rsidRPr="00A764AA">
        <w:rPr>
          <w:rFonts w:ascii="Times New Roman" w:hAnsi="Times New Roman" w:cs="Times New Roman"/>
        </w:rPr>
        <w:t>RAM, but all the routing ports of one out of the eight LUTs in a logic block are repurposed to drive the (broadcast)</w:t>
      </w:r>
      <w:r>
        <w:rPr>
          <w:rFonts w:ascii="Times New Roman" w:hAnsi="Times New Roman" w:cs="Times New Roman"/>
        </w:rPr>
        <w:t xml:space="preserve"> </w:t>
      </w:r>
      <w:r w:rsidRPr="00A764AA">
        <w:rPr>
          <w:rFonts w:ascii="Times New Roman" w:hAnsi="Times New Roman" w:cs="Times New Roman"/>
        </w:rPr>
        <w:t>write address and enable signals.</w:t>
      </w:r>
    </w:p>
    <w:p w14:paraId="41A6BFD5" w14:textId="0B6F7B87" w:rsidR="00A764AA" w:rsidRDefault="00A764AA" w:rsidP="00A764AA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A764AA">
        <w:rPr>
          <w:rFonts w:ascii="Times New Roman" w:hAnsi="Times New Roman" w:cs="Times New Roman"/>
        </w:rPr>
        <w:t>Xilinx logic block can implement a 64</w:t>
      </w:r>
      <w:r w:rsidRPr="00A764AA">
        <w:rPr>
          <w:rFonts w:ascii="Times New Roman" w:hAnsi="Times New Roman" w:cs="Times New Roman" w:hint="eastAsia"/>
        </w:rPr>
        <w:t>×</w:t>
      </w:r>
      <w:r w:rsidRPr="00A764AA">
        <w:rPr>
          <w:rFonts w:ascii="Times New Roman" w:hAnsi="Times New Roman" w:cs="Times New Roman"/>
        </w:rPr>
        <w:t>7-bit or 32</w:t>
      </w:r>
      <w:r w:rsidRPr="00A764AA">
        <w:rPr>
          <w:rFonts w:ascii="Times New Roman" w:hAnsi="Times New Roman" w:cs="Times New Roman" w:hint="eastAsia"/>
        </w:rPr>
        <w:t>×</w:t>
      </w:r>
      <w:r w:rsidRPr="00A764AA">
        <w:rPr>
          <w:rFonts w:ascii="Times New Roman" w:hAnsi="Times New Roman" w:cs="Times New Roman"/>
        </w:rPr>
        <w:t>14-bit simple dual-port RAM, or a slightly wider single-port RAM (64</w:t>
      </w:r>
      <w:r w:rsidRPr="00A764AA">
        <w:rPr>
          <w:rFonts w:ascii="Times New Roman" w:hAnsi="Times New Roman" w:cs="Times New Roman" w:hint="eastAsia"/>
        </w:rPr>
        <w:t>×</w:t>
      </w:r>
      <w:r w:rsidRPr="00A764AA">
        <w:rPr>
          <w:rFonts w:ascii="Times New Roman" w:hAnsi="Times New Roman" w:cs="Times New Roman"/>
        </w:rPr>
        <w:t>8-bit or 32</w:t>
      </w:r>
      <w:r w:rsidRPr="00A764AA">
        <w:rPr>
          <w:rFonts w:ascii="Times New Roman" w:hAnsi="Times New Roman" w:cs="Times New Roman" w:hint="eastAsia"/>
        </w:rPr>
        <w:t>×</w:t>
      </w:r>
      <w:r w:rsidRPr="00A764AA">
        <w:rPr>
          <w:rFonts w:ascii="Times New Roman" w:hAnsi="Times New Roman" w:cs="Times New Roman"/>
        </w:rPr>
        <w:t>16-bit).</w:t>
      </w:r>
    </w:p>
    <w:p w14:paraId="4EE2A0D1" w14:textId="0D148E1B" w:rsidR="00A764AA" w:rsidRDefault="00A764AA" w:rsidP="00A764AA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A764AA">
        <w:rPr>
          <w:rFonts w:ascii="Times New Roman" w:hAnsi="Times New Roman" w:cs="Times New Roman"/>
        </w:rPr>
        <w:t xml:space="preserve">Avoiding extra routing ports keeps the cost of LUT-RAM low, but it still adds some area. </w:t>
      </w:r>
      <w:r w:rsidRPr="00A764AA">
        <w:rPr>
          <w:rFonts w:ascii="Times New Roman" w:hAnsi="Times New Roman" w:cs="Times New Roman" w:hint="eastAsia"/>
        </w:rPr>
        <w:t>E</w:t>
      </w:r>
      <w:r w:rsidRPr="00A764AA">
        <w:rPr>
          <w:rFonts w:ascii="Times New Roman" w:hAnsi="Times New Roman" w:cs="Times New Roman"/>
        </w:rPr>
        <w:t>lecting to make only half of their logic blocks LUT-RAM capable in their recent architectures, thereby further reducing the area cost.</w:t>
      </w:r>
    </w:p>
    <w:p w14:paraId="689C6205" w14:textId="3F9F4707" w:rsidR="00A764AA" w:rsidRDefault="00A764AA" w:rsidP="00A764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U</w:t>
      </w:r>
      <w:r>
        <w:rPr>
          <w:rFonts w:ascii="Times New Roman" w:hAnsi="Times New Roman" w:cs="Times New Roman"/>
        </w:rPr>
        <w:t>sing fixed BRAMs and LUT-RAM resources on chip to implement</w:t>
      </w:r>
    </w:p>
    <w:p w14:paraId="4D2B6B29" w14:textId="1E2AB90D" w:rsidR="00A764AA" w:rsidRDefault="00A764AA" w:rsidP="00A764AA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A764AA">
        <w:rPr>
          <w:rFonts w:ascii="Times New Roman" w:hAnsi="Times New Roman" w:cs="Times New Roman"/>
        </w:rPr>
        <w:t>RAM mapper chooses the physical memory implementation (i.e. memory type and the width/ number/type of its ports) and generates additional logic required to combine multiple BRAMs or LUT-RAMs</w:t>
      </w:r>
      <w:r>
        <w:rPr>
          <w:rFonts w:ascii="Times New Roman" w:hAnsi="Times New Roman" w:cs="Times New Roman"/>
        </w:rPr>
        <w:t xml:space="preserve"> </w:t>
      </w:r>
      <w:r w:rsidRPr="00A764AA">
        <w:rPr>
          <w:rFonts w:ascii="Times New Roman" w:hAnsi="Times New Roman" w:cs="Times New Roman"/>
        </w:rPr>
        <w:t>to implement each logical RAM.</w:t>
      </w:r>
    </w:p>
    <w:p w14:paraId="6809F3FF" w14:textId="3A70F82B" w:rsidR="00A764AA" w:rsidRDefault="00206357" w:rsidP="00206357">
      <w:pPr>
        <w:jc w:val="center"/>
        <w:rPr>
          <w:rFonts w:ascii="Times New Roman" w:hAnsi="Times New Roman" w:cs="Times New Roman"/>
        </w:rPr>
      </w:pPr>
      <w:r w:rsidRPr="00206357">
        <w:rPr>
          <w:rFonts w:ascii="Times New Roman" w:hAnsi="Times New Roman" w:cs="Times New Roman"/>
          <w:noProof/>
        </w:rPr>
        <w:drawing>
          <wp:inline distT="0" distB="0" distL="0" distR="0" wp14:anchorId="042BF865" wp14:editId="4D8D227D">
            <wp:extent cx="3076248" cy="5883499"/>
            <wp:effectExtent l="6032" t="0" r="0" b="0"/>
            <wp:docPr id="1114796192" name="그림 1" descr="텍스트, 스크린샷, 도표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96192" name="그림 1" descr="텍스트, 스크린샷, 도표, 평행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89084" cy="590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4C89" w14:textId="2A103D4E" w:rsidR="00206357" w:rsidRDefault="00206357" w:rsidP="0020635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>/1w to 2r/2w (dual-port)</w:t>
      </w:r>
    </w:p>
    <w:p w14:paraId="4C0C9700" w14:textId="1A09C7A6" w:rsidR="00206357" w:rsidRDefault="00206357" w:rsidP="00206357">
      <w:pPr>
        <w:rPr>
          <w:rFonts w:ascii="Times New Roman" w:hAnsi="Times New Roman" w:cs="Times New Roman"/>
        </w:rPr>
      </w:pPr>
    </w:p>
    <w:p w14:paraId="043CED52" w14:textId="3069173D" w:rsidR="00206357" w:rsidRDefault="00206357" w:rsidP="00206357">
      <w:pPr>
        <w:rPr>
          <w:rFonts w:ascii="Times New Roman" w:hAnsi="Times New Roman" w:cs="Times New Roman"/>
        </w:rPr>
      </w:pPr>
    </w:p>
    <w:p w14:paraId="4AAD5EB2" w14:textId="78169CD7" w:rsidR="00206357" w:rsidRDefault="00206357" w:rsidP="00206357">
      <w:pPr>
        <w:rPr>
          <w:rFonts w:ascii="Times New Roman" w:hAnsi="Times New Roman" w:cs="Times New Roman"/>
        </w:rPr>
      </w:pPr>
    </w:p>
    <w:p w14:paraId="168BDD91" w14:textId="1142A617" w:rsidR="00206357" w:rsidRDefault="00206357" w:rsidP="00206357">
      <w:pPr>
        <w:rPr>
          <w:rFonts w:ascii="Times New Roman" w:hAnsi="Times New Roman" w:cs="Times New Roman"/>
          <w:b/>
          <w:bCs/>
        </w:rPr>
      </w:pPr>
      <w:r w:rsidRPr="00206357">
        <w:rPr>
          <w:rFonts w:ascii="Times New Roman" w:hAnsi="Times New Roman" w:cs="Times New Roman" w:hint="eastAsia"/>
          <w:b/>
          <w:bCs/>
        </w:rPr>
        <w:lastRenderedPageBreak/>
        <w:t>D</w:t>
      </w:r>
      <w:r w:rsidRPr="00206357">
        <w:rPr>
          <w:rFonts w:ascii="Times New Roman" w:hAnsi="Times New Roman" w:cs="Times New Roman"/>
          <w:b/>
          <w:bCs/>
        </w:rPr>
        <w:t>SP Blocks</w:t>
      </w:r>
      <w:r>
        <w:rPr>
          <w:rFonts w:ascii="Times New Roman" w:hAnsi="Times New Roman" w:cs="Times New Roman"/>
          <w:b/>
          <w:bCs/>
        </w:rPr>
        <w:t xml:space="preserve"> (Digital Signal Processing)</w:t>
      </w:r>
    </w:p>
    <w:p w14:paraId="44367B1B" w14:textId="5E5CEF5E" w:rsidR="00206357" w:rsidRDefault="00206357" w:rsidP="0038510B">
      <w:pPr>
        <w:rPr>
          <w:rFonts w:ascii="Times New Roman" w:eastAsia="맑은 고딕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206357">
        <w:rPr>
          <w:rFonts w:ascii="Times New Roman" w:hAnsi="Times New Roman" w:cs="Times New Roman"/>
        </w:rPr>
        <w:t>ultipliers</w:t>
      </w:r>
      <w:r>
        <w:rPr>
          <w:rFonts w:ascii="Times New Roman" w:hAnsi="Times New Roman" w:cs="Times New Roman" w:hint="eastAsia"/>
        </w:rPr>
        <w:t xml:space="preserve"> </w:t>
      </w:r>
      <w:r w:rsidRPr="00206357">
        <w:rPr>
          <w:rFonts w:ascii="Times New Roman" w:hAnsi="Times New Roman" w:cs="Times New Roman"/>
        </w:rPr>
        <w:t>must be implemented in</w:t>
      </w:r>
      <w:r>
        <w:rPr>
          <w:rFonts w:ascii="Times New Roman" w:hAnsi="Times New Roman" w:cs="Times New Roman" w:hint="eastAsia"/>
        </w:rPr>
        <w:t xml:space="preserve"> </w:t>
      </w:r>
      <w:r w:rsidRPr="00206357">
        <w:rPr>
          <w:rFonts w:ascii="Times New Roman" w:hAnsi="Times New Roman" w:cs="Times New Roman"/>
        </w:rPr>
        <w:t>the soft logic using LUTs and carry</w:t>
      </w:r>
      <w:r>
        <w:rPr>
          <w:rFonts w:ascii="Times New Roman" w:hAnsi="Times New Roman" w:cs="Times New Roman" w:hint="eastAsia"/>
        </w:rPr>
        <w:t xml:space="preserve"> </w:t>
      </w:r>
      <w:r w:rsidRPr="00206357">
        <w:rPr>
          <w:rFonts w:ascii="Times New Roman" w:hAnsi="Times New Roman" w:cs="Times New Roman"/>
        </w:rPr>
        <w:t>chains, incurring a substantial area</w:t>
      </w:r>
      <w:r>
        <w:rPr>
          <w:rFonts w:ascii="Times New Roman" w:hAnsi="Times New Roman" w:cs="Times New Roman" w:hint="eastAsia"/>
        </w:rPr>
        <w:t xml:space="preserve"> </w:t>
      </w:r>
      <w:r w:rsidRPr="00206357">
        <w:rPr>
          <w:rFonts w:ascii="Times New Roman" w:hAnsi="Times New Roman" w:cs="Times New Roman"/>
        </w:rPr>
        <w:t>and delay penalty</w:t>
      </w:r>
      <w:r w:rsidR="0038510B">
        <w:rPr>
          <w:rFonts w:ascii="Times New Roman" w:hAnsi="Times New Roman" w:cs="Times New Roman"/>
        </w:rPr>
        <w:t xml:space="preserve"> </w:t>
      </w:r>
      <w:r w:rsidR="0038510B">
        <w:rPr>
          <w:rFonts w:ascii="맑은 고딕" w:eastAsia="맑은 고딕" w:hAnsi="맑은 고딕" w:cs="Times New Roman" w:hint="eastAsia"/>
        </w:rPr>
        <w:t>→</w:t>
      </w:r>
      <w:r w:rsidR="0038510B" w:rsidRPr="0038510B">
        <w:rPr>
          <w:rFonts w:ascii="CheltenhamStd-Book" w:hAnsi="CheltenhamStd-Book" w:cs="CheltenhamStd-Book"/>
          <w:kern w:val="0"/>
          <w:sz w:val="19"/>
          <w:szCs w:val="19"/>
        </w:rPr>
        <w:t xml:space="preserve"> </w:t>
      </w:r>
      <w:r w:rsidR="0038510B" w:rsidRPr="0038510B">
        <w:rPr>
          <w:rFonts w:ascii="Times New Roman" w:eastAsia="맑은 고딕" w:hAnsi="Times New Roman" w:cs="Times New Roman"/>
        </w:rPr>
        <w:t>proposed novel implementations</w:t>
      </w:r>
      <w:r w:rsidR="0038510B">
        <w:rPr>
          <w:rFonts w:ascii="Times New Roman" w:eastAsia="맑은 고딕" w:hAnsi="Times New Roman" w:cs="Times New Roman"/>
        </w:rPr>
        <w:t xml:space="preserve"> </w:t>
      </w:r>
      <w:r w:rsidR="0038510B" w:rsidRPr="0038510B">
        <w:rPr>
          <w:rFonts w:ascii="Times New Roman" w:eastAsia="맑은 고딕" w:hAnsi="Times New Roman" w:cs="Times New Roman"/>
        </w:rPr>
        <w:t>to mitigate the inefficiency of multiplier implementations</w:t>
      </w:r>
      <w:r w:rsidR="0038510B">
        <w:rPr>
          <w:rFonts w:ascii="Times New Roman" w:eastAsia="맑은 고딕" w:hAnsi="Times New Roman" w:cs="Times New Roman" w:hint="eastAsia"/>
        </w:rPr>
        <w:t xml:space="preserve"> </w:t>
      </w:r>
      <w:r w:rsidR="0038510B" w:rsidRPr="0038510B">
        <w:rPr>
          <w:rFonts w:ascii="Times New Roman" w:eastAsia="맑은 고딕" w:hAnsi="Times New Roman" w:cs="Times New Roman"/>
        </w:rPr>
        <w:t>in soft logic</w:t>
      </w:r>
      <w:r w:rsidR="0038510B">
        <w:rPr>
          <w:rFonts w:ascii="Times New Roman" w:eastAsia="맑은 고딕" w:hAnsi="Times New Roman" w:cs="Times New Roman"/>
        </w:rPr>
        <w:t>.</w:t>
      </w:r>
    </w:p>
    <w:p w14:paraId="09F31325" w14:textId="4D3237AD" w:rsidR="0038510B" w:rsidRDefault="0038510B" w:rsidP="0038510B">
      <w:pPr>
        <w:pStyle w:val="a3"/>
        <w:numPr>
          <w:ilvl w:val="0"/>
          <w:numId w:val="1"/>
        </w:numPr>
        <w:ind w:leftChars="0"/>
        <w:rPr>
          <w:rFonts w:ascii="Times New Roman" w:eastAsia="맑은 고딕" w:hAnsi="Times New Roman" w:cs="Times New Roman"/>
        </w:rPr>
      </w:pPr>
      <w:r w:rsidRPr="0038510B">
        <w:rPr>
          <w:rFonts w:ascii="Times New Roman" w:eastAsia="맑은 고딕" w:hAnsi="Times New Roman" w:cs="Times New Roman"/>
        </w:rPr>
        <w:t xml:space="preserve">Multiplier-less </w:t>
      </w:r>
      <w:r w:rsidRPr="0038510B">
        <w:rPr>
          <w:rFonts w:ascii="Times New Roman" w:eastAsia="맑은 고딕" w:hAnsi="Times New Roman" w:cs="Times New Roman"/>
          <w:i/>
          <w:iCs/>
        </w:rPr>
        <w:t xml:space="preserve">distributed arithmetic </w:t>
      </w:r>
      <w:r w:rsidRPr="0038510B">
        <w:rPr>
          <w:rFonts w:ascii="Times New Roman" w:eastAsia="맑은 고딕" w:hAnsi="Times New Roman" w:cs="Times New Roman"/>
        </w:rPr>
        <w:t xml:space="preserve">technique proposed to implement efficient </w:t>
      </w:r>
      <w:r>
        <w:rPr>
          <w:rFonts w:ascii="Times New Roman" w:eastAsia="맑은 고딕" w:hAnsi="Times New Roman" w:cs="Times New Roman"/>
        </w:rPr>
        <w:t>FIR</w:t>
      </w:r>
      <w:r w:rsidRPr="0038510B">
        <w:rPr>
          <w:rFonts w:ascii="Times New Roman" w:eastAsia="맑은 고딕" w:hAnsi="Times New Roman" w:cs="Times New Roman"/>
        </w:rPr>
        <w:t xml:space="preserve"> filter structures on LUT-based FPGAs</w:t>
      </w:r>
      <w:r>
        <w:rPr>
          <w:rFonts w:ascii="Times New Roman" w:eastAsia="맑은 고딕" w:hAnsi="Times New Roman" w:cs="Times New Roman"/>
        </w:rPr>
        <w:t>.</w:t>
      </w:r>
    </w:p>
    <w:p w14:paraId="796FEF49" w14:textId="563BBCFA" w:rsidR="0038510B" w:rsidRDefault="0038510B" w:rsidP="0038510B">
      <w:pPr>
        <w:pStyle w:val="a3"/>
        <w:numPr>
          <w:ilvl w:val="0"/>
          <w:numId w:val="1"/>
        </w:numPr>
        <w:ind w:leftChars="0"/>
        <w:rPr>
          <w:rFonts w:ascii="Times New Roman" w:eastAsia="맑은 고딕" w:hAnsi="Times New Roman" w:cs="Times New Roman"/>
        </w:rPr>
      </w:pPr>
      <w:r w:rsidRPr="0038510B">
        <w:rPr>
          <w:rFonts w:ascii="Times New Roman" w:eastAsia="맑은 고딕" w:hAnsi="Times New Roman" w:cs="Times New Roman"/>
        </w:rPr>
        <w:t xml:space="preserve">Advocating for </w:t>
      </w:r>
      <w:r w:rsidRPr="0038510B">
        <w:rPr>
          <w:rFonts w:ascii="Times New Roman" w:eastAsia="맑은 고딕" w:hAnsi="Times New Roman" w:cs="Times New Roman"/>
          <w:highlight w:val="yellow"/>
        </w:rPr>
        <w:t>adopting hard multipliers</w:t>
      </w:r>
      <w:r w:rsidRPr="0038510B">
        <w:rPr>
          <w:rFonts w:ascii="Times New Roman" w:eastAsia="맑은 고딕" w:hAnsi="Times New Roman" w:cs="Times New Roman"/>
        </w:rPr>
        <w:t xml:space="preserve"> in subsequent FPGA architectures.</w:t>
      </w:r>
    </w:p>
    <w:p w14:paraId="4CCDAD98" w14:textId="00E68020" w:rsidR="0038510B" w:rsidRPr="0038510B" w:rsidRDefault="0038510B" w:rsidP="0038510B">
      <w:pPr>
        <w:jc w:val="center"/>
        <w:rPr>
          <w:rFonts w:ascii="Times New Roman" w:eastAsia="맑은 고딕" w:hAnsi="Times New Roman" w:cs="Times New Roman"/>
        </w:rPr>
      </w:pPr>
      <w:r w:rsidRPr="0038510B">
        <w:rPr>
          <w:rFonts w:ascii="Times New Roman" w:eastAsia="맑은 고딕" w:hAnsi="Times New Roman" w:cs="Times New Roman"/>
          <w:noProof/>
        </w:rPr>
        <w:drawing>
          <wp:inline distT="0" distB="0" distL="0" distR="0" wp14:anchorId="25CDF609" wp14:editId="62E02784">
            <wp:extent cx="1258421" cy="1383527"/>
            <wp:effectExtent l="0" t="0" r="0" b="7620"/>
            <wp:docPr id="200398244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82443" name="그림 1" descr="텍스트, 스크린샷, 폰트, 번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61707" cy="13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D978" w14:textId="704EF0B8" w:rsidR="0038510B" w:rsidRDefault="0038510B" w:rsidP="0038510B">
      <w:pPr>
        <w:pStyle w:val="a3"/>
        <w:numPr>
          <w:ilvl w:val="0"/>
          <w:numId w:val="1"/>
        </w:numPr>
        <w:ind w:leftChars="0"/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/>
        </w:rPr>
        <w:t>F</w:t>
      </w:r>
      <w:r w:rsidRPr="0038510B">
        <w:rPr>
          <w:rFonts w:ascii="Times New Roman" w:eastAsia="맑은 고딕" w:hAnsi="Times New Roman" w:cs="Times New Roman"/>
        </w:rPr>
        <w:t xml:space="preserve">irst 18 </w:t>
      </w:r>
      <w:r>
        <w:rPr>
          <w:rFonts w:ascii="Times New Roman" w:eastAsia="맑은 고딕" w:hAnsi="Times New Roman" w:cs="Times New Roman"/>
        </w:rPr>
        <w:t>x</w:t>
      </w:r>
      <w:r w:rsidRPr="0038510B">
        <w:rPr>
          <w:rFonts w:ascii="Times New Roman" w:eastAsia="맑은 고딕" w:hAnsi="Times New Roman" w:cs="Times New Roman"/>
        </w:rPr>
        <w:t xml:space="preserve"> 18 bit hard multiplier blocks. To simplify the layout integration with the full-custom FPGA fabric, these multipliers were arranged in columns right beside BRAM columns</w:t>
      </w:r>
      <w:r>
        <w:rPr>
          <w:rFonts w:ascii="Times New Roman" w:eastAsia="맑은 고딕" w:hAnsi="Times New Roman" w:cs="Times New Roman"/>
        </w:rPr>
        <w:t xml:space="preserve"> </w:t>
      </w:r>
      <w:r>
        <w:rPr>
          <w:rFonts w:ascii="맑은 고딕" w:eastAsia="맑은 고딕" w:hAnsi="맑은 고딕" w:cs="Times New Roman" w:hint="eastAsia"/>
        </w:rPr>
        <w:t>→</w:t>
      </w:r>
      <w:r>
        <w:rPr>
          <w:rFonts w:ascii="Times New Roman" w:eastAsia="맑은 고딕" w:hAnsi="Times New Roman" w:cs="Times New Roman" w:hint="eastAsia"/>
        </w:rPr>
        <w:t xml:space="preserve"> </w:t>
      </w:r>
      <w:r>
        <w:rPr>
          <w:rFonts w:ascii="Times New Roman" w:eastAsia="맑은 고딕" w:hAnsi="Times New Roman" w:cs="Times New Roman"/>
        </w:rPr>
        <w:t>limiting the maximum BRAM bandwidth.</w:t>
      </w:r>
    </w:p>
    <w:p w14:paraId="1F75C140" w14:textId="69742724" w:rsidR="0038510B" w:rsidRDefault="00E25A19" w:rsidP="00E25A19">
      <w:pPr>
        <w:pStyle w:val="a3"/>
        <w:numPr>
          <w:ilvl w:val="0"/>
          <w:numId w:val="1"/>
        </w:numPr>
        <w:ind w:leftChars="0"/>
        <w:rPr>
          <w:rFonts w:ascii="Times New Roman" w:eastAsia="맑은 고딕" w:hAnsi="Times New Roman" w:cs="Times New Roman"/>
        </w:rPr>
      </w:pPr>
      <w:r w:rsidRPr="00E25A19">
        <w:rPr>
          <w:rFonts w:ascii="Times New Roman" w:eastAsia="맑은 고딕" w:hAnsi="Times New Roman" w:cs="Times New Roman"/>
        </w:rPr>
        <w:t xml:space="preserve">Xilinx adopted a full-featured DSP block approach by introducing their </w:t>
      </w:r>
      <w:r w:rsidRPr="00E25A19">
        <w:rPr>
          <w:rFonts w:ascii="Times New Roman" w:eastAsia="맑은 고딕" w:hAnsi="Times New Roman" w:cs="Times New Roman"/>
          <w:i/>
          <w:iCs/>
        </w:rPr>
        <w:t xml:space="preserve">DSP48 </w:t>
      </w:r>
      <w:r w:rsidRPr="00E25A19">
        <w:rPr>
          <w:rFonts w:ascii="Times New Roman" w:eastAsia="맑은 고딕" w:hAnsi="Times New Roman" w:cs="Times New Roman"/>
        </w:rPr>
        <w:t>tiles in the Virtex-4 architecture</w:t>
      </w:r>
      <w:r>
        <w:rPr>
          <w:rFonts w:ascii="Times New Roman" w:eastAsia="맑은 고딕" w:hAnsi="Times New Roman" w:cs="Times New Roman"/>
        </w:rPr>
        <w:t>(</w:t>
      </w:r>
      <w:hyperlink r:id="rId23" w:history="1">
        <w:r w:rsidRPr="0080125F">
          <w:rPr>
            <w:rStyle w:val="a5"/>
            <w:rFonts w:ascii="Times New Roman" w:eastAsia="맑은 고딕" w:hAnsi="Times New Roman" w:cs="Times New Roman"/>
          </w:rPr>
          <w:t>https://docs.xilinx.com/r/2021.2-English/ug1483-model-composer-sys-gen-user-guide/DSP48E</w:t>
        </w:r>
      </w:hyperlink>
      <w:r>
        <w:rPr>
          <w:rFonts w:ascii="Times New Roman" w:eastAsia="맑은 고딕" w:hAnsi="Times New Roman" w:cs="Times New Roman"/>
        </w:rPr>
        <w:t xml:space="preserve"> ).</w:t>
      </w:r>
    </w:p>
    <w:p w14:paraId="280E8AD0" w14:textId="7A15859D" w:rsidR="00E25A19" w:rsidRPr="00E25A19" w:rsidRDefault="00E25A19" w:rsidP="00E25A19">
      <w:pPr>
        <w:pStyle w:val="a3"/>
        <w:numPr>
          <w:ilvl w:val="0"/>
          <w:numId w:val="1"/>
        </w:numPr>
        <w:ind w:leftChars="0"/>
        <w:rPr>
          <w:rFonts w:ascii="Times New Roman" w:eastAsia="맑은 고딕" w:hAnsi="Times New Roman" w:cs="Times New Roman"/>
        </w:rPr>
      </w:pPr>
      <w:r w:rsidRPr="00E25A19">
        <w:rPr>
          <w:rFonts w:ascii="Times New Roman" w:eastAsia="맑은 고딕" w:hAnsi="Times New Roman" w:cs="Times New Roman"/>
        </w:rPr>
        <w:t>Virtex-4 also introduced the ability to cascade the adders/accumulators using dedicated interconnects to implement highspeed</w:t>
      </w:r>
      <w:r>
        <w:rPr>
          <w:rFonts w:ascii="Times New Roman" w:eastAsia="맑은 고딕" w:hAnsi="Times New Roman" w:cs="Times New Roman"/>
        </w:rPr>
        <w:t xml:space="preserve"> </w:t>
      </w:r>
      <w:r w:rsidRPr="00E25A19">
        <w:rPr>
          <w:rFonts w:ascii="Times New Roman" w:eastAsia="맑은 고딕" w:hAnsi="Times New Roman" w:cs="Times New Roman"/>
        </w:rPr>
        <w:t>systolic FIR filters with hardened reduction chains.</w:t>
      </w:r>
    </w:p>
    <w:p w14:paraId="4BA2CF0D" w14:textId="06233995" w:rsidR="0038510B" w:rsidRDefault="00E25A19" w:rsidP="00E25A19">
      <w:pPr>
        <w:ind w:left="440"/>
        <w:jc w:val="center"/>
        <w:rPr>
          <w:rFonts w:ascii="Times New Roman" w:eastAsia="맑은 고딕" w:hAnsi="Times New Roman" w:cs="Times New Roman"/>
        </w:rPr>
      </w:pPr>
      <w:r w:rsidRPr="00E25A19">
        <w:rPr>
          <w:rFonts w:ascii="Times New Roman" w:eastAsia="맑은 고딕" w:hAnsi="Times New Roman" w:cs="Times New Roman"/>
          <w:noProof/>
        </w:rPr>
        <w:drawing>
          <wp:inline distT="0" distB="0" distL="0" distR="0" wp14:anchorId="33732925" wp14:editId="2F1E3CFC">
            <wp:extent cx="2822586" cy="1828800"/>
            <wp:effectExtent l="0" t="0" r="0" b="0"/>
            <wp:docPr id="1345368038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68038" name="그림 1" descr="텍스트, 도표, 스크린샷, 평면도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7226" cy="183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5E32" w14:textId="77777777" w:rsidR="00E25A19" w:rsidRDefault="00E25A19" w:rsidP="00E25A19">
      <w:pPr>
        <w:pStyle w:val="a3"/>
        <w:numPr>
          <w:ilvl w:val="0"/>
          <w:numId w:val="1"/>
        </w:numPr>
        <w:ind w:leftChars="0"/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/>
        </w:rPr>
        <w:t>Systolic symmetric FIR filter circuit, key use case for FPGAs in wireless base station.</w:t>
      </w:r>
    </w:p>
    <w:p w14:paraId="3099465D" w14:textId="105AC251" w:rsidR="00E25A19" w:rsidRDefault="00E25A19" w:rsidP="00E25A19">
      <w:pPr>
        <w:pStyle w:val="a3"/>
        <w:numPr>
          <w:ilvl w:val="0"/>
          <w:numId w:val="1"/>
        </w:numPr>
        <w:ind w:leftChars="0"/>
        <w:rPr>
          <w:rFonts w:ascii="Times New Roman" w:eastAsia="맑은 고딕" w:hAnsi="Times New Roman" w:cs="Times New Roman"/>
        </w:rPr>
      </w:pPr>
      <w:r w:rsidRPr="00E25A19">
        <w:rPr>
          <w:rFonts w:ascii="Times New Roman" w:eastAsia="맑은 고딕" w:hAnsi="Times New Roman" w:cs="Times New Roman"/>
        </w:rPr>
        <w:t>Significant efficiency gains compared to implementing them in the FPGA’s soft logic</w:t>
      </w:r>
      <w:r>
        <w:rPr>
          <w:rFonts w:ascii="Times New Roman" w:eastAsia="맑은 고딕" w:hAnsi="Times New Roman" w:cs="Times New Roman"/>
        </w:rPr>
        <w:t>.</w:t>
      </w:r>
    </w:p>
    <w:p w14:paraId="04DD59BF" w14:textId="444B105C" w:rsidR="00E25A19" w:rsidRDefault="00F64F94" w:rsidP="00E25A19">
      <w:pPr>
        <w:pStyle w:val="a3"/>
        <w:numPr>
          <w:ilvl w:val="0"/>
          <w:numId w:val="1"/>
        </w:numPr>
        <w:ind w:leftChars="0"/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 w:hint="eastAsia"/>
        </w:rPr>
        <w:t>더</w:t>
      </w:r>
      <w:r>
        <w:rPr>
          <w:rFonts w:ascii="Times New Roman" w:eastAsia="맑은 고딕" w:hAnsi="Times New Roman" w:cs="Times New Roman" w:hint="eastAsia"/>
        </w:rPr>
        <w:t xml:space="preserve"> </w:t>
      </w:r>
      <w:r>
        <w:rPr>
          <w:rFonts w:ascii="Times New Roman" w:eastAsia="맑은 고딕" w:hAnsi="Times New Roman" w:cs="Times New Roman" w:hint="eastAsia"/>
        </w:rPr>
        <w:t>나은</w:t>
      </w:r>
      <w:r>
        <w:rPr>
          <w:rFonts w:ascii="Times New Roman" w:eastAsia="맑은 고딕" w:hAnsi="Times New Roman" w:cs="Times New Roman" w:hint="eastAsia"/>
        </w:rPr>
        <w:t xml:space="preserve"> </w:t>
      </w:r>
      <w:r>
        <w:rPr>
          <w:rFonts w:ascii="Times New Roman" w:eastAsia="맑은 고딕" w:hAnsi="Times New Roman" w:cs="Times New Roman"/>
        </w:rPr>
        <w:t xml:space="preserve">DSP </w:t>
      </w:r>
      <w:r>
        <w:rPr>
          <w:rFonts w:ascii="Times New Roman" w:eastAsia="맑은 고딕" w:hAnsi="Times New Roman" w:cs="Times New Roman" w:hint="eastAsia"/>
        </w:rPr>
        <w:t>기능을</w:t>
      </w:r>
      <w:r>
        <w:rPr>
          <w:rFonts w:ascii="Times New Roman" w:eastAsia="맑은 고딕" w:hAnsi="Times New Roman" w:cs="Times New Roman" w:hint="eastAsia"/>
        </w:rPr>
        <w:t xml:space="preserve"> </w:t>
      </w:r>
      <w:r>
        <w:rPr>
          <w:rFonts w:ascii="Times New Roman" w:eastAsia="맑은 고딕" w:hAnsi="Times New Roman" w:cs="Times New Roman" w:hint="eastAsia"/>
        </w:rPr>
        <w:t>사용하면</w:t>
      </w:r>
      <w:r>
        <w:rPr>
          <w:rFonts w:ascii="Times New Roman" w:eastAsia="맑은 고딕" w:hAnsi="Times New Roman" w:cs="Times New Roman" w:hint="eastAsia"/>
        </w:rPr>
        <w:t xml:space="preserve"> </w:t>
      </w:r>
      <w:r>
        <w:rPr>
          <w:rFonts w:ascii="Times New Roman" w:eastAsia="맑은 고딕" w:hAnsi="Times New Roman" w:cs="Times New Roman" w:hint="eastAsia"/>
        </w:rPr>
        <w:t>설계의</w:t>
      </w:r>
      <w:r>
        <w:rPr>
          <w:rFonts w:ascii="Times New Roman" w:eastAsia="맑은 고딕" w:hAnsi="Times New Roman" w:cs="Times New Roman" w:hint="eastAsia"/>
        </w:rPr>
        <w:t xml:space="preserve"> </w:t>
      </w:r>
      <w:r>
        <w:rPr>
          <w:rFonts w:ascii="Times New Roman" w:eastAsia="맑은 고딕" w:hAnsi="Times New Roman" w:cs="Times New Roman" w:hint="eastAsia"/>
        </w:rPr>
        <w:t>효율성은</w:t>
      </w:r>
      <w:r>
        <w:rPr>
          <w:rFonts w:ascii="Times New Roman" w:eastAsia="맑은 고딕" w:hAnsi="Times New Roman" w:cs="Times New Roman" w:hint="eastAsia"/>
        </w:rPr>
        <w:t xml:space="preserve"> </w:t>
      </w:r>
      <w:r>
        <w:rPr>
          <w:rFonts w:ascii="Times New Roman" w:eastAsia="맑은 고딕" w:hAnsi="Times New Roman" w:cs="Times New Roman" w:hint="eastAsia"/>
        </w:rPr>
        <w:t>떨어짐</w:t>
      </w:r>
      <w:r>
        <w:rPr>
          <w:rFonts w:ascii="Times New Roman" w:eastAsia="맑은 고딕" w:hAnsi="Times New Roman" w:cs="Times New Roman" w:hint="eastAsia"/>
        </w:rPr>
        <w:t>.</w:t>
      </w:r>
    </w:p>
    <w:p w14:paraId="0EBF6960" w14:textId="258939CC" w:rsidR="00F64F94" w:rsidRDefault="00F64F94" w:rsidP="00F64F94">
      <w:pPr>
        <w:jc w:val="center"/>
        <w:rPr>
          <w:rFonts w:ascii="Times New Roman" w:eastAsia="맑은 고딕" w:hAnsi="Times New Roman" w:cs="Times New Roman"/>
        </w:rPr>
      </w:pPr>
      <w:r w:rsidRPr="00F64F94">
        <w:rPr>
          <w:rFonts w:ascii="Times New Roman" w:eastAsia="맑은 고딕" w:hAnsi="Times New Roman" w:cs="Times New Roman"/>
          <w:noProof/>
        </w:rPr>
        <w:lastRenderedPageBreak/>
        <w:drawing>
          <wp:inline distT="0" distB="0" distL="0" distR="0" wp14:anchorId="07F382B8" wp14:editId="5A37B0DF">
            <wp:extent cx="3056769" cy="2409246"/>
            <wp:effectExtent l="0" t="0" r="0" b="0"/>
            <wp:docPr id="576616494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16494" name="그림 1" descr="텍스트, 스크린샷, 번호, 폰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2273" cy="241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24E6" w14:textId="7007ADA3" w:rsidR="00F64F94" w:rsidRDefault="00F64F94" w:rsidP="00F64F94">
      <w:pPr>
        <w:jc w:val="center"/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/>
        </w:rPr>
        <w:t>Efficient use of DSPs</w:t>
      </w:r>
    </w:p>
    <w:p w14:paraId="7375DC7A" w14:textId="77777777" w:rsidR="00F64F94" w:rsidRDefault="00F64F94" w:rsidP="00F64F94">
      <w:pPr>
        <w:rPr>
          <w:rFonts w:ascii="Times New Roman" w:eastAsia="맑은 고딕" w:hAnsi="Times New Roman" w:cs="Times New Roman"/>
        </w:rPr>
      </w:pPr>
    </w:p>
    <w:p w14:paraId="719D412B" w14:textId="6257468A" w:rsidR="00F64F94" w:rsidRDefault="00F64F94" w:rsidP="00F64F94">
      <w:pPr>
        <w:rPr>
          <w:rFonts w:ascii="Times New Roman" w:eastAsia="맑은 고딕" w:hAnsi="Times New Roman" w:cs="Times New Roman"/>
        </w:rPr>
      </w:pPr>
      <w:r w:rsidRPr="00F64F94">
        <w:rPr>
          <w:rFonts w:ascii="Times New Roman" w:eastAsia="맑은 고딕" w:hAnsi="Times New Roman" w:cs="Times New Roman"/>
        </w:rPr>
        <w:t>Fine tune the DSP block capabilities for key application domains without adding costly programmable routing interfaces.</w:t>
      </w:r>
    </w:p>
    <w:p w14:paraId="69CD7F01" w14:textId="69E993DC" w:rsidR="00795012" w:rsidRDefault="00795012" w:rsidP="00795012">
      <w:pPr>
        <w:pStyle w:val="a3"/>
        <w:numPr>
          <w:ilvl w:val="0"/>
          <w:numId w:val="1"/>
        </w:numPr>
        <w:ind w:leftChars="0"/>
        <w:rPr>
          <w:rFonts w:ascii="Times New Roman" w:eastAsia="맑은 고딕" w:hAnsi="Times New Roman" w:cs="Times New Roman"/>
        </w:rPr>
      </w:pPr>
      <w:r w:rsidRPr="00795012">
        <w:rPr>
          <w:rFonts w:ascii="Times New Roman" w:eastAsia="맑은 고딕" w:hAnsi="Times New Roman" w:cs="Times New Roman"/>
        </w:rPr>
        <w:t xml:space="preserve">Xilinx switched from 18 x 18 multipliers to 25 x 18 multipliers in their Virtex-5 </w:t>
      </w:r>
      <w:r w:rsidRPr="00795012">
        <w:rPr>
          <w:rFonts w:ascii="Times New Roman" w:eastAsia="맑은 고딕" w:hAnsi="Times New Roman" w:cs="Times New Roman"/>
          <w:i/>
          <w:iCs/>
        </w:rPr>
        <w:t xml:space="preserve">DSP48E </w:t>
      </w:r>
      <w:r w:rsidRPr="00795012">
        <w:rPr>
          <w:rFonts w:ascii="Times New Roman" w:eastAsia="맑은 고딕" w:hAnsi="Times New Roman" w:cs="Times New Roman"/>
        </w:rPr>
        <w:t xml:space="preserve">tile, after which they incorporated input pre-adders and enhanced their adder/accumulator unit to also support bitwise logic operations in their Virtex-6 </w:t>
      </w:r>
      <w:r w:rsidRPr="00795012">
        <w:rPr>
          <w:rFonts w:ascii="Times New Roman" w:eastAsia="맑은 고딕" w:hAnsi="Times New Roman" w:cs="Times New Roman"/>
          <w:i/>
          <w:iCs/>
        </w:rPr>
        <w:t xml:space="preserve">DSP48E1 </w:t>
      </w:r>
      <w:r w:rsidRPr="00795012">
        <w:rPr>
          <w:rFonts w:ascii="Times New Roman" w:eastAsia="맑은 고딕" w:hAnsi="Times New Roman" w:cs="Times New Roman"/>
        </w:rPr>
        <w:t xml:space="preserve">tile. Then, they increased their multiplication width again to 27 # 18 bit and added a fourth input to their ALU in the Ultrascale family </w:t>
      </w:r>
      <w:r w:rsidRPr="00795012">
        <w:rPr>
          <w:rFonts w:ascii="Times New Roman" w:eastAsia="맑은 고딕" w:hAnsi="Times New Roman" w:cs="Times New Roman"/>
          <w:i/>
          <w:iCs/>
        </w:rPr>
        <w:t xml:space="preserve">DSP48E2 </w:t>
      </w:r>
      <w:r w:rsidRPr="00795012">
        <w:rPr>
          <w:rFonts w:ascii="Times New Roman" w:eastAsia="맑은 고딕" w:hAnsi="Times New Roman" w:cs="Times New Roman"/>
        </w:rPr>
        <w:t>tile.</w:t>
      </w:r>
    </w:p>
    <w:p w14:paraId="40DA42A7" w14:textId="2765826A" w:rsidR="00795012" w:rsidRDefault="00795012" w:rsidP="001D684A">
      <w:pPr>
        <w:rPr>
          <w:rFonts w:ascii="Times New Roman" w:eastAsia="맑은 고딕" w:hAnsi="Times New Roman" w:cs="Times New Roman"/>
        </w:rPr>
      </w:pPr>
    </w:p>
    <w:p w14:paraId="7C48DF31" w14:textId="00B65481" w:rsidR="001D684A" w:rsidRDefault="001D684A" w:rsidP="001D684A">
      <w:pPr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 w:hint="eastAsia"/>
        </w:rPr>
        <w:t>E</w:t>
      </w:r>
      <w:r>
        <w:rPr>
          <w:rFonts w:ascii="Times New Roman" w:eastAsia="맑은 고딕" w:hAnsi="Times New Roman" w:cs="Times New Roman"/>
        </w:rPr>
        <w:t>volving of DSP Blocks</w:t>
      </w:r>
    </w:p>
    <w:p w14:paraId="6DD495ED" w14:textId="41AA76D8" w:rsidR="001D684A" w:rsidRDefault="001D684A" w:rsidP="001D684A">
      <w:pPr>
        <w:pStyle w:val="a3"/>
        <w:numPr>
          <w:ilvl w:val="0"/>
          <w:numId w:val="1"/>
        </w:numPr>
        <w:ind w:leftChars="0"/>
        <w:rPr>
          <w:rFonts w:ascii="Times New Roman" w:eastAsia="맑은 고딕" w:hAnsi="Times New Roman" w:cs="Times New Roman"/>
        </w:rPr>
      </w:pPr>
      <w:r w:rsidRPr="001D684A">
        <w:rPr>
          <w:rFonts w:ascii="Times New Roman" w:eastAsia="맑은 고딕" w:hAnsi="Times New Roman" w:cs="Times New Roman" w:hint="eastAsia"/>
        </w:rPr>
        <w:t>F</w:t>
      </w:r>
      <w:r w:rsidRPr="001D684A">
        <w:rPr>
          <w:rFonts w:ascii="Times New Roman" w:eastAsia="맑은 고딕" w:hAnsi="Times New Roman" w:cs="Times New Roman"/>
        </w:rPr>
        <w:t>irst direction: targets the high-performance computing (HPC) domain by adding native support for single-precision floating-point (fp32) multiplication.</w:t>
      </w:r>
    </w:p>
    <w:p w14:paraId="439E0B12" w14:textId="50221D68" w:rsidR="001D684A" w:rsidRDefault="001D684A" w:rsidP="001D684A">
      <w:pPr>
        <w:pStyle w:val="a3"/>
        <w:numPr>
          <w:ilvl w:val="0"/>
          <w:numId w:val="1"/>
        </w:numPr>
        <w:ind w:leftChars="0"/>
        <w:rPr>
          <w:rFonts w:ascii="Times New Roman" w:eastAsia="맑은 고딕" w:hAnsi="Times New Roman" w:cs="Times New Roman"/>
        </w:rPr>
      </w:pPr>
      <w:r w:rsidRPr="001D684A">
        <w:rPr>
          <w:rFonts w:ascii="Times New Roman" w:eastAsia="맑은 고딕" w:hAnsi="Times New Roman" w:cs="Times New Roman" w:hint="eastAsia"/>
        </w:rPr>
        <w:t>S</w:t>
      </w:r>
      <w:r w:rsidRPr="001D684A">
        <w:rPr>
          <w:rFonts w:ascii="Times New Roman" w:eastAsia="맑은 고딕" w:hAnsi="Times New Roman" w:cs="Times New Roman"/>
        </w:rPr>
        <w:t>econd direction: targets increasing the density of low-precision integer multiplication specifically for DL inference workloads</w:t>
      </w:r>
      <w:r>
        <w:rPr>
          <w:rFonts w:ascii="Times New Roman" w:eastAsia="맑은 고딕" w:hAnsi="Times New Roman" w:cs="Times New Roman"/>
        </w:rPr>
        <w:t xml:space="preserve"> (int9, int4, in2 precision)</w:t>
      </w:r>
      <w:r w:rsidRPr="001D684A">
        <w:rPr>
          <w:rFonts w:ascii="Times New Roman" w:eastAsia="맑은 고딕" w:hAnsi="Times New Roman" w:cs="Times New Roman"/>
        </w:rPr>
        <w:t>.</w:t>
      </w:r>
    </w:p>
    <w:p w14:paraId="47CF086F" w14:textId="3E7F4F37" w:rsidR="001D684A" w:rsidRDefault="001D684A" w:rsidP="001D684A">
      <w:pPr>
        <w:pStyle w:val="a3"/>
        <w:numPr>
          <w:ilvl w:val="0"/>
          <w:numId w:val="1"/>
        </w:numPr>
        <w:ind w:leftChars="0"/>
        <w:rPr>
          <w:rFonts w:ascii="Times New Roman" w:eastAsia="맑은 고딕" w:hAnsi="Times New Roman" w:cs="Times New Roman"/>
        </w:rPr>
      </w:pPr>
      <w:r>
        <w:rPr>
          <w:rFonts w:ascii="Times New Roman" w:eastAsia="맑은 고딕" w:hAnsi="Times New Roman" w:cs="Times New Roman"/>
        </w:rPr>
        <w:t>A</w:t>
      </w:r>
      <w:r w:rsidRPr="001D684A">
        <w:rPr>
          <w:rFonts w:ascii="Times New Roman" w:eastAsia="맑은 고딕" w:hAnsi="Times New Roman" w:cs="Times New Roman"/>
        </w:rPr>
        <w:t xml:space="preserve">cademic work enhanced a Xilinx-like DSP block by including a fracturable multiplier array instead of the fixed-precision multiplier in the </w:t>
      </w:r>
      <w:r w:rsidRPr="001D684A">
        <w:rPr>
          <w:rFonts w:ascii="Times New Roman" w:eastAsia="맑은 고딕" w:hAnsi="Times New Roman" w:cs="Times New Roman"/>
          <w:i/>
          <w:iCs/>
        </w:rPr>
        <w:t xml:space="preserve">DSP48E2 </w:t>
      </w:r>
      <w:r w:rsidRPr="001D684A">
        <w:rPr>
          <w:rFonts w:ascii="Times New Roman" w:eastAsia="맑은 고딕" w:hAnsi="Times New Roman" w:cs="Times New Roman"/>
        </w:rPr>
        <w:t>block to support int9, int4 and int2 precisions.</w:t>
      </w:r>
    </w:p>
    <w:p w14:paraId="350EC1AE" w14:textId="0A453604" w:rsidR="00FA4BC9" w:rsidRDefault="00FA4BC9" w:rsidP="00FA4BC9">
      <w:pPr>
        <w:rPr>
          <w:rFonts w:ascii="Times New Roman" w:eastAsia="맑은 고딕" w:hAnsi="Times New Roman" w:cs="Times New Roman"/>
        </w:rPr>
      </w:pPr>
    </w:p>
    <w:p w14:paraId="555CEA29" w14:textId="77777777" w:rsidR="00FA4BC9" w:rsidRPr="00FA4BC9" w:rsidRDefault="00FA4BC9" w:rsidP="00FA4BC9">
      <w:p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500MHz DSP Slices</w:t>
      </w:r>
    </w:p>
    <w:p w14:paraId="688FFA96" w14:textId="77777777" w:rsidR="00FA4BC9" w:rsidRPr="00FA4BC9" w:rsidRDefault="00FA4BC9" w:rsidP="00FA4BC9">
      <w:p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The DSP slice forms the basis of a versatile, coarse grain DSP architecture, enabling you to efficiently add powerful FPGA-based DSP functionality to your system.</w:t>
      </w:r>
    </w:p>
    <w:p w14:paraId="768D4892" w14:textId="77777777" w:rsidR="00FA4BC9" w:rsidRPr="00FA4BC9" w:rsidRDefault="00FA4BC9" w:rsidP="00FA4BC9">
      <w:pPr>
        <w:numPr>
          <w:ilvl w:val="0"/>
          <w:numId w:val="7"/>
        </w:num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DSP Slices have been custom designed in silicon to achieve 500 MHz performance independently or when combined together within a column to implement DSP functions.</w:t>
      </w:r>
    </w:p>
    <w:p w14:paraId="25260173" w14:textId="77777777" w:rsidR="00FA4BC9" w:rsidRPr="00FA4BC9" w:rsidRDefault="00FA4BC9" w:rsidP="00FA4BC9">
      <w:pPr>
        <w:numPr>
          <w:ilvl w:val="0"/>
          <w:numId w:val="7"/>
        </w:num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Each DSP Slice draws only 2.3 mW/100 MHz, at a typical toggle rate of 38%, just 6% of the power consumption of previous FPGA DSP implementations.</w:t>
      </w:r>
    </w:p>
    <w:p w14:paraId="3E126EB8" w14:textId="77777777" w:rsidR="00FA4BC9" w:rsidRPr="00FA4BC9" w:rsidRDefault="00FA4BC9" w:rsidP="00FA4BC9">
      <w:pPr>
        <w:numPr>
          <w:ilvl w:val="0"/>
          <w:numId w:val="7"/>
        </w:num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The DSP Slice supports over 40 dynamically controlled operating modes including; multiplier, multiplier-accumulator, multiplier-adder/subtractor, three input adder, barrel shifter, wide bus multiplexers, or wide counters.</w:t>
      </w:r>
    </w:p>
    <w:p w14:paraId="642E6FCB" w14:textId="77777777" w:rsidR="00FA4BC9" w:rsidRPr="00FA4BC9" w:rsidRDefault="00FA4BC9" w:rsidP="00FA4BC9">
      <w:pPr>
        <w:numPr>
          <w:ilvl w:val="0"/>
          <w:numId w:val="7"/>
        </w:num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Cascade DSP Slices without using FPGA fabric or routing resources to perform wide math functions, DSP filters, and complex arithmetic.</w:t>
      </w:r>
    </w:p>
    <w:p w14:paraId="6483AE9D" w14:textId="77777777" w:rsidR="00FA4BC9" w:rsidRPr="00FA4BC9" w:rsidRDefault="00FA4BC9" w:rsidP="00FA4BC9">
      <w:p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lastRenderedPageBreak/>
        <w:t>Architectural highlights of the DSP slices:</w:t>
      </w:r>
    </w:p>
    <w:p w14:paraId="2ACE9E25" w14:textId="77777777" w:rsidR="00FA4BC9" w:rsidRPr="00FA4BC9" w:rsidRDefault="00FA4BC9" w:rsidP="00FA4BC9">
      <w:pPr>
        <w:numPr>
          <w:ilvl w:val="0"/>
          <w:numId w:val="8"/>
        </w:num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18-bit by 18-bit, two's complement multiplier with full precision 36-bit result, sign extended to 48 bits.</w:t>
      </w:r>
    </w:p>
    <w:p w14:paraId="5395B480" w14:textId="77777777" w:rsidR="00FA4BC9" w:rsidRPr="00FA4BC9" w:rsidRDefault="00FA4BC9" w:rsidP="00FA4BC9">
      <w:pPr>
        <w:numPr>
          <w:ilvl w:val="0"/>
          <w:numId w:val="8"/>
        </w:num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Three input, flexible 48-bit adder/subtracter with optional registered accumulation feedback.</w:t>
      </w:r>
    </w:p>
    <w:p w14:paraId="313A8225" w14:textId="77777777" w:rsidR="00FA4BC9" w:rsidRPr="00FA4BC9" w:rsidRDefault="00FA4BC9" w:rsidP="00FA4BC9">
      <w:pPr>
        <w:numPr>
          <w:ilvl w:val="0"/>
          <w:numId w:val="8"/>
        </w:num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Over 40 dynamic user-controller operating modes to adapt XtremeDSP slice functions from clock cycle to clock cycle.</w:t>
      </w:r>
    </w:p>
    <w:p w14:paraId="2C9F91A5" w14:textId="77777777" w:rsidR="00FA4BC9" w:rsidRPr="00FA4BC9" w:rsidRDefault="00FA4BC9" w:rsidP="00FA4BC9">
      <w:pPr>
        <w:numPr>
          <w:ilvl w:val="0"/>
          <w:numId w:val="8"/>
        </w:num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Cascading, 18-bit B bus, supporting input sample propagation.</w:t>
      </w:r>
    </w:p>
    <w:p w14:paraId="00A3365F" w14:textId="77777777" w:rsidR="00FA4BC9" w:rsidRPr="00FA4BC9" w:rsidRDefault="00FA4BC9" w:rsidP="00FA4BC9">
      <w:pPr>
        <w:numPr>
          <w:ilvl w:val="0"/>
          <w:numId w:val="8"/>
        </w:num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Cascading, 48-bit P bus, supporting output propagation of partial results.</w:t>
      </w:r>
    </w:p>
    <w:p w14:paraId="10697C4F" w14:textId="77777777" w:rsidR="00FA4BC9" w:rsidRPr="00FA4BC9" w:rsidRDefault="00FA4BC9" w:rsidP="00FA4BC9">
      <w:pPr>
        <w:numPr>
          <w:ilvl w:val="0"/>
          <w:numId w:val="8"/>
        </w:num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Multi-precision multiplier and arithmetic support with 17-bit operand right shift to align wide multiplier partial products (parallel or sequential multiplication).</w:t>
      </w:r>
    </w:p>
    <w:p w14:paraId="39D2931B" w14:textId="77777777" w:rsidR="00FA4BC9" w:rsidRPr="00FA4BC9" w:rsidRDefault="00FA4BC9" w:rsidP="00FA4BC9">
      <w:pPr>
        <w:numPr>
          <w:ilvl w:val="0"/>
          <w:numId w:val="8"/>
        </w:num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Symmetric intelligent rounding support for greater computational accuracy.</w:t>
      </w:r>
    </w:p>
    <w:p w14:paraId="5E623ED2" w14:textId="77777777" w:rsidR="00FA4BC9" w:rsidRPr="00FA4BC9" w:rsidRDefault="00FA4BC9" w:rsidP="00FA4BC9">
      <w:pPr>
        <w:numPr>
          <w:ilvl w:val="0"/>
          <w:numId w:val="8"/>
        </w:num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Performance-enhancing pipeline options for control and data signals are selectable by configuration bits.</w:t>
      </w:r>
    </w:p>
    <w:p w14:paraId="7A10F5DF" w14:textId="77777777" w:rsidR="00FA4BC9" w:rsidRPr="00FA4BC9" w:rsidRDefault="00FA4BC9" w:rsidP="00FA4BC9">
      <w:pPr>
        <w:numPr>
          <w:ilvl w:val="0"/>
          <w:numId w:val="8"/>
        </w:num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Input port "C" typically used for multiply, add, large three-operand addition or flexible rounding mode.</w:t>
      </w:r>
    </w:p>
    <w:p w14:paraId="77B56851" w14:textId="77777777" w:rsidR="00FA4BC9" w:rsidRPr="00FA4BC9" w:rsidRDefault="00FA4BC9" w:rsidP="00FA4BC9">
      <w:pPr>
        <w:numPr>
          <w:ilvl w:val="0"/>
          <w:numId w:val="8"/>
        </w:numPr>
        <w:rPr>
          <w:rFonts w:ascii="Times New Roman" w:eastAsia="맑은 고딕" w:hAnsi="Times New Roman" w:cs="Times New Roman"/>
        </w:rPr>
      </w:pPr>
      <w:r w:rsidRPr="00FA4BC9">
        <w:rPr>
          <w:rFonts w:ascii="Times New Roman" w:eastAsia="맑은 고딕" w:hAnsi="Times New Roman" w:cs="Times New Roman"/>
        </w:rPr>
        <w:t>Separate reset and clock enable for control and data registers</w:t>
      </w:r>
    </w:p>
    <w:p w14:paraId="1C35FF50" w14:textId="77777777" w:rsidR="00FA4BC9" w:rsidRPr="00FA4BC9" w:rsidRDefault="00FA4BC9" w:rsidP="00FA4BC9">
      <w:pPr>
        <w:rPr>
          <w:rFonts w:ascii="Times New Roman" w:eastAsia="맑은 고딕" w:hAnsi="Times New Roman" w:cs="Times New Roman" w:hint="eastAsia"/>
        </w:rPr>
      </w:pPr>
    </w:p>
    <w:sectPr w:rsidR="00FA4BC9" w:rsidRPr="00FA4B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72655" w14:textId="77777777" w:rsidR="002A117F" w:rsidRDefault="002A117F" w:rsidP="00FA4BC9">
      <w:pPr>
        <w:spacing w:after="0" w:line="240" w:lineRule="auto"/>
      </w:pPr>
      <w:r>
        <w:separator/>
      </w:r>
    </w:p>
  </w:endnote>
  <w:endnote w:type="continuationSeparator" w:id="0">
    <w:p w14:paraId="6FBF0B65" w14:textId="77777777" w:rsidR="002A117F" w:rsidRDefault="002A117F" w:rsidP="00FA4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eltenhamStd-Book">
    <w:altName w:val="Calibri"/>
    <w:panose1 w:val="00000000000000000000"/>
    <w:charset w:val="00"/>
    <w:family w:val="swiss"/>
    <w:notTrueType/>
    <w:pitch w:val="default"/>
    <w:sig w:usb0="00000003" w:usb1="0906000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F48B1" w14:textId="77777777" w:rsidR="002A117F" w:rsidRDefault="002A117F" w:rsidP="00FA4BC9">
      <w:pPr>
        <w:spacing w:after="0" w:line="240" w:lineRule="auto"/>
      </w:pPr>
      <w:r>
        <w:separator/>
      </w:r>
    </w:p>
  </w:footnote>
  <w:footnote w:type="continuationSeparator" w:id="0">
    <w:p w14:paraId="16C45D76" w14:textId="77777777" w:rsidR="002A117F" w:rsidRDefault="002A117F" w:rsidP="00FA4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47819"/>
    <w:multiLevelType w:val="hybridMultilevel"/>
    <w:tmpl w:val="6C7C3722"/>
    <w:lvl w:ilvl="0" w:tplc="04090019">
      <w:start w:val="1"/>
      <w:numFmt w:val="upperLetter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" w15:restartNumberingAfterBreak="0">
    <w:nsid w:val="20811A18"/>
    <w:multiLevelType w:val="hybridMultilevel"/>
    <w:tmpl w:val="5798DAE2"/>
    <w:lvl w:ilvl="0" w:tplc="4950D516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CA969FF"/>
    <w:multiLevelType w:val="hybridMultilevel"/>
    <w:tmpl w:val="2EAE46D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5C84615"/>
    <w:multiLevelType w:val="hybridMultilevel"/>
    <w:tmpl w:val="D1C62C3E"/>
    <w:lvl w:ilvl="0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576809A6"/>
    <w:multiLevelType w:val="hybridMultilevel"/>
    <w:tmpl w:val="A088E912"/>
    <w:lvl w:ilvl="0" w:tplc="04090019">
      <w:start w:val="1"/>
      <w:numFmt w:val="upperLetter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683D312B"/>
    <w:multiLevelType w:val="hybridMultilevel"/>
    <w:tmpl w:val="2EAE46DA"/>
    <w:lvl w:ilvl="0" w:tplc="C29204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86100D9"/>
    <w:multiLevelType w:val="multilevel"/>
    <w:tmpl w:val="6B2A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D2075"/>
    <w:multiLevelType w:val="multilevel"/>
    <w:tmpl w:val="C2BA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692706">
    <w:abstractNumId w:val="1"/>
  </w:num>
  <w:num w:numId="2" w16cid:durableId="1228884294">
    <w:abstractNumId w:val="3"/>
  </w:num>
  <w:num w:numId="3" w16cid:durableId="345865039">
    <w:abstractNumId w:val="5"/>
  </w:num>
  <w:num w:numId="4" w16cid:durableId="430441314">
    <w:abstractNumId w:val="2"/>
  </w:num>
  <w:num w:numId="5" w16cid:durableId="472912341">
    <w:abstractNumId w:val="4"/>
  </w:num>
  <w:num w:numId="6" w16cid:durableId="514150408">
    <w:abstractNumId w:val="0"/>
  </w:num>
  <w:num w:numId="7" w16cid:durableId="180319756">
    <w:abstractNumId w:val="6"/>
  </w:num>
  <w:num w:numId="8" w16cid:durableId="18672834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4B"/>
    <w:rsid w:val="00060A4B"/>
    <w:rsid w:val="001A747A"/>
    <w:rsid w:val="001D684A"/>
    <w:rsid w:val="00206357"/>
    <w:rsid w:val="0020749C"/>
    <w:rsid w:val="002A117F"/>
    <w:rsid w:val="002B3332"/>
    <w:rsid w:val="00316624"/>
    <w:rsid w:val="00353A6C"/>
    <w:rsid w:val="003803FC"/>
    <w:rsid w:val="0038510B"/>
    <w:rsid w:val="003B6335"/>
    <w:rsid w:val="00500D26"/>
    <w:rsid w:val="006142D9"/>
    <w:rsid w:val="006F0E71"/>
    <w:rsid w:val="00750D43"/>
    <w:rsid w:val="00795012"/>
    <w:rsid w:val="007B2216"/>
    <w:rsid w:val="0091537C"/>
    <w:rsid w:val="00984273"/>
    <w:rsid w:val="00A764AA"/>
    <w:rsid w:val="00B73573"/>
    <w:rsid w:val="00BC09D9"/>
    <w:rsid w:val="00D42E50"/>
    <w:rsid w:val="00DD3868"/>
    <w:rsid w:val="00E25A19"/>
    <w:rsid w:val="00E3491B"/>
    <w:rsid w:val="00E4146E"/>
    <w:rsid w:val="00E616DC"/>
    <w:rsid w:val="00E64A5D"/>
    <w:rsid w:val="00F64F94"/>
    <w:rsid w:val="00FA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2E9B7"/>
  <w15:chartTrackingRefBased/>
  <w15:docId w15:val="{31FF7B92-4E0D-47A5-9601-63CA873D8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0A4B"/>
    <w:pPr>
      <w:ind w:leftChars="400" w:left="800"/>
    </w:pPr>
  </w:style>
  <w:style w:type="character" w:styleId="a4">
    <w:name w:val="Placeholder Text"/>
    <w:basedOn w:val="a0"/>
    <w:uiPriority w:val="99"/>
    <w:semiHidden/>
    <w:rsid w:val="00984273"/>
    <w:rPr>
      <w:color w:val="808080"/>
    </w:rPr>
  </w:style>
  <w:style w:type="character" w:styleId="a5">
    <w:name w:val="Hyperlink"/>
    <w:basedOn w:val="a0"/>
    <w:uiPriority w:val="99"/>
    <w:unhideWhenUsed/>
    <w:rsid w:val="00E25A1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25A19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FA4BC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FA4BC9"/>
  </w:style>
  <w:style w:type="paragraph" w:styleId="a8">
    <w:name w:val="footer"/>
    <w:basedOn w:val="a"/>
    <w:link w:val="Char0"/>
    <w:uiPriority w:val="99"/>
    <w:unhideWhenUsed/>
    <w:rsid w:val="00FA4BC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FA4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5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66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3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3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8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58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8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0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8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9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3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docs.xilinx.com/r/2021.2-English/ug1483-model-composer-sys-gen-user-guide/DSP48E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13</Pages>
  <Words>2497</Words>
  <Characters>14234</Characters>
  <Application>Microsoft Office Word</Application>
  <DocSecurity>0</DocSecurity>
  <Lines>118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서원빈</dc:creator>
  <cp:keywords/>
  <dc:description/>
  <cp:lastModifiedBy>서원빈</cp:lastModifiedBy>
  <cp:revision>9</cp:revision>
  <dcterms:created xsi:type="dcterms:W3CDTF">2023-07-04T13:21:00Z</dcterms:created>
  <dcterms:modified xsi:type="dcterms:W3CDTF">2023-07-05T16:10:00Z</dcterms:modified>
</cp:coreProperties>
</file>