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8B244">
      <w:pPr>
        <w:rPr>
          <w:rFonts w:hint="default"/>
          <w:lang w:val="en-US"/>
        </w:rPr>
      </w:pPr>
      <w:r>
        <w:rPr>
          <w:rFonts w:hint="default"/>
          <w:lang w:val="en-US"/>
        </w:rPr>
        <w:t>Work</w:t>
      </w:r>
    </w:p>
    <w:p w14:paraId="593EA89A">
      <w:pPr>
        <w:rPr>
          <w:rFonts w:hint="default"/>
          <w:lang w:val="en-US"/>
        </w:rPr>
      </w:pPr>
      <w:r>
        <w:rPr>
          <w:rFonts w:hint="default"/>
          <w:lang w:val="en-US"/>
        </w:rPr>
        <w:t>Amount should be remove</w:t>
      </w:r>
    </w:p>
    <w:p w14:paraId="78050FF0">
      <w:pPr>
        <w:rPr>
          <w:rFonts w:hint="default"/>
          <w:lang w:val="en-US"/>
        </w:rPr>
      </w:pPr>
      <w:r>
        <w:rPr>
          <w:rFonts w:hint="default"/>
          <w:lang w:val="en-US"/>
        </w:rPr>
        <w:t>Unique url for staff not completed their registration</w:t>
      </w:r>
    </w:p>
    <w:p w14:paraId="638616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Static link for login for staff that have completed </w:t>
      </w:r>
    </w:p>
    <w:p w14:paraId="5F6FBDF6">
      <w:pPr>
        <w:rPr>
          <w:rFonts w:hint="default"/>
          <w:lang w:val="en-US"/>
        </w:rPr>
      </w:pPr>
    </w:p>
    <w:p w14:paraId="55B400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 Dashboard module </w:t>
      </w:r>
    </w:p>
    <w:p w14:paraId="220C6F70">
      <w:pPr>
        <w:rPr>
          <w:rFonts w:hint="default"/>
          <w:lang w:val="en-US"/>
        </w:rPr>
      </w:pPr>
      <w:r>
        <w:rPr>
          <w:rFonts w:hint="default"/>
          <w:lang w:val="en-US"/>
        </w:rPr>
        <w:t>2. Core Setup module</w:t>
      </w:r>
    </w:p>
    <w:p w14:paraId="4C9E9EEB">
      <w:pPr>
        <w:rPr>
          <w:rFonts w:hint="default"/>
          <w:lang w:val="en-US"/>
        </w:rPr>
      </w:pPr>
      <w:r>
        <w:rPr>
          <w:rFonts w:hint="default"/>
          <w:lang w:val="en-US"/>
        </w:rPr>
        <w:t>3. Task Management module</w:t>
      </w:r>
    </w:p>
    <w:p w14:paraId="39CE87FD">
      <w:pPr>
        <w:rPr>
          <w:rFonts w:hint="default"/>
          <w:lang w:val="en-US"/>
        </w:rPr>
      </w:pPr>
      <w:r>
        <w:rPr>
          <w:rFonts w:hint="default"/>
          <w:lang w:val="en-US"/>
        </w:rPr>
        <w:t>4. Attendance module</w:t>
      </w:r>
    </w:p>
    <w:p w14:paraId="55E475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5. Payroll module </w:t>
      </w:r>
    </w:p>
    <w:p w14:paraId="3E79677B">
      <w:pPr>
        <w:rPr>
          <w:rFonts w:hint="default"/>
          <w:lang w:val="en-US"/>
        </w:rPr>
      </w:pPr>
      <w:r>
        <w:rPr>
          <w:rFonts w:hint="default"/>
          <w:lang w:val="en-US"/>
        </w:rPr>
        <w:t>6. Recruitment and Onboarding module</w:t>
      </w:r>
    </w:p>
    <w:p w14:paraId="173E1CEB">
      <w:pPr>
        <w:rPr>
          <w:rFonts w:hint="default"/>
          <w:lang w:val="en-US"/>
        </w:rPr>
      </w:pPr>
      <w:r>
        <w:rPr>
          <w:rFonts w:hint="default"/>
          <w:lang w:val="en-US"/>
        </w:rPr>
        <w:t>7. Leave module</w:t>
      </w:r>
    </w:p>
    <w:p w14:paraId="52E0CC13">
      <w:pPr>
        <w:rPr>
          <w:rFonts w:hint="default"/>
          <w:lang w:val="en-US"/>
        </w:rPr>
      </w:pPr>
      <w:r>
        <w:rPr>
          <w:rFonts w:hint="default"/>
          <w:lang w:val="en-US"/>
        </w:rPr>
        <w:t>8. Trainings and Certifications module</w:t>
      </w:r>
    </w:p>
    <w:p w14:paraId="50035148">
      <w:pPr>
        <w:rPr>
          <w:rFonts w:hint="default"/>
          <w:lang w:val="en-US"/>
        </w:rPr>
      </w:pPr>
      <w:r>
        <w:rPr>
          <w:rFonts w:hint="default"/>
          <w:lang w:val="en-US"/>
        </w:rPr>
        <w:t>9. Performance and Appraisals module</w:t>
      </w:r>
    </w:p>
    <w:p w14:paraId="6ADF4106">
      <w:pPr>
        <w:rPr>
          <w:rFonts w:hint="default"/>
          <w:lang w:val="en-US"/>
        </w:rPr>
      </w:pPr>
      <w:r>
        <w:rPr>
          <w:rFonts w:hint="default"/>
          <w:lang w:val="en-US"/>
        </w:rPr>
        <w:t>10. Reporting module</w:t>
      </w:r>
    </w:p>
    <w:p w14:paraId="136EFD76">
      <w:pPr>
        <w:rPr>
          <w:rFonts w:hint="default"/>
          <w:lang w:val="en-US"/>
        </w:rPr>
      </w:pPr>
      <w:r>
        <w:rPr>
          <w:rFonts w:hint="default"/>
          <w:lang w:val="en-US"/>
        </w:rPr>
        <w:t>11. Staff Loans and Benefits module</w:t>
      </w:r>
    </w:p>
    <w:p w14:paraId="0C0C9EE4">
      <w:pPr>
        <w:rPr>
          <w:rFonts w:hint="default"/>
          <w:lang w:val="en-US"/>
        </w:rPr>
      </w:pPr>
      <w:r>
        <w:rPr>
          <w:rFonts w:hint="default"/>
          <w:lang w:val="en-US"/>
        </w:rPr>
        <w:t>12. Off boarding module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E07C70"/>
    <w:rsid w:val="14E07C70"/>
    <w:rsid w:val="4AD9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1247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2025-12-23T11:55:00Z</dcterms:created>
  <dc:creator>GODWIN OKACHE</dc:creator>
  <cp:lastModifiedBy>GODWIN OKACHE</cp:lastModifiedBy>
  <dcterms:modified xsi:type="dcterms:W3CDTF">2026-01-06T07:44:11Z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333F6859054E470D93FFA1B0FC77B301_11</vt:lpwstr>
  </property>
</Properties>
</file>