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A58B7" w14:textId="77777777" w:rsidR="00E67440" w:rsidRDefault="00E67440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067BC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4FA58FE" w14:textId="24E27A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r>
        <w:rPr>
          <w:rFonts w:hint="eastAsia"/>
        </w:rPr>
        <w:t>简介</w:t>
      </w:r>
      <w:bookmarkEnd w:id="0"/>
    </w:p>
    <w:p w14:paraId="1AA28CE1" w14:textId="31F2131C" w:rsidR="00E67440" w:rsidRDefault="00E67440">
      <w:pPr>
        <w:pStyle w:val="2"/>
        <w:numPr>
          <w:ilvl w:val="1"/>
          <w:numId w:val="1"/>
        </w:numPr>
      </w:pPr>
      <w:bookmarkStart w:id="1" w:name="_Toc498836224"/>
      <w:r>
        <w:rPr>
          <w:rFonts w:hint="eastAsia"/>
        </w:rPr>
        <w:t>目的</w:t>
      </w:r>
      <w:bookmarkEnd w:id="1"/>
    </w:p>
    <w:p w14:paraId="2ED3D93D" w14:textId="466CD4DF" w:rsidR="00A048DA" w:rsidRPr="00A048DA" w:rsidRDefault="00A048DA" w:rsidP="00A048DA">
      <w:r>
        <w:rPr>
          <w:rFonts w:hint="eastAsia"/>
        </w:rPr>
        <w:t>本文档的目的是介绍已开发完成的网页工具日期计算器，对其功能、技术进行说明，从而对其进行黑盒测试并完成第一次测试作业。</w:t>
      </w:r>
    </w:p>
    <w:p w14:paraId="3FA74571" w14:textId="6DA29331" w:rsidR="00E67440" w:rsidRDefault="00E67440">
      <w:pPr>
        <w:pStyle w:val="2"/>
      </w:pPr>
      <w:bookmarkStart w:id="2" w:name="_Toc498836225"/>
      <w:r>
        <w:rPr>
          <w:rFonts w:hint="eastAsia"/>
        </w:rPr>
        <w:t>范围</w:t>
      </w:r>
      <w:bookmarkEnd w:id="2"/>
    </w:p>
    <w:p w14:paraId="10F5BD95" w14:textId="1E90F71F" w:rsidR="00A067BC" w:rsidRPr="00A067BC" w:rsidRDefault="00A067BC" w:rsidP="00A067BC">
      <w:r>
        <w:rPr>
          <w:rFonts w:hint="eastAsia"/>
        </w:rPr>
        <w:t>适用于公历日期</w:t>
      </w:r>
    </w:p>
    <w:p w14:paraId="3D962394" w14:textId="62239A76" w:rsidR="00E67440" w:rsidRDefault="00E67440">
      <w:pPr>
        <w:pStyle w:val="2"/>
      </w:pPr>
      <w:bookmarkStart w:id="3" w:name="_Toc498836227"/>
      <w:r>
        <w:rPr>
          <w:rFonts w:hint="eastAsia"/>
        </w:rPr>
        <w:t>参考资料</w:t>
      </w:r>
      <w:bookmarkEnd w:id="3"/>
    </w:p>
    <w:p w14:paraId="0AE98B7E" w14:textId="62C13841" w:rsidR="00AE7779" w:rsidRPr="00AE7779" w:rsidRDefault="00AE7779" w:rsidP="00AE7779">
      <w:r>
        <w:rPr>
          <w:rFonts w:hint="eastAsia"/>
        </w:rPr>
        <w:t>日期计算器网址：</w:t>
      </w:r>
      <w:hyperlink r:id="rId7" w:history="1">
        <w:r>
          <w:rPr>
            <w:rStyle w:val="ae"/>
          </w:rPr>
          <w:t>http://www.beijing-time.org/riqi.htm</w:t>
        </w:r>
      </w:hyperlink>
    </w:p>
    <w:p w14:paraId="0A2710C5" w14:textId="17BB0706" w:rsidR="00AE7779" w:rsidRDefault="00024267" w:rsidP="00A067BC">
      <w:r>
        <w:rPr>
          <w:rFonts w:hint="eastAsia"/>
        </w:rPr>
        <w:t>公历的介绍：</w:t>
      </w:r>
    </w:p>
    <w:p w14:paraId="26E9FE05" w14:textId="7D092028" w:rsidR="00AE7779" w:rsidRPr="00AE7779" w:rsidRDefault="005A644C" w:rsidP="00A067BC">
      <w:pPr>
        <w:rPr>
          <w:color w:val="0000FF"/>
          <w:u w:val="single"/>
        </w:rPr>
      </w:pPr>
      <w:hyperlink r:id="rId8" w:history="1">
        <w:r w:rsidR="00024267" w:rsidRPr="00CF066A">
          <w:rPr>
            <w:rStyle w:val="ae"/>
          </w:rPr>
          <w:t>https://baike.baidu.com/item/%E5%85%AC%E5%85%83/17855?fromtitle=%E5%85%AC%E5%8E%86&amp;fromid=449762&amp;fr=aladdin</w:t>
        </w:r>
      </w:hyperlink>
    </w:p>
    <w:p w14:paraId="176CC094" w14:textId="11A48FDC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4" w:name="_Toc498836229"/>
      <w:r>
        <w:rPr>
          <w:rFonts w:hint="eastAsia"/>
        </w:rPr>
        <w:t>整体说明</w:t>
      </w:r>
      <w:bookmarkEnd w:id="4"/>
    </w:p>
    <w:p w14:paraId="712FB46D" w14:textId="11D661E1" w:rsidR="00024267" w:rsidRPr="00024267" w:rsidRDefault="00024267" w:rsidP="00024267">
      <w:r>
        <w:rPr>
          <w:rFonts w:hint="eastAsia"/>
        </w:rPr>
        <w:t>本产品为日期计算器，总体上有两种功能，可以根据既有日期和时间偏移天数来计算所求日期，也可以根据两个既有日期计算二者的天数差。可以满足用户的日期间的简单计算需求。</w:t>
      </w:r>
      <w:r w:rsidR="00AE7779" w:rsidRPr="00A067BC">
        <w:rPr>
          <w:rFonts w:hint="eastAsia"/>
        </w:rPr>
        <w:t>此日期计算器可以帮您算出从出生至今日一共存活了多少天数、距离节日、高考、考研、纪念日等日期还相差多少天数。</w:t>
      </w:r>
    </w:p>
    <w:p w14:paraId="5D01B7A4" w14:textId="48EDC1C3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5" w:name="_Toc498836230"/>
      <w:r>
        <w:rPr>
          <w:rFonts w:hint="eastAsia"/>
        </w:rPr>
        <w:t>具体需求</w:t>
      </w:r>
      <w:bookmarkEnd w:id="5"/>
    </w:p>
    <w:p w14:paraId="642F24BD" w14:textId="6A0D7FC4" w:rsidR="003B2011" w:rsidRDefault="003B2011" w:rsidP="003B2011">
      <w:pPr>
        <w:numPr>
          <w:ilvl w:val="0"/>
          <w:numId w:val="3"/>
        </w:numPr>
      </w:pPr>
      <w:r>
        <w:rPr>
          <w:rFonts w:hint="eastAsia"/>
        </w:rPr>
        <w:t>根据既有日期和时间偏移天数计算所求日期</w:t>
      </w:r>
    </w:p>
    <w:p w14:paraId="22EB7718" w14:textId="418D4C20" w:rsidR="003B2011" w:rsidRDefault="003B2011" w:rsidP="003B2011">
      <w:pPr>
        <w:numPr>
          <w:ilvl w:val="0"/>
          <w:numId w:val="3"/>
        </w:numPr>
      </w:pPr>
      <w:r>
        <w:rPr>
          <w:rFonts w:hint="eastAsia"/>
        </w:rPr>
        <w:t>根据两个既有日期求得日期间的天数差</w:t>
      </w:r>
    </w:p>
    <w:p w14:paraId="64AE36BF" w14:textId="1A95149A" w:rsidR="003B2011" w:rsidRDefault="007334EE" w:rsidP="003B2011">
      <w:r>
        <w:rPr>
          <w:noProof/>
        </w:rPr>
        <w:drawing>
          <wp:inline distT="0" distB="0" distL="0" distR="0" wp14:anchorId="2C43C6C8" wp14:editId="2EE1D65B">
            <wp:extent cx="4324350" cy="24860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B74" w14:textId="303CE01A" w:rsidR="00D52678" w:rsidRDefault="00D52678" w:rsidP="003B2011"/>
    <w:p w14:paraId="2A6E1ED6" w14:textId="5DA1C5F7" w:rsidR="00D52678" w:rsidRDefault="00D52678" w:rsidP="003B2011"/>
    <w:p w14:paraId="223486D9" w14:textId="5425FECF" w:rsidR="00D52678" w:rsidRDefault="00D52678" w:rsidP="003B2011"/>
    <w:p w14:paraId="50AD2C15" w14:textId="1E80F626" w:rsidR="00D52678" w:rsidRDefault="00D52678" w:rsidP="003B2011"/>
    <w:p w14:paraId="546FE572" w14:textId="63C237DB" w:rsidR="00D52678" w:rsidRDefault="00D52678" w:rsidP="003B2011"/>
    <w:p w14:paraId="2CE5A68D" w14:textId="77777777" w:rsidR="00D52678" w:rsidRDefault="00D52678" w:rsidP="003B2011"/>
    <w:p w14:paraId="2D2D6520" w14:textId="77777777" w:rsidR="003B2011" w:rsidRPr="003B2011" w:rsidRDefault="003B2011" w:rsidP="003B2011"/>
    <w:p w14:paraId="5D0E97BC" w14:textId="77777777" w:rsidR="00E67440" w:rsidRDefault="00E67440">
      <w:pPr>
        <w:pStyle w:val="2"/>
      </w:pPr>
      <w:bookmarkStart w:id="6" w:name="_Toc498836231"/>
      <w:r>
        <w:rPr>
          <w:rFonts w:hint="eastAsia"/>
        </w:rPr>
        <w:lastRenderedPageBreak/>
        <w:t>功能</w:t>
      </w:r>
      <w:bookmarkEnd w:id="6"/>
    </w:p>
    <w:p w14:paraId="50075737" w14:textId="22CE2860" w:rsidR="003B2011" w:rsidRDefault="00E67440" w:rsidP="003B2011">
      <w:pPr>
        <w:pStyle w:val="3"/>
      </w:pPr>
      <w:bookmarkStart w:id="7" w:name="_Toc498836232"/>
      <w:r>
        <w:t>&lt;</w:t>
      </w:r>
      <w:r w:rsidR="003B2011">
        <w:rPr>
          <w:rFonts w:hint="eastAsia"/>
        </w:rPr>
        <w:t>根据既有日期及日期偏移天数计算所求日期</w:t>
      </w:r>
      <w:r w:rsidR="003B2011">
        <w:t xml:space="preserve"> </w:t>
      </w:r>
      <w:r>
        <w:t>&gt;</w:t>
      </w:r>
      <w:bookmarkEnd w:id="7"/>
    </w:p>
    <w:p w14:paraId="59EFBC52" w14:textId="51BC201E" w:rsidR="003B2011" w:rsidRPr="003B2011" w:rsidRDefault="00BA38F4" w:rsidP="003B2011">
      <w:r>
        <w:rPr>
          <w:rFonts w:hint="eastAsia"/>
        </w:rPr>
        <w:t>该功能</w:t>
      </w:r>
      <w:r w:rsidR="003B2011">
        <w:rPr>
          <w:rFonts w:hint="eastAsia"/>
        </w:rPr>
        <w:t>应有</w:t>
      </w:r>
      <w:r>
        <w:rPr>
          <w:rFonts w:hint="eastAsia"/>
        </w:rPr>
        <w:t>年、月、日及偏移天数的输入，输入的应为整数，输出的所求日期格式为：年+月+日+星期</w:t>
      </w:r>
      <w:r w:rsidRPr="003B2011">
        <w:rPr>
          <w:rFonts w:hint="eastAsia"/>
        </w:rPr>
        <w:t xml:space="preserve"> </w:t>
      </w:r>
      <w:r>
        <w:rPr>
          <w:rFonts w:hint="eastAsia"/>
        </w:rPr>
        <w:t>，偏移天数若为</w:t>
      </w:r>
      <w:r w:rsidR="00CF0384">
        <w:rPr>
          <w:rFonts w:hint="eastAsia"/>
        </w:rPr>
        <w:t>正</w:t>
      </w:r>
      <w:r>
        <w:rPr>
          <w:rFonts w:hint="eastAsia"/>
        </w:rPr>
        <w:t>数则表示时间向未来推移，</w:t>
      </w:r>
      <w:r w:rsidR="00CF0384">
        <w:rPr>
          <w:rFonts w:hint="eastAsia"/>
        </w:rPr>
        <w:t>负数</w:t>
      </w:r>
      <w:r>
        <w:rPr>
          <w:rFonts w:hint="eastAsia"/>
        </w:rPr>
        <w:t>表示时间向过去推移。</w:t>
      </w:r>
    </w:p>
    <w:p w14:paraId="4CD4C003" w14:textId="610D425C" w:rsidR="003B2011" w:rsidRDefault="003B2011" w:rsidP="003B2011">
      <w:pPr>
        <w:pStyle w:val="3"/>
      </w:pPr>
      <w:r>
        <w:rPr>
          <w:rFonts w:hint="eastAsia"/>
        </w:rPr>
        <w:t>&lt;根据两个既有日期求得天数差</w:t>
      </w:r>
      <w:r>
        <w:t>&gt;</w:t>
      </w:r>
    </w:p>
    <w:p w14:paraId="54B79B50" w14:textId="4783E93D" w:rsidR="003B2011" w:rsidRDefault="00BA38F4" w:rsidP="003B2011">
      <w:r>
        <w:rPr>
          <w:rFonts w:hint="eastAsia"/>
        </w:rPr>
        <w:t>该功能应有两个日期输入部分，均输入年月日，输出为偏移天数，默认为第二个减去第一个日期的差值，第一个天数默认为使用当天的日期，第二个默认为下一年的一月一日。</w:t>
      </w:r>
    </w:p>
    <w:p w14:paraId="2A97AD0B" w14:textId="5E4F86FC" w:rsidR="00A56C04" w:rsidRDefault="00A56C04" w:rsidP="00A56C04">
      <w:pPr>
        <w:pStyle w:val="2"/>
      </w:pPr>
      <w:r>
        <w:rPr>
          <w:rFonts w:hint="eastAsia"/>
        </w:rPr>
        <w:t>产品约束</w:t>
      </w:r>
    </w:p>
    <w:p w14:paraId="2BFA508F" w14:textId="154B3B99" w:rsidR="00A56C04" w:rsidRPr="00A56C04" w:rsidRDefault="00A56C04" w:rsidP="00A56C04">
      <w:pPr>
        <w:rPr>
          <w:rFonts w:hint="eastAsia"/>
        </w:rPr>
      </w:pPr>
      <w:r>
        <w:rPr>
          <w:rFonts w:hint="eastAsia"/>
        </w:rPr>
        <w:t>日期应按照公历日期，偏移天数若为小数则默认向下取整，合法年数范围应该在-270000到270000之间</w:t>
      </w:r>
      <w:bookmarkStart w:id="8" w:name="_GoBack"/>
      <w:bookmarkEnd w:id="8"/>
    </w:p>
    <w:p w14:paraId="246A1DD2" w14:textId="39BB5C69" w:rsidR="00E67440" w:rsidRDefault="00E67440">
      <w:pPr>
        <w:pStyle w:val="2"/>
        <w:ind w:left="720" w:hanging="720"/>
      </w:pPr>
      <w:bookmarkStart w:id="9" w:name="_Toc498836233"/>
      <w:r>
        <w:rPr>
          <w:rFonts w:hint="eastAsia"/>
        </w:rPr>
        <w:t>可用性</w:t>
      </w:r>
      <w:bookmarkEnd w:id="9"/>
    </w:p>
    <w:p w14:paraId="63D507B6" w14:textId="51FEE95C" w:rsidR="00BA38F4" w:rsidRPr="00BA38F4" w:rsidRDefault="00BA38F4" w:rsidP="00BA38F4">
      <w:r>
        <w:rPr>
          <w:rFonts w:hint="eastAsia"/>
        </w:rPr>
        <w:t>对网页操作较熟练的普通用户可以在5分钟内掌握日期计算器的使用方法，同时页面有较为详细的说明。</w:t>
      </w:r>
    </w:p>
    <w:p w14:paraId="26163987" w14:textId="3B4B45F0" w:rsidR="00E67440" w:rsidRDefault="00E67440">
      <w:pPr>
        <w:pStyle w:val="2"/>
      </w:pPr>
      <w:bookmarkStart w:id="10" w:name="_Toc498836235"/>
      <w:r>
        <w:rPr>
          <w:rFonts w:hint="eastAsia"/>
        </w:rPr>
        <w:t>可靠性</w:t>
      </w:r>
      <w:bookmarkEnd w:id="10"/>
    </w:p>
    <w:p w14:paraId="1143DA44" w14:textId="77777777" w:rsidR="00BA38F4" w:rsidRDefault="00BA38F4" w:rsidP="00BA38F4">
      <w:r>
        <w:rPr>
          <w:rFonts w:hint="eastAsia"/>
        </w:rPr>
        <w:t>应用为网页应用，但是并无与后端的交互，因此可靠性主要依赖于网络状况与服务器情况。</w:t>
      </w:r>
    </w:p>
    <w:p w14:paraId="51C6E805" w14:textId="6B46B033" w:rsidR="00BA38F4" w:rsidRPr="00BA38F4" w:rsidRDefault="00BA38F4" w:rsidP="00BA38F4">
      <w:r>
        <w:rPr>
          <w:rFonts w:hint="eastAsia"/>
        </w:rPr>
        <w:t>可用时间可达99.</w:t>
      </w:r>
      <w:r w:rsidR="00A10602">
        <w:rPr>
          <w:rFonts w:hint="eastAsia"/>
        </w:rPr>
        <w:t>5</w:t>
      </w:r>
      <w:r>
        <w:rPr>
          <w:rFonts w:hint="eastAsia"/>
        </w:rPr>
        <w:t>%</w:t>
      </w:r>
      <w:r w:rsidR="00A10602">
        <w:rPr>
          <w:rFonts w:hint="eastAsia"/>
        </w:rPr>
        <w:t>以上，平均修复时间在30分钟内。</w:t>
      </w:r>
    </w:p>
    <w:p w14:paraId="26C49636" w14:textId="5C496947" w:rsidR="00E67440" w:rsidRDefault="00E67440">
      <w:pPr>
        <w:pStyle w:val="2"/>
        <w:numPr>
          <w:ilvl w:val="1"/>
          <w:numId w:val="1"/>
        </w:numPr>
      </w:pPr>
      <w:bookmarkStart w:id="11" w:name="_Toc498836237"/>
      <w:r>
        <w:rPr>
          <w:rFonts w:hint="eastAsia"/>
        </w:rPr>
        <w:t>性能</w:t>
      </w:r>
      <w:bookmarkEnd w:id="11"/>
    </w:p>
    <w:p w14:paraId="0758AD0D" w14:textId="10950C03" w:rsidR="00A10602" w:rsidRPr="00A10602" w:rsidRDefault="00A10602" w:rsidP="00A10602">
      <w:r>
        <w:rPr>
          <w:rFonts w:hint="eastAsia"/>
        </w:rPr>
        <w:t>平均响应时长：0.1秒钟</w:t>
      </w:r>
    </w:p>
    <w:p w14:paraId="45F4862B" w14:textId="40FA9AD8" w:rsidR="00E67440" w:rsidRDefault="00E67440">
      <w:pPr>
        <w:pStyle w:val="2"/>
      </w:pPr>
      <w:bookmarkStart w:id="12" w:name="_Toc498836241"/>
      <w:r>
        <w:rPr>
          <w:rFonts w:hint="eastAsia"/>
        </w:rPr>
        <w:t>设计约束</w:t>
      </w:r>
      <w:bookmarkEnd w:id="12"/>
    </w:p>
    <w:p w14:paraId="69131C72" w14:textId="70DCCEF5" w:rsidR="00A10602" w:rsidRPr="00A10602" w:rsidRDefault="00A10602" w:rsidP="00A10602">
      <w:r>
        <w:rPr>
          <w:rFonts w:hint="eastAsia"/>
        </w:rPr>
        <w:t>采用html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js的普通web前端技术，时间格式使用Date类</w:t>
      </w:r>
    </w:p>
    <w:p w14:paraId="1EDFBEB9" w14:textId="4C6A193C" w:rsidR="00E67440" w:rsidRDefault="00E67440">
      <w:pPr>
        <w:pStyle w:val="2"/>
      </w:pPr>
      <w:bookmarkStart w:id="13" w:name="_Toc498836243"/>
      <w:r>
        <w:rPr>
          <w:rFonts w:hint="eastAsia"/>
        </w:rPr>
        <w:t>联机用户文档和帮助系统需求</w:t>
      </w:r>
      <w:bookmarkEnd w:id="13"/>
    </w:p>
    <w:p w14:paraId="1D5703A4" w14:textId="2E435B0E" w:rsidR="00A10602" w:rsidRPr="00A10602" w:rsidRDefault="00A10602" w:rsidP="00A10602">
      <w:r>
        <w:rPr>
          <w:rFonts w:hint="eastAsia"/>
        </w:rPr>
        <w:t>无</w:t>
      </w:r>
    </w:p>
    <w:p w14:paraId="2A123B41" w14:textId="36257D1B" w:rsidR="00E67440" w:rsidRDefault="00E67440">
      <w:pPr>
        <w:pStyle w:val="2"/>
      </w:pPr>
      <w:bookmarkStart w:id="14" w:name="_Toc498836244"/>
      <w:r>
        <w:rPr>
          <w:rFonts w:hint="eastAsia"/>
        </w:rPr>
        <w:t>购买的构件</w:t>
      </w:r>
      <w:bookmarkEnd w:id="14"/>
    </w:p>
    <w:p w14:paraId="50946BEB" w14:textId="02116859" w:rsidR="00A10602" w:rsidRPr="00A10602" w:rsidRDefault="00A10602" w:rsidP="00A10602">
      <w:r>
        <w:rPr>
          <w:rFonts w:hint="eastAsia"/>
        </w:rPr>
        <w:t>web服务器</w:t>
      </w:r>
    </w:p>
    <w:p w14:paraId="4C2429C6" w14:textId="77777777" w:rsidR="00E67440" w:rsidRDefault="00E67440">
      <w:pPr>
        <w:pStyle w:val="2"/>
      </w:pPr>
      <w:bookmarkStart w:id="15" w:name="_Toc498836245"/>
      <w:r>
        <w:rPr>
          <w:rFonts w:hint="eastAsia"/>
        </w:rPr>
        <w:t>接口</w:t>
      </w:r>
      <w:bookmarkEnd w:id="15"/>
    </w:p>
    <w:p w14:paraId="5C0F2D36" w14:textId="46896051" w:rsidR="00E67440" w:rsidRDefault="00E67440">
      <w:pPr>
        <w:pStyle w:val="3"/>
        <w:ind w:left="720" w:hanging="720"/>
      </w:pPr>
      <w:bookmarkStart w:id="16" w:name="_Toc498836246"/>
      <w:r>
        <w:rPr>
          <w:rFonts w:hint="eastAsia"/>
        </w:rPr>
        <w:t>用户界面</w:t>
      </w:r>
      <w:bookmarkEnd w:id="16"/>
    </w:p>
    <w:p w14:paraId="1F40E97B" w14:textId="191F72F5" w:rsidR="007334EE" w:rsidRDefault="007334EE" w:rsidP="007334EE">
      <w:pPr>
        <w:rPr>
          <w:noProof/>
        </w:rPr>
      </w:pPr>
      <w:r w:rsidRPr="00FD0A25">
        <w:rPr>
          <w:noProof/>
        </w:rPr>
        <w:drawing>
          <wp:inline distT="0" distB="0" distL="0" distR="0" wp14:anchorId="67D868D2" wp14:editId="2F6036B4">
            <wp:extent cx="5943600" cy="13620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2230" w14:textId="72C11604" w:rsidR="007334EE" w:rsidRDefault="007334EE" w:rsidP="007334EE">
      <w:pPr>
        <w:rPr>
          <w:noProof/>
        </w:rPr>
      </w:pPr>
      <w:r w:rsidRPr="00FD0A25">
        <w:rPr>
          <w:noProof/>
        </w:rPr>
        <w:drawing>
          <wp:inline distT="0" distB="0" distL="0" distR="0" wp14:anchorId="593B9FDB" wp14:editId="1B06E663">
            <wp:extent cx="5943600" cy="13620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FD55" w14:textId="4F8E7AD2" w:rsidR="007334EE" w:rsidRPr="007334EE" w:rsidRDefault="007334EE" w:rsidP="007334EE">
      <w:r w:rsidRPr="00FD0A25">
        <w:rPr>
          <w:noProof/>
        </w:rPr>
        <w:lastRenderedPageBreak/>
        <w:drawing>
          <wp:inline distT="0" distB="0" distL="0" distR="0" wp14:anchorId="6E623F12" wp14:editId="0E222913">
            <wp:extent cx="5943600" cy="876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5C4F" w14:textId="362D3FA2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17" w:name="_Toc498836247"/>
      <w:r>
        <w:rPr>
          <w:rFonts w:hint="eastAsia"/>
        </w:rPr>
        <w:t>硬件接口</w:t>
      </w:r>
      <w:bookmarkEnd w:id="17"/>
    </w:p>
    <w:p w14:paraId="00EEE786" w14:textId="3A0E02AC" w:rsidR="007334EE" w:rsidRPr="007334EE" w:rsidRDefault="007334EE" w:rsidP="007334EE">
      <w:r>
        <w:rPr>
          <w:rFonts w:hint="eastAsia"/>
        </w:rPr>
        <w:t>无</w:t>
      </w:r>
    </w:p>
    <w:p w14:paraId="19DAC7AF" w14:textId="22FADCB3" w:rsidR="00E67440" w:rsidRDefault="00E67440">
      <w:pPr>
        <w:pStyle w:val="3"/>
        <w:ind w:left="720" w:hanging="720"/>
      </w:pPr>
      <w:bookmarkStart w:id="18" w:name="_Toc498836248"/>
      <w:r>
        <w:rPr>
          <w:rFonts w:hint="eastAsia"/>
        </w:rPr>
        <w:t>软</w:t>
      </w:r>
      <w:r w:rsidR="007334EE">
        <w:rPr>
          <w:rFonts w:hint="eastAsia"/>
        </w:rPr>
        <w:t>件</w:t>
      </w:r>
      <w:r>
        <w:rPr>
          <w:rFonts w:hint="eastAsia"/>
        </w:rPr>
        <w:t>接口</w:t>
      </w:r>
      <w:bookmarkEnd w:id="18"/>
    </w:p>
    <w:p w14:paraId="6B8CC6A3" w14:textId="72834228" w:rsidR="00A10602" w:rsidRPr="00A10602" w:rsidRDefault="00A10602" w:rsidP="00A10602">
      <w:r>
        <w:rPr>
          <w:rFonts w:hint="eastAsia"/>
        </w:rPr>
        <w:t>网页获取接口：</w:t>
      </w:r>
      <w:hyperlink r:id="rId13" w:history="1">
        <w:r>
          <w:rPr>
            <w:rStyle w:val="ae"/>
          </w:rPr>
          <w:t>http://www.beijing-time.org/riqi.htm</w:t>
        </w:r>
      </w:hyperlink>
    </w:p>
    <w:p w14:paraId="0E2196F4" w14:textId="0CF187DC" w:rsidR="00E67440" w:rsidRDefault="00E67440">
      <w:pPr>
        <w:pStyle w:val="2"/>
      </w:pPr>
      <w:bookmarkStart w:id="19" w:name="_Toc498836250"/>
      <w:r>
        <w:rPr>
          <w:rFonts w:hint="eastAsia"/>
        </w:rPr>
        <w:t>许可需求</w:t>
      </w:r>
      <w:bookmarkEnd w:id="19"/>
    </w:p>
    <w:p w14:paraId="28F5CBAE" w14:textId="3DA542FA" w:rsidR="007334EE" w:rsidRPr="007334EE" w:rsidRDefault="007334EE" w:rsidP="007334EE">
      <w:r>
        <w:rPr>
          <w:rFonts w:hint="eastAsia"/>
        </w:rPr>
        <w:t>请联系beijing</w:t>
      </w:r>
      <w:r>
        <w:t>-time.org</w:t>
      </w:r>
      <w:r>
        <w:rPr>
          <w:rFonts w:hint="eastAsia"/>
        </w:rPr>
        <w:t>的域名所有者</w:t>
      </w:r>
    </w:p>
    <w:p w14:paraId="1CDDAB89" w14:textId="59CEC0A3" w:rsidR="00E67440" w:rsidRDefault="00E67440">
      <w:pPr>
        <w:pStyle w:val="2"/>
      </w:pPr>
      <w:bookmarkStart w:id="20" w:name="_Toc498836251"/>
      <w:r>
        <w:rPr>
          <w:rFonts w:hint="eastAsia"/>
        </w:rPr>
        <w:t>法律、版权及其他声明</w:t>
      </w:r>
      <w:bookmarkEnd w:id="20"/>
    </w:p>
    <w:p w14:paraId="6BC122B3" w14:textId="01C3EDE2" w:rsidR="00A10602" w:rsidRDefault="00A10602" w:rsidP="00A10602">
      <w:r>
        <w:rPr>
          <w:rFonts w:hint="eastAsia"/>
        </w:rPr>
        <w:t>版权归</w:t>
      </w:r>
      <w:r w:rsidR="007334EE">
        <w:rPr>
          <w:rFonts w:hint="eastAsia"/>
        </w:rPr>
        <w:t>该网站的版权拥有者所有</w:t>
      </w:r>
    </w:p>
    <w:p w14:paraId="5489AEC6" w14:textId="33F24414" w:rsidR="007334EE" w:rsidRDefault="007334EE" w:rsidP="00A10602">
      <w:r>
        <w:t>Beijing-time.org</w:t>
      </w:r>
      <w:r>
        <w:rPr>
          <w:rFonts w:hint="eastAsia"/>
        </w:rPr>
        <w:t>域名注册相关信息：</w:t>
      </w:r>
    </w:p>
    <w:p w14:paraId="7CBD3686" w14:textId="3AD32CF0" w:rsidR="007334EE" w:rsidRPr="00A10602" w:rsidRDefault="007334EE" w:rsidP="00A10602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Domain Name: BEIJING-TIME.ORG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Registry Domain ID: D154780922-LROR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WHOIS Server: whois.ename.com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URL: http://www.ename.net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Updated Date: 2020-02-12T03:51:43Z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Creation Date: 2008-11-27T01:23:32Z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Registry Expiry Date: 2021-11-27T01:23:32Z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Registration Expiration Date: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Registrar: eName Technology Co., Ltd.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IANA ID: 1331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Abuse Contact Email: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Abuse Contact Phone: +86.4000044400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Reseller: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Domain Status: clientDeleteProhibited https://icann.org/epp#clientDeleteProhibited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Domain Status: clientTransferProhibited https://icann.org/epp#clientTransferProhibited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Registrant Organization: Tian Yang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Registrant State/Province: BeiJing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Registrant Country: CN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 Server: VIP1.ALIDNS.COM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 Server: VIP2.ALIDNS.COM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DNSSEC: unsigned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URL of the ICANN Whois Inaccuracy Complaint Form https://www.icann.org/wicf/)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&gt;&gt;&gt; Last update of WHOIS database: 2020-04-06T09:38:16Z &lt;&lt;&lt;</w:t>
      </w:r>
    </w:p>
    <w:p w14:paraId="5C85FDA4" w14:textId="2EEF7126" w:rsidR="00E67440" w:rsidRDefault="00E67440" w:rsidP="00A10602">
      <w:pPr>
        <w:pStyle w:val="2"/>
      </w:pPr>
      <w:bookmarkStart w:id="21" w:name="_Toc498836252"/>
      <w:r>
        <w:rPr>
          <w:rFonts w:hint="eastAsia"/>
        </w:rPr>
        <w:t>适用的标准</w:t>
      </w:r>
      <w:bookmarkEnd w:id="21"/>
    </w:p>
    <w:p w14:paraId="32D49041" w14:textId="196BDB74" w:rsidR="00A10602" w:rsidRPr="00A10602" w:rsidRDefault="00A10602" w:rsidP="00A10602">
      <w:r>
        <w:rPr>
          <w:rFonts w:hint="eastAsia"/>
        </w:rPr>
        <w:t>技术采用html5和js的基本标准</w:t>
      </w:r>
    </w:p>
    <w:sectPr w:rsidR="00A10602" w:rsidRPr="00A10602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39A6A" w14:textId="77777777" w:rsidR="005A644C" w:rsidRDefault="005A644C">
      <w:r>
        <w:separator/>
      </w:r>
    </w:p>
  </w:endnote>
  <w:endnote w:type="continuationSeparator" w:id="0">
    <w:p w14:paraId="7EDB1443" w14:textId="77777777" w:rsidR="005A644C" w:rsidRDefault="005A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40" w14:paraId="61C28E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271C3" w14:textId="77777777" w:rsidR="00E67440" w:rsidRDefault="00E6744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327C5" w14:textId="77777777" w:rsidR="00E67440" w:rsidRDefault="00E6744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067BC">
            <w:rPr>
              <w:rFonts w:ascii="Times New Roman" w:hint="eastAsia"/>
            </w:rPr>
            <w:t>&lt;</w:t>
          </w:r>
          <w:r w:rsidR="00A067BC">
            <w:rPr>
              <w:rFonts w:ascii="Times New Roman" w:hint="eastAsia"/>
            </w:rPr>
            <w:t>公司名称</w:t>
          </w:r>
          <w:r w:rsidR="00A067B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E999EB" w14:textId="77777777" w:rsidR="00E67440" w:rsidRDefault="00E6744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8141E">
            <w:rPr>
              <w:rStyle w:val="a8"/>
              <w:rFonts w:ascii="Times New Roman"/>
              <w:noProof/>
            </w:rPr>
            <w:t>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FE89FE5" w14:textId="77777777" w:rsidR="00E67440" w:rsidRDefault="00E674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7E20" w14:textId="77777777" w:rsidR="005A644C" w:rsidRDefault="005A644C">
      <w:r>
        <w:separator/>
      </w:r>
    </w:p>
  </w:footnote>
  <w:footnote w:type="continuationSeparator" w:id="0">
    <w:p w14:paraId="7AD7C0D1" w14:textId="77777777" w:rsidR="005A644C" w:rsidRDefault="005A6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40" w14:paraId="450F6865" w14:textId="77777777">
      <w:tc>
        <w:tcPr>
          <w:tcW w:w="6379" w:type="dxa"/>
        </w:tcPr>
        <w:p w14:paraId="5B235AB7" w14:textId="307917BF" w:rsidR="00E67440" w:rsidRDefault="00A067BC">
          <w:r>
            <w:rPr>
              <w:rFonts w:ascii="Times New Roman" w:hint="eastAsia"/>
            </w:rPr>
            <w:t>日期计算器</w:t>
          </w:r>
        </w:p>
      </w:tc>
      <w:tc>
        <w:tcPr>
          <w:tcW w:w="3179" w:type="dxa"/>
        </w:tcPr>
        <w:p w14:paraId="765C1145" w14:textId="77777777" w:rsidR="00E67440" w:rsidRDefault="00E6744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E67440" w14:paraId="3311978F" w14:textId="77777777">
      <w:tc>
        <w:tcPr>
          <w:tcW w:w="6379" w:type="dxa"/>
        </w:tcPr>
        <w:p w14:paraId="7B24CCEB" w14:textId="77777777" w:rsidR="00E67440" w:rsidRDefault="00E6744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067BC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DD65898" w14:textId="5AC368B4" w:rsidR="00E67440" w:rsidRDefault="00E6744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067BC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/</w:t>
          </w:r>
          <w:r w:rsidR="00A067BC">
            <w:rPr>
              <w:rFonts w:ascii="Times New Roman" w:hint="eastAsia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A067BC">
            <w:rPr>
              <w:rFonts w:ascii="Times New Roman" w:hint="eastAsia"/>
              <w:noProof/>
            </w:rPr>
            <w:t>06</w:t>
          </w:r>
          <w:r>
            <w:rPr>
              <w:rFonts w:ascii="Times New Roman"/>
              <w:noProof/>
            </w:rPr>
            <w:t>&gt;</w:t>
          </w:r>
        </w:p>
      </w:tc>
    </w:tr>
    <w:tr w:rsidR="00E67440" w14:paraId="4C5686D6" w14:textId="77777777">
      <w:tc>
        <w:tcPr>
          <w:tcW w:w="9558" w:type="dxa"/>
          <w:gridSpan w:val="2"/>
        </w:tcPr>
        <w:p w14:paraId="44F028B5" w14:textId="68C9E852" w:rsidR="00E67440" w:rsidRDefault="00A067BC">
          <w:r>
            <w:rPr>
              <w:rFonts w:ascii="Times New Roman" w:hint="eastAsia"/>
              <w:noProof/>
            </w:rPr>
            <w:t>软件测试第</w:t>
          </w:r>
          <w:r>
            <w:rPr>
              <w:rFonts w:ascii="Times New Roman" w:hint="eastAsia"/>
              <w:noProof/>
            </w:rPr>
            <w:t>11</w:t>
          </w:r>
          <w:r>
            <w:rPr>
              <w:rFonts w:ascii="Times New Roman" w:hint="eastAsia"/>
              <w:noProof/>
            </w:rPr>
            <w:t>小组</w:t>
          </w:r>
        </w:p>
      </w:tc>
    </w:tr>
  </w:tbl>
  <w:p w14:paraId="2E7FACD7" w14:textId="77777777" w:rsidR="00E67440" w:rsidRDefault="00E674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E568F0"/>
    <w:multiLevelType w:val="hybridMultilevel"/>
    <w:tmpl w:val="91F6F55C"/>
    <w:lvl w:ilvl="0" w:tplc="ACEEC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A3479"/>
    <w:multiLevelType w:val="multilevel"/>
    <w:tmpl w:val="9EB8A3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BC"/>
    <w:rsid w:val="00024267"/>
    <w:rsid w:val="000375D2"/>
    <w:rsid w:val="0028141E"/>
    <w:rsid w:val="0038284B"/>
    <w:rsid w:val="003B2011"/>
    <w:rsid w:val="005A644C"/>
    <w:rsid w:val="007334EE"/>
    <w:rsid w:val="008C2A0E"/>
    <w:rsid w:val="00A048DA"/>
    <w:rsid w:val="00A067BC"/>
    <w:rsid w:val="00A10602"/>
    <w:rsid w:val="00A56C04"/>
    <w:rsid w:val="00AA47BB"/>
    <w:rsid w:val="00AE7779"/>
    <w:rsid w:val="00BA38F4"/>
    <w:rsid w:val="00CF0384"/>
    <w:rsid w:val="00D52678"/>
    <w:rsid w:val="00D61BB4"/>
    <w:rsid w:val="00E6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BD644"/>
  <w15:chartTrackingRefBased/>
  <w15:docId w15:val="{ED77FD3C-B440-4EFE-9197-1400B342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1">
    <w:name w:val="Unresolved Mention"/>
    <w:basedOn w:val="a0"/>
    <w:uiPriority w:val="99"/>
    <w:semiHidden/>
    <w:unhideWhenUsed/>
    <w:rsid w:val="00024267"/>
    <w:rPr>
      <w:color w:val="605E5C"/>
      <w:shd w:val="clear" w:color="auto" w:fill="E1DFDD"/>
    </w:rPr>
  </w:style>
  <w:style w:type="paragraph" w:styleId="af2">
    <w:name w:val="Date"/>
    <w:basedOn w:val="a"/>
    <w:next w:val="a"/>
    <w:link w:val="af3"/>
    <w:rsid w:val="003B2011"/>
    <w:pPr>
      <w:ind w:leftChars="2500" w:left="100"/>
    </w:pPr>
  </w:style>
  <w:style w:type="character" w:customStyle="1" w:styleId="af3">
    <w:name w:val="日期 字符"/>
    <w:basedOn w:val="a0"/>
    <w:link w:val="af2"/>
    <w:rsid w:val="003B2011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C%E5%85%83/17855?fromtitle=%E5%85%AC%E5%8E%86&amp;fromid=449762&amp;fr=aladdin" TargetMode="External"/><Relationship Id="rId13" Type="http://schemas.openxmlformats.org/officeDocument/2006/relationships/hyperlink" Target="http://www.beijing-time.org/riqi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ijing-time.org/riqi.ht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Path\progLearning\&#35838;&#20214;\&#36719;&#20214;&#27979;&#35797;\hw1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68</TotalTime>
  <Pages>3</Pages>
  <Words>338</Words>
  <Characters>1927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11278</dc:creator>
  <cp:keywords/>
  <cp:lastModifiedBy> </cp:lastModifiedBy>
  <cp:revision>6</cp:revision>
  <cp:lastPrinted>1899-12-31T16:00:00Z</cp:lastPrinted>
  <dcterms:created xsi:type="dcterms:W3CDTF">2020-04-06T08:48:00Z</dcterms:created>
  <dcterms:modified xsi:type="dcterms:W3CDTF">2020-04-06T13:22:00Z</dcterms:modified>
</cp:coreProperties>
</file>