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37EE" w14:textId="67C3BA42" w:rsidR="00AD0E1B" w:rsidRPr="00E91796" w:rsidRDefault="00AD0E1B" w:rsidP="00157449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bookmarkStart w:id="0" w:name="_Toc397874044"/>
      <w:r w:rsidRPr="00E91796">
        <w:rPr>
          <w:rFonts w:cs="Times New Roman"/>
          <w:b/>
          <w:bCs/>
          <w:szCs w:val="28"/>
        </w:rPr>
        <w:t>МІНІСТЕРСТВО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ОСВІТИ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НАУКИ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УКРАЇНИ</w:t>
      </w:r>
    </w:p>
    <w:p w14:paraId="3D290A6E" w14:textId="0A161FD7" w:rsidR="00AD0E1B" w:rsidRPr="00E91796" w:rsidRDefault="00AD0E1B" w:rsidP="00157449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E91796">
        <w:rPr>
          <w:rFonts w:cs="Times New Roman"/>
          <w:b/>
          <w:bCs/>
          <w:szCs w:val="28"/>
        </w:rPr>
        <w:t>НАЦІОНАЛЬНИЙ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УНІВЕРСИТЕТ</w:t>
      </w:r>
      <w:r w:rsidR="00E236DE">
        <w:rPr>
          <w:rFonts w:cs="Times New Roman"/>
          <w:b/>
          <w:bCs/>
          <w:szCs w:val="28"/>
        </w:rPr>
        <w:t xml:space="preserve"> «</w:t>
      </w:r>
      <w:r w:rsidRPr="00E91796">
        <w:rPr>
          <w:rFonts w:cs="Times New Roman"/>
          <w:b/>
          <w:bCs/>
          <w:szCs w:val="28"/>
        </w:rPr>
        <w:t>ПОЛТАВСЬКА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ПОЛІТЕХНІКА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ІМЕНІ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ЮРІЯ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КОНДРАТЮКА</w:t>
      </w:r>
      <w:r w:rsidR="00E236DE">
        <w:rPr>
          <w:rFonts w:cs="Times New Roman"/>
          <w:b/>
          <w:bCs/>
          <w:szCs w:val="28"/>
        </w:rPr>
        <w:t>»</w:t>
      </w:r>
    </w:p>
    <w:p w14:paraId="6A81F566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67DE1F35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021DF8BD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378A2C88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64BC341D" w14:textId="4CBDCFA5" w:rsidR="00AD0E1B" w:rsidRPr="00E91796" w:rsidRDefault="00AD0E1B" w:rsidP="00157449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E91796">
        <w:rPr>
          <w:rFonts w:cs="Times New Roman"/>
          <w:b/>
          <w:bCs/>
          <w:szCs w:val="28"/>
        </w:rPr>
        <w:t>Навчально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науковий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інститут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інформаційних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технологій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робототехніки</w:t>
      </w:r>
    </w:p>
    <w:p w14:paraId="23282C41" w14:textId="2473502C" w:rsidR="00AD0E1B" w:rsidRPr="00E91796" w:rsidRDefault="00AD0E1B" w:rsidP="00157449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 w:rsidRPr="00E91796">
        <w:rPr>
          <w:rFonts w:cs="Times New Roman"/>
          <w:b/>
          <w:bCs/>
          <w:szCs w:val="28"/>
        </w:rPr>
        <w:t>Кафедра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комп</w:t>
      </w:r>
      <w:r w:rsidR="00E236DE">
        <w:rPr>
          <w:rFonts w:cs="Times New Roman"/>
          <w:b/>
          <w:bCs/>
          <w:szCs w:val="28"/>
        </w:rPr>
        <w:t>’</w:t>
      </w:r>
      <w:r w:rsidRPr="00E91796">
        <w:rPr>
          <w:rFonts w:cs="Times New Roman"/>
          <w:b/>
          <w:bCs/>
          <w:szCs w:val="28"/>
        </w:rPr>
        <w:t>ютерних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та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інформаційних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технологій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і</w:t>
      </w:r>
      <w:r w:rsidR="00E236DE">
        <w:rPr>
          <w:rFonts w:cs="Times New Roman"/>
          <w:b/>
          <w:bCs/>
          <w:szCs w:val="28"/>
        </w:rPr>
        <w:t xml:space="preserve"> </w:t>
      </w:r>
      <w:r w:rsidRPr="00E91796">
        <w:rPr>
          <w:rFonts w:cs="Times New Roman"/>
          <w:b/>
          <w:bCs/>
          <w:szCs w:val="28"/>
        </w:rPr>
        <w:t>систем</w:t>
      </w:r>
    </w:p>
    <w:p w14:paraId="57368CC8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5661E361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78216EB4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78B89BB0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054394F8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3DCF17B6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5B0BB3C0" w14:textId="77777777" w:rsidR="00D77CB9" w:rsidRPr="00157449" w:rsidRDefault="00D77CB9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62C3C652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0B9C26B0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0084DAD3" w14:textId="5433D0BB" w:rsidR="00AD0E1B" w:rsidRPr="00E236DE" w:rsidRDefault="00AD0E1B" w:rsidP="00157449">
      <w:pPr>
        <w:spacing w:line="240" w:lineRule="auto"/>
        <w:ind w:firstLine="0"/>
        <w:jc w:val="center"/>
        <w:rPr>
          <w:rFonts w:cs="Times New Roman"/>
          <w:b/>
          <w:sz w:val="36"/>
          <w:szCs w:val="36"/>
        </w:rPr>
      </w:pPr>
      <w:r w:rsidRPr="00E91796">
        <w:rPr>
          <w:rFonts w:cs="Times New Roman"/>
          <w:b/>
          <w:sz w:val="36"/>
          <w:szCs w:val="36"/>
        </w:rPr>
        <w:t>Лабораторна</w:t>
      </w:r>
      <w:r w:rsidR="00E236DE">
        <w:rPr>
          <w:rFonts w:cs="Times New Roman"/>
          <w:b/>
          <w:sz w:val="36"/>
          <w:szCs w:val="36"/>
        </w:rPr>
        <w:t xml:space="preserve"> </w:t>
      </w:r>
      <w:r w:rsidRPr="00E91796">
        <w:rPr>
          <w:rFonts w:cs="Times New Roman"/>
          <w:b/>
          <w:sz w:val="36"/>
          <w:szCs w:val="36"/>
        </w:rPr>
        <w:t>робота</w:t>
      </w:r>
      <w:r w:rsidR="00E236DE">
        <w:rPr>
          <w:rFonts w:cs="Times New Roman"/>
          <w:b/>
          <w:sz w:val="36"/>
          <w:szCs w:val="36"/>
        </w:rPr>
        <w:t xml:space="preserve"> </w:t>
      </w:r>
      <w:r w:rsidRPr="00E91796">
        <w:rPr>
          <w:rFonts w:cs="Times New Roman"/>
          <w:b/>
          <w:sz w:val="36"/>
          <w:szCs w:val="36"/>
        </w:rPr>
        <w:t>№</w:t>
      </w:r>
      <w:r w:rsidR="00E236DE">
        <w:rPr>
          <w:rFonts w:cs="Times New Roman"/>
          <w:b/>
          <w:sz w:val="36"/>
          <w:szCs w:val="36"/>
        </w:rPr>
        <w:t xml:space="preserve"> </w:t>
      </w:r>
      <w:r w:rsidR="0000222F" w:rsidRPr="00E236DE">
        <w:rPr>
          <w:rFonts w:cs="Times New Roman"/>
          <w:b/>
          <w:sz w:val="36"/>
          <w:szCs w:val="36"/>
        </w:rPr>
        <w:t>1</w:t>
      </w:r>
    </w:p>
    <w:p w14:paraId="03CB7C90" w14:textId="3FA254CA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4"/>
          <w:szCs w:val="20"/>
        </w:rPr>
      </w:pPr>
      <w:r w:rsidRPr="00157449">
        <w:rPr>
          <w:rFonts w:cs="Times New Roman"/>
          <w:sz w:val="24"/>
          <w:szCs w:val="20"/>
        </w:rPr>
        <w:t>з</w:t>
      </w:r>
      <w:r w:rsidR="00E236DE">
        <w:rPr>
          <w:rFonts w:cs="Times New Roman"/>
          <w:sz w:val="24"/>
          <w:szCs w:val="20"/>
        </w:rPr>
        <w:t xml:space="preserve"> </w:t>
      </w:r>
      <w:r w:rsidRPr="00157449">
        <w:rPr>
          <w:rFonts w:cs="Times New Roman"/>
          <w:sz w:val="24"/>
          <w:szCs w:val="20"/>
        </w:rPr>
        <w:t>навчальної</w:t>
      </w:r>
      <w:r w:rsidR="00E236DE">
        <w:rPr>
          <w:rFonts w:cs="Times New Roman"/>
          <w:sz w:val="24"/>
          <w:szCs w:val="20"/>
        </w:rPr>
        <w:t xml:space="preserve"> </w:t>
      </w:r>
      <w:r w:rsidRPr="00157449">
        <w:rPr>
          <w:rFonts w:cs="Times New Roman"/>
          <w:sz w:val="24"/>
          <w:szCs w:val="20"/>
        </w:rPr>
        <w:t>дисципліни</w:t>
      </w:r>
    </w:p>
    <w:p w14:paraId="307664B9" w14:textId="3AC8D713" w:rsidR="00AD0E1B" w:rsidRPr="00E91796" w:rsidRDefault="00E236DE" w:rsidP="00157449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32422" w:rsidRPr="00A32422">
        <w:rPr>
          <w:rFonts w:cs="Times New Roman"/>
          <w:szCs w:val="28"/>
        </w:rPr>
        <w:t xml:space="preserve">Технології розробки корпоративних </w:t>
      </w:r>
      <w:proofErr w:type="spellStart"/>
      <w:r w:rsidR="00A32422" w:rsidRPr="00A32422">
        <w:rPr>
          <w:rFonts w:cs="Times New Roman"/>
          <w:szCs w:val="28"/>
        </w:rPr>
        <w:t>Web</w:t>
      </w:r>
      <w:proofErr w:type="spellEnd"/>
      <w:r w:rsidR="00A32422" w:rsidRPr="00A32422">
        <w:rPr>
          <w:rFonts w:cs="Times New Roman"/>
          <w:szCs w:val="28"/>
        </w:rPr>
        <w:t>-додатків</w:t>
      </w:r>
      <w:r>
        <w:rPr>
          <w:rFonts w:cs="Times New Roman"/>
          <w:szCs w:val="28"/>
        </w:rPr>
        <w:t>»</w:t>
      </w:r>
    </w:p>
    <w:p w14:paraId="4902EC53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8F421CB" w14:textId="77777777" w:rsidR="00D77CB9" w:rsidRPr="00157449" w:rsidRDefault="00D77CB9" w:rsidP="00157449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C0FA48B" w14:textId="396C7584" w:rsidR="00D77CB9" w:rsidRPr="00157449" w:rsidRDefault="00D77CB9" w:rsidP="00157449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6164790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03101E9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</w:rPr>
      </w:pPr>
    </w:p>
    <w:p w14:paraId="43230A08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</w:rPr>
      </w:pPr>
    </w:p>
    <w:p w14:paraId="3244AC33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</w:rPr>
      </w:pPr>
    </w:p>
    <w:p w14:paraId="0F8EEB75" w14:textId="77777777" w:rsidR="00AD0E1B" w:rsidRPr="00E91796" w:rsidRDefault="00AD0E1B" w:rsidP="00157449">
      <w:pPr>
        <w:spacing w:line="240" w:lineRule="auto"/>
        <w:ind w:left="4962" w:firstLine="0"/>
        <w:rPr>
          <w:rFonts w:cs="Times New Roman"/>
          <w:b/>
          <w:szCs w:val="28"/>
        </w:rPr>
      </w:pPr>
      <w:r w:rsidRPr="00E91796">
        <w:rPr>
          <w:rFonts w:cs="Times New Roman"/>
          <w:b/>
          <w:szCs w:val="28"/>
        </w:rPr>
        <w:t>Виконала:</w:t>
      </w:r>
    </w:p>
    <w:p w14:paraId="78EBB38E" w14:textId="438A003A" w:rsidR="00AD0E1B" w:rsidRPr="00E91796" w:rsidRDefault="00AD0E1B" w:rsidP="00157449">
      <w:pPr>
        <w:spacing w:line="240" w:lineRule="auto"/>
        <w:ind w:left="4962" w:firstLine="0"/>
        <w:rPr>
          <w:rFonts w:cs="Times New Roman"/>
          <w:i/>
          <w:szCs w:val="28"/>
        </w:rPr>
      </w:pPr>
      <w:r w:rsidRPr="00E91796">
        <w:rPr>
          <w:rFonts w:cs="Times New Roman"/>
          <w:i/>
          <w:szCs w:val="28"/>
        </w:rPr>
        <w:t>студентка</w:t>
      </w:r>
      <w:r w:rsidR="00E236DE">
        <w:rPr>
          <w:rFonts w:cs="Times New Roman"/>
          <w:i/>
          <w:szCs w:val="28"/>
        </w:rPr>
        <w:t xml:space="preserve"> </w:t>
      </w:r>
      <w:r w:rsidR="00D77CB9" w:rsidRPr="00E91796">
        <w:rPr>
          <w:rFonts w:cs="Times New Roman"/>
          <w:i/>
          <w:szCs w:val="28"/>
        </w:rPr>
        <w:t>4</w:t>
      </w:r>
      <w:r w:rsidRPr="00E91796">
        <w:rPr>
          <w:rFonts w:cs="Times New Roman"/>
          <w:i/>
          <w:szCs w:val="28"/>
        </w:rPr>
        <w:t>03-ТН</w:t>
      </w:r>
      <w:r w:rsidR="00E236DE">
        <w:rPr>
          <w:rFonts w:cs="Times New Roman"/>
          <w:i/>
          <w:szCs w:val="28"/>
        </w:rPr>
        <w:t xml:space="preserve"> </w:t>
      </w:r>
    </w:p>
    <w:p w14:paraId="05543671" w14:textId="13FBC10C" w:rsidR="00AD0E1B" w:rsidRPr="00E91796" w:rsidRDefault="00AD0E1B" w:rsidP="00157449">
      <w:pPr>
        <w:spacing w:line="240" w:lineRule="auto"/>
        <w:ind w:left="4962" w:firstLine="0"/>
        <w:rPr>
          <w:rFonts w:cs="Times New Roman"/>
          <w:b/>
          <w:szCs w:val="28"/>
        </w:rPr>
      </w:pPr>
      <w:r w:rsidRPr="00E91796">
        <w:rPr>
          <w:rFonts w:cs="Times New Roman"/>
          <w:i/>
          <w:szCs w:val="28"/>
        </w:rPr>
        <w:t>Данилко</w:t>
      </w:r>
      <w:r w:rsidR="00E236DE">
        <w:rPr>
          <w:rFonts w:cs="Times New Roman"/>
          <w:i/>
          <w:szCs w:val="28"/>
        </w:rPr>
        <w:t xml:space="preserve"> </w:t>
      </w:r>
      <w:r w:rsidRPr="00E91796">
        <w:rPr>
          <w:rFonts w:cs="Times New Roman"/>
          <w:i/>
          <w:szCs w:val="28"/>
        </w:rPr>
        <w:t>Вікторія</w:t>
      </w:r>
      <w:r w:rsidR="00E236DE">
        <w:rPr>
          <w:rFonts w:cs="Times New Roman"/>
          <w:i/>
          <w:szCs w:val="28"/>
        </w:rPr>
        <w:t xml:space="preserve"> </w:t>
      </w:r>
      <w:r w:rsidRPr="00E91796">
        <w:rPr>
          <w:rFonts w:cs="Times New Roman"/>
          <w:i/>
          <w:szCs w:val="28"/>
        </w:rPr>
        <w:t>Олексіївна</w:t>
      </w:r>
    </w:p>
    <w:p w14:paraId="7E88DCBF" w14:textId="77777777" w:rsidR="00AD0E1B" w:rsidRPr="00E91796" w:rsidRDefault="00AD0E1B" w:rsidP="00157449">
      <w:pPr>
        <w:tabs>
          <w:tab w:val="left" w:pos="5103"/>
        </w:tabs>
        <w:spacing w:line="240" w:lineRule="auto"/>
        <w:ind w:left="4962" w:firstLine="0"/>
        <w:rPr>
          <w:rFonts w:cs="Times New Roman"/>
          <w:szCs w:val="28"/>
        </w:rPr>
      </w:pPr>
    </w:p>
    <w:p w14:paraId="1716303B" w14:textId="77777777" w:rsidR="00AA15EE" w:rsidRPr="00E91796" w:rsidRDefault="00AA15EE" w:rsidP="00157449">
      <w:pPr>
        <w:tabs>
          <w:tab w:val="left" w:pos="5103"/>
        </w:tabs>
        <w:spacing w:line="240" w:lineRule="auto"/>
        <w:ind w:left="4962" w:firstLine="0"/>
        <w:rPr>
          <w:rFonts w:cs="Times New Roman"/>
          <w:szCs w:val="28"/>
        </w:rPr>
      </w:pPr>
    </w:p>
    <w:p w14:paraId="6389976D" w14:textId="4B2B0653" w:rsidR="00AD0E1B" w:rsidRPr="00E91796" w:rsidRDefault="00A7552F" w:rsidP="00157449">
      <w:pPr>
        <w:tabs>
          <w:tab w:val="left" w:pos="5103"/>
        </w:tabs>
        <w:spacing w:line="240" w:lineRule="auto"/>
        <w:ind w:left="4962" w:firstLine="0"/>
        <w:rPr>
          <w:rFonts w:cs="Times New Roman"/>
          <w:b/>
          <w:szCs w:val="28"/>
        </w:rPr>
      </w:pPr>
      <w:r w:rsidRPr="00E91796">
        <w:rPr>
          <w:rFonts w:cs="Times New Roman"/>
          <w:b/>
          <w:szCs w:val="28"/>
        </w:rPr>
        <w:t>Перевіри</w:t>
      </w:r>
      <w:r w:rsidR="00EC2804">
        <w:rPr>
          <w:rFonts w:cs="Times New Roman"/>
          <w:b/>
          <w:szCs w:val="28"/>
        </w:rPr>
        <w:t>ли</w:t>
      </w:r>
      <w:r w:rsidR="00AD0E1B" w:rsidRPr="00E91796">
        <w:rPr>
          <w:rFonts w:cs="Times New Roman"/>
          <w:b/>
          <w:szCs w:val="28"/>
        </w:rPr>
        <w:t>:</w:t>
      </w:r>
    </w:p>
    <w:p w14:paraId="30831D2C" w14:textId="6E66FA1B" w:rsidR="00AD0E1B" w:rsidRDefault="00CD5BBF" w:rsidP="00157449">
      <w:pPr>
        <w:tabs>
          <w:tab w:val="left" w:pos="5103"/>
        </w:tabs>
        <w:spacing w:line="240" w:lineRule="auto"/>
        <w:ind w:left="4962" w:firstLine="0"/>
        <w:rPr>
          <w:rFonts w:cs="Times New Roman"/>
          <w:i/>
          <w:szCs w:val="28"/>
        </w:rPr>
      </w:pPr>
      <w:proofErr w:type="spellStart"/>
      <w:r w:rsidRPr="00CD5BBF">
        <w:rPr>
          <w:rFonts w:cs="Times New Roman"/>
          <w:i/>
          <w:szCs w:val="28"/>
        </w:rPr>
        <w:t>Мізік</w:t>
      </w:r>
      <w:proofErr w:type="spellEnd"/>
      <w:r w:rsidRPr="00CD5BBF">
        <w:rPr>
          <w:rFonts w:cs="Times New Roman"/>
          <w:i/>
          <w:szCs w:val="28"/>
        </w:rPr>
        <w:t xml:space="preserve"> Андрій Олегович</w:t>
      </w:r>
    </w:p>
    <w:p w14:paraId="298C95D3" w14:textId="60AEFA3B" w:rsidR="00EC2804" w:rsidRPr="00E91796" w:rsidRDefault="00CD5BBF" w:rsidP="00157449">
      <w:pPr>
        <w:tabs>
          <w:tab w:val="left" w:pos="5103"/>
        </w:tabs>
        <w:spacing w:line="240" w:lineRule="auto"/>
        <w:ind w:left="4962" w:firstLine="0"/>
        <w:rPr>
          <w:rFonts w:cs="Times New Roman"/>
          <w:i/>
          <w:szCs w:val="28"/>
        </w:rPr>
      </w:pPr>
      <w:r w:rsidRPr="00CD5BBF">
        <w:rPr>
          <w:rFonts w:cs="Times New Roman"/>
          <w:i/>
          <w:szCs w:val="28"/>
        </w:rPr>
        <w:t>Тютюнник Петро Богданович</w:t>
      </w:r>
    </w:p>
    <w:p w14:paraId="3102DC07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55BFD77A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757D3846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57CFA670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786DAFD6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42C11C99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7CECF5CB" w14:textId="77777777" w:rsidR="00AA15EE" w:rsidRPr="00157449" w:rsidRDefault="00AA15EE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73953662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4FB2A5A0" w14:textId="77777777" w:rsidR="001904EB" w:rsidRPr="00157449" w:rsidRDefault="001904E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3E54354E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3F8DB3CC" w14:textId="77777777" w:rsidR="00AD0E1B" w:rsidRPr="00157449" w:rsidRDefault="00AD0E1B" w:rsidP="00157449">
      <w:pPr>
        <w:spacing w:line="240" w:lineRule="auto"/>
        <w:ind w:firstLine="0"/>
        <w:jc w:val="center"/>
        <w:rPr>
          <w:rFonts w:cs="Times New Roman"/>
          <w:sz w:val="22"/>
          <w:szCs w:val="18"/>
        </w:rPr>
      </w:pPr>
    </w:p>
    <w:p w14:paraId="2C4DEA59" w14:textId="77777777" w:rsidR="00E13180" w:rsidRPr="00E13180" w:rsidRDefault="00AD0E1B" w:rsidP="00883582">
      <w:pPr>
        <w:ind w:firstLine="0"/>
        <w:jc w:val="center"/>
        <w:rPr>
          <w:rFonts w:cs="Times New Roman"/>
          <w:b/>
          <w:bCs/>
          <w:szCs w:val="28"/>
        </w:rPr>
      </w:pPr>
      <w:r w:rsidRPr="00E91796">
        <w:rPr>
          <w:rFonts w:cs="Times New Roman"/>
          <w:szCs w:val="28"/>
        </w:rPr>
        <w:t>Полтава</w:t>
      </w:r>
      <w:r w:rsidR="00E236DE">
        <w:rPr>
          <w:rFonts w:cs="Times New Roman"/>
          <w:szCs w:val="28"/>
        </w:rPr>
        <w:t xml:space="preserve"> </w:t>
      </w:r>
      <w:r w:rsidRPr="00E91796">
        <w:rPr>
          <w:rFonts w:cs="Times New Roman"/>
          <w:szCs w:val="28"/>
        </w:rPr>
        <w:t>202</w:t>
      </w:r>
      <w:r w:rsidR="00EC2804">
        <w:rPr>
          <w:rFonts w:cs="Times New Roman"/>
          <w:szCs w:val="28"/>
        </w:rPr>
        <w:t>6</w:t>
      </w:r>
      <w:r w:rsidR="001904EB" w:rsidRPr="00E91796">
        <w:rPr>
          <w:rFonts w:cs="Times New Roman"/>
          <w:szCs w:val="28"/>
        </w:rPr>
        <w:br w:type="page"/>
      </w:r>
      <w:r w:rsidR="00E13180" w:rsidRPr="00E13180">
        <w:rPr>
          <w:rFonts w:cs="Times New Roman"/>
          <w:b/>
          <w:bCs/>
          <w:szCs w:val="28"/>
        </w:rPr>
        <w:lastRenderedPageBreak/>
        <w:t>Специфікація вимог до програмного забезпечення (SRS)</w:t>
      </w:r>
    </w:p>
    <w:p w14:paraId="44241519" w14:textId="77777777" w:rsidR="00E13180" w:rsidRPr="00E13180" w:rsidRDefault="00E13180" w:rsidP="00E13180">
      <w:pPr>
        <w:ind w:firstLine="0"/>
        <w:rPr>
          <w:rFonts w:cs="Times New Roman"/>
          <w:szCs w:val="28"/>
        </w:rPr>
      </w:pPr>
      <w:r w:rsidRPr="00E13180">
        <w:rPr>
          <w:rFonts w:cs="Times New Roman"/>
          <w:b/>
          <w:bCs/>
          <w:szCs w:val="28"/>
        </w:rPr>
        <w:t>Проєкт:</w:t>
      </w:r>
      <w:r w:rsidRPr="00E13180">
        <w:rPr>
          <w:rFonts w:cs="Times New Roman"/>
          <w:szCs w:val="28"/>
        </w:rPr>
        <w:t xml:space="preserve"> </w:t>
      </w:r>
      <w:proofErr w:type="spellStart"/>
      <w:r w:rsidRPr="00E13180">
        <w:rPr>
          <w:rFonts w:cs="Times New Roman"/>
          <w:szCs w:val="28"/>
        </w:rPr>
        <w:t>Вебдодаток</w:t>
      </w:r>
      <w:proofErr w:type="spellEnd"/>
      <w:r w:rsidRPr="00E13180">
        <w:rPr>
          <w:rFonts w:cs="Times New Roman"/>
          <w:szCs w:val="28"/>
        </w:rPr>
        <w:t xml:space="preserve"> для управління ветеринарною клінікою</w:t>
      </w:r>
    </w:p>
    <w:p w14:paraId="374A45D6" w14:textId="77777777" w:rsidR="00E13180" w:rsidRPr="00E13180" w:rsidRDefault="00E13180" w:rsidP="00E13180">
      <w:pPr>
        <w:ind w:firstLine="0"/>
        <w:rPr>
          <w:rFonts w:cs="Times New Roman"/>
          <w:b/>
          <w:bCs/>
          <w:szCs w:val="28"/>
        </w:rPr>
      </w:pPr>
      <w:r w:rsidRPr="00E13180">
        <w:rPr>
          <w:rFonts w:cs="Times New Roman"/>
          <w:b/>
          <w:bCs/>
          <w:szCs w:val="28"/>
        </w:rPr>
        <w:t>1. Вступ</w:t>
      </w:r>
    </w:p>
    <w:p w14:paraId="3765EFD8" w14:textId="47204AFC" w:rsidR="00E13180" w:rsidRPr="00E13180" w:rsidRDefault="00E13180" w:rsidP="00883582">
      <w:pPr>
        <w:rPr>
          <w:rFonts w:cs="Times New Roman"/>
          <w:szCs w:val="28"/>
        </w:rPr>
      </w:pPr>
      <w:r w:rsidRPr="00E13180">
        <w:rPr>
          <w:rFonts w:cs="Times New Roman"/>
          <w:szCs w:val="28"/>
        </w:rPr>
        <w:t xml:space="preserve">Цей документ містить специфікацію вимог до </w:t>
      </w:r>
      <w:proofErr w:type="spellStart"/>
      <w:r w:rsidRPr="00E13180">
        <w:rPr>
          <w:rFonts w:cs="Times New Roman"/>
          <w:szCs w:val="28"/>
        </w:rPr>
        <w:t>вебдодатка</w:t>
      </w:r>
      <w:proofErr w:type="spellEnd"/>
      <w:r w:rsidRPr="00E13180">
        <w:rPr>
          <w:rFonts w:cs="Times New Roman"/>
          <w:szCs w:val="28"/>
        </w:rPr>
        <w:t xml:space="preserve"> для управління ветеринарною клінікою. Мета системи </w:t>
      </w:r>
      <w:r w:rsidR="00883582">
        <w:rPr>
          <w:rFonts w:cs="Times New Roman"/>
          <w:szCs w:val="28"/>
        </w:rPr>
        <w:t>–</w:t>
      </w:r>
      <w:r w:rsidRPr="00E13180">
        <w:rPr>
          <w:rFonts w:cs="Times New Roman"/>
          <w:szCs w:val="28"/>
        </w:rPr>
        <w:t xml:space="preserve"> автоматизація процесів запису пацієнтів, ведення електронних медичних карток тварин, управління розкладом персоналу та фінансового обліку.</w:t>
      </w:r>
    </w:p>
    <w:p w14:paraId="5CAF07C9" w14:textId="77777777" w:rsidR="00E13180" w:rsidRPr="00E13180" w:rsidRDefault="00E13180" w:rsidP="00E13180">
      <w:pPr>
        <w:ind w:firstLine="0"/>
        <w:rPr>
          <w:rFonts w:cs="Times New Roman"/>
          <w:b/>
          <w:bCs/>
          <w:szCs w:val="28"/>
        </w:rPr>
      </w:pPr>
      <w:r w:rsidRPr="00E13180">
        <w:rPr>
          <w:rFonts w:cs="Times New Roman"/>
          <w:b/>
          <w:bCs/>
          <w:szCs w:val="28"/>
        </w:rPr>
        <w:t>1.1. Зацікавлені сторони (</w:t>
      </w:r>
      <w:proofErr w:type="spellStart"/>
      <w:r w:rsidRPr="00E13180">
        <w:rPr>
          <w:rFonts w:cs="Times New Roman"/>
          <w:b/>
          <w:bCs/>
          <w:szCs w:val="28"/>
        </w:rPr>
        <w:t>Stakeholders</w:t>
      </w:r>
      <w:proofErr w:type="spellEnd"/>
      <w:r w:rsidRPr="00E13180">
        <w:rPr>
          <w:rFonts w:cs="Times New Roman"/>
          <w:b/>
          <w:bCs/>
          <w:szCs w:val="28"/>
        </w:rPr>
        <w:t>)</w:t>
      </w:r>
    </w:p>
    <w:p w14:paraId="41CA8D73" w14:textId="77777777" w:rsidR="00E13180" w:rsidRPr="00E13180" w:rsidRDefault="00E13180" w:rsidP="00883582">
      <w:pPr>
        <w:rPr>
          <w:rFonts w:cs="Times New Roman"/>
          <w:szCs w:val="28"/>
        </w:rPr>
      </w:pPr>
      <w:r w:rsidRPr="00E13180">
        <w:rPr>
          <w:rFonts w:cs="Times New Roman"/>
          <w:szCs w:val="28"/>
        </w:rPr>
        <w:t>У цьому розділі визначено основні групи користувачів та їхні ключові потреби: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65"/>
        <w:gridCol w:w="7380"/>
      </w:tblGrid>
      <w:tr w:rsidR="00E13180" w:rsidRPr="00E13180" w14:paraId="7AA1C8D9" w14:textId="77777777" w:rsidTr="00E13180">
        <w:tc>
          <w:tcPr>
            <w:tcW w:w="0" w:type="auto"/>
            <w:hideMark/>
          </w:tcPr>
          <w:p w14:paraId="12A1500B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hideMark/>
          </w:tcPr>
          <w:p w14:paraId="5188729D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Основні потреби та очікування</w:t>
            </w:r>
          </w:p>
        </w:tc>
      </w:tr>
      <w:tr w:rsidR="00E13180" w:rsidRPr="00E13180" w14:paraId="7F6B9C5E" w14:textId="77777777" w:rsidTr="00E13180">
        <w:tc>
          <w:tcPr>
            <w:tcW w:w="0" w:type="auto"/>
            <w:hideMark/>
          </w:tcPr>
          <w:p w14:paraId="2BA3288A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2D570BC7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sz w:val="24"/>
                <w:szCs w:val="24"/>
              </w:rPr>
              <w:t>Керування розкладом, реєстрація клієнтів, запис на візит, обробка платежів. Очікує зручний календар та швидкий пошук.</w:t>
            </w:r>
          </w:p>
        </w:tc>
      </w:tr>
      <w:tr w:rsidR="00E13180" w:rsidRPr="00E13180" w14:paraId="0C494B32" w14:textId="77777777" w:rsidTr="00E13180">
        <w:tc>
          <w:tcPr>
            <w:tcW w:w="0" w:type="auto"/>
            <w:hideMark/>
          </w:tcPr>
          <w:p w14:paraId="5E5AC280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Ветеринарний лікар</w:t>
            </w:r>
          </w:p>
        </w:tc>
        <w:tc>
          <w:tcPr>
            <w:tcW w:w="0" w:type="auto"/>
            <w:hideMark/>
          </w:tcPr>
          <w:p w14:paraId="5AE4882F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sz w:val="24"/>
                <w:szCs w:val="24"/>
              </w:rPr>
              <w:t>Перегляд розкладу, доступ до електронних карток (внесення діагнозів, результатів аналізів). Очікує швидкий доступ до бази медикаментів та можливість прикріплювати файли (наприклад, рентген або результати біохімії).</w:t>
            </w:r>
          </w:p>
        </w:tc>
      </w:tr>
      <w:tr w:rsidR="00E13180" w:rsidRPr="00E13180" w14:paraId="68B557A8" w14:textId="77777777" w:rsidTr="00E13180">
        <w:tc>
          <w:tcPr>
            <w:tcW w:w="0" w:type="auto"/>
            <w:hideMark/>
          </w:tcPr>
          <w:p w14:paraId="72D661A7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Асистент лікаря</w:t>
            </w:r>
          </w:p>
        </w:tc>
        <w:tc>
          <w:tcPr>
            <w:tcW w:w="0" w:type="auto"/>
            <w:hideMark/>
          </w:tcPr>
          <w:p w14:paraId="256D2F1E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sz w:val="24"/>
                <w:szCs w:val="24"/>
              </w:rPr>
              <w:t xml:space="preserve">Внесення показників </w:t>
            </w:r>
            <w:proofErr w:type="spellStart"/>
            <w:r w:rsidRPr="00B97D56">
              <w:rPr>
                <w:rFonts w:cs="Times New Roman"/>
                <w:sz w:val="24"/>
                <w:szCs w:val="24"/>
              </w:rPr>
              <w:t>тріажу</w:t>
            </w:r>
            <w:proofErr w:type="spellEnd"/>
            <w:r w:rsidRPr="00B97D56">
              <w:rPr>
                <w:rFonts w:cs="Times New Roman"/>
                <w:sz w:val="24"/>
                <w:szCs w:val="24"/>
              </w:rPr>
              <w:t xml:space="preserve"> (вага, температура), відстеження стаціонару. Очікує зручний список призначень для виконання маніпуляцій.</w:t>
            </w:r>
          </w:p>
        </w:tc>
      </w:tr>
      <w:tr w:rsidR="00E13180" w:rsidRPr="00E13180" w14:paraId="52C707F3" w14:textId="77777777" w:rsidTr="00E13180">
        <w:tc>
          <w:tcPr>
            <w:tcW w:w="0" w:type="auto"/>
            <w:hideMark/>
          </w:tcPr>
          <w:p w14:paraId="0FF0A5FF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Власник тварини</w:t>
            </w:r>
          </w:p>
        </w:tc>
        <w:tc>
          <w:tcPr>
            <w:tcW w:w="0" w:type="auto"/>
            <w:hideMark/>
          </w:tcPr>
          <w:p w14:paraId="1E1CD293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sz w:val="24"/>
                <w:szCs w:val="24"/>
              </w:rPr>
              <w:t>Онлайн-запис, доступ до історії хвороб улюбленця, нагадування про вакцинацію. Очікує зручний особистий кабінет.</w:t>
            </w:r>
          </w:p>
        </w:tc>
      </w:tr>
      <w:tr w:rsidR="00E13180" w:rsidRPr="00E13180" w14:paraId="088BF450" w14:textId="77777777" w:rsidTr="00E13180">
        <w:tc>
          <w:tcPr>
            <w:tcW w:w="0" w:type="auto"/>
            <w:hideMark/>
          </w:tcPr>
          <w:p w14:paraId="3888D81C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b/>
                <w:bCs/>
                <w:sz w:val="24"/>
                <w:szCs w:val="24"/>
              </w:rPr>
              <w:t>Керівник клініки</w:t>
            </w:r>
          </w:p>
        </w:tc>
        <w:tc>
          <w:tcPr>
            <w:tcW w:w="0" w:type="auto"/>
            <w:hideMark/>
          </w:tcPr>
          <w:p w14:paraId="74D7740C" w14:textId="77777777" w:rsidR="00E13180" w:rsidRPr="00B97D56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97D56">
              <w:rPr>
                <w:rFonts w:cs="Times New Roman"/>
                <w:sz w:val="24"/>
                <w:szCs w:val="24"/>
              </w:rPr>
              <w:t>Відстеження фінансів, аналіз ефективності персоналу, контроль складу. Очікує наочні статистичні звіти та гнучке налаштування прав доступу.</w:t>
            </w:r>
          </w:p>
        </w:tc>
      </w:tr>
    </w:tbl>
    <w:p w14:paraId="580314D4" w14:textId="77777777" w:rsidR="0082576E" w:rsidRPr="0082576E" w:rsidRDefault="0082576E" w:rsidP="00E13180">
      <w:pPr>
        <w:ind w:firstLine="0"/>
        <w:rPr>
          <w:rFonts w:cs="Times New Roman"/>
          <w:szCs w:val="28"/>
        </w:rPr>
      </w:pPr>
    </w:p>
    <w:p w14:paraId="7C284F97" w14:textId="4D2D2577" w:rsidR="00E13180" w:rsidRPr="00E13180" w:rsidRDefault="00E13180" w:rsidP="00E13180">
      <w:pPr>
        <w:ind w:firstLine="0"/>
        <w:rPr>
          <w:rFonts w:cs="Times New Roman"/>
          <w:b/>
          <w:bCs/>
          <w:szCs w:val="28"/>
        </w:rPr>
      </w:pPr>
      <w:r w:rsidRPr="00E13180">
        <w:rPr>
          <w:rFonts w:cs="Times New Roman"/>
          <w:b/>
          <w:bCs/>
          <w:szCs w:val="28"/>
        </w:rPr>
        <w:t>2. Функціональні вимоги (ФВ)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708"/>
        <w:gridCol w:w="6649"/>
      </w:tblGrid>
      <w:tr w:rsidR="00E13180" w:rsidRPr="00E13180" w14:paraId="415B8A44" w14:textId="77777777" w:rsidTr="0082576E">
        <w:trPr>
          <w:tblHeader/>
        </w:trPr>
        <w:tc>
          <w:tcPr>
            <w:tcW w:w="988" w:type="dxa"/>
            <w:hideMark/>
          </w:tcPr>
          <w:p w14:paraId="31BB421D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08" w:type="dxa"/>
            <w:hideMark/>
          </w:tcPr>
          <w:p w14:paraId="77E41D63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6649" w:type="dxa"/>
            <w:hideMark/>
          </w:tcPr>
          <w:p w14:paraId="05484A6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 xml:space="preserve">Опис функціональної вимоги (User </w:t>
            </w:r>
            <w:proofErr w:type="spellStart"/>
            <w:r w:rsidRPr="00E13180">
              <w:rPr>
                <w:rFonts w:cs="Times New Roman"/>
                <w:b/>
                <w:bCs/>
                <w:sz w:val="24"/>
                <w:szCs w:val="24"/>
              </w:rPr>
              <w:t>Story</w:t>
            </w:r>
            <w:proofErr w:type="spellEnd"/>
            <w:r w:rsidRPr="00E13180">
              <w:rPr>
                <w:rFonts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13180" w:rsidRPr="00E13180" w14:paraId="3817CD57" w14:textId="77777777" w:rsidTr="0082576E">
        <w:tc>
          <w:tcPr>
            <w:tcW w:w="988" w:type="dxa"/>
            <w:hideMark/>
          </w:tcPr>
          <w:p w14:paraId="6FD430A9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ФВ-01</w:t>
            </w:r>
          </w:p>
        </w:tc>
        <w:tc>
          <w:tcPr>
            <w:tcW w:w="1708" w:type="dxa"/>
            <w:hideMark/>
          </w:tcPr>
          <w:p w14:paraId="3A5BBB0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Адміністратор</w:t>
            </w:r>
          </w:p>
        </w:tc>
        <w:tc>
          <w:tcPr>
            <w:tcW w:w="6649" w:type="dxa"/>
            <w:hideMark/>
          </w:tcPr>
          <w:p w14:paraId="6C23E512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додавати нового клієнта та його тварину до бази даних.</w:t>
            </w:r>
          </w:p>
        </w:tc>
      </w:tr>
      <w:tr w:rsidR="00E13180" w:rsidRPr="00E13180" w14:paraId="715B237C" w14:textId="77777777" w:rsidTr="0082576E">
        <w:tc>
          <w:tcPr>
            <w:tcW w:w="988" w:type="dxa"/>
            <w:hideMark/>
          </w:tcPr>
          <w:p w14:paraId="042D485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ФВ-02</w:t>
            </w:r>
          </w:p>
        </w:tc>
        <w:tc>
          <w:tcPr>
            <w:tcW w:w="1708" w:type="dxa"/>
            <w:hideMark/>
          </w:tcPr>
          <w:p w14:paraId="583DF5B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Адміністратор</w:t>
            </w:r>
          </w:p>
        </w:tc>
        <w:tc>
          <w:tcPr>
            <w:tcW w:w="6649" w:type="dxa"/>
            <w:hideMark/>
          </w:tcPr>
          <w:p w14:paraId="5C0971AF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переглядати розклад лікарів у вигляді інтерактивного календаря.</w:t>
            </w:r>
          </w:p>
        </w:tc>
      </w:tr>
      <w:tr w:rsidR="00E13180" w:rsidRPr="00E13180" w14:paraId="060D5343" w14:textId="77777777" w:rsidTr="0082576E">
        <w:tc>
          <w:tcPr>
            <w:tcW w:w="988" w:type="dxa"/>
            <w:hideMark/>
          </w:tcPr>
          <w:p w14:paraId="506D2EE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ФВ-03</w:t>
            </w:r>
          </w:p>
        </w:tc>
        <w:tc>
          <w:tcPr>
            <w:tcW w:w="1708" w:type="dxa"/>
            <w:hideMark/>
          </w:tcPr>
          <w:p w14:paraId="07AC37B2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Адміністратор</w:t>
            </w:r>
          </w:p>
        </w:tc>
        <w:tc>
          <w:tcPr>
            <w:tcW w:w="6649" w:type="dxa"/>
            <w:hideMark/>
          </w:tcPr>
          <w:p w14:paraId="74E165D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створювати новий запис на прийом для фіксації часу візиту.</w:t>
            </w:r>
          </w:p>
        </w:tc>
      </w:tr>
      <w:tr w:rsidR="00E13180" w:rsidRPr="00E13180" w14:paraId="1BCF7529" w14:textId="77777777" w:rsidTr="0082576E">
        <w:tc>
          <w:tcPr>
            <w:tcW w:w="988" w:type="dxa"/>
            <w:hideMark/>
          </w:tcPr>
          <w:p w14:paraId="483FD69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ФВ-04</w:t>
            </w:r>
          </w:p>
        </w:tc>
        <w:tc>
          <w:tcPr>
            <w:tcW w:w="1708" w:type="dxa"/>
            <w:hideMark/>
          </w:tcPr>
          <w:p w14:paraId="5417D02B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Адміністратор</w:t>
            </w:r>
          </w:p>
        </w:tc>
        <w:tc>
          <w:tcPr>
            <w:tcW w:w="6649" w:type="dxa"/>
            <w:hideMark/>
          </w:tcPr>
          <w:p w14:paraId="3099EABF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генерувати рахунок за надані послуги та продані товари.</w:t>
            </w:r>
          </w:p>
        </w:tc>
      </w:tr>
      <w:tr w:rsidR="00E13180" w:rsidRPr="00E13180" w14:paraId="2AA825AA" w14:textId="77777777" w:rsidTr="0082576E">
        <w:tc>
          <w:tcPr>
            <w:tcW w:w="988" w:type="dxa"/>
            <w:hideMark/>
          </w:tcPr>
          <w:p w14:paraId="00CE5C39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ФВ-05</w:t>
            </w:r>
          </w:p>
        </w:tc>
        <w:tc>
          <w:tcPr>
            <w:tcW w:w="1708" w:type="dxa"/>
            <w:hideMark/>
          </w:tcPr>
          <w:p w14:paraId="07B49E46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Лікар</w:t>
            </w:r>
          </w:p>
        </w:tc>
        <w:tc>
          <w:tcPr>
            <w:tcW w:w="6649" w:type="dxa"/>
            <w:hideMark/>
          </w:tcPr>
          <w:p w14:paraId="3728935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швидко переглядати електронну медичну картку тварини перед оглядом.</w:t>
            </w:r>
          </w:p>
        </w:tc>
      </w:tr>
      <w:tr w:rsidR="00E13180" w:rsidRPr="00E13180" w14:paraId="5B107951" w14:textId="77777777" w:rsidTr="0082576E">
        <w:tc>
          <w:tcPr>
            <w:tcW w:w="988" w:type="dxa"/>
            <w:hideMark/>
          </w:tcPr>
          <w:p w14:paraId="0FB9B26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ФВ-06</w:t>
            </w:r>
          </w:p>
        </w:tc>
        <w:tc>
          <w:tcPr>
            <w:tcW w:w="1708" w:type="dxa"/>
            <w:hideMark/>
          </w:tcPr>
          <w:p w14:paraId="61FD72A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Лікар</w:t>
            </w:r>
          </w:p>
        </w:tc>
        <w:tc>
          <w:tcPr>
            <w:tcW w:w="6649" w:type="dxa"/>
            <w:hideMark/>
          </w:tcPr>
          <w:p w14:paraId="53255A92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додавати діагнози з вбудованого довідника до електронної картки.</w:t>
            </w:r>
          </w:p>
        </w:tc>
      </w:tr>
      <w:tr w:rsidR="00E13180" w:rsidRPr="00E13180" w14:paraId="057760A5" w14:textId="77777777" w:rsidTr="0082576E">
        <w:tc>
          <w:tcPr>
            <w:tcW w:w="988" w:type="dxa"/>
            <w:hideMark/>
          </w:tcPr>
          <w:p w14:paraId="220AEFF2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ФВ-07</w:t>
            </w:r>
          </w:p>
        </w:tc>
        <w:tc>
          <w:tcPr>
            <w:tcW w:w="1708" w:type="dxa"/>
            <w:hideMark/>
          </w:tcPr>
          <w:p w14:paraId="18A3D063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Лікар</w:t>
            </w:r>
          </w:p>
        </w:tc>
        <w:tc>
          <w:tcPr>
            <w:tcW w:w="6649" w:type="dxa"/>
            <w:hideMark/>
          </w:tcPr>
          <w:p w14:paraId="5F7E25A7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прикріплювати результати лабораторних досліджень та рентгенівські знімки до картки пацієнта.</w:t>
            </w:r>
          </w:p>
        </w:tc>
      </w:tr>
      <w:tr w:rsidR="00E13180" w:rsidRPr="00E13180" w14:paraId="74B3185D" w14:textId="77777777" w:rsidTr="0082576E">
        <w:tc>
          <w:tcPr>
            <w:tcW w:w="988" w:type="dxa"/>
            <w:hideMark/>
          </w:tcPr>
          <w:p w14:paraId="4FC35FC6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ФВ-08</w:t>
            </w:r>
          </w:p>
        </w:tc>
        <w:tc>
          <w:tcPr>
            <w:tcW w:w="1708" w:type="dxa"/>
            <w:hideMark/>
          </w:tcPr>
          <w:p w14:paraId="153E13DC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Лікар</w:t>
            </w:r>
          </w:p>
        </w:tc>
        <w:tc>
          <w:tcPr>
            <w:tcW w:w="6649" w:type="dxa"/>
            <w:hideMark/>
          </w:tcPr>
          <w:p w14:paraId="098CAC1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створювати електронний рецепт на медикаменти.</w:t>
            </w:r>
          </w:p>
        </w:tc>
      </w:tr>
      <w:tr w:rsidR="00E13180" w:rsidRPr="00E13180" w14:paraId="585A0A58" w14:textId="77777777" w:rsidTr="0082576E">
        <w:tc>
          <w:tcPr>
            <w:tcW w:w="988" w:type="dxa"/>
            <w:hideMark/>
          </w:tcPr>
          <w:p w14:paraId="15BAAD76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lastRenderedPageBreak/>
              <w:t>ФВ-09</w:t>
            </w:r>
          </w:p>
        </w:tc>
        <w:tc>
          <w:tcPr>
            <w:tcW w:w="1708" w:type="dxa"/>
            <w:hideMark/>
          </w:tcPr>
          <w:p w14:paraId="359D3D2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Асистент</w:t>
            </w:r>
          </w:p>
        </w:tc>
        <w:tc>
          <w:tcPr>
            <w:tcW w:w="6649" w:type="dxa"/>
            <w:hideMark/>
          </w:tcPr>
          <w:p w14:paraId="6C3F6D89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вносити базові фізіологічні показники тварини (вага, температура, частота дихання) до електронної картки під час попереднього огляду (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тріажу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E13180" w:rsidRPr="00E13180" w14:paraId="2A5BA7C0" w14:textId="77777777" w:rsidTr="0082576E">
        <w:tc>
          <w:tcPr>
            <w:tcW w:w="988" w:type="dxa"/>
            <w:hideMark/>
          </w:tcPr>
          <w:p w14:paraId="114BA943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ФВ-10</w:t>
            </w:r>
          </w:p>
        </w:tc>
        <w:tc>
          <w:tcPr>
            <w:tcW w:w="1708" w:type="dxa"/>
            <w:hideMark/>
          </w:tcPr>
          <w:p w14:paraId="1EA93A45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Асистент</w:t>
            </w:r>
          </w:p>
        </w:tc>
        <w:tc>
          <w:tcPr>
            <w:tcW w:w="6649" w:type="dxa"/>
            <w:hideMark/>
          </w:tcPr>
          <w:p w14:paraId="5D2D351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бачити загальний список призначених маніпуляцій для тварин, які перебувають на денному стаціонарі, щоб чітко планувати свою роботу.</w:t>
            </w:r>
          </w:p>
        </w:tc>
      </w:tr>
      <w:tr w:rsidR="00E13180" w:rsidRPr="00E13180" w14:paraId="35952F00" w14:textId="77777777" w:rsidTr="0082576E">
        <w:tc>
          <w:tcPr>
            <w:tcW w:w="988" w:type="dxa"/>
            <w:hideMark/>
          </w:tcPr>
          <w:p w14:paraId="193F4127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ФВ-11</w:t>
            </w:r>
          </w:p>
        </w:tc>
        <w:tc>
          <w:tcPr>
            <w:tcW w:w="1708" w:type="dxa"/>
            <w:hideMark/>
          </w:tcPr>
          <w:p w14:paraId="2AB324D3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Асистент</w:t>
            </w:r>
          </w:p>
        </w:tc>
        <w:tc>
          <w:tcPr>
            <w:tcW w:w="6649" w:type="dxa"/>
            <w:hideMark/>
          </w:tcPr>
          <w:p w14:paraId="35987A36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ставити відмітку в системі про виконання конкретної процедури (ін'єкція, крапельниця тощо) із фіксацією часу та мого прізвища як виконавця.</w:t>
            </w:r>
          </w:p>
        </w:tc>
      </w:tr>
      <w:tr w:rsidR="00E13180" w:rsidRPr="00E13180" w14:paraId="7CEEC87A" w14:textId="77777777" w:rsidTr="0082576E">
        <w:tc>
          <w:tcPr>
            <w:tcW w:w="988" w:type="dxa"/>
            <w:hideMark/>
          </w:tcPr>
          <w:p w14:paraId="3738F47C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ФВ-12</w:t>
            </w:r>
          </w:p>
        </w:tc>
        <w:tc>
          <w:tcPr>
            <w:tcW w:w="1708" w:type="dxa"/>
            <w:hideMark/>
          </w:tcPr>
          <w:p w14:paraId="1F07F897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Власник</w:t>
            </w:r>
          </w:p>
        </w:tc>
        <w:tc>
          <w:tcPr>
            <w:tcW w:w="6649" w:type="dxa"/>
            <w:hideMark/>
          </w:tcPr>
          <w:p w14:paraId="0FD86D89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авторизуватися в особистому кабінеті за номером телефону.</w:t>
            </w:r>
          </w:p>
        </w:tc>
      </w:tr>
      <w:tr w:rsidR="00E13180" w:rsidRPr="00E13180" w14:paraId="23BA23F6" w14:textId="77777777" w:rsidTr="0082576E">
        <w:tc>
          <w:tcPr>
            <w:tcW w:w="988" w:type="dxa"/>
            <w:hideMark/>
          </w:tcPr>
          <w:p w14:paraId="6F8DFADC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ФВ-13</w:t>
            </w:r>
          </w:p>
        </w:tc>
        <w:tc>
          <w:tcPr>
            <w:tcW w:w="1708" w:type="dxa"/>
            <w:hideMark/>
          </w:tcPr>
          <w:p w14:paraId="34DDC495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Власник</w:t>
            </w:r>
          </w:p>
        </w:tc>
        <w:tc>
          <w:tcPr>
            <w:tcW w:w="6649" w:type="dxa"/>
            <w:hideMark/>
          </w:tcPr>
          <w:p w14:paraId="3ACB48F1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самостійно записуватися на прийом до лікаря онлайн.</w:t>
            </w:r>
          </w:p>
        </w:tc>
      </w:tr>
      <w:tr w:rsidR="00E13180" w:rsidRPr="00E13180" w14:paraId="40BC7CEC" w14:textId="77777777" w:rsidTr="0082576E">
        <w:tc>
          <w:tcPr>
            <w:tcW w:w="988" w:type="dxa"/>
            <w:hideMark/>
          </w:tcPr>
          <w:p w14:paraId="3702691D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ФВ-14</w:t>
            </w:r>
          </w:p>
        </w:tc>
        <w:tc>
          <w:tcPr>
            <w:tcW w:w="1708" w:type="dxa"/>
            <w:hideMark/>
          </w:tcPr>
          <w:p w14:paraId="728741B8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Власник</w:t>
            </w:r>
          </w:p>
        </w:tc>
        <w:tc>
          <w:tcPr>
            <w:tcW w:w="6649" w:type="dxa"/>
            <w:hideMark/>
          </w:tcPr>
          <w:p w14:paraId="49F114EC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отримувати автоматичні сповіщення про необхідність планової вакцинації.</w:t>
            </w:r>
          </w:p>
        </w:tc>
      </w:tr>
      <w:tr w:rsidR="00E13180" w:rsidRPr="00E13180" w14:paraId="4B1C7B5A" w14:textId="77777777" w:rsidTr="0082576E">
        <w:tc>
          <w:tcPr>
            <w:tcW w:w="988" w:type="dxa"/>
            <w:hideMark/>
          </w:tcPr>
          <w:p w14:paraId="1A1145C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ФВ-15</w:t>
            </w:r>
          </w:p>
        </w:tc>
        <w:tc>
          <w:tcPr>
            <w:tcW w:w="1708" w:type="dxa"/>
            <w:hideMark/>
          </w:tcPr>
          <w:p w14:paraId="23AD8C53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Керівник</w:t>
            </w:r>
          </w:p>
        </w:tc>
        <w:tc>
          <w:tcPr>
            <w:tcW w:w="6649" w:type="dxa"/>
            <w:hideMark/>
          </w:tcPr>
          <w:p w14:paraId="53ED211F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генерувати звіти про доходи клініки за обраний період.</w:t>
            </w:r>
          </w:p>
        </w:tc>
      </w:tr>
      <w:tr w:rsidR="00E13180" w:rsidRPr="00E13180" w14:paraId="267BAC3C" w14:textId="77777777" w:rsidTr="0082576E">
        <w:tc>
          <w:tcPr>
            <w:tcW w:w="988" w:type="dxa"/>
            <w:hideMark/>
          </w:tcPr>
          <w:p w14:paraId="1EB5046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ФВ-16</w:t>
            </w:r>
          </w:p>
        </w:tc>
        <w:tc>
          <w:tcPr>
            <w:tcW w:w="1708" w:type="dxa"/>
            <w:hideMark/>
          </w:tcPr>
          <w:p w14:paraId="21770C62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Керівник</w:t>
            </w:r>
          </w:p>
        </w:tc>
        <w:tc>
          <w:tcPr>
            <w:tcW w:w="6649" w:type="dxa"/>
            <w:hideMark/>
          </w:tcPr>
          <w:p w14:paraId="6F22D61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Я хочу переглядати статистику завантаженості ветеринарних лікарів.</w:t>
            </w:r>
          </w:p>
        </w:tc>
      </w:tr>
    </w:tbl>
    <w:p w14:paraId="6EB78270" w14:textId="413181DB" w:rsidR="00E13180" w:rsidRPr="00E13180" w:rsidRDefault="00E13180" w:rsidP="00E13180">
      <w:pPr>
        <w:ind w:firstLine="0"/>
        <w:rPr>
          <w:rFonts w:cs="Times New Roman"/>
          <w:szCs w:val="28"/>
        </w:rPr>
      </w:pPr>
    </w:p>
    <w:p w14:paraId="2BDBCAFF" w14:textId="77777777" w:rsidR="00E13180" w:rsidRPr="00E13180" w:rsidRDefault="00E13180" w:rsidP="00E13180">
      <w:pPr>
        <w:ind w:firstLine="0"/>
        <w:rPr>
          <w:rFonts w:cs="Times New Roman"/>
          <w:b/>
          <w:bCs/>
          <w:szCs w:val="28"/>
        </w:rPr>
      </w:pPr>
      <w:r w:rsidRPr="00E13180">
        <w:rPr>
          <w:rFonts w:cs="Times New Roman"/>
          <w:b/>
          <w:bCs/>
          <w:szCs w:val="28"/>
        </w:rPr>
        <w:t>3. Нефункціональні вимоги (НФВ)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6231"/>
      </w:tblGrid>
      <w:tr w:rsidR="00E13180" w:rsidRPr="00E13180" w14:paraId="6879A248" w14:textId="77777777" w:rsidTr="00E13180">
        <w:trPr>
          <w:tblHeader/>
        </w:trPr>
        <w:tc>
          <w:tcPr>
            <w:tcW w:w="1129" w:type="dxa"/>
            <w:hideMark/>
          </w:tcPr>
          <w:p w14:paraId="1289ECE6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85" w:type="dxa"/>
            <w:hideMark/>
          </w:tcPr>
          <w:p w14:paraId="5051EC6D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Категорія</w:t>
            </w:r>
          </w:p>
        </w:tc>
        <w:tc>
          <w:tcPr>
            <w:tcW w:w="6231" w:type="dxa"/>
            <w:hideMark/>
          </w:tcPr>
          <w:p w14:paraId="71E7E64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Опис нефункціональної вимоги</w:t>
            </w:r>
          </w:p>
        </w:tc>
      </w:tr>
      <w:tr w:rsidR="00E13180" w:rsidRPr="00E13180" w14:paraId="17D3735A" w14:textId="77777777" w:rsidTr="00E13180">
        <w:tc>
          <w:tcPr>
            <w:tcW w:w="1129" w:type="dxa"/>
            <w:hideMark/>
          </w:tcPr>
          <w:p w14:paraId="1D538D6F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НФВ-01</w:t>
            </w:r>
          </w:p>
        </w:tc>
        <w:tc>
          <w:tcPr>
            <w:tcW w:w="1985" w:type="dxa"/>
            <w:hideMark/>
          </w:tcPr>
          <w:p w14:paraId="296596AB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Продуктивність</w:t>
            </w:r>
          </w:p>
        </w:tc>
        <w:tc>
          <w:tcPr>
            <w:tcW w:w="6231" w:type="dxa"/>
            <w:hideMark/>
          </w:tcPr>
          <w:p w14:paraId="3951F291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Час завантаження сторінки розкладу не повинен перевищувати 2 секунди.</w:t>
            </w:r>
          </w:p>
        </w:tc>
      </w:tr>
      <w:tr w:rsidR="00E13180" w:rsidRPr="00E13180" w14:paraId="42C85A8F" w14:textId="77777777" w:rsidTr="00E13180">
        <w:tc>
          <w:tcPr>
            <w:tcW w:w="1129" w:type="dxa"/>
            <w:hideMark/>
          </w:tcPr>
          <w:p w14:paraId="25FD12E5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НФВ-02</w:t>
            </w:r>
          </w:p>
        </w:tc>
        <w:tc>
          <w:tcPr>
            <w:tcW w:w="1985" w:type="dxa"/>
            <w:hideMark/>
          </w:tcPr>
          <w:p w14:paraId="78CAB4CD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Продуктивність</w:t>
            </w:r>
          </w:p>
        </w:tc>
        <w:tc>
          <w:tcPr>
            <w:tcW w:w="6231" w:type="dxa"/>
            <w:hideMark/>
          </w:tcPr>
          <w:p w14:paraId="138725F8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 xml:space="preserve">Система повинна підтримувати одночасну роботу до 50 активних користувачів із часом відгуку до 1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сек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13180" w:rsidRPr="00E13180" w14:paraId="2D3FCCEF" w14:textId="77777777" w:rsidTr="00E13180">
        <w:tc>
          <w:tcPr>
            <w:tcW w:w="1129" w:type="dxa"/>
            <w:hideMark/>
          </w:tcPr>
          <w:p w14:paraId="1B46F405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НФВ-03</w:t>
            </w:r>
          </w:p>
        </w:tc>
        <w:tc>
          <w:tcPr>
            <w:tcW w:w="1985" w:type="dxa"/>
            <w:hideMark/>
          </w:tcPr>
          <w:p w14:paraId="0C0C360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Безпека</w:t>
            </w:r>
          </w:p>
        </w:tc>
        <w:tc>
          <w:tcPr>
            <w:tcW w:w="6231" w:type="dxa"/>
            <w:hideMark/>
          </w:tcPr>
          <w:p w14:paraId="4B80F4E5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Дані повинні передаватися через протокол HTTPS з 256-бітним шифруванням.</w:t>
            </w:r>
          </w:p>
        </w:tc>
      </w:tr>
      <w:tr w:rsidR="00E13180" w:rsidRPr="00E13180" w14:paraId="2920FDE6" w14:textId="77777777" w:rsidTr="00E13180">
        <w:tc>
          <w:tcPr>
            <w:tcW w:w="1129" w:type="dxa"/>
            <w:hideMark/>
          </w:tcPr>
          <w:p w14:paraId="03A5BB3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НФВ-04</w:t>
            </w:r>
          </w:p>
        </w:tc>
        <w:tc>
          <w:tcPr>
            <w:tcW w:w="1985" w:type="dxa"/>
            <w:hideMark/>
          </w:tcPr>
          <w:p w14:paraId="080B6D38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Безпека</w:t>
            </w:r>
          </w:p>
        </w:tc>
        <w:tc>
          <w:tcPr>
            <w:tcW w:w="6231" w:type="dxa"/>
            <w:hideMark/>
          </w:tcPr>
          <w:p w14:paraId="3969C114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Акаунт має блокуватися на 15 хвилин після 5 невдалих спроб введення пароля.</w:t>
            </w:r>
          </w:p>
        </w:tc>
      </w:tr>
      <w:tr w:rsidR="00E13180" w:rsidRPr="00E13180" w14:paraId="017C75FE" w14:textId="77777777" w:rsidTr="00E13180">
        <w:tc>
          <w:tcPr>
            <w:tcW w:w="1129" w:type="dxa"/>
            <w:hideMark/>
          </w:tcPr>
          <w:p w14:paraId="71B92E07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НФВ-05</w:t>
            </w:r>
          </w:p>
        </w:tc>
        <w:tc>
          <w:tcPr>
            <w:tcW w:w="1985" w:type="dxa"/>
            <w:hideMark/>
          </w:tcPr>
          <w:p w14:paraId="6827BBB3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Безпека</w:t>
            </w:r>
          </w:p>
        </w:tc>
        <w:tc>
          <w:tcPr>
            <w:tcW w:w="6231" w:type="dxa"/>
            <w:hideMark/>
          </w:tcPr>
          <w:p w14:paraId="5758B74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Сесія працівника клініки повинна автоматично завершуватися після 30 хвилин бездіяльності.</w:t>
            </w:r>
          </w:p>
        </w:tc>
      </w:tr>
      <w:tr w:rsidR="00E13180" w:rsidRPr="00E13180" w14:paraId="1FAC2D79" w14:textId="77777777" w:rsidTr="00E13180">
        <w:tc>
          <w:tcPr>
            <w:tcW w:w="1129" w:type="dxa"/>
            <w:hideMark/>
          </w:tcPr>
          <w:p w14:paraId="1EC7382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НФВ-06</w:t>
            </w:r>
          </w:p>
        </w:tc>
        <w:tc>
          <w:tcPr>
            <w:tcW w:w="1985" w:type="dxa"/>
            <w:hideMark/>
          </w:tcPr>
          <w:p w14:paraId="5BC26126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Надійність</w:t>
            </w:r>
          </w:p>
        </w:tc>
        <w:tc>
          <w:tcPr>
            <w:tcW w:w="6231" w:type="dxa"/>
            <w:hideMark/>
          </w:tcPr>
          <w:p w14:paraId="4B15D57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Доступність (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Uptime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)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вебдодатка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 має становити не менше 99.9% часу на місяць.</w:t>
            </w:r>
          </w:p>
        </w:tc>
      </w:tr>
      <w:tr w:rsidR="00E13180" w:rsidRPr="00E13180" w14:paraId="28D81FE6" w14:textId="77777777" w:rsidTr="00E13180">
        <w:tc>
          <w:tcPr>
            <w:tcW w:w="1129" w:type="dxa"/>
            <w:hideMark/>
          </w:tcPr>
          <w:p w14:paraId="2B59479C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НФВ-07</w:t>
            </w:r>
          </w:p>
        </w:tc>
        <w:tc>
          <w:tcPr>
            <w:tcW w:w="1985" w:type="dxa"/>
            <w:hideMark/>
          </w:tcPr>
          <w:p w14:paraId="1B1CFE8C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Надійність</w:t>
            </w:r>
          </w:p>
        </w:tc>
        <w:tc>
          <w:tcPr>
            <w:tcW w:w="6231" w:type="dxa"/>
            <w:hideMark/>
          </w:tcPr>
          <w:p w14:paraId="425DF04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Система повинна автоматично створювати резервну копію бази даних щодня о 03:00 ночі.</w:t>
            </w:r>
          </w:p>
        </w:tc>
      </w:tr>
      <w:tr w:rsidR="00E13180" w:rsidRPr="00E13180" w14:paraId="70A833AC" w14:textId="77777777" w:rsidTr="00E13180">
        <w:tc>
          <w:tcPr>
            <w:tcW w:w="1129" w:type="dxa"/>
            <w:hideMark/>
          </w:tcPr>
          <w:p w14:paraId="064C8C4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НФВ-08</w:t>
            </w:r>
          </w:p>
        </w:tc>
        <w:tc>
          <w:tcPr>
            <w:tcW w:w="1985" w:type="dxa"/>
            <w:hideMark/>
          </w:tcPr>
          <w:p w14:paraId="41AF4655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Надійність</w:t>
            </w:r>
          </w:p>
        </w:tc>
        <w:tc>
          <w:tcPr>
            <w:tcW w:w="6231" w:type="dxa"/>
            <w:hideMark/>
          </w:tcPr>
          <w:p w14:paraId="7C29F4FB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Час відновлення роботи з резервної копії після критичного збою не повинен перевищувати 4 години.</w:t>
            </w:r>
          </w:p>
        </w:tc>
      </w:tr>
      <w:tr w:rsidR="00E13180" w:rsidRPr="00E13180" w14:paraId="232FDAC2" w14:textId="77777777" w:rsidTr="00E13180">
        <w:tc>
          <w:tcPr>
            <w:tcW w:w="1129" w:type="dxa"/>
            <w:hideMark/>
          </w:tcPr>
          <w:p w14:paraId="7FD33C4D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НФВ-09</w:t>
            </w:r>
          </w:p>
        </w:tc>
        <w:tc>
          <w:tcPr>
            <w:tcW w:w="1985" w:type="dxa"/>
            <w:hideMark/>
          </w:tcPr>
          <w:p w14:paraId="65BD48B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Зручність</w:t>
            </w:r>
          </w:p>
        </w:tc>
        <w:tc>
          <w:tcPr>
            <w:tcW w:w="6231" w:type="dxa"/>
            <w:hideMark/>
          </w:tcPr>
          <w:p w14:paraId="299A656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 xml:space="preserve">Інтерфейс повинен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коректно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 масштабуватися на екранах шириною від 320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px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 до 1920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px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13180" w:rsidRPr="00E13180" w14:paraId="508529BE" w14:textId="77777777" w:rsidTr="00E13180">
        <w:tc>
          <w:tcPr>
            <w:tcW w:w="1129" w:type="dxa"/>
            <w:hideMark/>
          </w:tcPr>
          <w:p w14:paraId="7DE817DE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НФВ-10</w:t>
            </w:r>
          </w:p>
        </w:tc>
        <w:tc>
          <w:tcPr>
            <w:tcW w:w="1985" w:type="dxa"/>
            <w:hideMark/>
          </w:tcPr>
          <w:p w14:paraId="4BE8A638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Зручність</w:t>
            </w:r>
          </w:p>
        </w:tc>
        <w:tc>
          <w:tcPr>
            <w:tcW w:w="6231" w:type="dxa"/>
            <w:hideMark/>
          </w:tcPr>
          <w:p w14:paraId="373D94E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Новий співробітник реєстратури повинен навчитися створювати картку пацієнта за 1 годину.</w:t>
            </w:r>
          </w:p>
        </w:tc>
      </w:tr>
      <w:tr w:rsidR="00E13180" w:rsidRPr="00E13180" w14:paraId="399191AA" w14:textId="77777777" w:rsidTr="00E13180">
        <w:tc>
          <w:tcPr>
            <w:tcW w:w="1129" w:type="dxa"/>
            <w:hideMark/>
          </w:tcPr>
          <w:p w14:paraId="1F9F4C18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b/>
                <w:bCs/>
                <w:sz w:val="24"/>
                <w:szCs w:val="24"/>
              </w:rPr>
              <w:t>НФВ-11</w:t>
            </w:r>
          </w:p>
        </w:tc>
        <w:tc>
          <w:tcPr>
            <w:tcW w:w="1985" w:type="dxa"/>
            <w:hideMark/>
          </w:tcPr>
          <w:p w14:paraId="3D37080A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>Сумісність</w:t>
            </w:r>
          </w:p>
        </w:tc>
        <w:tc>
          <w:tcPr>
            <w:tcW w:w="6231" w:type="dxa"/>
            <w:hideMark/>
          </w:tcPr>
          <w:p w14:paraId="033C40E0" w14:textId="77777777" w:rsidR="00E13180" w:rsidRPr="00E13180" w:rsidRDefault="00E13180" w:rsidP="00E1318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13180">
              <w:rPr>
                <w:rFonts w:cs="Times New Roman"/>
                <w:sz w:val="24"/>
                <w:szCs w:val="24"/>
              </w:rPr>
              <w:t xml:space="preserve">Додаток повинен функціонувати в останніх версіях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Chrome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Safari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Firefox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 xml:space="preserve"> та </w:t>
            </w:r>
            <w:proofErr w:type="spellStart"/>
            <w:r w:rsidRPr="00E13180">
              <w:rPr>
                <w:rFonts w:cs="Times New Roman"/>
                <w:sz w:val="24"/>
                <w:szCs w:val="24"/>
              </w:rPr>
              <w:t>Edge</w:t>
            </w:r>
            <w:proofErr w:type="spellEnd"/>
            <w:r w:rsidRPr="00E13180">
              <w:rPr>
                <w:rFonts w:cs="Times New Roman"/>
                <w:sz w:val="24"/>
                <w:szCs w:val="24"/>
              </w:rPr>
              <w:t>.</w:t>
            </w:r>
          </w:p>
        </w:tc>
      </w:tr>
      <w:bookmarkEnd w:id="0"/>
    </w:tbl>
    <w:p w14:paraId="28170F6E" w14:textId="208DFAC2" w:rsidR="001904EB" w:rsidRPr="00E91796" w:rsidRDefault="001904EB" w:rsidP="00E13180">
      <w:pPr>
        <w:ind w:firstLine="0"/>
        <w:rPr>
          <w:rFonts w:cs="Times New Roman"/>
          <w:szCs w:val="28"/>
        </w:rPr>
      </w:pPr>
    </w:p>
    <w:sectPr w:rsidR="001904EB" w:rsidRPr="00E91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52"/>
    <w:multiLevelType w:val="multilevel"/>
    <w:tmpl w:val="7CF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051"/>
    <w:multiLevelType w:val="multilevel"/>
    <w:tmpl w:val="261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75AB"/>
    <w:multiLevelType w:val="multilevel"/>
    <w:tmpl w:val="3ED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0189"/>
    <w:multiLevelType w:val="multilevel"/>
    <w:tmpl w:val="DC20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13A13"/>
    <w:multiLevelType w:val="multilevel"/>
    <w:tmpl w:val="2F6819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151B5"/>
    <w:multiLevelType w:val="multilevel"/>
    <w:tmpl w:val="9AF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402A"/>
    <w:multiLevelType w:val="multilevel"/>
    <w:tmpl w:val="A42C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23E1A"/>
    <w:multiLevelType w:val="multilevel"/>
    <w:tmpl w:val="3D4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07E15"/>
    <w:multiLevelType w:val="hybridMultilevel"/>
    <w:tmpl w:val="6A1C2E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3AB22F0"/>
    <w:multiLevelType w:val="multilevel"/>
    <w:tmpl w:val="32D0D2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F612D"/>
    <w:multiLevelType w:val="hybridMultilevel"/>
    <w:tmpl w:val="A21448D6"/>
    <w:lvl w:ilvl="0" w:tplc="A934AB1A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220019">
      <w:start w:val="1"/>
      <w:numFmt w:val="lowerLetter"/>
      <w:lvlText w:val="%2."/>
      <w:lvlJc w:val="left"/>
      <w:pPr>
        <w:ind w:left="2149" w:hanging="360"/>
      </w:pPr>
    </w:lvl>
    <w:lvl w:ilvl="2" w:tplc="0422001B">
      <w:start w:val="1"/>
      <w:numFmt w:val="lowerRoman"/>
      <w:lvlText w:val="%3."/>
      <w:lvlJc w:val="right"/>
      <w:pPr>
        <w:ind w:left="2869" w:hanging="180"/>
      </w:pPr>
    </w:lvl>
    <w:lvl w:ilvl="3" w:tplc="0422000F">
      <w:start w:val="1"/>
      <w:numFmt w:val="decimal"/>
      <w:lvlText w:val="%4."/>
      <w:lvlJc w:val="left"/>
      <w:pPr>
        <w:ind w:left="3589" w:hanging="360"/>
      </w:pPr>
    </w:lvl>
    <w:lvl w:ilvl="4" w:tplc="04220019">
      <w:start w:val="1"/>
      <w:numFmt w:val="lowerLetter"/>
      <w:lvlText w:val="%5."/>
      <w:lvlJc w:val="left"/>
      <w:pPr>
        <w:ind w:left="4309" w:hanging="360"/>
      </w:pPr>
    </w:lvl>
    <w:lvl w:ilvl="5" w:tplc="0422001B">
      <w:start w:val="1"/>
      <w:numFmt w:val="lowerRoman"/>
      <w:lvlText w:val="%6."/>
      <w:lvlJc w:val="right"/>
      <w:pPr>
        <w:ind w:left="5029" w:hanging="180"/>
      </w:pPr>
    </w:lvl>
    <w:lvl w:ilvl="6" w:tplc="0422000F">
      <w:start w:val="1"/>
      <w:numFmt w:val="decimal"/>
      <w:lvlText w:val="%7."/>
      <w:lvlJc w:val="left"/>
      <w:pPr>
        <w:ind w:left="5749" w:hanging="360"/>
      </w:pPr>
    </w:lvl>
    <w:lvl w:ilvl="7" w:tplc="04220019">
      <w:start w:val="1"/>
      <w:numFmt w:val="lowerLetter"/>
      <w:lvlText w:val="%8."/>
      <w:lvlJc w:val="left"/>
      <w:pPr>
        <w:ind w:left="6469" w:hanging="360"/>
      </w:pPr>
    </w:lvl>
    <w:lvl w:ilvl="8" w:tplc="0422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4272CD"/>
    <w:multiLevelType w:val="multilevel"/>
    <w:tmpl w:val="4514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F488B"/>
    <w:multiLevelType w:val="multilevel"/>
    <w:tmpl w:val="787A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E7918"/>
    <w:multiLevelType w:val="multilevel"/>
    <w:tmpl w:val="DEC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F04FE"/>
    <w:multiLevelType w:val="multilevel"/>
    <w:tmpl w:val="8CD2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BC320A"/>
    <w:multiLevelType w:val="multilevel"/>
    <w:tmpl w:val="385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624DD"/>
    <w:multiLevelType w:val="multilevel"/>
    <w:tmpl w:val="E1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85DAF"/>
    <w:multiLevelType w:val="multilevel"/>
    <w:tmpl w:val="B2B2C8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018FF"/>
    <w:multiLevelType w:val="multilevel"/>
    <w:tmpl w:val="5DB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34168"/>
    <w:multiLevelType w:val="hybridMultilevel"/>
    <w:tmpl w:val="FC862E8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6E1934"/>
    <w:multiLevelType w:val="hybridMultilevel"/>
    <w:tmpl w:val="251265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EC02E1"/>
    <w:multiLevelType w:val="multilevel"/>
    <w:tmpl w:val="3352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22AFD"/>
    <w:multiLevelType w:val="multilevel"/>
    <w:tmpl w:val="7A5A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32312"/>
    <w:multiLevelType w:val="multilevel"/>
    <w:tmpl w:val="E254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F4005A"/>
    <w:multiLevelType w:val="multilevel"/>
    <w:tmpl w:val="7AB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82177"/>
    <w:multiLevelType w:val="multilevel"/>
    <w:tmpl w:val="03D68B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6524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5844278">
    <w:abstractNumId w:val="19"/>
  </w:num>
  <w:num w:numId="3" w16cid:durableId="891499245">
    <w:abstractNumId w:val="14"/>
  </w:num>
  <w:num w:numId="4" w16cid:durableId="747312010">
    <w:abstractNumId w:val="22"/>
  </w:num>
  <w:num w:numId="5" w16cid:durableId="327442519">
    <w:abstractNumId w:val="2"/>
  </w:num>
  <w:num w:numId="6" w16cid:durableId="1913000694">
    <w:abstractNumId w:val="11"/>
  </w:num>
  <w:num w:numId="7" w16cid:durableId="586308236">
    <w:abstractNumId w:val="10"/>
  </w:num>
  <w:num w:numId="8" w16cid:durableId="1371422506">
    <w:abstractNumId w:val="20"/>
  </w:num>
  <w:num w:numId="9" w16cid:durableId="1577200489">
    <w:abstractNumId w:val="13"/>
  </w:num>
  <w:num w:numId="10" w16cid:durableId="1640260626">
    <w:abstractNumId w:val="6"/>
  </w:num>
  <w:num w:numId="11" w16cid:durableId="414401389">
    <w:abstractNumId w:val="23"/>
  </w:num>
  <w:num w:numId="12" w16cid:durableId="1586574451">
    <w:abstractNumId w:val="24"/>
  </w:num>
  <w:num w:numId="13" w16cid:durableId="190799491">
    <w:abstractNumId w:val="15"/>
  </w:num>
  <w:num w:numId="14" w16cid:durableId="106436294">
    <w:abstractNumId w:val="3"/>
  </w:num>
  <w:num w:numId="15" w16cid:durableId="1066955918">
    <w:abstractNumId w:val="12"/>
  </w:num>
  <w:num w:numId="16" w16cid:durableId="1984965098">
    <w:abstractNumId w:val="8"/>
  </w:num>
  <w:num w:numId="17" w16cid:durableId="1999452944">
    <w:abstractNumId w:val="21"/>
  </w:num>
  <w:num w:numId="18" w16cid:durableId="414058394">
    <w:abstractNumId w:val="18"/>
  </w:num>
  <w:num w:numId="19" w16cid:durableId="1556235505">
    <w:abstractNumId w:val="16"/>
  </w:num>
  <w:num w:numId="20" w16cid:durableId="1616786868">
    <w:abstractNumId w:val="7"/>
  </w:num>
  <w:num w:numId="21" w16cid:durableId="342901534">
    <w:abstractNumId w:val="0"/>
  </w:num>
  <w:num w:numId="22" w16cid:durableId="1582904936">
    <w:abstractNumId w:val="5"/>
  </w:num>
  <w:num w:numId="23" w16cid:durableId="2123841396">
    <w:abstractNumId w:val="1"/>
  </w:num>
  <w:num w:numId="24" w16cid:durableId="481624407">
    <w:abstractNumId w:val="4"/>
  </w:num>
  <w:num w:numId="25" w16cid:durableId="1923102188">
    <w:abstractNumId w:val="9"/>
  </w:num>
  <w:num w:numId="26" w16cid:durableId="1180661477">
    <w:abstractNumId w:val="17"/>
  </w:num>
  <w:num w:numId="27" w16cid:durableId="1838349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CD"/>
    <w:rsid w:val="0000222F"/>
    <w:rsid w:val="000430BC"/>
    <w:rsid w:val="000447C1"/>
    <w:rsid w:val="00070DC6"/>
    <w:rsid w:val="00073A22"/>
    <w:rsid w:val="00073B24"/>
    <w:rsid w:val="000A61BD"/>
    <w:rsid w:val="000A65A5"/>
    <w:rsid w:val="000D4FB9"/>
    <w:rsid w:val="00121000"/>
    <w:rsid w:val="00150C30"/>
    <w:rsid w:val="00157449"/>
    <w:rsid w:val="001904EB"/>
    <w:rsid w:val="00236DD3"/>
    <w:rsid w:val="00270E90"/>
    <w:rsid w:val="00290134"/>
    <w:rsid w:val="002928E7"/>
    <w:rsid w:val="002C36CD"/>
    <w:rsid w:val="002C5B08"/>
    <w:rsid w:val="003B76C6"/>
    <w:rsid w:val="0046037C"/>
    <w:rsid w:val="004717D3"/>
    <w:rsid w:val="004D13C2"/>
    <w:rsid w:val="004D65D2"/>
    <w:rsid w:val="004E4D4B"/>
    <w:rsid w:val="0059531C"/>
    <w:rsid w:val="00603645"/>
    <w:rsid w:val="0060673C"/>
    <w:rsid w:val="00666948"/>
    <w:rsid w:val="006A4DB4"/>
    <w:rsid w:val="00714564"/>
    <w:rsid w:val="0072652D"/>
    <w:rsid w:val="007324B3"/>
    <w:rsid w:val="00784A3E"/>
    <w:rsid w:val="0080157C"/>
    <w:rsid w:val="0082576E"/>
    <w:rsid w:val="00864176"/>
    <w:rsid w:val="00883582"/>
    <w:rsid w:val="008A78C6"/>
    <w:rsid w:val="009C425E"/>
    <w:rsid w:val="00A32422"/>
    <w:rsid w:val="00A524B6"/>
    <w:rsid w:val="00A7552F"/>
    <w:rsid w:val="00AA15EE"/>
    <w:rsid w:val="00AB09E2"/>
    <w:rsid w:val="00AD0E1B"/>
    <w:rsid w:val="00AD5A40"/>
    <w:rsid w:val="00AE3A93"/>
    <w:rsid w:val="00AF1996"/>
    <w:rsid w:val="00B17165"/>
    <w:rsid w:val="00B40849"/>
    <w:rsid w:val="00B97D56"/>
    <w:rsid w:val="00BB14A6"/>
    <w:rsid w:val="00BE1288"/>
    <w:rsid w:val="00C03B5B"/>
    <w:rsid w:val="00C339A4"/>
    <w:rsid w:val="00C3788B"/>
    <w:rsid w:val="00C42857"/>
    <w:rsid w:val="00C538A5"/>
    <w:rsid w:val="00C675C1"/>
    <w:rsid w:val="00CA6077"/>
    <w:rsid w:val="00CD5BBF"/>
    <w:rsid w:val="00D4625F"/>
    <w:rsid w:val="00D77CB9"/>
    <w:rsid w:val="00DB4301"/>
    <w:rsid w:val="00E129EC"/>
    <w:rsid w:val="00E13180"/>
    <w:rsid w:val="00E236DE"/>
    <w:rsid w:val="00E36866"/>
    <w:rsid w:val="00E91796"/>
    <w:rsid w:val="00EB2341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5842"/>
  <w15:chartTrackingRefBased/>
  <w15:docId w15:val="{C8FF298F-B03E-494F-9165-36551A81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44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D13C2"/>
    <w:pPr>
      <w:keepNext/>
      <w:keepLines/>
      <w:spacing w:before="240"/>
      <w:ind w:left="2268" w:firstLine="842"/>
      <w:jc w:val="center"/>
      <w:outlineLvl w:val="0"/>
    </w:pPr>
    <w:rPr>
      <w:rFonts w:eastAsiaTheme="majorEastAsia" w:cstheme="majorBidi"/>
      <w:color w:val="000000" w:themeColor="text1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D13C2"/>
    <w:pPr>
      <w:keepNext/>
      <w:keepLines/>
      <w:spacing w:before="40"/>
      <w:ind w:firstLine="842"/>
      <w:jc w:val="center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3C2"/>
    <w:rPr>
      <w:rFonts w:ascii="Times New Roman" w:eastAsiaTheme="majorEastAsia" w:hAnsi="Times New Roman" w:cstheme="majorBidi"/>
      <w:color w:val="000000" w:themeColor="text1"/>
      <w:sz w:val="28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3C2"/>
    <w:rPr>
      <w:rFonts w:ascii="Times New Roman" w:eastAsiaTheme="majorEastAsia" w:hAnsi="Times New Roman" w:cstheme="majorBidi"/>
      <w:color w:val="000000" w:themeColor="text1"/>
      <w:sz w:val="28"/>
      <w:szCs w:val="26"/>
      <w:lang w:val="uk-UA" w:eastAsia="ru-RU"/>
    </w:rPr>
  </w:style>
  <w:style w:type="paragraph" w:styleId="a3">
    <w:name w:val="List Paragraph"/>
    <w:basedOn w:val="a"/>
    <w:uiPriority w:val="34"/>
    <w:qFormat/>
    <w:rsid w:val="00C03B5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236DE"/>
    <w:rPr>
      <w:rFonts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D5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5">
    <w:name w:val="Table Grid"/>
    <w:basedOn w:val="a1"/>
    <w:uiPriority w:val="39"/>
    <w:rsid w:val="00E13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88040-BE5D-4923-8855-D97404333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2987</Words>
  <Characters>1704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Viktoriia Danylko</dc:creator>
  <cp:keywords/>
  <dc:description/>
  <cp:lastModifiedBy>Viktoriia Danylko</cp:lastModifiedBy>
  <cp:revision>5</cp:revision>
  <dcterms:created xsi:type="dcterms:W3CDTF">2026-02-28T16:43:00Z</dcterms:created>
  <dcterms:modified xsi:type="dcterms:W3CDTF">2026-02-28T17:45:00Z</dcterms:modified>
</cp:coreProperties>
</file>