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color w:val="6B46C1"/>
          <w:sz w:val="44"/>
        </w:rPr>
        <w:t>Wondershop Experiences</w:t>
      </w:r>
    </w:p>
    <w:p>
      <w:pPr>
        <w:spacing w:after="40"/>
      </w:pPr>
      <w:r>
        <w:rPr>
          <w:rFonts w:ascii="Arial" w:hAnsi="Arial"/>
          <w:color w:val="191919"/>
          <w:sz w:val="28"/>
        </w:rPr>
        <w:t>Homepage Carousel — Designer Brief</w:t>
      </w:r>
    </w:p>
    <w:p>
      <w:pPr>
        <w:spacing w:after="0"/>
      </w:pPr>
      <w:r>
        <w:rPr>
          <w:rFonts w:ascii="Arial" w:hAnsi="Arial"/>
          <w:color w:val="6B7280"/>
          <w:sz w:val="18"/>
        </w:rPr>
        <w:t>Date: July 2026    |    Prepared by: Shruti Garg    |    Version: 1.0</w:t>
      </w:r>
    </w:p>
    <w:p>
      <w:pPr>
        <w:pBdr>
          <w:bottom w:val="single" w:sz="6" w:space="1" w:color="B59DDE"/>
        </w:pBdr>
        <w:spacing w:after="0"/>
      </w:pPr>
    </w:p>
    <w:p>
      <w:pPr>
        <w:spacing w:before="360" w:after="80"/>
      </w:pPr>
      <w:r>
        <w:rPr>
          <w:rFonts w:ascii="Arial" w:hAnsi="Arial"/>
          <w:b/>
          <w:color w:val="6B46C1"/>
          <w:sz w:val="40"/>
        </w:rPr>
        <w:t>1. Project Overview</w:t>
      </w:r>
    </w:p>
    <w:p>
      <w:pPr>
        <w:spacing w:after="80"/>
      </w:pPr>
      <w:r>
        <w:rPr>
          <w:rFonts w:ascii="Arial" w:hAnsi="Arial"/>
          <w:i w:val="0"/>
          <w:sz w:val="21"/>
        </w:rPr>
        <w:t>Design 6 homepage carousel banners for the Wondershop Experiences website. The banners sit at the top of the homepage and auto-rotate. Their job is to build credibility, showcase services, and create an emotional connection with parents planning their child's birthday.</w:t>
      </w:r>
    </w:p>
    <w:p>
      <w:pPr>
        <w:spacing w:after="80"/>
      </w:pPr>
      <w:r>
        <w:rPr>
          <w:rFonts w:ascii="Arial" w:hAnsi="Arial"/>
          <w:i w:val="0"/>
          <w:color w:val="191919"/>
          <w:sz w:val="21"/>
        </w:rPr>
        <w:t>Core themes to communicate: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Credibility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500+ happy birthdays delivered · 5.0 ★ on Google · Since 2023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Stress-free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We handle every detail so parents can be fully present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Emotion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Joy, wonder, pride — the feeling of a perfect birthday morning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Quality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Personalised, story-led, premium — never off-the-shelf</w:t>
            </w:r>
          </w:p>
        </w:tc>
      </w:tr>
    </w:tbl>
    <w:p>
      <w:pPr>
        <w:spacing w:after="0"/>
      </w:pPr>
    </w:p>
    <w:p>
      <w:pPr>
        <w:spacing w:before="360" w:after="80"/>
      </w:pPr>
      <w:r>
        <w:rPr>
          <w:rFonts w:ascii="Arial" w:hAnsi="Arial"/>
          <w:b/>
          <w:color w:val="6B46C1"/>
          <w:sz w:val="40"/>
        </w:rPr>
        <w:t>2. Technical Specifications</w:t>
      </w:r>
    </w:p>
    <w:p>
      <w:pPr>
        <w:spacing w:before="280" w:after="40"/>
      </w:pPr>
      <w:r>
        <w:rPr>
          <w:rFonts w:ascii="Arial" w:hAnsi="Arial"/>
          <w:b/>
          <w:color w:val="191919"/>
          <w:sz w:val="26"/>
        </w:rPr>
        <w:t>Banner Dimensions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Desktop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1440 × 560 px  (landscape, 18:7 ratio)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Mobile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390 × 600 px  (portrait crop — design separately or mark safe zones)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Retina / @2x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Export at 2880 × 1120 px (desktop) and 780 × 1200 px (mobile)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Text safe zone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Keep all text within a centred 1200 px column; 60 px padding left/right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Text placement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Left-aligned; content sits in left 55% of the frame on desktop</w:t>
            </w:r>
          </w:p>
        </w:tc>
      </w:tr>
    </w:tbl>
    <w:p>
      <w:pPr>
        <w:spacing w:after="0"/>
      </w:pPr>
    </w:p>
    <w:p>
      <w:pPr>
        <w:spacing w:before="280" w:after="40"/>
      </w:pPr>
      <w:r>
        <w:rPr>
          <w:rFonts w:ascii="Arial" w:hAnsi="Arial"/>
          <w:b/>
          <w:color w:val="191919"/>
          <w:sz w:val="26"/>
        </w:rPr>
        <w:t>File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Web export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JPG, quality 85–90%, max 250 KB per banner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Source files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Figma, PSD, or AI — one frame per banner, named by category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Naming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ws-banner-01-emotions.jpg, ws-banner-02-service.jpg … (see categories below)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Quantity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6 banners × 2 sizes (desktop + mobile) = 12 JPGs + source file</w:t>
            </w:r>
          </w:p>
        </w:tc>
      </w:tr>
    </w:tbl>
    <w:p>
      <w:pPr>
        <w:spacing w:after="0"/>
      </w:pPr>
    </w:p>
    <w:p>
      <w:pPr>
        <w:spacing w:before="280" w:after="40"/>
      </w:pPr>
      <w:r>
        <w:rPr>
          <w:rFonts w:ascii="Arial" w:hAnsi="Arial"/>
          <w:b/>
          <w:color w:val="191919"/>
          <w:sz w:val="26"/>
        </w:rPr>
        <w:t>Layout Structure (all banners follow this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Background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Full-bleed photo — bleeds to all edges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Overlay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Dark gradient: left edge rgba(25,25,25,0.65) → right edge rgba(25,25,25,0.15)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Tag / label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Small pill badge above headline — semi-transparent white bg, white text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Headline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Large serif — 2 lines max; key phrase in brand purple or italic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Sub-copy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Sans-serif, 1–2 lines, white at 78% opacity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CTA button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Pill shape · bg #B59DDE · white text · 48 px height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Logo watermark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ws-logo-horizontal-dark.png, bottom-right, 20% opacity (optional)</w:t>
            </w:r>
          </w:p>
        </w:tc>
      </w:tr>
    </w:tbl>
    <w:p>
      <w:pPr>
        <w:spacing w:after="0"/>
      </w:pPr>
    </w:p>
    <w:p>
      <w:pPr>
        <w:spacing w:before="360" w:after="80"/>
      </w:pPr>
      <w:r>
        <w:rPr>
          <w:rFonts w:ascii="Arial" w:hAnsi="Arial"/>
          <w:b/>
          <w:color w:val="6B46C1"/>
          <w:sz w:val="40"/>
        </w:rPr>
        <w:t>3. Brand Guidelines</w:t>
      </w:r>
    </w:p>
    <w:p>
      <w:pPr>
        <w:spacing w:before="280" w:after="40"/>
      </w:pPr>
      <w:r>
        <w:rPr>
          <w:rFonts w:ascii="Arial" w:hAnsi="Arial"/>
          <w:b/>
          <w:color w:val="191919"/>
          <w:sz w:val="26"/>
        </w:rPr>
        <w:t>Colour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Primary Purple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#B59DDE — CTA buttons, highlights, italic text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Deep Purple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#6B46C1 — headings in light-bg contexts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Near Black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#191919 — body text, dark overlays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Hot Pink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#E65A96 — accent, emotion-led banners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Gold / Yellow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#FFC200 — star ratings, warmth accents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Light Purple BG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#EDE6FA — pill badge backgrounds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Off-white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#FAFAFA — body background</w:t>
            </w:r>
          </w:p>
        </w:tc>
      </w:tr>
    </w:tbl>
    <w:p>
      <w:pPr>
        <w:spacing w:after="0"/>
      </w:pPr>
    </w:p>
    <w:p>
      <w:pPr>
        <w:spacing w:before="280" w:after="40"/>
      </w:pPr>
      <w:r>
        <w:rPr>
          <w:rFonts w:ascii="Arial" w:hAnsi="Arial"/>
          <w:b/>
          <w:color w:val="191919"/>
          <w:sz w:val="26"/>
        </w:rPr>
        <w:t>Typography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Display / Headlines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Lora (Google Fonts) — Semibold 600 or Bold 700; use Italic for the emotional phrase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Body / Tags / CTAs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DM Sans (Google Fonts) — Regular 400 or Bold 700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Headline size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52–60 px on desktop; 36–42 px on mobile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Sub-copy size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17–18 px on desktop; 14–15 px on mobile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Tag / label size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11–12 px, uppercase, letter-spacing 0.08em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rial" w:hAnsi="Arial"/>
          <w:i/>
          <w:color w:val="6B7280"/>
          <w:sz w:val="21"/>
        </w:rPr>
        <w:t>Font download: fonts.google.com — search "Lora" and "DM Sans"</w:t>
      </w:r>
    </w:p>
    <w:p>
      <w:pPr>
        <w:spacing w:before="280" w:after="40"/>
      </w:pPr>
      <w:r>
        <w:rPr>
          <w:rFonts w:ascii="Arial" w:hAnsi="Arial"/>
          <w:b/>
          <w:color w:val="191919"/>
          <w:sz w:val="26"/>
        </w:rPr>
        <w:t>Logo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On light bg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logo-horizontal.png (provided)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On dark / photo bg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logo-horizontal-dark.png (provided — white version)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Square icon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logo-square.png (for small spaces)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rial" w:hAnsi="Arial"/>
          <w:i/>
          <w:color w:val="6B7280"/>
          <w:sz w:val="21"/>
        </w:rPr>
        <w:t>All logo files are in the project folder shared with this brief.</w:t>
      </w:r>
    </w:p>
    <w:p>
      <w:pPr>
        <w:spacing w:before="280" w:after="40"/>
      </w:pPr>
      <w:r>
        <w:rPr>
          <w:rFonts w:ascii="Arial" w:hAnsi="Arial"/>
          <w:b/>
          <w:color w:val="191919"/>
          <w:sz w:val="26"/>
        </w:rPr>
        <w:t>Photography Style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Feel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Candid, warm, genuine — not stock-photo perfect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Subjects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Real children, real parents, real parties — Wondershop events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Lighting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Warm indoor party light; colourful balloons in frame when possible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Avoid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Stiff posed shots, overly saturated edits, generic clip-art</w:t>
            </w:r>
          </w:p>
        </w:tc>
      </w:tr>
    </w:tbl>
    <w:p>
      <w:pPr>
        <w:spacing w:after="0"/>
      </w:pPr>
    </w:p>
    <w:p>
      <w:pPr>
        <w:spacing w:before="360" w:after="80"/>
      </w:pPr>
      <w:r>
        <w:rPr>
          <w:rFonts w:ascii="Arial" w:hAnsi="Arial"/>
          <w:b/>
          <w:color w:val="6B46C1"/>
          <w:sz w:val="40"/>
        </w:rPr>
        <w:t>4. Individual Banner Briefs</w:t>
      </w:r>
    </w:p>
    <w:p>
      <w:pPr>
        <w:pBdr>
          <w:bottom w:val="single" w:sz="6" w:space="1" w:color="B59DDE"/>
        </w:pBdr>
        <w:spacing w:after="0"/>
      </w:pPr>
    </w:p>
    <w:p>
      <w:pPr>
        <w:spacing w:before="280" w:after="40"/>
      </w:pPr>
      <w:r>
        <w:rPr>
          <w:rFonts w:ascii="Arial" w:hAnsi="Arial"/>
          <w:b/>
          <w:color w:val="191919"/>
          <w:sz w:val="26"/>
        </w:rPr>
        <w:t>Banner 01 — Emotions — Happy Family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File name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ws-banner-01-emotions.jpg  /  ws-banner-01-emotions-mobile.jpg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Tag / label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The Wondershop Feeling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Headline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"The look on their face —</w:t>
              <w:br/>
              <w:t>that's why we do this."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Headline note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First line in white; second line in italic brand purple (#B59DDE)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Sub-copy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Every detail curated for one child. One morning they'll never forget.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CTA button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Build a Birthday ✦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Emotion to land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This is worth it. This is the moment.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Photo direction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A parent capturing their child blowing out birthday candles — genuine joy, candid, warm light. Close enough to see the expression.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Overlay note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Heavier on left (text side); let the right side breathe into the photo</w:t>
            </w:r>
          </w:p>
        </w:tc>
      </w:tr>
    </w:tbl>
    <w:p>
      <w:pPr>
        <w:spacing w:after="0"/>
      </w:pPr>
    </w:p>
    <w:p>
      <w:pPr>
        <w:pBdr>
          <w:bottom w:val="single" w:sz="6" w:space="1" w:color="B59DDE"/>
        </w:pBdr>
        <w:spacing w:after="0"/>
      </w:pPr>
    </w:p>
    <w:p>
      <w:pPr>
        <w:spacing w:before="280" w:after="40"/>
      </w:pPr>
      <w:r>
        <w:rPr>
          <w:rFonts w:ascii="Arial" w:hAnsi="Arial"/>
          <w:b/>
          <w:color w:val="191919"/>
          <w:sz w:val="26"/>
        </w:rPr>
        <w:t>Banner 02 — Service — Stress-Free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File name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ws-banner-02-service.jpg  /  ws-banner-02-service-mobile.jpg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Tag / label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Completely Handled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Headline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"We carry the chaos.</w:t>
              <w:br/>
              <w:t>You carry the camera."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Headline note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Both lines white; "camera" in italic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Sub-copy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Decor · Host · Activities · DJ · Gifts · E-invites — every last detail, done.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CTA button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See What We Do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Emotion to land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Relief. Trust. "Someone finally gets it."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Photo direction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A beautifully laid-out party — decor, activity stations, cake table — with a calm, smiling parent in frame, camera in hand.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Overlay note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Standard left-to-right gradient</w:t>
            </w:r>
          </w:p>
        </w:tc>
      </w:tr>
    </w:tbl>
    <w:p>
      <w:pPr>
        <w:spacing w:after="0"/>
      </w:pPr>
    </w:p>
    <w:p>
      <w:pPr>
        <w:pBdr>
          <w:bottom w:val="single" w:sz="6" w:space="1" w:color="B59DDE"/>
        </w:pBdr>
        <w:spacing w:after="0"/>
      </w:pPr>
    </w:p>
    <w:p>
      <w:pPr>
        <w:spacing w:before="280" w:after="40"/>
      </w:pPr>
      <w:r>
        <w:rPr>
          <w:rFonts w:ascii="Arial" w:hAnsi="Arial"/>
          <w:b/>
          <w:color w:val="191919"/>
          <w:sz w:val="26"/>
        </w:rPr>
        <w:t>Banner 03 — Credibility —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File name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ws-banner-03-credibility.jpg  /  ws-banner-03-credibility-mobile.jpg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Tag / label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Mumbai's Most-Loved Birthday Studio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Headline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"500+ birthdays.</w:t>
              <w:br/>
              <w:t>500+ smiles."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Headline note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"500+ birthdays." in white; second line in italic brand purple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Sub-copy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Driving joy across Mumbai &amp; Pune since 2023.  ★★★★★ on Google.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CTA button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Read Their Stories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Emotion to land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Social proof. Safety. "We're in good hands."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Photo direction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A collage or grid of 4–6 real Wondershop party moments — different themes, ages, venues. Mosaic layout OR a single hero shot with a stats overlay.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Overlay note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Can use a deep purple overlay (rgba(107,70,193,0.55)) instead of black for variety</w:t>
            </w:r>
          </w:p>
        </w:tc>
      </w:tr>
    </w:tbl>
    <w:p>
      <w:pPr>
        <w:spacing w:after="0"/>
      </w:pPr>
    </w:p>
    <w:p>
      <w:pPr>
        <w:pBdr>
          <w:bottom w:val="single" w:sz="6" w:space="1" w:color="B59DDE"/>
        </w:pBdr>
        <w:spacing w:after="0"/>
      </w:pPr>
    </w:p>
    <w:p>
      <w:pPr>
        <w:spacing w:before="280" w:after="40"/>
      </w:pPr>
      <w:r>
        <w:rPr>
          <w:rFonts w:ascii="Arial" w:hAnsi="Arial"/>
          <w:b/>
          <w:color w:val="191919"/>
          <w:sz w:val="26"/>
        </w:rPr>
        <w:t>Banner 04 — Decor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File name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ws-banner-04-decor.jpg  /  ws-banner-04-decor-mobile.jpg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Tag / label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Designed Around Your Child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Headline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"A setup so beautiful,</w:t>
              <w:br/>
              <w:t>it becomes the first photo."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Headline note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First line white; second line italic purple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Sub-copy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Custom themes built around your child's world — not a catalogue, not a copy.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CTA button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Browse the Gallery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Emotion to land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Aspiration. "I want this for my child."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Photo direction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Stunning themed setup — balloon arch, neon "Happy Birthday" sign, personalised name banner. No people; let the decor be the hero. Reference: the purple-pink balloon arch photo.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Overlay note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Lighter overlay — the photo is the star. Gradient from left 40% only.</w:t>
            </w:r>
          </w:p>
        </w:tc>
      </w:tr>
    </w:tbl>
    <w:p>
      <w:pPr>
        <w:spacing w:after="0"/>
      </w:pPr>
    </w:p>
    <w:p>
      <w:pPr>
        <w:pBdr>
          <w:bottom w:val="single" w:sz="6" w:space="1" w:color="B59DDE"/>
        </w:pBdr>
        <w:spacing w:after="0"/>
      </w:pPr>
    </w:p>
    <w:p>
      <w:pPr>
        <w:spacing w:before="280" w:after="40"/>
      </w:pPr>
      <w:r>
        <w:rPr>
          <w:rFonts w:ascii="Arial" w:hAnsi="Arial"/>
          <w:b/>
          <w:color w:val="191919"/>
          <w:sz w:val="26"/>
        </w:rPr>
        <w:t>Banner 05 — Host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File name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ws-banner-05-host.jpg  /  ws-banner-05-host-mobile.jpg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Tag / label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The Life of the Party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Headline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"The one who makes</w:t>
              <w:br/>
              <w:t>every child feel like the star."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Headline note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Both lines white; "star." in italic brand purple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Sub-copy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Experienced hosts who turn shy moments into big smiles — every single time.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CTA button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Explore Experiences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Emotion to land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Delight. Confidence. "My kids will love this."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Photo direction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Host mid-energy — mic in hand, children reaching up, everyone laughing. Colourful balloon garland behind. Reference: party host photo from gallery.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Overlay note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Standard gradient; ensure faces are in the unobscured right zone</w:t>
            </w:r>
          </w:p>
        </w:tc>
      </w:tr>
    </w:tbl>
    <w:p>
      <w:pPr>
        <w:spacing w:after="0"/>
      </w:pPr>
    </w:p>
    <w:p>
      <w:pPr>
        <w:pBdr>
          <w:bottom w:val="single" w:sz="6" w:space="1" w:color="B59DDE"/>
        </w:pBdr>
        <w:spacing w:after="0"/>
      </w:pPr>
    </w:p>
    <w:p>
      <w:pPr>
        <w:spacing w:before="280" w:after="40"/>
      </w:pPr>
      <w:r>
        <w:rPr>
          <w:rFonts w:ascii="Arial" w:hAnsi="Arial"/>
          <w:b/>
          <w:color w:val="191919"/>
          <w:sz w:val="26"/>
        </w:rPr>
        <w:t>Banner 06 — Mascot / Character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File name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ws-banner-06-mascot.jpg  /  ws-banner-06-mascot-mobile.jpg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Tag / label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The Magic Begins Here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Headline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"Meet the friend your child</w:t>
              <w:br/>
              <w:t>will talk about for weeks."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Headline note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First line white; second line italic purple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Sub-copy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Story-led characters that bring every theme to life — and make every child feel special.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CTA button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Discover Our Themes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Emotion to land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Wonder. Magic. "My child deserves this."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Photo direction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Wondershop character or mascot with a group of excited children — arms raised, pure energy, bright costumes. If no mascot exists yet, use a costumed host or themed character at a party.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Overlay note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Darker overlay; add subtle sparkle/star texture if it fits the brand</w:t>
            </w:r>
          </w:p>
        </w:tc>
      </w:tr>
    </w:tbl>
    <w:p>
      <w:pPr>
        <w:spacing w:after="0"/>
      </w:pPr>
    </w:p>
    <w:p>
      <w:pPr>
        <w:spacing w:before="360" w:after="80"/>
      </w:pPr>
      <w:r>
        <w:rPr>
          <w:rFonts w:ascii="Arial" w:hAnsi="Arial"/>
          <w:b/>
          <w:color w:val="6B46C1"/>
          <w:sz w:val="40"/>
        </w:rPr>
        <w:t>5. Deliverables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6 × desktop JPG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1440 × 560 px, named ws-banner-01 through ws-banner-06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6 × mobile JPG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390 × 600 px, same naming with -mobile suffix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Source file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Figma / PSD with all layers intact, one artboard per banner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Font check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Confirm Lora + DM Sans embedded or outlined in source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Logo placement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Use logo-horizontal-dark.png on dark/photo backgrounds</w:t>
            </w:r>
          </w:p>
        </w:tc>
      </w:tr>
      <w:tr>
        <w:tc>
          <w:tcPr>
            <w:tcW w:type="dxa" w:w="2304"/>
            <w:shd w:val="clear" w:color="auto" w:fill="EDE6FA"/>
          </w:tcPr>
          <w:p>
            <w:r>
              <w:rPr>
                <w:rFonts w:ascii="Arial" w:hAnsi="Arial"/>
                <w:b/>
                <w:sz w:val="19"/>
              </w:rPr>
              <w:t>Review round</w:t>
            </w:r>
          </w:p>
        </w:tc>
        <w:tc>
          <w:tcPr>
            <w:tcW w:type="dxa" w:w="7056"/>
          </w:tcPr>
          <w:p>
            <w:r>
              <w:rPr>
                <w:rFonts w:ascii="Arial" w:hAnsi="Arial"/>
                <w:sz w:val="19"/>
              </w:rPr>
              <w:t>Share v1 JPG exports for approval before final delivery</w:t>
            </w:r>
          </w:p>
        </w:tc>
      </w:tr>
    </w:tbl>
    <w:p>
      <w:pPr>
        <w:spacing w:after="0"/>
      </w:pPr>
    </w:p>
    <w:p>
      <w:pPr>
        <w:spacing w:before="360" w:after="80"/>
      </w:pPr>
      <w:r>
        <w:rPr>
          <w:rFonts w:ascii="Arial" w:hAnsi="Arial"/>
          <w:b/>
          <w:color w:val="6B46C1"/>
          <w:sz w:val="40"/>
        </w:rPr>
        <w:t>6. Questions / Notes for Designer</w:t>
      </w:r>
    </w:p>
    <w:p>
      <w:pPr>
        <w:spacing w:after="80"/>
      </w:pPr>
      <w:r>
        <w:rPr>
          <w:rFonts w:ascii="Arial" w:hAnsi="Arial"/>
          <w:i w:val="0"/>
          <w:sz w:val="21"/>
        </w:rPr>
        <w:t>1. Mascot — Does Wondershop have an official mascot character? If not, Banner 06 can use a costumed host or themed character from existing party photos.</w:t>
        <w:br/>
        <w:t>2. Photo sourcing — All party photos are in the shared project folder (1.jpg – 24.jpg). Additional high-res photos can be provided on request.</w:t>
        <w:br/>
        <w:t>3. Animation — If the final implementation supports CSS animation, please keep the text and CTA on separate layers so they can fade/slide in independently.</w:t>
        <w:br/>
        <w:t>4. Approval — Please share a desktop mockup of all 6 banners together for sign-off before final export.</w:t>
      </w:r>
    </w:p>
    <w:p>
      <w:pPr>
        <w:pBdr>
          <w:bottom w:val="single" w:sz="6" w:space="1" w:color="B59DDE"/>
        </w:pBdr>
        <w:spacing w:after="0"/>
      </w:pPr>
    </w:p>
    <w:p>
      <w:pPr>
        <w:jc w:val="center"/>
      </w:pPr>
      <w:r>
        <w:rPr>
          <w:rFonts w:ascii="Arial" w:hAnsi="Arial"/>
          <w:color w:val="6B7280"/>
          <w:sz w:val="17"/>
        </w:rPr>
        <w:t>Wondershop Experiences  ·  contact@wondershopexperiences.com  ·  +91 97422 40477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