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0B" w:rsidRDefault="00E2660B" w:rsidP="00E2660B">
      <w:pPr>
        <w:jc w:val="center"/>
        <w:rPr>
          <w:sz w:val="32"/>
          <w:szCs w:val="32"/>
        </w:rPr>
      </w:pPr>
      <w:r w:rsidRPr="00E2660B">
        <w:rPr>
          <w:rFonts w:hint="eastAsia"/>
          <w:sz w:val="32"/>
          <w:szCs w:val="32"/>
        </w:rPr>
        <w:t>计算机</w:t>
      </w:r>
      <w:r w:rsidRPr="00E2660B">
        <w:rPr>
          <w:sz w:val="32"/>
          <w:szCs w:val="32"/>
        </w:rPr>
        <w:t>网络</w:t>
      </w:r>
      <w:r w:rsidRPr="00E2660B">
        <w:rPr>
          <w:rFonts w:hint="eastAsia"/>
          <w:sz w:val="32"/>
          <w:szCs w:val="32"/>
        </w:rPr>
        <w:t>实验</w:t>
      </w:r>
      <w:r w:rsidRPr="00E2660B">
        <w:rPr>
          <w:sz w:val="32"/>
          <w:szCs w:val="32"/>
        </w:rPr>
        <w:t>期末考试</w:t>
      </w:r>
    </w:p>
    <w:p w:rsidR="00547C78" w:rsidRDefault="00547C78" w:rsidP="00547C78">
      <w:pPr>
        <w:ind w:firstLine="42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计算机网络实验期末考试</w:t>
      </w:r>
    </w:p>
    <w:p w:rsidR="00547C78" w:rsidRDefault="00547C78" w:rsidP="00547C78">
      <w:pPr>
        <w:ind w:firstLine="42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16级计应 考试时间：2018-12-28</w:t>
      </w:r>
      <w:r>
        <w:rPr>
          <w:rFonts w:ascii="宋体" w:hAnsi="宋体"/>
          <w:sz w:val="32"/>
          <w:szCs w:val="32"/>
        </w:rPr>
        <w:t xml:space="preserve"> 3-4</w:t>
      </w:r>
      <w:r>
        <w:rPr>
          <w:rFonts w:ascii="宋体" w:hAnsi="宋体" w:hint="eastAsia"/>
          <w:sz w:val="32"/>
          <w:szCs w:val="32"/>
        </w:rPr>
        <w:t>节</w:t>
      </w:r>
    </w:p>
    <w:p w:rsidR="00547C78" w:rsidRDefault="00547C78" w:rsidP="00547C78">
      <w:pPr>
        <w:ind w:firstLine="42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综合实验</w:t>
      </w:r>
    </w:p>
    <w:p w:rsidR="00E2660B" w:rsidRDefault="00E2660B" w:rsidP="00E2660B">
      <w:pPr>
        <w:rPr>
          <w:sz w:val="24"/>
          <w:szCs w:val="24"/>
        </w:rPr>
      </w:pPr>
      <w:bookmarkStart w:id="0" w:name="_GoBack"/>
      <w:bookmarkEnd w:id="0"/>
      <w:r w:rsidRPr="00354C4C">
        <w:rPr>
          <w:sz w:val="24"/>
          <w:szCs w:val="24"/>
        </w:rPr>
        <w:tab/>
      </w:r>
      <w:r w:rsidRPr="00354C4C">
        <w:rPr>
          <w:rFonts w:hint="eastAsia"/>
          <w:sz w:val="24"/>
          <w:szCs w:val="24"/>
        </w:rPr>
        <w:t>下图是</w:t>
      </w:r>
      <w:r w:rsidRPr="00354C4C">
        <w:rPr>
          <w:sz w:val="24"/>
          <w:szCs w:val="24"/>
        </w:rPr>
        <w:t>模拟</w:t>
      </w:r>
      <w:r w:rsidRPr="00354C4C">
        <w:rPr>
          <w:sz w:val="24"/>
          <w:szCs w:val="24"/>
        </w:rPr>
        <w:t>A</w:t>
      </w:r>
      <w:r w:rsidRPr="00354C4C">
        <w:rPr>
          <w:sz w:val="24"/>
          <w:szCs w:val="24"/>
        </w:rPr>
        <w:t>公司的</w:t>
      </w:r>
      <w:r w:rsidRPr="00354C4C">
        <w:rPr>
          <w:rFonts w:hint="eastAsia"/>
          <w:sz w:val="24"/>
          <w:szCs w:val="24"/>
        </w:rPr>
        <w:t>网络</w:t>
      </w:r>
      <w:r w:rsidRPr="00354C4C">
        <w:rPr>
          <w:sz w:val="24"/>
          <w:szCs w:val="24"/>
        </w:rPr>
        <w:t>拓扑</w:t>
      </w:r>
      <w:r w:rsidRPr="00354C4C">
        <w:rPr>
          <w:rFonts w:hint="eastAsia"/>
          <w:sz w:val="24"/>
          <w:szCs w:val="24"/>
        </w:rPr>
        <w:t>简图，</w:t>
      </w:r>
      <w:r w:rsidRPr="00354C4C">
        <w:rPr>
          <w:sz w:val="24"/>
          <w:szCs w:val="24"/>
        </w:rPr>
        <w:t>经</w:t>
      </w:r>
      <w:r w:rsidRPr="00354C4C">
        <w:rPr>
          <w:rFonts w:hint="eastAsia"/>
          <w:sz w:val="24"/>
          <w:szCs w:val="24"/>
        </w:rPr>
        <w:t>A</w:t>
      </w:r>
      <w:r w:rsidRPr="00354C4C">
        <w:rPr>
          <w:rFonts w:hint="eastAsia"/>
          <w:sz w:val="24"/>
          <w:szCs w:val="24"/>
        </w:rPr>
        <w:t>公司出口</w:t>
      </w:r>
      <w:r w:rsidRPr="00354C4C">
        <w:rPr>
          <w:sz w:val="24"/>
          <w:szCs w:val="24"/>
        </w:rPr>
        <w:t>路由器</w:t>
      </w:r>
      <w:r w:rsidRPr="00354C4C">
        <w:rPr>
          <w:sz w:val="24"/>
          <w:szCs w:val="24"/>
        </w:rPr>
        <w:t>R1</w:t>
      </w:r>
      <w:r w:rsidRPr="00354C4C">
        <w:rPr>
          <w:rFonts w:hint="eastAsia"/>
          <w:sz w:val="24"/>
          <w:szCs w:val="24"/>
        </w:rPr>
        <w:t>接入</w:t>
      </w:r>
      <w:r w:rsidRPr="00354C4C">
        <w:rPr>
          <w:sz w:val="24"/>
          <w:szCs w:val="24"/>
        </w:rPr>
        <w:t>互联网，</w:t>
      </w:r>
      <w:r w:rsidRPr="00354C4C">
        <w:rPr>
          <w:rFonts w:hint="eastAsia"/>
          <w:sz w:val="24"/>
          <w:szCs w:val="24"/>
        </w:rPr>
        <w:t>经由</w:t>
      </w:r>
      <w:r w:rsidRPr="00354C4C">
        <w:rPr>
          <w:sz w:val="24"/>
          <w:szCs w:val="24"/>
        </w:rPr>
        <w:t>互联网</w:t>
      </w:r>
      <w:r w:rsidRPr="00354C4C">
        <w:rPr>
          <w:rFonts w:hint="eastAsia"/>
          <w:sz w:val="24"/>
          <w:szCs w:val="24"/>
        </w:rPr>
        <w:t>连接</w:t>
      </w:r>
      <w:r w:rsidRPr="00354C4C">
        <w:rPr>
          <w:sz w:val="24"/>
          <w:szCs w:val="24"/>
        </w:rPr>
        <w:t>到</w:t>
      </w:r>
      <w:r w:rsidRPr="00354C4C">
        <w:rPr>
          <w:rFonts w:hint="eastAsia"/>
          <w:sz w:val="24"/>
          <w:szCs w:val="24"/>
        </w:rPr>
        <w:t>ISP</w:t>
      </w:r>
      <w:r w:rsidRPr="00354C4C">
        <w:rPr>
          <w:sz w:val="24"/>
          <w:szCs w:val="24"/>
        </w:rPr>
        <w:t>的一台</w:t>
      </w:r>
      <w:r w:rsidRPr="00354C4C">
        <w:rPr>
          <w:sz w:val="24"/>
          <w:szCs w:val="24"/>
        </w:rPr>
        <w:t>PC</w:t>
      </w:r>
      <w:r w:rsidRPr="00354C4C">
        <w:rPr>
          <w:sz w:val="24"/>
          <w:szCs w:val="24"/>
        </w:rPr>
        <w:t>（</w:t>
      </w:r>
      <w:r w:rsidRPr="00354C4C">
        <w:rPr>
          <w:rFonts w:hint="eastAsia"/>
          <w:sz w:val="24"/>
          <w:szCs w:val="24"/>
        </w:rPr>
        <w:t>用</w:t>
      </w:r>
      <w:r w:rsidRPr="00354C4C">
        <w:rPr>
          <w:sz w:val="24"/>
          <w:szCs w:val="24"/>
        </w:rPr>
        <w:t>配有公网</w:t>
      </w:r>
      <w:r w:rsidRPr="00354C4C">
        <w:rPr>
          <w:sz w:val="24"/>
          <w:szCs w:val="24"/>
        </w:rPr>
        <w:t>IP</w:t>
      </w:r>
      <w:r w:rsidRPr="00354C4C">
        <w:rPr>
          <w:sz w:val="24"/>
          <w:szCs w:val="24"/>
        </w:rPr>
        <w:t>地址的</w:t>
      </w:r>
      <w:r w:rsidRPr="00354C4C">
        <w:rPr>
          <w:sz w:val="24"/>
          <w:szCs w:val="24"/>
        </w:rPr>
        <w:t>PC3</w:t>
      </w:r>
      <w:r w:rsidRPr="00354C4C">
        <w:rPr>
          <w:rFonts w:hint="eastAsia"/>
          <w:sz w:val="24"/>
          <w:szCs w:val="24"/>
        </w:rPr>
        <w:t>模拟</w:t>
      </w:r>
      <w:r w:rsidRPr="00354C4C">
        <w:rPr>
          <w:sz w:val="24"/>
          <w:szCs w:val="24"/>
        </w:rPr>
        <w:t>）</w:t>
      </w:r>
      <w:r w:rsidRPr="00354C4C">
        <w:rPr>
          <w:rFonts w:hint="eastAsia"/>
          <w:sz w:val="24"/>
          <w:szCs w:val="24"/>
        </w:rPr>
        <w:t>，实现公司</w:t>
      </w:r>
      <w:r w:rsidRPr="00354C4C">
        <w:rPr>
          <w:sz w:val="24"/>
          <w:szCs w:val="24"/>
        </w:rPr>
        <w:t>内部网络与互联网的互通。</w:t>
      </w:r>
      <w:r w:rsidR="000C5B2C">
        <w:rPr>
          <w:rFonts w:hint="eastAsia"/>
          <w:sz w:val="24"/>
          <w:szCs w:val="24"/>
        </w:rPr>
        <w:t>公司希望</w:t>
      </w:r>
      <w:r w:rsidR="000C5B2C">
        <w:rPr>
          <w:sz w:val="24"/>
          <w:szCs w:val="24"/>
        </w:rPr>
        <w:t>内部的主机</w:t>
      </w:r>
      <w:r w:rsidR="000C5B2C">
        <w:rPr>
          <w:sz w:val="24"/>
          <w:szCs w:val="24"/>
        </w:rPr>
        <w:t>PC1</w:t>
      </w:r>
      <w:r w:rsidR="000C5B2C">
        <w:rPr>
          <w:rFonts w:hint="eastAsia"/>
          <w:sz w:val="24"/>
          <w:szCs w:val="24"/>
        </w:rPr>
        <w:t>和</w:t>
      </w:r>
      <w:r w:rsidR="000C5B2C">
        <w:rPr>
          <w:sz w:val="24"/>
          <w:szCs w:val="24"/>
        </w:rPr>
        <w:t>PC2</w:t>
      </w:r>
      <w:r w:rsidR="000C5B2C">
        <w:rPr>
          <w:rFonts w:hint="eastAsia"/>
          <w:sz w:val="24"/>
          <w:szCs w:val="24"/>
        </w:rPr>
        <w:t>可以</w:t>
      </w:r>
      <w:r w:rsidR="000C5B2C">
        <w:rPr>
          <w:sz w:val="24"/>
          <w:szCs w:val="24"/>
        </w:rPr>
        <w:t>访问外网（</w:t>
      </w:r>
      <w:r w:rsidR="000C5B2C">
        <w:rPr>
          <w:rFonts w:hint="eastAsia"/>
          <w:sz w:val="24"/>
          <w:szCs w:val="24"/>
        </w:rPr>
        <w:t>即</w:t>
      </w:r>
      <w:r w:rsidR="000C5B2C">
        <w:rPr>
          <w:sz w:val="24"/>
          <w:szCs w:val="24"/>
        </w:rPr>
        <w:t>与</w:t>
      </w:r>
      <w:r w:rsidR="000C5B2C">
        <w:rPr>
          <w:sz w:val="24"/>
          <w:szCs w:val="24"/>
        </w:rPr>
        <w:t>PC3</w:t>
      </w:r>
      <w:r w:rsidR="000C5B2C">
        <w:rPr>
          <w:rFonts w:hint="eastAsia"/>
          <w:sz w:val="24"/>
          <w:szCs w:val="24"/>
        </w:rPr>
        <w:t>互通</w:t>
      </w:r>
      <w:r w:rsidR="000C5B2C">
        <w:rPr>
          <w:sz w:val="24"/>
          <w:szCs w:val="24"/>
        </w:rPr>
        <w:t>）</w:t>
      </w:r>
      <w:r w:rsidR="000C5B2C">
        <w:rPr>
          <w:rFonts w:hint="eastAsia"/>
          <w:sz w:val="24"/>
          <w:szCs w:val="24"/>
        </w:rPr>
        <w:t>，但</w:t>
      </w:r>
      <w:r w:rsidR="000C5B2C">
        <w:rPr>
          <w:sz w:val="24"/>
          <w:szCs w:val="24"/>
        </w:rPr>
        <w:t>考虑到包括安全因素在内的诸多因素，公司希望</w:t>
      </w:r>
      <w:r w:rsidR="000C5B2C">
        <w:rPr>
          <w:rFonts w:hint="eastAsia"/>
          <w:sz w:val="24"/>
          <w:szCs w:val="24"/>
        </w:rPr>
        <w:t>对外</w:t>
      </w:r>
      <w:r w:rsidR="000C5B2C">
        <w:rPr>
          <w:sz w:val="24"/>
          <w:szCs w:val="24"/>
        </w:rPr>
        <w:t>隐藏内部网络</w:t>
      </w:r>
      <w:r w:rsidR="000C5B2C">
        <w:rPr>
          <w:rFonts w:hint="eastAsia"/>
          <w:sz w:val="24"/>
          <w:szCs w:val="24"/>
        </w:rPr>
        <w:t>。</w:t>
      </w:r>
      <w:r w:rsidRPr="00354C4C">
        <w:rPr>
          <w:sz w:val="24"/>
          <w:szCs w:val="24"/>
        </w:rPr>
        <w:t>请</w:t>
      </w:r>
      <w:r w:rsidRPr="00354C4C">
        <w:rPr>
          <w:rFonts w:hint="eastAsia"/>
          <w:sz w:val="24"/>
          <w:szCs w:val="24"/>
        </w:rPr>
        <w:t>对</w:t>
      </w:r>
      <w:r w:rsidRPr="00354C4C">
        <w:rPr>
          <w:sz w:val="24"/>
          <w:szCs w:val="24"/>
        </w:rPr>
        <w:t>公司的路由器和交换机进行</w:t>
      </w:r>
      <w:r w:rsidRPr="00354C4C">
        <w:rPr>
          <w:rFonts w:hint="eastAsia"/>
          <w:sz w:val="24"/>
          <w:szCs w:val="24"/>
        </w:rPr>
        <w:t>配置</w:t>
      </w:r>
      <w:r w:rsidRPr="00354C4C">
        <w:rPr>
          <w:sz w:val="24"/>
          <w:szCs w:val="24"/>
        </w:rPr>
        <w:t>实现以下功能：</w:t>
      </w:r>
    </w:p>
    <w:p w:rsidR="00463084" w:rsidRDefault="00B62883" w:rsidP="00E2660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9240E" wp14:editId="52A91C34">
                <wp:simplePos x="0" y="0"/>
                <wp:positionH relativeFrom="column">
                  <wp:posOffset>1400175</wp:posOffset>
                </wp:positionH>
                <wp:positionV relativeFrom="paragraph">
                  <wp:posOffset>64770</wp:posOffset>
                </wp:positionV>
                <wp:extent cx="1943100" cy="1000125"/>
                <wp:effectExtent l="0" t="0" r="19050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001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3084" w:rsidRDefault="00463084" w:rsidP="00463084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784D">
                              <w:rPr>
                                <w:color w:val="FF0000"/>
                                <w:sz w:val="44"/>
                                <w:szCs w:val="44"/>
                              </w:rPr>
                              <w:t>OSPF</w:t>
                            </w:r>
                          </w:p>
                          <w:p w:rsidR="00463084" w:rsidRDefault="00463084" w:rsidP="00463084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  <w:p w:rsidR="00463084" w:rsidRDefault="00463084" w:rsidP="00463084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  <w:p w:rsidR="00463084" w:rsidRDefault="00463084" w:rsidP="00463084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  <w:p w:rsidR="00463084" w:rsidRPr="00B42132" w:rsidRDefault="00463084" w:rsidP="00463084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9240E" id="椭圆 2" o:spid="_x0000_s1026" style="position:absolute;left:0;text-align:left;margin-left:110.25pt;margin-top:5.1pt;width:153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ogiAIAAPUEAAAOAAAAZHJzL2Uyb0RvYy54bWysVEtu2zAQ3RfoHQjuG1mq3SSC5cCJkaJA&#10;kARIiqzHFGUR4K8kbSk9QE/RZbc9VnuODik5cZuuim6o+XE+j280P+uVJDvuvDC6ovnRhBKumamF&#10;3lT04/3lmxNKfABdgzSaV/SRe3q2eP1q3tmSF6Y1suaOYBLty85WtA3BllnmWcsV+CNjuUZnY5yC&#10;gKrbZLWDDrMrmRWTybusM662zjDuPVpXg5MuUv6m4SzcNI3ngciKYm8hnS6d63hmizmUGwe2FWxs&#10;A/6hCwVCY9GnVCsIQLZOvEilBHPGmyYcMaMy0zSC8TQDTpNP/pjmrgXL0ywIjrdPMPn/l5Zd724d&#10;EXVFC0o0KHyin9++//j6hRQRm876EkPu7K0bNY9iHLRvnIpfHIH0Cc/HJzx5HwhDY346fZtPEHaG&#10;PhQmeTGLWbPn69b58J4bRaJQUS6lsD7ODCXsrnwYovdR0azNpZAS7VBKTTpMXBynGoD0aSQELKcs&#10;DuT1hhKQG+QlCy6l9EaKOl6Pt73brC+kIztAbszOT89XsyGohZqPVuw5cQQ7HsNT97/lic2twLfD&#10;leQaaKVEQG5LoSp6EhPtM0kdy/PEznHEiPOAbJRCv+5HuNemfsQHcmZgrrfsUmC9K/DhFhxSFdHF&#10;9Qs3eDTSIBxmlChpjfv8N3uMRwahl5IOqY9QfdqC45TIDxq5dZpPp3FXkjKdHReouEPP+tCjt+rC&#10;III5LrplSYzxQe7Fxhn1gFu6jFXRBZph7eFRRuUiDCuJe874cpnCcD8shCt9Z1lMHiGLSN/3D+Ds&#10;SJeATLs2+zV5QZkhNt7UZrkNphGJTxHiAVd8zKjgbqVnHf8DcXkP9RT1/Lda/AIAAP//AwBQSwME&#10;FAAGAAgAAAAhAPtmbgTdAAAACgEAAA8AAABkcnMvZG93bnJldi54bWxMj8FOwzAQRO9I/IO1SNyo&#10;jaWkaYhToQouiAtNK65OvCQRsR3Zbpv+PcsJjjvzNDtTbRc7sTOGOHqn4HElgKHrvBldr+DQvD4U&#10;wGLSzujJO1RwxQjb+vam0qXxF/eB533qGYW4WGoFQ0pzyXnsBrQ6rvyMjrwvH6xOdIaem6AvFG4n&#10;LoXIudWjow+DnnE3YPe9P1kFxXHzKZv32GTh2ry87dAc2mKj1P3d8vwELOGS/mD4rU/VoaZOrT85&#10;E9mkQEqREUqGkMAIyGROQktCvl4Dryv+f0L9AwAA//8DAFBLAQItABQABgAIAAAAIQC2gziS/gAA&#10;AOEBAAATAAAAAAAAAAAAAAAAAAAAAABbQ29udGVudF9UeXBlc10ueG1sUEsBAi0AFAAGAAgAAAAh&#10;ADj9If/WAAAAlAEAAAsAAAAAAAAAAAAAAAAALwEAAF9yZWxzLy5yZWxzUEsBAi0AFAAGAAgAAAAh&#10;AJ1PiiCIAgAA9QQAAA4AAAAAAAAAAAAAAAAALgIAAGRycy9lMm9Eb2MueG1sUEsBAi0AFAAGAAgA&#10;AAAhAPtmbgTdAAAACgEAAA8AAAAAAAAAAAAAAAAA4gQAAGRycy9kb3ducmV2LnhtbFBLBQYAAAAA&#10;BAAEAPMAAADsBQAAAAA=&#10;" filled="f" strokecolor="#41719c" strokeweight="1pt">
                <v:stroke joinstyle="miter"/>
                <v:textbox>
                  <w:txbxContent>
                    <w:p w:rsidR="00463084" w:rsidRDefault="00463084" w:rsidP="00463084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12784D">
                        <w:rPr>
                          <w:color w:val="FF0000"/>
                          <w:sz w:val="44"/>
                          <w:szCs w:val="44"/>
                        </w:rPr>
                        <w:t>OSPF</w:t>
                      </w:r>
                    </w:p>
                    <w:p w:rsidR="00463084" w:rsidRDefault="00463084" w:rsidP="00463084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</w:p>
                    <w:p w:rsidR="00463084" w:rsidRDefault="00463084" w:rsidP="00463084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</w:p>
                    <w:p w:rsidR="00463084" w:rsidRDefault="00463084" w:rsidP="00463084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</w:p>
                    <w:p w:rsidR="00463084" w:rsidRPr="00B42132" w:rsidRDefault="00463084" w:rsidP="00463084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A989A" wp14:editId="162D40C3">
                <wp:simplePos x="0" y="0"/>
                <wp:positionH relativeFrom="margin">
                  <wp:posOffset>1999615</wp:posOffset>
                </wp:positionH>
                <wp:positionV relativeFrom="paragraph">
                  <wp:posOffset>140970</wp:posOffset>
                </wp:positionV>
                <wp:extent cx="1590675" cy="2762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B61" w:rsidRDefault="00890B61" w:rsidP="00890B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LAN 20: </w:t>
                            </w:r>
                            <w:r w:rsidR="00547CA4">
                              <w:t>172.18</w:t>
                            </w:r>
                            <w:r>
                              <w:t>.2.0/24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A989A" id="矩形 4" o:spid="_x0000_s1027" style="position:absolute;left:0;text-align:left;margin-left:157.45pt;margin-top:11.1pt;width:125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gXdgIAACEFAAAOAAAAZHJzL2Uyb0RvYy54bWysVM1u2zAMvg/YOwi6r46NJF2DOkXQosOA&#10;oi3WDj0rstQY098oJXb2MgN220PscYa9xijZcbIup2EXmxT5kSL5UecXrVZkI8DX1pQ0PxlRIgy3&#10;VW2eS/rx8frNW0p8YKZiyhpR0q3w9GL++tV542aisCurKgEEgxg/a1xJVyG4WZZ5vhKa+RPrhEGj&#10;tKBZQBWeswpYg9G1yorRaJo1FioHlgvv8fSqM9J5ii+l4OFOSi8CUSXFu4X0hfRdxm82P2ezZ2Bu&#10;VfP+GuwfbqFZbTDpEOqKBUbWUP8VStccrLcynHCrMytlzUWqAavJRy+qeVgxJ1It2Bzvhjb5/xeW&#10;327ugdRVSceUGKZxRL++fv/54xsZx940zs/Q5cHdQ695FGOhrQQd/1gCaVM/t0M/RRsIx8N8cjaa&#10;nk4o4WgrTqdFMYlBsz3agQ/vhNUkCiUFnFdqI9vc+NC57lwQF2/T5U9S2CoRr6DMByGxBsxYJHRi&#10;j7hUQDYM5844FyZM+9TJO8JkrdQAzI8BVch7UO8bYSKxagCOjgH/zDggUlZrwgDWtbFwLED1acjc&#10;+e+q72qO5Yd22abBJc94srTVFocJtmO5d/y6xrbeMB/uGSCtcQFwVcMdfqSyTUltL1GysvDl2Hn0&#10;R7ahlZIG16Sk/vOagaBEvTfIw7N8PI57lZTx5LRABQ4ty0OLWetLixPJ8VFwPInRP6idKMHqJ9zo&#10;RcyKJmY45i4pD7BTLkO3vvgmcLFYJDfcJcfCjXlwPAaPfY60eWyfGLieWwFZeWt3K8VmLyjW+Uak&#10;sYt1sLJO/Nv3tZ8A7mFicP9mxEU/1JPX/mWb/wYAAP//AwBQSwMEFAAGAAgAAAAhAM8W+AnfAAAA&#10;CQEAAA8AAABkcnMvZG93bnJldi54bWxMj8tOwzAQRfdI/IM1SOyok7RJacikKqDSLbQ8tm48JBHx&#10;OIqdNvw9ZgXL0T2690yxnkwnTjS41jJCPItAEFdWt1wjvB62N7cgnFesVWeZEL7Jwbq8vChUru2Z&#10;X+i097UIJexyhdB43+dSuqoho9zM9sQh+7SDUT6cQy31oM6h3HQyiaJMGtVyWGhUTw8NVV/70SCM&#10;1dP9R91vnh+3c95JG6/M27tGvL6aNncgPE3+D4Zf/aAOZXA62pG1Ex3CPF6sAoqQJAmIAKRZugBx&#10;RMjSJciykP8/KH8AAAD//wMAUEsBAi0AFAAGAAgAAAAhALaDOJL+AAAA4QEAABMAAAAAAAAAAAAA&#10;AAAAAAAAAFtDb250ZW50X1R5cGVzXS54bWxQSwECLQAUAAYACAAAACEAOP0h/9YAAACUAQAACwAA&#10;AAAAAAAAAAAAAAAvAQAAX3JlbHMvLnJlbHNQSwECLQAUAAYACAAAACEATNYIF3YCAAAhBQAADgAA&#10;AAAAAAAAAAAAAAAuAgAAZHJzL2Uyb0RvYy54bWxQSwECLQAUAAYACAAAACEAzxb4Cd8AAAAJAQAA&#10;DwAAAAAAAAAAAAAAAADQBAAAZHJzL2Rvd25yZXYueG1sUEsFBgAAAAAEAAQA8wAAANwFAAAAAA==&#10;" fillcolor="white [3201]" strokecolor="#70ad47 [3209]" strokeweight="1pt">
                <v:textbox>
                  <w:txbxContent>
                    <w:p w:rsidR="00890B61" w:rsidRDefault="00890B61" w:rsidP="00890B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LAN 2</w:t>
                      </w:r>
                      <w:r>
                        <w:t xml:space="preserve">0: </w:t>
                      </w:r>
                      <w:r w:rsidR="00547CA4">
                        <w:t>172.18</w:t>
                      </w:r>
                      <w:r>
                        <w:t>.</w:t>
                      </w:r>
                      <w:r>
                        <w:t>2</w:t>
                      </w:r>
                      <w:r>
                        <w:t>.0/24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3084" w:rsidRPr="00354C4C" w:rsidRDefault="00463084" w:rsidP="00E2660B">
      <w:pPr>
        <w:rPr>
          <w:sz w:val="24"/>
          <w:szCs w:val="24"/>
        </w:rPr>
      </w:pPr>
    </w:p>
    <w:p w:rsidR="00E2660B" w:rsidRDefault="00B62883" w:rsidP="00E2660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256BD" wp14:editId="7BE67A3B">
                <wp:simplePos x="0" y="0"/>
                <wp:positionH relativeFrom="margin">
                  <wp:align>left</wp:align>
                </wp:positionH>
                <wp:positionV relativeFrom="paragraph">
                  <wp:posOffset>561340</wp:posOffset>
                </wp:positionV>
                <wp:extent cx="1571625" cy="2476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B61" w:rsidRDefault="00890B61" w:rsidP="00890B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LAN 10: 1</w:t>
                            </w:r>
                            <w:r w:rsidR="00547CA4">
                              <w:t>7</w:t>
                            </w:r>
                            <w:r>
                              <w:t>2.18.1.0/24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256BD" id="矩形 3" o:spid="_x0000_s1028" style="position:absolute;left:0;text-align:left;margin-left:0;margin-top:44.2pt;width:123.75pt;height:19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IpegIAACEFAAAOAAAAZHJzL2Uyb0RvYy54bWysVM1u2zAMvg/YOwi6r47dJN2COkXQosOA&#10;og3WDj0rstQY098oJXb2MgN620PscYa9xijZcbsup2EXmTT5kSL5UadnrVZkK8DX1pQ0PxpRIgy3&#10;VW0eSvrp7vLNW0p8YKZiyhpR0p3w9Gz++tVp42aisGurKgEEgxg/a1xJ1yG4WZZ5vhaa+SPrhEGj&#10;tKBZQBUesgpYg9G1yorRaJo1FioHlgvv8e9FZ6TzFF9KwcONlF4EokqKdwvphHSu4pnNT9nsAZhb&#10;17y/BvuHW2hWG0w6hLpggZEN1H+F0jUH660MR9zqzEpZc5FqwGry0YtqbtfMiVQLNse7oU3+/4Xl&#10;19slkLoq6TElhmkc0a9v33/+eCTHsTeN8zN0uXVL6DWPYiy0laDjF0sgbernbuinaAPh+DOfnOTT&#10;YkIJR1sxPplOUsOzJ7QDH94Lq0kUSgo4r9RGtr3yATOi694FlXibLn+Swk6JeAVlPgqJNWDGIqET&#10;e8S5ArJlOHfGuTBhGuvBeMk7wmSt1ADMDwFVyHtQ7xthIrFqAI4OAf/MOCBSVmvCANa1sXAoQPV5&#10;yNz576vvao7lh3bVpsEV+0GtbLXDYYLtWO4dv6yxrVfMhyUDpDUuAK5quMFDKtuU1PYSJWsLXw/9&#10;j/7INrRS0uCalNR/2TAQlKgPBnn4Lh+P414lZTw5KVCB55bVc4vZ6HOLE8nxUXA8idE/qL0owep7&#10;3OhFzIomZjjmLikPsFfOQ7e++CZwsVgkN9wlx8KVuXU8Bo99jrS5a+8ZuJ5bAVl5bfcrxWYvKNb5&#10;RqSxi02wsk78i53u+tpPAPcw0ah/M+KiP9eT19PLNv8NAAD//wMAUEsDBBQABgAIAAAAIQBq1ntg&#10;3AAAAAcBAAAPAAAAZHJzL2Rvd25yZXYueG1sTI9BT8JAFITvJv6HzTPxJltqlVK6JahBrgoo16X7&#10;aBu7b5vuFuq/93nS42QmM9/ky9G24oy9bxwpmE4iEEilMw1VCva79V0KwgdNRreOUME3elgW11e5&#10;zoy70Duet6ESXEI+0wrqELpMSl/WaLWfuA6JvZPrrQ4s+0qaXl+43LYyjqJHaXVDvFDrDp9rLL+2&#10;g1UwlK9Ph6pbvb2s72kj3XRuPz6NUrc342oBIuAY/sLwi8/oUDDT0Q1kvGgV8JGgIE0TEOzGyewB&#10;xJFj8SwBWeTyP3/xAwAA//8DAFBLAQItABQABgAIAAAAIQC2gziS/gAAAOEBAAATAAAAAAAAAAAA&#10;AAAAAAAAAABbQ29udGVudF9UeXBlc10ueG1sUEsBAi0AFAAGAAgAAAAhADj9If/WAAAAlAEAAAsA&#10;AAAAAAAAAAAAAAAALwEAAF9yZWxzLy5yZWxzUEsBAi0AFAAGAAgAAAAhAE2pYil6AgAAIQUAAA4A&#10;AAAAAAAAAAAAAAAALgIAAGRycy9lMm9Eb2MueG1sUEsBAi0AFAAGAAgAAAAhAGrWe2DcAAAABwEA&#10;AA8AAAAAAAAAAAAAAAAA1AQAAGRycy9kb3ducmV2LnhtbFBLBQYAAAAABAAEAPMAAADdBQAAAAA=&#10;" fillcolor="white [3201]" strokecolor="#70ad47 [3209]" strokeweight="1pt">
                <v:textbox>
                  <w:txbxContent>
                    <w:p w:rsidR="00890B61" w:rsidRDefault="00890B61" w:rsidP="00890B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LAN 10: 1</w:t>
                      </w:r>
                      <w:r w:rsidR="00547CA4">
                        <w:t>7</w:t>
                      </w:r>
                      <w:r>
                        <w:t>2.18.1.0/24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1583055</wp:posOffset>
                </wp:positionV>
                <wp:extent cx="1685925" cy="2476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B61" w:rsidRDefault="00890B61" w:rsidP="00890B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 w:rsidR="00547CA4">
                              <w:t>LAN 10: 17</w:t>
                            </w:r>
                            <w:r>
                              <w:t>2.18.1.0/24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left:0;text-align:left;margin-left:15.75pt;margin-top:124.65pt;width:132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EZegIAACEFAAAOAAAAZHJzL2Uyb0RvYy54bWysVM1uEzEQviPxDpbvdJOQpG3UTRW1KkKq&#10;2ooU9ex47WaF12PGTnbDyyBx4yF4HMRrMPZutqXkhLh4PTvzze83PjtvKsO2Cn0JNufDowFnykoo&#10;SvuY84/3V29OOPNB2EIYsCrnO+X5+fz1q7PazdQI1mAKhYycWD+rXc7XIbhZlnm5VpXwR+CUJaUG&#10;rEQgER+zAkVN3iuTjQaDaVYDFg5BKu/p72Wr5PPkX2slw63WXgVmck65hXRiOlfxzOZnYvaIwq1L&#10;2aUh/iGLSpSWgvauLkUQbIPlX66qUiJ40OFIQpWB1qVUqQaqZjh4Uc1yLZxKtVBzvOvb5P+fW3mz&#10;vUNWFjQ7zqyoaES/vn7/+eMbG8be1M7PyGTp7rCTPF1joY3GKn6pBNakfu76fqomMEk/h9OTyelo&#10;wpkk3Wh8PJ2khmdPaIc+vFNQsXjJOdK8UhvF9toHikimexMSYjZt/HQLO6NiCsZ+UJpqoIijhE7s&#10;URcG2VbQ3IWUyoZprIf8JesI06UxPXB4CGhCagKBOtsIU4lVPXBwCPhnxB6RooINPbgqLeAhB8Wn&#10;PnJrv6++rTmWH5pVkwb3dj+oFRQ7GiZCy3Lv5FVJbb0WPtwJJFrTAtCqhls6tIE659DdOFsDfjn0&#10;P9oT20jLWU1rknP/eSNQcWbeW+Lh6XA8jnuVhPHkeEQCPtesnmvsproAmghxjbJL12gfzP6qEaoH&#10;2uhFjEoqYSXFzrkMuBcuQru+9CZItVgkM9olJ8K1XToZncc+R9rcNw8CXcetQKy8gf1KidkLirW2&#10;EWlhsQmgy8S/2Om2r90EaA8Tjbo3Iy76czlZPb1s898AAAD//wMAUEsDBBQABgAIAAAAIQAB7nhQ&#10;3wAAAAoBAAAPAAAAZHJzL2Rvd25yZXYueG1sTI/LTsMwEEX3SPyDNUjsqPMAmoQ4VQGVbqHlsXXj&#10;IYmIx1HstOHvGVawm9Ec3Tm3XM22F0ccfedIQbyIQCDVznTUKHjdb64yED5oMrp3hAq+0cOqOj8r&#10;dWHciV7wuAuN4BDyhVbQhjAUUvq6Rav9wg1IfPt0o9WB17GRZtQnDre9TKLoVlrdEX9o9YAPLdZf&#10;u8kqmOqn+49mWD8/blLaShfn9u3dKHV5Ma/vQAScwx8Mv/qsDhU7HdxExoteQRrfMKkguc5TEAwk&#10;+ZLLHXjIshRkVcr/FaofAAAA//8DAFBLAQItABQABgAIAAAAIQC2gziS/gAAAOEBAAATAAAAAAAA&#10;AAAAAAAAAAAAAABbQ29udGVudF9UeXBlc10ueG1sUEsBAi0AFAAGAAgAAAAhADj9If/WAAAAlAEA&#10;AAsAAAAAAAAAAAAAAAAALwEAAF9yZWxzLy5yZWxzUEsBAi0AFAAGAAgAAAAhAHFGkRl6AgAAIQUA&#10;AA4AAAAAAAAAAAAAAAAALgIAAGRycy9lMm9Eb2MueG1sUEsBAi0AFAAGAAgAAAAhAAHueFDfAAAA&#10;CgEAAA8AAAAAAAAAAAAAAAAA1AQAAGRycy9kb3ducmV2LnhtbFBLBQYAAAAABAAEAPMAAADgBQAA&#10;AAA=&#10;" fillcolor="white [3201]" strokecolor="#70ad47 [3209]" strokeweight="1pt">
                <v:textbox>
                  <w:txbxContent>
                    <w:p w:rsidR="00890B61" w:rsidRDefault="00890B61" w:rsidP="00890B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 w:rsidR="00547CA4">
                        <w:t>LAN 10: 17</w:t>
                      </w:r>
                      <w:r>
                        <w:t>2.18.1.0/24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5B2C">
        <w:object w:dxaOrig="10350" w:dyaOrig="3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31.35pt" o:ole="">
            <v:imagedata r:id="rId7" o:title=""/>
          </v:shape>
          <o:OLEObject Type="Embed" ProgID="Visio.Drawing.15" ShapeID="_x0000_i1025" DrawAspect="Content" ObjectID="_1607413039" r:id="rId8"/>
        </w:object>
      </w:r>
    </w:p>
    <w:p w:rsidR="00B62883" w:rsidRDefault="00B62883" w:rsidP="00E2660B"/>
    <w:p w:rsidR="00F274CA" w:rsidRDefault="00F274CA" w:rsidP="00F815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内部</w:t>
      </w:r>
      <w:r>
        <w:t>IP</w:t>
      </w:r>
      <w:r>
        <w:t>地址规划</w:t>
      </w:r>
      <w:r>
        <w:rPr>
          <w:rFonts w:hint="eastAsia"/>
        </w:rPr>
        <w:t>：</w:t>
      </w:r>
      <w:r>
        <w:t>每台设备的</w:t>
      </w:r>
      <w:r>
        <w:t>IP</w:t>
      </w:r>
      <w:r>
        <w:t>地址</w:t>
      </w:r>
      <w:r>
        <w:rPr>
          <w:rFonts w:hint="eastAsia"/>
        </w:rPr>
        <w:t>请</w:t>
      </w:r>
      <w:r>
        <w:t>自行</w:t>
      </w:r>
      <w:r>
        <w:rPr>
          <w:rFonts w:hint="eastAsia"/>
        </w:rPr>
        <w:t>指定；</w:t>
      </w:r>
    </w:p>
    <w:p w:rsidR="00890B61" w:rsidRDefault="00890B61" w:rsidP="00161D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  <w:r>
        <w:t>划分：接入层交换机</w:t>
      </w:r>
      <w:r w:rsidRPr="00890B61">
        <w:rPr>
          <w:rFonts w:hint="eastAsia"/>
          <w:color w:val="FF0000"/>
        </w:rPr>
        <w:t>S2</w:t>
      </w:r>
      <w:r>
        <w:t xml:space="preserve">  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端口</w:t>
      </w:r>
      <w:r>
        <w:t>在</w:t>
      </w:r>
      <w:r>
        <w:t>VLAN10</w:t>
      </w:r>
      <w:r>
        <w:rPr>
          <w:rFonts w:hint="eastAsia"/>
        </w:rPr>
        <w:t>内</w:t>
      </w:r>
      <w:r>
        <w:t>，</w:t>
      </w:r>
    </w:p>
    <w:p w:rsidR="00890B61" w:rsidRDefault="00890B61" w:rsidP="00890B61">
      <w:pPr>
        <w:pStyle w:val="a5"/>
        <w:ind w:left="420" w:firstLineChars="50" w:firstLine="105"/>
      </w:pPr>
      <w:r>
        <w:t>配置汇聚层交换机</w:t>
      </w:r>
      <w:r>
        <w:t>,</w:t>
      </w:r>
      <w:r w:rsidRPr="00890B61">
        <w:rPr>
          <w:rFonts w:hint="eastAsia"/>
          <w:color w:val="FF0000"/>
        </w:rPr>
        <w:t>S</w:t>
      </w:r>
      <w:r w:rsidRPr="00890B61">
        <w:rPr>
          <w:color w:val="FF0000"/>
        </w:rPr>
        <w:t>1</w:t>
      </w:r>
      <w:r>
        <w:rPr>
          <w:color w:val="FF0000"/>
        </w:rPr>
        <w:t xml:space="preserve">  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端口</w:t>
      </w:r>
      <w:r>
        <w:t>在</w:t>
      </w:r>
      <w:r>
        <w:t>VLAN10</w:t>
      </w:r>
      <w:r>
        <w:rPr>
          <w:rFonts w:hint="eastAsia"/>
        </w:rPr>
        <w:t>内</w:t>
      </w:r>
      <w:r>
        <w:rPr>
          <w:rFonts w:hint="eastAsia"/>
        </w:rPr>
        <w:t xml:space="preserve"> 11</w:t>
      </w:r>
      <w:r>
        <w:t>-20</w:t>
      </w:r>
      <w:r>
        <w:rPr>
          <w:rFonts w:hint="eastAsia"/>
        </w:rPr>
        <w:t>口</w:t>
      </w:r>
      <w:r>
        <w:t>内在</w:t>
      </w:r>
      <w:r>
        <w:t>VLAN20</w:t>
      </w:r>
      <w:r>
        <w:rPr>
          <w:rFonts w:hint="eastAsia"/>
        </w:rPr>
        <w:t>内</w:t>
      </w:r>
    </w:p>
    <w:p w:rsidR="00890B61" w:rsidRDefault="00890B61" w:rsidP="00890B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  <w:r>
        <w:t>互通：配置汇聚层交换机</w:t>
      </w:r>
      <w:r w:rsidRPr="00B42132">
        <w:rPr>
          <w:rFonts w:hint="eastAsia"/>
          <w:color w:val="FF0000"/>
        </w:rPr>
        <w:t>S</w:t>
      </w:r>
      <w:r w:rsidRPr="00B42132">
        <w:rPr>
          <w:color w:val="FF0000"/>
        </w:rPr>
        <w:t>1</w:t>
      </w:r>
      <w:r>
        <w:t>，使得不同</w:t>
      </w:r>
      <w:r>
        <w:rPr>
          <w:rFonts w:hint="eastAsia"/>
        </w:rPr>
        <w:t>VLAN</w:t>
      </w:r>
      <w:r>
        <w:t>可以实现互通；</w:t>
      </w:r>
    </w:p>
    <w:p w:rsidR="00354C4C" w:rsidRDefault="000C5B2C" w:rsidP="00354C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为了提高网络的可靠性，通过两级交换机之间的双链路实现冗余备份，要求使用</w:t>
      </w:r>
      <w:r w:rsidR="001C075A">
        <w:rPr>
          <w:rFonts w:hint="eastAsia"/>
        </w:rPr>
        <w:t>链路聚合</w:t>
      </w:r>
      <w:r>
        <w:rPr>
          <w:rFonts w:hint="eastAsia"/>
        </w:rPr>
        <w:t>协议，避免环路；</w:t>
      </w:r>
    </w:p>
    <w:p w:rsidR="000C5B2C" w:rsidRDefault="000C5B2C" w:rsidP="004F34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路由器接口地址，</w:t>
      </w:r>
      <w:r w:rsidR="00B62883">
        <w:rPr>
          <w:rFonts w:hint="eastAsia"/>
        </w:rPr>
        <w:t>S</w:t>
      </w:r>
      <w:r w:rsidR="00B62883">
        <w:t>1</w:t>
      </w:r>
      <w:r w:rsidR="00B62883">
        <w:rPr>
          <w:rFonts w:hint="eastAsia"/>
        </w:rPr>
        <w:t>、</w:t>
      </w:r>
      <w:r w:rsidR="00B62883">
        <w:t xml:space="preserve"> R1 </w:t>
      </w:r>
      <w:r w:rsidR="00B62883">
        <w:rPr>
          <w:rFonts w:hint="eastAsia"/>
        </w:rPr>
        <w:t>使用</w:t>
      </w:r>
      <w:r w:rsidR="001C075A">
        <w:t>OSPF</w:t>
      </w:r>
      <w:r>
        <w:t>路由协议</w:t>
      </w:r>
      <w:r w:rsidR="004F349A">
        <w:t>，</w:t>
      </w:r>
      <w:r w:rsidR="004F349A" w:rsidRPr="004F349A">
        <w:rPr>
          <w:rFonts w:hint="eastAsia"/>
          <w:color w:val="FF0000"/>
        </w:rPr>
        <w:t>注意：</w:t>
      </w:r>
      <w:r w:rsidR="004F349A" w:rsidRPr="004F349A">
        <w:rPr>
          <w:rFonts w:hint="eastAsia"/>
          <w:color w:val="FF0000"/>
        </w:rPr>
        <w:t>R1</w:t>
      </w:r>
      <w:r w:rsidR="004F349A" w:rsidRPr="004F349A">
        <w:rPr>
          <w:rFonts w:hint="eastAsia"/>
          <w:color w:val="FF0000"/>
        </w:rPr>
        <w:t>通过默认路由指向路由器</w:t>
      </w:r>
      <w:r w:rsidR="004F349A" w:rsidRPr="004F349A">
        <w:rPr>
          <w:rFonts w:hint="eastAsia"/>
          <w:color w:val="FF0000"/>
        </w:rPr>
        <w:t>R2</w:t>
      </w:r>
      <w:r>
        <w:t>；</w:t>
      </w:r>
    </w:p>
    <w:p w:rsidR="000C5B2C" w:rsidRDefault="000C5B2C" w:rsidP="00354C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公司</w:t>
      </w:r>
      <w:r>
        <w:rPr>
          <w:rFonts w:hint="eastAsia"/>
        </w:rPr>
        <w:t>边界</w:t>
      </w:r>
      <w:r>
        <w:t>路由器</w:t>
      </w:r>
      <w:r>
        <w:t>R1</w:t>
      </w:r>
      <w:r>
        <w:rPr>
          <w:rFonts w:hint="eastAsia"/>
        </w:rPr>
        <w:t>实现网络</w:t>
      </w:r>
      <w:r>
        <w:t>地址转换</w:t>
      </w:r>
      <w:r w:rsidR="00B62883">
        <w:rPr>
          <w:rFonts w:hint="eastAsia"/>
        </w:rPr>
        <w:t>,</w:t>
      </w:r>
      <w:r w:rsidR="00B62883">
        <w:rPr>
          <w:rFonts w:hint="eastAsia"/>
        </w:rPr>
        <w:t>外网：</w:t>
      </w:r>
      <w:r w:rsidR="00B62883">
        <w:rPr>
          <w:rFonts w:hint="eastAsia"/>
        </w:rPr>
        <w:t xml:space="preserve"> R</w:t>
      </w:r>
      <w:r w:rsidR="00B62883">
        <w:t xml:space="preserve">1 </w:t>
      </w:r>
      <w:r w:rsidR="00B62883">
        <w:t>：</w:t>
      </w:r>
      <w:r w:rsidR="00B62883">
        <w:t>S2/0</w:t>
      </w:r>
      <w:r w:rsidR="00B62883">
        <w:rPr>
          <w:rFonts w:hint="eastAsia"/>
        </w:rPr>
        <w:t>端口，</w:t>
      </w:r>
      <w:r w:rsidR="00B62883">
        <w:rPr>
          <w:rFonts w:hint="eastAsia"/>
        </w:rPr>
        <w:t>IP</w:t>
      </w:r>
      <w:r w:rsidR="00B62883">
        <w:rPr>
          <w:rFonts w:hint="eastAsia"/>
        </w:rPr>
        <w:t>：</w:t>
      </w:r>
      <w:r w:rsidR="00B62883">
        <w:t xml:space="preserve"> </w:t>
      </w:r>
      <w:r w:rsidR="00B62883">
        <w:rPr>
          <w:rFonts w:hint="eastAsia"/>
        </w:rPr>
        <w:t>202.101.</w:t>
      </w:r>
      <w:r w:rsidR="00B62883">
        <w:t>X.0/24</w:t>
      </w:r>
      <w:r w:rsidR="00B62883">
        <w:rPr>
          <w:rFonts w:hint="eastAsia"/>
        </w:rPr>
        <w:t>网段</w:t>
      </w:r>
      <w:r>
        <w:t>。</w:t>
      </w:r>
    </w:p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D73926" w:rsidRDefault="00D73926" w:rsidP="00354C4C"/>
    <w:p w:rsidR="00354C4C" w:rsidRDefault="00354C4C" w:rsidP="00354C4C">
      <w:r>
        <w:rPr>
          <w:rFonts w:hint="eastAsia"/>
        </w:rPr>
        <w:t>实验步骤</w:t>
      </w:r>
      <w:r>
        <w:t>：</w:t>
      </w:r>
    </w:p>
    <w:p w:rsidR="00354C4C" w:rsidRDefault="00354C4C" w:rsidP="00354C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</w:t>
      </w:r>
      <w:r>
        <w:t>分工：</w:t>
      </w:r>
      <w:r>
        <w:rPr>
          <w:rFonts w:hint="eastAsia"/>
        </w:rPr>
        <w:t>可以</w:t>
      </w:r>
      <w:r>
        <w:t>两人负责交换机配置，两人负责路由器配置，具体分工安排</w:t>
      </w:r>
      <w:r>
        <w:rPr>
          <w:rFonts w:hint="eastAsia"/>
        </w:rPr>
        <w:t>由各</w:t>
      </w:r>
      <w:r>
        <w:t>小组自行</w:t>
      </w:r>
      <w:r>
        <w:rPr>
          <w:rFonts w:hint="eastAsia"/>
        </w:rPr>
        <w:t>安排</w:t>
      </w:r>
      <w:r>
        <w:t>，为了节省时间，可以</w:t>
      </w:r>
      <w:r>
        <w:rPr>
          <w:rFonts w:hint="eastAsia"/>
        </w:rPr>
        <w:t>四台</w:t>
      </w:r>
      <w:r>
        <w:t>设备同时开始配置；</w:t>
      </w:r>
    </w:p>
    <w:p w:rsidR="00354C4C" w:rsidRDefault="00354C4C" w:rsidP="00354C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设备的</w:t>
      </w:r>
      <w:r>
        <w:t>IP</w:t>
      </w:r>
      <w:r>
        <w:t>地址</w:t>
      </w:r>
      <w:r>
        <w:rPr>
          <w:rFonts w:hint="eastAsia"/>
        </w:rPr>
        <w:t>，</w:t>
      </w:r>
      <w:r>
        <w:t>注意下表中</w:t>
      </w:r>
      <w:r>
        <w:t>X</w:t>
      </w:r>
      <w:r>
        <w:t>代表各个小组组</w:t>
      </w:r>
      <w:r>
        <w:rPr>
          <w:rFonts w:hint="eastAsia"/>
        </w:rPr>
        <w:t>号</w:t>
      </w:r>
      <w:r>
        <w:t>，第一组</w:t>
      </w:r>
      <w:r>
        <w:rPr>
          <w:rFonts w:hint="eastAsia"/>
        </w:rPr>
        <w:t>的</w:t>
      </w:r>
      <w:r>
        <w:t>IP</w:t>
      </w:r>
      <w:r>
        <w:t>分配</w:t>
      </w:r>
      <w:r>
        <w:rPr>
          <w:rFonts w:hint="eastAsia"/>
        </w:rPr>
        <w:t>如上图</w:t>
      </w:r>
      <w:r>
        <w:t>所示</w:t>
      </w:r>
      <w:r>
        <w:rPr>
          <w:rFonts w:hint="eastAsia"/>
        </w:rPr>
        <w:t>，请</w:t>
      </w:r>
      <w:r>
        <w:t>各小组按照下表</w:t>
      </w:r>
      <w:r>
        <w:rPr>
          <w:rFonts w:hint="eastAsia"/>
        </w:rPr>
        <w:t>按照组号</w:t>
      </w:r>
      <w:r w:rsidR="00A57225">
        <w:rPr>
          <w:rFonts w:hint="eastAsia"/>
        </w:rPr>
        <w:t>确定</w:t>
      </w:r>
      <w:r w:rsidR="00A57225">
        <w:t>自己小组的</w:t>
      </w:r>
      <w:r w:rsidR="00A57225">
        <w:t>IP</w:t>
      </w:r>
      <w:r w:rsidR="00A57225">
        <w:t>地址：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701"/>
        <w:gridCol w:w="1606"/>
        <w:gridCol w:w="1705"/>
      </w:tblGrid>
      <w:tr w:rsidR="004655ED" w:rsidRPr="00B83306" w:rsidTr="001045DB">
        <w:trPr>
          <w:trHeight w:val="365"/>
        </w:trPr>
        <w:tc>
          <w:tcPr>
            <w:tcW w:w="1384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2126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接口</w:t>
            </w:r>
          </w:p>
        </w:tc>
        <w:tc>
          <w:tcPr>
            <w:tcW w:w="1701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IP地址</w:t>
            </w:r>
          </w:p>
        </w:tc>
        <w:tc>
          <w:tcPr>
            <w:tcW w:w="1606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1705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网关</w:t>
            </w:r>
          </w:p>
        </w:tc>
      </w:tr>
      <w:tr w:rsidR="00890B61" w:rsidRPr="00B83306" w:rsidTr="001045DB">
        <w:tc>
          <w:tcPr>
            <w:tcW w:w="1384" w:type="dxa"/>
          </w:tcPr>
          <w:p w:rsidR="00890B61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Switch</w:t>
            </w:r>
            <w:r>
              <w:t>1</w:t>
            </w:r>
          </w:p>
        </w:tc>
        <w:tc>
          <w:tcPr>
            <w:tcW w:w="2126" w:type="dxa"/>
          </w:tcPr>
          <w:p w:rsidR="00890B61" w:rsidRPr="001A62FD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虚拟接口</w:t>
            </w:r>
            <w:r w:rsidRPr="001A62FD">
              <w:rPr>
                <w:rFonts w:hint="eastAsia"/>
              </w:rPr>
              <w:t>vlan 10</w:t>
            </w:r>
          </w:p>
        </w:tc>
        <w:tc>
          <w:tcPr>
            <w:tcW w:w="1701" w:type="dxa"/>
          </w:tcPr>
          <w:p w:rsidR="00890B61" w:rsidRPr="00B83306" w:rsidRDefault="00547CA4" w:rsidP="00547CA4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 w:rsidR="00890B61">
              <w:rPr>
                <w:rFonts w:hint="eastAsia"/>
              </w:rPr>
              <w:t>2.18.X.1</w:t>
            </w:r>
          </w:p>
        </w:tc>
        <w:tc>
          <w:tcPr>
            <w:tcW w:w="160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90B61" w:rsidRPr="00B83306" w:rsidTr="001045DB">
        <w:tc>
          <w:tcPr>
            <w:tcW w:w="1384" w:type="dxa"/>
          </w:tcPr>
          <w:p w:rsidR="00890B61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Switch1</w:t>
            </w:r>
          </w:p>
        </w:tc>
        <w:tc>
          <w:tcPr>
            <w:tcW w:w="2126" w:type="dxa"/>
          </w:tcPr>
          <w:p w:rsidR="00890B61" w:rsidRPr="001A62FD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虚拟接口</w:t>
            </w:r>
            <w:r w:rsidRPr="001A62FD">
              <w:rPr>
                <w:rFonts w:hint="eastAsia"/>
              </w:rPr>
              <w:t xml:space="preserve">vlan </w:t>
            </w:r>
            <w:r>
              <w:rPr>
                <w:rFonts w:hint="eastAsia"/>
              </w:rPr>
              <w:t>2</w:t>
            </w:r>
            <w:r w:rsidRPr="001A62FD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890B61" w:rsidRPr="00B83306" w:rsidRDefault="00547CA4" w:rsidP="00890B61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2.18</w:t>
            </w:r>
            <w:r w:rsidR="00890B61">
              <w:rPr>
                <w:rFonts w:hint="eastAsia"/>
              </w:rPr>
              <w:t>.X+1.1</w:t>
            </w:r>
          </w:p>
        </w:tc>
        <w:tc>
          <w:tcPr>
            <w:tcW w:w="160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90B61" w:rsidRPr="00B83306" w:rsidTr="001045DB">
        <w:tc>
          <w:tcPr>
            <w:tcW w:w="1384" w:type="dxa"/>
          </w:tcPr>
          <w:p w:rsidR="00890B61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212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701" w:type="dxa"/>
          </w:tcPr>
          <w:p w:rsidR="00890B61" w:rsidRPr="00B83306" w:rsidRDefault="00547CA4" w:rsidP="00890B61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2.18</w:t>
            </w:r>
            <w:r w:rsidR="00801009">
              <w:rPr>
                <w:rFonts w:hint="eastAsia"/>
              </w:rPr>
              <w:t>.X+1</w:t>
            </w:r>
            <w:r w:rsidR="00890B61">
              <w:t>.</w:t>
            </w:r>
            <w:r w:rsidR="00890B61">
              <w:rPr>
                <w:rFonts w:hint="eastAsia"/>
              </w:rPr>
              <w:t>2</w:t>
            </w:r>
          </w:p>
        </w:tc>
        <w:tc>
          <w:tcPr>
            <w:tcW w:w="160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90B61" w:rsidRPr="00B83306" w:rsidTr="001045DB">
        <w:tc>
          <w:tcPr>
            <w:tcW w:w="1384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12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  <w:r>
              <w:rPr>
                <w:rFonts w:hint="eastAsia"/>
              </w:rPr>
              <w:t>/0</w:t>
            </w:r>
          </w:p>
        </w:tc>
        <w:tc>
          <w:tcPr>
            <w:tcW w:w="1701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202.101.</w:t>
            </w:r>
            <w:r>
              <w:t>X.</w:t>
            </w:r>
            <w:r>
              <w:rPr>
                <w:rFonts w:hint="eastAsia"/>
              </w:rPr>
              <w:t>1</w:t>
            </w:r>
          </w:p>
        </w:tc>
        <w:tc>
          <w:tcPr>
            <w:tcW w:w="160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90B61" w:rsidRPr="00B83306" w:rsidTr="001045DB">
        <w:tc>
          <w:tcPr>
            <w:tcW w:w="1384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212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701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202.101.</w:t>
            </w:r>
            <w:r>
              <w:t>X.2</w:t>
            </w:r>
          </w:p>
        </w:tc>
        <w:tc>
          <w:tcPr>
            <w:tcW w:w="160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90B61" w:rsidRPr="00B83306" w:rsidTr="001045DB">
        <w:tc>
          <w:tcPr>
            <w:tcW w:w="1384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212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  <w:r>
              <w:rPr>
                <w:rFonts w:hint="eastAsia"/>
              </w:rPr>
              <w:t>/0</w:t>
            </w:r>
          </w:p>
        </w:tc>
        <w:tc>
          <w:tcPr>
            <w:tcW w:w="1701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100.1.1.1</w:t>
            </w:r>
          </w:p>
        </w:tc>
        <w:tc>
          <w:tcPr>
            <w:tcW w:w="160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90B61" w:rsidRPr="00B83306" w:rsidTr="001045DB">
        <w:tc>
          <w:tcPr>
            <w:tcW w:w="1384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890B61" w:rsidRPr="00B83306" w:rsidRDefault="00547CA4" w:rsidP="00890B61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2.18</w:t>
            </w:r>
            <w:r w:rsidR="00890B61">
              <w:rPr>
                <w:rFonts w:hint="eastAsia"/>
              </w:rPr>
              <w:t>.</w:t>
            </w:r>
            <w:r w:rsidR="00890B61">
              <w:t>X</w:t>
            </w:r>
            <w:r w:rsidR="00890B61">
              <w:rPr>
                <w:rFonts w:hint="eastAsia"/>
              </w:rPr>
              <w:t>.</w:t>
            </w:r>
            <w:r w:rsidR="00890B61">
              <w:t>2</w:t>
            </w:r>
          </w:p>
        </w:tc>
        <w:tc>
          <w:tcPr>
            <w:tcW w:w="160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890B61" w:rsidRPr="00B83306" w:rsidRDefault="00547CA4" w:rsidP="00890B61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2.18</w:t>
            </w:r>
            <w:r w:rsidR="00890B61">
              <w:rPr>
                <w:rFonts w:hint="eastAsia"/>
              </w:rPr>
              <w:t>.X.1</w:t>
            </w:r>
          </w:p>
        </w:tc>
      </w:tr>
      <w:tr w:rsidR="00890B61" w:rsidRPr="00B83306" w:rsidTr="001045DB">
        <w:tc>
          <w:tcPr>
            <w:tcW w:w="1384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890B61" w:rsidRPr="00B83306" w:rsidRDefault="00547CA4" w:rsidP="00890B61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2.18</w:t>
            </w:r>
            <w:r w:rsidR="00890B61">
              <w:rPr>
                <w:rFonts w:hint="eastAsia"/>
              </w:rPr>
              <w:t>.X.3</w:t>
            </w:r>
          </w:p>
        </w:tc>
        <w:tc>
          <w:tcPr>
            <w:tcW w:w="160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890B61" w:rsidRDefault="00547CA4" w:rsidP="00890B61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2.18</w:t>
            </w:r>
            <w:r w:rsidR="00890B61">
              <w:rPr>
                <w:rFonts w:hint="eastAsia"/>
              </w:rPr>
              <w:t>.X.1</w:t>
            </w:r>
          </w:p>
        </w:tc>
      </w:tr>
      <w:tr w:rsidR="00890B61" w:rsidRPr="00B83306" w:rsidTr="001045DB">
        <w:tc>
          <w:tcPr>
            <w:tcW w:w="1384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212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100.1.1.2</w:t>
            </w:r>
          </w:p>
        </w:tc>
        <w:tc>
          <w:tcPr>
            <w:tcW w:w="1606" w:type="dxa"/>
          </w:tcPr>
          <w:p w:rsidR="00890B61" w:rsidRPr="00B83306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890B61" w:rsidRDefault="00890B61" w:rsidP="00890B61">
            <w:pPr>
              <w:pStyle w:val="a6"/>
              <w:jc w:val="center"/>
            </w:pPr>
            <w:r>
              <w:rPr>
                <w:rFonts w:hint="eastAsia"/>
              </w:rPr>
              <w:t>100.1.</w:t>
            </w:r>
            <w:r>
              <w:t>1</w:t>
            </w:r>
            <w:r>
              <w:rPr>
                <w:rFonts w:hint="eastAsia"/>
              </w:rPr>
              <w:t>.1</w:t>
            </w:r>
          </w:p>
        </w:tc>
      </w:tr>
    </w:tbl>
    <w:p w:rsidR="004655ED" w:rsidRDefault="004655ED" w:rsidP="004655ED">
      <w:pPr>
        <w:pStyle w:val="a5"/>
        <w:ind w:left="420" w:firstLineChars="0" w:firstLine="0"/>
      </w:pPr>
    </w:p>
    <w:p w:rsidR="004655ED" w:rsidRDefault="004655ED" w:rsidP="00D739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t>实验拓扑</w:t>
      </w:r>
      <w:r>
        <w:rPr>
          <w:rFonts w:hint="eastAsia"/>
        </w:rPr>
        <w:t>；</w:t>
      </w:r>
      <w:r w:rsidR="00D73926">
        <w:rPr>
          <w:rFonts w:hint="eastAsia"/>
        </w:rPr>
        <w:t>（</w:t>
      </w:r>
      <w:r w:rsidR="00D73926">
        <w:rPr>
          <w:rFonts w:hint="eastAsia"/>
          <w:color w:val="FF0000"/>
        </w:rPr>
        <w:t>请注意：两个交换机之间的两条网线，在</w:t>
      </w:r>
      <w:r w:rsidR="00D73926" w:rsidRPr="00D73926">
        <w:rPr>
          <w:rFonts w:hint="eastAsia"/>
          <w:color w:val="FF0000"/>
        </w:rPr>
        <w:t>链路聚合</w:t>
      </w:r>
      <w:r w:rsidR="00D73926">
        <w:rPr>
          <w:rFonts w:hint="eastAsia"/>
          <w:color w:val="FF0000"/>
        </w:rPr>
        <w:t>配置完成前不要同时连接，否则可能会出现环路！</w:t>
      </w:r>
      <w:r w:rsidR="00D73926">
        <w:rPr>
          <w:rFonts w:hint="eastAsia"/>
        </w:rPr>
        <w:t>）</w:t>
      </w:r>
    </w:p>
    <w:p w:rsidR="004655ED" w:rsidRDefault="00DA1445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交换机</w:t>
      </w:r>
      <w:r w:rsidR="001C075A">
        <w:rPr>
          <w:rFonts w:hint="eastAsia"/>
        </w:rPr>
        <w:t>链路聚合</w:t>
      </w:r>
      <w:r>
        <w:rPr>
          <w:rFonts w:hint="eastAsia"/>
        </w:rPr>
        <w:t>协议</w:t>
      </w:r>
      <w:r w:rsidR="004655ED">
        <w:rPr>
          <w:rFonts w:hint="eastAsia"/>
        </w:rPr>
        <w:t>（注意</w:t>
      </w:r>
      <w:r>
        <w:t>S</w:t>
      </w:r>
      <w:r w:rsidR="004655ED">
        <w:rPr>
          <w:rFonts w:hint="eastAsia"/>
        </w:rPr>
        <w:t>1,S2</w:t>
      </w:r>
      <w:r w:rsidR="004655ED">
        <w:rPr>
          <w:rFonts w:hint="eastAsia"/>
        </w:rPr>
        <w:t>上面的</w:t>
      </w:r>
      <w:r w:rsidR="004655ED">
        <w:rPr>
          <w:rFonts w:hint="eastAsia"/>
        </w:rPr>
        <w:t>F0/24</w:t>
      </w:r>
      <w:r w:rsidR="004655ED">
        <w:rPr>
          <w:rFonts w:hint="eastAsia"/>
        </w:rPr>
        <w:t>需要</w:t>
      </w:r>
      <w:r w:rsidR="004655ED">
        <w:t>配置成</w:t>
      </w:r>
      <w:r w:rsidR="004655ED">
        <w:rPr>
          <w:rFonts w:hint="eastAsia"/>
        </w:rPr>
        <w:t>何种接口模式）</w:t>
      </w:r>
    </w:p>
    <w:p w:rsidR="004655ED" w:rsidRDefault="004655ED" w:rsidP="004655ED">
      <w:r>
        <w:rPr>
          <w:rFonts w:hint="eastAsia"/>
        </w:rPr>
        <w:t>在</w:t>
      </w:r>
      <w:r>
        <w:rPr>
          <w:rFonts w:hint="eastAsia"/>
        </w:rPr>
        <w:t>S1</w:t>
      </w:r>
      <w:r>
        <w:rPr>
          <w:rFonts w:hint="eastAsia"/>
        </w:rPr>
        <w:t>上</w:t>
      </w:r>
      <w:r w:rsidR="001C075A" w:rsidRPr="001C075A">
        <w:t>show interface aggregateport</w:t>
      </w:r>
      <w:r>
        <w:rPr>
          <w:rFonts w:hint="eastAsia"/>
        </w:rPr>
        <w:t>结果：</w:t>
      </w:r>
    </w:p>
    <w:p w:rsidR="004655ED" w:rsidRDefault="004655ED" w:rsidP="004655ED"/>
    <w:p w:rsidR="004655ED" w:rsidRDefault="004655ED" w:rsidP="004655ED">
      <w:r>
        <w:rPr>
          <w:rFonts w:hint="eastAsia"/>
        </w:rPr>
        <w:t>在</w:t>
      </w:r>
      <w:r>
        <w:rPr>
          <w:rFonts w:hint="eastAsia"/>
        </w:rPr>
        <w:t>S2</w:t>
      </w:r>
      <w:r>
        <w:rPr>
          <w:rFonts w:hint="eastAsia"/>
        </w:rPr>
        <w:t>上</w:t>
      </w:r>
      <w:r w:rsidR="001C075A" w:rsidRPr="001C075A">
        <w:t>show interface aggregateport</w:t>
      </w:r>
      <w:r>
        <w:rPr>
          <w:rFonts w:hint="eastAsia"/>
        </w:rPr>
        <w:t>结果：</w:t>
      </w:r>
    </w:p>
    <w:p w:rsidR="004655ED" w:rsidRDefault="004655ED" w:rsidP="004655ED"/>
    <w:p w:rsidR="00DA1445" w:rsidRDefault="00DA1445" w:rsidP="00DA14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，</w:t>
      </w:r>
      <w:r>
        <w:t>PC2</w:t>
      </w:r>
      <w:r>
        <w:rPr>
          <w:rFonts w:hint="eastAsia"/>
        </w:rPr>
        <w:t>，</w:t>
      </w:r>
      <w:r>
        <w:t>PC3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t>地址，子网掩码，</w:t>
      </w:r>
      <w:r>
        <w:rPr>
          <w:rFonts w:hint="eastAsia"/>
        </w:rPr>
        <w:t>网关</w:t>
      </w:r>
      <w:r>
        <w:t>地址，并通过</w:t>
      </w:r>
      <w:r>
        <w:t>cmd</w:t>
      </w:r>
      <w:r>
        <w:rPr>
          <w:rFonts w:hint="eastAsia"/>
        </w:rPr>
        <w:t>命令行</w:t>
      </w:r>
      <w:r>
        <w:t>输入</w:t>
      </w:r>
      <w:r>
        <w:t>ipconfig</w:t>
      </w:r>
      <w:r>
        <w:t>结果</w:t>
      </w:r>
      <w:r>
        <w:rPr>
          <w:rFonts w:hint="eastAsia"/>
        </w:rPr>
        <w:t>截图</w:t>
      </w:r>
      <w:r>
        <w:t>；</w:t>
      </w:r>
    </w:p>
    <w:p w:rsidR="00DA1445" w:rsidRPr="00DA1445" w:rsidRDefault="00DA1445" w:rsidP="004655ED"/>
    <w:p w:rsidR="00177EA2" w:rsidRDefault="00177EA2" w:rsidP="00177E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S1</w:t>
      </w:r>
      <w:r>
        <w:rPr>
          <w:rFonts w:hint="eastAsia"/>
        </w:rPr>
        <w:t>配置成路由器的作用，配置不同</w:t>
      </w:r>
      <w:r>
        <w:rPr>
          <w:rFonts w:hint="eastAsia"/>
        </w:rPr>
        <w:t>vlan</w:t>
      </w:r>
      <w:r>
        <w:rPr>
          <w:rFonts w:hint="eastAsia"/>
        </w:rPr>
        <w:t>接口，实现不同</w:t>
      </w:r>
      <w:r>
        <w:rPr>
          <w:rFonts w:hint="eastAsia"/>
        </w:rPr>
        <w:t>VLAN</w:t>
      </w:r>
      <w:r>
        <w:rPr>
          <w:rFonts w:hint="eastAsia"/>
        </w:rPr>
        <w:t>间通信</w:t>
      </w:r>
    </w:p>
    <w:p w:rsidR="00177EA2" w:rsidRDefault="00177EA2" w:rsidP="00177EA2">
      <w:r>
        <w:rPr>
          <w:rFonts w:hint="eastAsia"/>
        </w:rPr>
        <w:t>在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177EA2" w:rsidRDefault="00177EA2" w:rsidP="00177EA2">
      <w:pPr>
        <w:pStyle w:val="a5"/>
      </w:pPr>
    </w:p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R1,R2</w:t>
      </w:r>
      <w:r>
        <w:rPr>
          <w:rFonts w:hint="eastAsia"/>
        </w:rPr>
        <w:t>的接口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rPr>
          <w:rFonts w:hint="eastAsia"/>
        </w:rPr>
        <w:t>show ip int brief:</w:t>
      </w:r>
    </w:p>
    <w:p w:rsidR="004655ED" w:rsidRDefault="004655ED" w:rsidP="004655ED"/>
    <w:p w:rsid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R2</w:t>
      </w:r>
      <w:r>
        <w:rPr>
          <w:rFonts w:hint="eastAsia"/>
        </w:rPr>
        <w:t>上</w:t>
      </w:r>
      <w:r>
        <w:rPr>
          <w:rFonts w:hint="eastAsia"/>
        </w:rPr>
        <w:t>show ip int brief:</w:t>
      </w:r>
    </w:p>
    <w:p w:rsidR="004655ED" w:rsidRDefault="004655ED" w:rsidP="004655ED"/>
    <w:p w:rsidR="004655ED" w:rsidRDefault="00DA1445" w:rsidP="00DA14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177EA2">
        <w:rPr>
          <w:rFonts w:hint="eastAsia"/>
        </w:rPr>
        <w:t>交换机、</w:t>
      </w:r>
      <w:r>
        <w:t>路由器上</w:t>
      </w:r>
      <w:r>
        <w:rPr>
          <w:rFonts w:hint="eastAsia"/>
        </w:rPr>
        <w:t>配置路由：</w:t>
      </w:r>
    </w:p>
    <w:p w:rsidR="00177EA2" w:rsidRDefault="00177EA2" w:rsidP="00177EA2">
      <w:r>
        <w:rPr>
          <w:rFonts w:hint="eastAsia"/>
        </w:rPr>
        <w:t>在交换机</w:t>
      </w:r>
      <w:r>
        <w:rPr>
          <w:rFonts w:hint="eastAsia"/>
        </w:rPr>
        <w:t>S1</w:t>
      </w:r>
      <w:r>
        <w:rPr>
          <w:rFonts w:hint="eastAsia"/>
        </w:rPr>
        <w:t>上</w:t>
      </w:r>
      <w:r>
        <w:rPr>
          <w:rFonts w:hint="eastAsia"/>
        </w:rPr>
        <w:t xml:space="preserve">show ip </w:t>
      </w:r>
      <w:r>
        <w:t>route</w:t>
      </w:r>
      <w:r>
        <w:rPr>
          <w:rFonts w:hint="eastAsia"/>
        </w:rPr>
        <w:t>:</w:t>
      </w:r>
    </w:p>
    <w:p w:rsidR="00177EA2" w:rsidRPr="00177EA2" w:rsidRDefault="00177EA2" w:rsidP="00177EA2">
      <w:pPr>
        <w:pStyle w:val="a5"/>
        <w:ind w:left="420" w:firstLineChars="0" w:firstLine="0"/>
      </w:pPr>
    </w:p>
    <w:p w:rsidR="00DA1445" w:rsidRDefault="00DA1445" w:rsidP="00DA1445"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rPr>
          <w:rFonts w:hint="eastAsia"/>
        </w:rPr>
        <w:t xml:space="preserve">show ip </w:t>
      </w:r>
      <w:r>
        <w:t>route</w:t>
      </w:r>
      <w:r>
        <w:rPr>
          <w:rFonts w:hint="eastAsia"/>
        </w:rPr>
        <w:t>:</w:t>
      </w:r>
    </w:p>
    <w:p w:rsidR="00DA1445" w:rsidRPr="00DA1445" w:rsidRDefault="00DA1445" w:rsidP="00DA1445"/>
    <w:p w:rsidR="00DA1445" w:rsidRDefault="00DA1445" w:rsidP="00DA14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路由器</w:t>
      </w:r>
      <w:r>
        <w:t>R1</w:t>
      </w:r>
      <w:r>
        <w:rPr>
          <w:rFonts w:hint="eastAsia"/>
        </w:rPr>
        <w:t>配置</w:t>
      </w:r>
      <w:r>
        <w:rPr>
          <w:rFonts w:hint="eastAsia"/>
        </w:rPr>
        <w:t>NAT</w:t>
      </w:r>
      <w:r>
        <w:t>，要求使用</w:t>
      </w:r>
      <w:r>
        <w:t>PAT</w:t>
      </w:r>
      <w:r>
        <w:t>；</w:t>
      </w:r>
    </w:p>
    <w:p w:rsidR="00DA1445" w:rsidRDefault="00DA1445" w:rsidP="00DA1445">
      <w:pPr>
        <w:pStyle w:val="a5"/>
        <w:ind w:left="420" w:firstLineChars="0" w:firstLine="0"/>
      </w:pPr>
    </w:p>
    <w:p w:rsidR="00DA1445" w:rsidRDefault="00DA1445" w:rsidP="00DA14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PC1-&gt;PC3</w:t>
      </w:r>
      <w:r>
        <w:rPr>
          <w:rFonts w:hint="eastAsia"/>
        </w:rPr>
        <w:t>；</w:t>
      </w:r>
      <w:r>
        <w:t>PC2-PC3</w:t>
      </w:r>
    </w:p>
    <w:p w:rsidR="004655ED" w:rsidRDefault="00DA1445" w:rsidP="004655ED">
      <w:r>
        <w:rPr>
          <w:rFonts w:hint="eastAsia"/>
        </w:rPr>
        <w:t>结果</w:t>
      </w:r>
      <w:r>
        <w:t>显示：</w:t>
      </w:r>
    </w:p>
    <w:p w:rsidR="00DA1445" w:rsidRDefault="00DA1445" w:rsidP="004655ED"/>
    <w:p w:rsidR="00DA1445" w:rsidRPr="00DA1445" w:rsidRDefault="00DA1445" w:rsidP="004655ED">
      <w:r>
        <w:rPr>
          <w:rFonts w:hint="eastAsia"/>
        </w:rPr>
        <w:t>在</w:t>
      </w:r>
      <w:r>
        <w:t>路由器</w:t>
      </w:r>
      <w:r>
        <w:t>R1</w:t>
      </w:r>
      <w:r>
        <w:rPr>
          <w:rFonts w:hint="eastAsia"/>
        </w:rPr>
        <w:t>上</w:t>
      </w:r>
      <w:r>
        <w:t>show ip nat translation</w:t>
      </w:r>
      <w:r>
        <w:t>：</w:t>
      </w:r>
    </w:p>
    <w:p w:rsidR="00955C38" w:rsidRDefault="00955C38" w:rsidP="004655ED"/>
    <w:p w:rsidR="000F216C" w:rsidRDefault="000F216C" w:rsidP="004655ED"/>
    <w:p w:rsidR="000F216C" w:rsidRDefault="000F216C" w:rsidP="004655ED">
      <w:r>
        <w:rPr>
          <w:rFonts w:hint="eastAsia"/>
        </w:rPr>
        <w:t>Hint</w:t>
      </w:r>
      <w:r>
        <w:rPr>
          <w:rFonts w:hint="eastAsia"/>
        </w:rPr>
        <w:t>：</w:t>
      </w:r>
    </w:p>
    <w:p w:rsidR="000F216C" w:rsidRDefault="000F216C" w:rsidP="004655ED">
      <w:r>
        <w:rPr>
          <w:rFonts w:hint="eastAsia"/>
        </w:rPr>
        <w:t>简单</w:t>
      </w:r>
      <w:r>
        <w:t>版：</w:t>
      </w:r>
      <w:r>
        <w:rPr>
          <w:rFonts w:hint="eastAsia"/>
        </w:rPr>
        <w:t>配置</w:t>
      </w:r>
      <w:r>
        <w:t>路由协议时，可以在</w:t>
      </w:r>
      <w:r>
        <w:t>R1</w:t>
      </w:r>
      <w:r>
        <w:rPr>
          <w:rFonts w:hint="eastAsia"/>
        </w:rPr>
        <w:t>通过</w:t>
      </w:r>
      <w:r>
        <w:t>默认路由</w:t>
      </w:r>
      <w:r>
        <w:rPr>
          <w:rFonts w:hint="eastAsia"/>
        </w:rPr>
        <w:t>指向路由器</w:t>
      </w:r>
      <w:r>
        <w:t>R2</w:t>
      </w:r>
      <w:r>
        <w:rPr>
          <w:rFonts w:hint="eastAsia"/>
        </w:rPr>
        <w:t>；</w:t>
      </w:r>
    </w:p>
    <w:p w:rsidR="000F216C" w:rsidRPr="000F216C" w:rsidRDefault="000F216C" w:rsidP="004655ED">
      <w:r>
        <w:rPr>
          <w:rFonts w:hint="eastAsia"/>
        </w:rPr>
        <w:t>不同</w:t>
      </w:r>
      <w:r>
        <w:t>协议之间进行路由交换，需要使用路由协议重发布，例如在</w:t>
      </w:r>
      <w:r>
        <w:rPr>
          <w:rFonts w:hint="eastAsia"/>
        </w:rPr>
        <w:t>本次</w:t>
      </w:r>
      <w:r>
        <w:t>实验中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中</w:t>
      </w:r>
      <w:r>
        <w:t>配置</w:t>
      </w:r>
      <w:r w:rsidR="001C075A">
        <w:rPr>
          <w:rFonts w:hint="eastAsia"/>
        </w:rPr>
        <w:t>ospf</w:t>
      </w:r>
      <w:r>
        <w:rPr>
          <w:rFonts w:hint="eastAsia"/>
        </w:rPr>
        <w:t>协议时</w:t>
      </w:r>
      <w:r>
        <w:t>，使用</w:t>
      </w:r>
      <w:r w:rsidRPr="00463503">
        <w:rPr>
          <w:color w:val="FF0000"/>
        </w:rPr>
        <w:t>default-information originate</w:t>
      </w:r>
      <w:r w:rsidRPr="000F216C">
        <w:rPr>
          <w:rFonts w:hint="eastAsia"/>
        </w:rPr>
        <w:t>命令</w:t>
      </w:r>
      <w:r w:rsidRPr="000F216C">
        <w:t>进行路由重发布。</w:t>
      </w:r>
    </w:p>
    <w:sectPr w:rsidR="000F216C" w:rsidRPr="000F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5B6" w:rsidRDefault="003655B6" w:rsidP="00E2660B">
      <w:r>
        <w:separator/>
      </w:r>
    </w:p>
  </w:endnote>
  <w:endnote w:type="continuationSeparator" w:id="0">
    <w:p w:rsidR="003655B6" w:rsidRDefault="003655B6" w:rsidP="00E2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5B6" w:rsidRDefault="003655B6" w:rsidP="00E2660B">
      <w:r>
        <w:separator/>
      </w:r>
    </w:p>
  </w:footnote>
  <w:footnote w:type="continuationSeparator" w:id="0">
    <w:p w:rsidR="003655B6" w:rsidRDefault="003655B6" w:rsidP="00E26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B3BBC"/>
    <w:multiLevelType w:val="hybridMultilevel"/>
    <w:tmpl w:val="ACD4ED66"/>
    <w:lvl w:ilvl="0" w:tplc="4DE23D4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D2306"/>
    <w:multiLevelType w:val="hybridMultilevel"/>
    <w:tmpl w:val="9F1EAD64"/>
    <w:lvl w:ilvl="0" w:tplc="013CD6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A62F5"/>
    <w:multiLevelType w:val="hybridMultilevel"/>
    <w:tmpl w:val="2C3ED4F4"/>
    <w:lvl w:ilvl="0" w:tplc="4DE23D4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B046C"/>
    <w:multiLevelType w:val="hybridMultilevel"/>
    <w:tmpl w:val="A4025AA4"/>
    <w:lvl w:ilvl="0" w:tplc="776020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A4B59"/>
    <w:multiLevelType w:val="hybridMultilevel"/>
    <w:tmpl w:val="F208B66E"/>
    <w:lvl w:ilvl="0" w:tplc="686204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592A8E"/>
    <w:multiLevelType w:val="hybridMultilevel"/>
    <w:tmpl w:val="BC0EE106"/>
    <w:lvl w:ilvl="0" w:tplc="4DE2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29"/>
    <w:rsid w:val="000C5B2C"/>
    <w:rsid w:val="000F216C"/>
    <w:rsid w:val="00117C51"/>
    <w:rsid w:val="0012784D"/>
    <w:rsid w:val="00177EA2"/>
    <w:rsid w:val="001C075A"/>
    <w:rsid w:val="002313C6"/>
    <w:rsid w:val="00343F79"/>
    <w:rsid w:val="00353F6D"/>
    <w:rsid w:val="00354C4C"/>
    <w:rsid w:val="003655B6"/>
    <w:rsid w:val="00463084"/>
    <w:rsid w:val="004655ED"/>
    <w:rsid w:val="004979AE"/>
    <w:rsid w:val="004F349A"/>
    <w:rsid w:val="00547C78"/>
    <w:rsid w:val="00547CA4"/>
    <w:rsid w:val="00567686"/>
    <w:rsid w:val="00651587"/>
    <w:rsid w:val="007214F5"/>
    <w:rsid w:val="00765F25"/>
    <w:rsid w:val="00801009"/>
    <w:rsid w:val="00804035"/>
    <w:rsid w:val="00806458"/>
    <w:rsid w:val="00890B61"/>
    <w:rsid w:val="00955C38"/>
    <w:rsid w:val="00976A29"/>
    <w:rsid w:val="00A26870"/>
    <w:rsid w:val="00A57225"/>
    <w:rsid w:val="00B60AD7"/>
    <w:rsid w:val="00B62883"/>
    <w:rsid w:val="00B87B86"/>
    <w:rsid w:val="00B918B7"/>
    <w:rsid w:val="00BC12F2"/>
    <w:rsid w:val="00D73926"/>
    <w:rsid w:val="00DA1445"/>
    <w:rsid w:val="00DE022A"/>
    <w:rsid w:val="00E2660B"/>
    <w:rsid w:val="00F274CA"/>
    <w:rsid w:val="00F310D7"/>
    <w:rsid w:val="00F815FB"/>
    <w:rsid w:val="00FC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ECE5F-9504-4179-8040-3DC95A66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6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60B"/>
    <w:rPr>
      <w:sz w:val="18"/>
      <w:szCs w:val="18"/>
    </w:rPr>
  </w:style>
  <w:style w:type="paragraph" w:styleId="a5">
    <w:name w:val="List Paragraph"/>
    <w:basedOn w:val="a"/>
    <w:uiPriority w:val="34"/>
    <w:qFormat/>
    <w:rsid w:val="00F274CA"/>
    <w:pPr>
      <w:ind w:firstLineChars="200" w:firstLine="420"/>
    </w:pPr>
  </w:style>
  <w:style w:type="paragraph" w:styleId="a6">
    <w:name w:val="Plain Text"/>
    <w:basedOn w:val="a"/>
    <w:link w:val="Char1"/>
    <w:unhideWhenUsed/>
    <w:rsid w:val="00A57225"/>
    <w:pPr>
      <w:adjustRightInd w:val="0"/>
      <w:spacing w:line="360" w:lineRule="atLeast"/>
    </w:pPr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A5722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111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lab_wz</dc:creator>
  <cp:keywords/>
  <dc:description/>
  <cp:lastModifiedBy>陈 立文</cp:lastModifiedBy>
  <cp:revision>2</cp:revision>
  <dcterms:created xsi:type="dcterms:W3CDTF">2018-12-27T02:50:00Z</dcterms:created>
  <dcterms:modified xsi:type="dcterms:W3CDTF">2018-12-27T02:50:00Z</dcterms:modified>
</cp:coreProperties>
</file>