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C4" w:rsidRDefault="000415C4" w:rsidP="000415C4">
      <w:pPr>
        <w:jc w:val="center"/>
        <w:rPr>
          <w:b/>
          <w:bCs/>
        </w:rPr>
      </w:pPr>
      <w:r>
        <w:rPr>
          <w:b/>
          <w:bCs/>
        </w:rPr>
        <w:t>Сведения об экспонате №77</w:t>
      </w:r>
    </w:p>
    <w:p w:rsidR="000415C4" w:rsidRDefault="000415C4" w:rsidP="000415C4">
      <w:pPr>
        <w:pStyle w:val="a3"/>
        <w:numPr>
          <w:ilvl w:val="0"/>
          <w:numId w:val="1"/>
        </w:numPr>
        <w:jc w:val="both"/>
      </w:pPr>
      <w:r>
        <w:t xml:space="preserve">Химическая формула                                                                              </w:t>
      </w:r>
      <w:r>
        <w:tab/>
      </w:r>
      <w:r w:rsidRPr="000415C4">
        <w:t>vao2</w:t>
      </w:r>
    </w:p>
    <w:p w:rsidR="000415C4" w:rsidRDefault="000415C4" w:rsidP="000415C4">
      <w:pPr>
        <w:pStyle w:val="a3"/>
        <w:numPr>
          <w:ilvl w:val="0"/>
          <w:numId w:val="1"/>
        </w:numPr>
        <w:jc w:val="both"/>
      </w:pPr>
      <w:r>
        <w:t xml:space="preserve">Латинское название                                                                                         </w:t>
      </w:r>
      <w:proofErr w:type="spellStart"/>
      <w:r w:rsidRPr="000415C4">
        <w:t>vanadium</w:t>
      </w:r>
      <w:proofErr w:type="spellEnd"/>
      <w:r w:rsidRPr="000415C4">
        <w:t xml:space="preserve"> </w:t>
      </w:r>
      <w:proofErr w:type="spellStart"/>
      <w:r w:rsidRPr="000415C4">
        <w:t>sesquioxide</w:t>
      </w:r>
      <w:proofErr w:type="spellEnd"/>
    </w:p>
    <w:p w:rsidR="000415C4" w:rsidRDefault="000415C4" w:rsidP="000415C4">
      <w:pPr>
        <w:pStyle w:val="a3"/>
        <w:numPr>
          <w:ilvl w:val="0"/>
          <w:numId w:val="1"/>
        </w:numPr>
        <w:jc w:val="both"/>
      </w:pPr>
      <w:r>
        <w:t xml:space="preserve">Название ИЮПАК                                                                                 </w:t>
      </w:r>
      <w:r>
        <w:rPr>
          <w:lang w:val="en-US"/>
        </w:rPr>
        <w:t xml:space="preserve">             </w:t>
      </w:r>
      <w:proofErr w:type="spellStart"/>
      <w:r w:rsidRPr="000415C4">
        <w:rPr>
          <w:lang w:val="en-US"/>
        </w:rPr>
        <w:t>Оксид</w:t>
      </w:r>
      <w:proofErr w:type="spellEnd"/>
      <w:r w:rsidRPr="000415C4">
        <w:rPr>
          <w:lang w:val="en-US"/>
        </w:rPr>
        <w:t xml:space="preserve"> </w:t>
      </w:r>
      <w:proofErr w:type="spellStart"/>
      <w:r w:rsidRPr="000415C4">
        <w:rPr>
          <w:lang w:val="en-US"/>
        </w:rPr>
        <w:t>ванадия</w:t>
      </w:r>
      <w:proofErr w:type="spellEnd"/>
    </w:p>
    <w:p w:rsidR="000415C4" w:rsidRDefault="000415C4" w:rsidP="000415C4">
      <w:pPr>
        <w:pStyle w:val="a3"/>
        <w:numPr>
          <w:ilvl w:val="0"/>
          <w:numId w:val="1"/>
        </w:numPr>
        <w:jc w:val="both"/>
      </w:pPr>
      <w:r>
        <w:t xml:space="preserve">Тривиальное название                       </w:t>
      </w:r>
      <w:r>
        <w:rPr>
          <w:lang w:val="en-US"/>
        </w:rPr>
        <w:t xml:space="preserve">                                                            </w:t>
      </w:r>
      <w:r w:rsidRPr="000415C4">
        <w:t>Оксид ванадия</w:t>
      </w:r>
    </w:p>
    <w:p w:rsidR="000415C4" w:rsidRDefault="000415C4" w:rsidP="000415C4">
      <w:pPr>
        <w:pStyle w:val="a3"/>
        <w:jc w:val="center"/>
      </w:pPr>
    </w:p>
    <w:p w:rsidR="000415C4" w:rsidRDefault="000415C4" w:rsidP="000415C4">
      <w:pPr>
        <w:pStyle w:val="a3"/>
        <w:jc w:val="center"/>
      </w:pPr>
    </w:p>
    <w:p w:rsidR="000415C4" w:rsidRDefault="000415C4" w:rsidP="000415C4">
      <w:pPr>
        <w:pStyle w:val="a3"/>
        <w:jc w:val="center"/>
      </w:pPr>
    </w:p>
    <w:p w:rsidR="000415C4" w:rsidRDefault="000415C4" w:rsidP="000415C4">
      <w:pPr>
        <w:pStyle w:val="a3"/>
        <w:jc w:val="both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21.4pt;height:468pt;mso-position-horizontal-relative:char;mso-position-vertical-relative:line">
            <v:imagedata r:id="rId5" o:title="20220204_143004"/>
            <w10:wrap type="none"/>
            <w10:anchorlock/>
          </v:shape>
        </w:pict>
      </w:r>
    </w:p>
    <w:p w:rsidR="000415C4" w:rsidRPr="000F65DE" w:rsidRDefault="000415C4" w:rsidP="000415C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Pr="000F65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характеристика, местонахождение в природе.</w:t>
      </w:r>
    </w:p>
    <w:p w:rsidR="000415C4" w:rsidRDefault="000415C4" w:rsidP="000415C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Оксид ванадия</w:t>
      </w:r>
      <w:r w:rsidRPr="009C6B13">
        <w:rPr>
          <w:b/>
          <w:bCs/>
          <w:sz w:val="28"/>
          <w:szCs w:val="28"/>
        </w:rPr>
        <w:t xml:space="preserve"> — </w:t>
      </w:r>
      <w:r w:rsidRPr="000415C4">
        <w:rPr>
          <w:sz w:val="28"/>
          <w:szCs w:val="28"/>
        </w:rPr>
        <w:t>бинарное неорганическое соединение, окись металла ванадия, чёрно-синие кристаллы, не растворимые в воде, образует кристаллогидраты.</w:t>
      </w:r>
    </w:p>
    <w:p w:rsidR="000415C4" w:rsidRDefault="000415C4" w:rsidP="000415C4">
      <w:pPr>
        <w:rPr>
          <w:b/>
          <w:bCs/>
          <w:sz w:val="28"/>
          <w:szCs w:val="28"/>
        </w:rPr>
      </w:pPr>
      <w:r w:rsidRPr="005420C8">
        <w:rPr>
          <w:b/>
          <w:bCs/>
          <w:sz w:val="28"/>
          <w:szCs w:val="28"/>
        </w:rPr>
        <w:t>II. Физические свойства.</w:t>
      </w:r>
    </w:p>
    <w:p w:rsidR="000415C4" w:rsidRPr="000415C4" w:rsidRDefault="000415C4" w:rsidP="000415C4">
      <w:pPr>
        <w:pStyle w:val="a3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sz w:val="28"/>
          <w:szCs w:val="28"/>
        </w:rPr>
      </w:pPr>
      <w:r w:rsidRPr="000415C4">
        <w:rPr>
          <w:rFonts w:asciiTheme="majorHAnsi" w:hAnsiTheme="majorHAnsi" w:cstheme="majorHAnsi"/>
          <w:color w:val="000000"/>
          <w:sz w:val="28"/>
          <w:szCs w:val="28"/>
        </w:rPr>
        <w:lastRenderedPageBreak/>
        <w:t>Образует кристаллогидраты</w:t>
      </w:r>
    </w:p>
    <w:p w:rsidR="000415C4" w:rsidRDefault="000415C4" w:rsidP="000415C4">
      <w:pPr>
        <w:pStyle w:val="a3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</w:t>
      </w:r>
      <w:r w:rsidRPr="000415C4">
        <w:rPr>
          <w:rFonts w:asciiTheme="majorHAnsi" w:hAnsiTheme="majorHAnsi" w:cstheme="majorHAnsi"/>
          <w:sz w:val="28"/>
          <w:szCs w:val="28"/>
        </w:rPr>
        <w:t>бразует чёрно-синие кристаллы моноклинной сингонии</w:t>
      </w:r>
    </w:p>
    <w:p w:rsidR="000415C4" w:rsidRDefault="000415C4" w:rsidP="000415C4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7872F0">
        <w:rPr>
          <w:rFonts w:asciiTheme="majorHAnsi" w:hAnsiTheme="majorHAnsi" w:cstheme="majorHAnsi"/>
          <w:b/>
          <w:bCs/>
          <w:sz w:val="28"/>
          <w:szCs w:val="28"/>
        </w:rPr>
        <w:t>III. Химические свойства.</w:t>
      </w:r>
    </w:p>
    <w:p w:rsidR="000415C4" w:rsidRDefault="00503429" w:rsidP="000415C4">
      <w:pPr>
        <w:ind w:left="720"/>
        <w:rPr>
          <w:rFonts w:asciiTheme="majorHAnsi" w:hAnsiTheme="majorHAnsi" w:cstheme="majorHAnsi"/>
          <w:noProof/>
          <w:sz w:val="28"/>
          <w:szCs w:val="28"/>
          <w:lang w:eastAsia="ru-RU"/>
        </w:rPr>
      </w:pPr>
      <w:r w:rsidRPr="00503429">
        <w:rPr>
          <w:rFonts w:asciiTheme="majorHAnsi" w:hAnsiTheme="majorHAnsi" w:cstheme="majorHAnsi"/>
          <w:sz w:val="28"/>
          <w:szCs w:val="28"/>
        </w:rPr>
        <w:t xml:space="preserve">Реагирует с кислотами с образованием солей </w:t>
      </w:r>
      <w:proofErr w:type="spellStart"/>
      <w:r w:rsidRPr="00503429">
        <w:rPr>
          <w:rFonts w:asciiTheme="majorHAnsi" w:hAnsiTheme="majorHAnsi" w:cstheme="majorHAnsi"/>
          <w:sz w:val="28"/>
          <w:szCs w:val="28"/>
        </w:rPr>
        <w:t>ванадила</w:t>
      </w:r>
      <w:proofErr w:type="spellEnd"/>
      <w:r w:rsidRPr="00503429">
        <w:rPr>
          <w:rFonts w:asciiTheme="majorHAnsi" w:hAnsiTheme="majorHAnsi" w:cstheme="majorHAnsi"/>
          <w:sz w:val="28"/>
          <w:szCs w:val="28"/>
        </w:rPr>
        <w:t>:</w:t>
      </w:r>
    </w:p>
    <w:p w:rsidR="00503429" w:rsidRDefault="00503429" w:rsidP="000415C4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ru-RU"/>
        </w:rPr>
        <w:pict>
          <v:shape id="_x0000_i1027" type="#_x0000_t75" style="width:177.6pt;height:19.8pt">
            <v:imagedata r:id="rId6" o:title="Screenshot_3"/>
          </v:shape>
        </w:pict>
      </w:r>
    </w:p>
    <w:p w:rsidR="00503429" w:rsidRDefault="00503429" w:rsidP="000415C4">
      <w:pPr>
        <w:ind w:left="720"/>
        <w:rPr>
          <w:rFonts w:asciiTheme="majorHAnsi" w:hAnsiTheme="majorHAnsi" w:cstheme="majorHAnsi"/>
          <w:sz w:val="28"/>
          <w:szCs w:val="28"/>
        </w:rPr>
      </w:pPr>
      <w:r w:rsidRPr="00503429">
        <w:rPr>
          <w:rFonts w:asciiTheme="majorHAnsi" w:hAnsiTheme="majorHAnsi" w:cstheme="majorHAnsi"/>
          <w:sz w:val="28"/>
          <w:szCs w:val="28"/>
        </w:rPr>
        <w:t xml:space="preserve">Реагирует </w:t>
      </w:r>
      <w:proofErr w:type="gramStart"/>
      <w:r w:rsidRPr="00503429">
        <w:rPr>
          <w:rFonts w:asciiTheme="majorHAnsi" w:hAnsiTheme="majorHAnsi" w:cstheme="majorHAnsi"/>
          <w:sz w:val="28"/>
          <w:szCs w:val="28"/>
        </w:rPr>
        <w:t>с</w:t>
      </w:r>
      <w:proofErr w:type="gramEnd"/>
      <w:r w:rsidRPr="00503429">
        <w:rPr>
          <w:rFonts w:asciiTheme="majorHAnsi" w:hAnsiTheme="majorHAnsi" w:cstheme="majorHAnsi"/>
          <w:sz w:val="28"/>
          <w:szCs w:val="28"/>
        </w:rPr>
        <w:t xml:space="preserve"> щелочами с образованием </w:t>
      </w:r>
      <w:proofErr w:type="spellStart"/>
      <w:r w:rsidRPr="00503429">
        <w:rPr>
          <w:rFonts w:asciiTheme="majorHAnsi" w:hAnsiTheme="majorHAnsi" w:cstheme="majorHAnsi"/>
          <w:sz w:val="28"/>
          <w:szCs w:val="28"/>
        </w:rPr>
        <w:t>ванадитов</w:t>
      </w:r>
      <w:proofErr w:type="spellEnd"/>
      <w:r w:rsidRPr="00503429">
        <w:rPr>
          <w:rFonts w:asciiTheme="majorHAnsi" w:hAnsiTheme="majorHAnsi" w:cstheme="majorHAnsi"/>
          <w:sz w:val="28"/>
          <w:szCs w:val="28"/>
        </w:rPr>
        <w:t>:</w:t>
      </w:r>
    </w:p>
    <w:p w:rsidR="00503429" w:rsidRDefault="00503429" w:rsidP="000415C4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>
          <v:shape id="_x0000_i1028" type="#_x0000_t75" style="width:192.6pt;height:19.8pt">
            <v:imagedata r:id="rId7" o:title="Screenshot_4"/>
          </v:shape>
        </w:pict>
      </w:r>
    </w:p>
    <w:p w:rsidR="00503429" w:rsidRDefault="00503429" w:rsidP="000415C4">
      <w:pPr>
        <w:ind w:left="720"/>
        <w:rPr>
          <w:rFonts w:asciiTheme="majorHAnsi" w:hAnsiTheme="majorHAnsi" w:cstheme="majorHAnsi"/>
          <w:sz w:val="28"/>
          <w:szCs w:val="28"/>
        </w:rPr>
      </w:pPr>
      <w:r w:rsidRPr="00503429">
        <w:rPr>
          <w:rFonts w:asciiTheme="majorHAnsi" w:hAnsiTheme="majorHAnsi" w:cstheme="majorHAnsi"/>
          <w:sz w:val="28"/>
          <w:szCs w:val="28"/>
        </w:rPr>
        <w:t>Восстанавливается водородом:</w:t>
      </w:r>
    </w:p>
    <w:p w:rsidR="00503429" w:rsidRPr="009C6B13" w:rsidRDefault="00503429" w:rsidP="000415C4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>
          <v:shape id="_x0000_i1029" type="#_x0000_t75" style="width:202.8pt;height:33.6pt">
            <v:imagedata r:id="rId8" o:title="Screenshot_5"/>
          </v:shape>
        </w:pict>
      </w:r>
    </w:p>
    <w:p w:rsidR="000415C4" w:rsidRDefault="000415C4" w:rsidP="000415C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1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IV. Способы получения.</w:t>
      </w:r>
      <w:r w:rsidRPr="00B3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503429" w:rsidRDefault="00503429" w:rsidP="000415C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Мягкое восстановление оксида ванадия(V) с помощью, например, оксида углерода(II), оксида серы(IV) или при сплавлении </w:t>
      </w:r>
      <w:proofErr w:type="gramStart"/>
      <w:r w:rsidRPr="0050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proofErr w:type="gramEnd"/>
      <w:r w:rsidRPr="0050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щавелевой кислотой:</w:t>
      </w:r>
    </w:p>
    <w:p w:rsidR="00503429" w:rsidRDefault="00503429" w:rsidP="005034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shape id="_x0000_i1030" type="#_x0000_t75" style="width:228pt;height:24.6pt">
            <v:imagedata r:id="rId9" o:title="Screenshot_6"/>
          </v:shape>
        </w:pict>
      </w:r>
      <w:r w:rsidR="000415C4" w:rsidRPr="007872F0">
        <w:rPr>
          <w:rFonts w:asciiTheme="majorHAnsi" w:hAnsiTheme="majorHAnsi" w:cstheme="majorHAnsi"/>
          <w:vanish/>
          <w:sz w:val="28"/>
          <w:szCs w:val="28"/>
        </w:rPr>
        <w:t>{\displaystyle {\mathsf {Ca_{3}P_{2}+6HCl\rightarrow 3CaCl_{2}+2PH_{3}}}}</w:t>
      </w:r>
      <w:r w:rsidR="000415C4" w:rsidRPr="001B6145">
        <w:rPr>
          <w:rFonts w:asciiTheme="majorHAnsi" w:hAnsiTheme="majorHAnsi" w:cstheme="majorHAnsi"/>
          <w:noProof/>
          <w:sz w:val="28"/>
          <w:szCs w:val="28"/>
        </w:rPr>
      </w:r>
      <w:r w:rsidR="000415C4" w:rsidRPr="001B6145">
        <w:rPr>
          <w:rFonts w:asciiTheme="majorHAnsi" w:hAnsiTheme="majorHAnsi" w:cstheme="majorHAnsi"/>
          <w:noProof/>
          <w:sz w:val="28"/>
          <w:szCs w:val="28"/>
        </w:rPr>
        <w:pict>
          <v:rect id="Прямоугольник 1" o:spid="_x0000_s1027" alt="{\displaystyle {\mathsf {Ca_{3}P_{2}+6HCl\rightarrow 3CaCl_{2}+2PH_{3}}}}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Hlk94901395"/>
      <w:r w:rsidR="000415C4"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0415C4" w:rsidRPr="005101CB" w:rsidRDefault="00503429" w:rsidP="005034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  <w:proofErr w:type="gramStart"/>
      <w:r w:rsidR="000415C4"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="000415C4"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0415C4"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="000415C4"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</w:t>
      </w:r>
      <w:r w:rsidR="000415C4"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End w:id="0"/>
      <w:proofErr w:type="gramEnd"/>
    </w:p>
    <w:p w:rsidR="000415C4" w:rsidRDefault="00503429" w:rsidP="000415C4">
      <w:pPr>
        <w:spacing w:before="100" w:beforeAutospacing="1" w:after="100" w:afterAutospacing="1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В электронных устройствах</w:t>
      </w:r>
    </w:p>
    <w:p w:rsidR="00503429" w:rsidRDefault="00503429" w:rsidP="000415C4">
      <w:pPr>
        <w:spacing w:before="100" w:beforeAutospacing="1" w:after="100" w:afterAutospacing="1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Для дисплеев, стекленных покрытий</w:t>
      </w:r>
    </w:p>
    <w:p w:rsidR="00503429" w:rsidRDefault="00503429" w:rsidP="000415C4">
      <w:pPr>
        <w:spacing w:before="100" w:beforeAutospacing="1" w:after="100" w:afterAutospacing="1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Для терморезисторов</w:t>
      </w:r>
    </w:p>
    <w:p w:rsidR="000415C4" w:rsidRDefault="000415C4" w:rsidP="00503429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V</w:t>
      </w: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I</w:t>
      </w: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. Безопасность.</w:t>
      </w:r>
    </w:p>
    <w:p w:rsidR="000415C4" w:rsidRPr="00C37D08" w:rsidRDefault="00503429" w:rsidP="000415C4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0342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Оксид ванадия обладает выраженной токсичностью и может нанести серьезный вред здоровью. Некоторые исследования показывают, что длительное воздействие оксида ванадия может вызвать проблемы с дыхательной системой, такие как хронический бронхит и астма. Также было замечено, что оксид ванадия может вызывать раздражение слизистых оболочек глаз и кожи.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415C4" w:rsidRPr="00C37D0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Помещения, в которых проводятся работы с препаратом, должны быть оборудованы общей приточно-вытяжной вентиляцией. Анализ препарата следует проводить в вытяжном шкафу лаборатории.</w:t>
      </w:r>
    </w:p>
    <w:p w:rsidR="000415C4" w:rsidRDefault="000415C4" w:rsidP="000415C4">
      <w:pPr>
        <w:pStyle w:val="a3"/>
      </w:pPr>
    </w:p>
    <w:p w:rsidR="000415C4" w:rsidRDefault="000415C4" w:rsidP="000415C4">
      <w:pPr>
        <w:pStyle w:val="a3"/>
        <w:jc w:val="center"/>
      </w:pPr>
    </w:p>
    <w:p w:rsidR="00280901" w:rsidRDefault="00280901"/>
    <w:sectPr w:rsidR="0028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5689"/>
    <w:multiLevelType w:val="hybridMultilevel"/>
    <w:tmpl w:val="34EEF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90CE7"/>
    <w:multiLevelType w:val="hybridMultilevel"/>
    <w:tmpl w:val="883CE832"/>
    <w:lvl w:ilvl="0" w:tplc="5C4C66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0901"/>
    <w:rsid w:val="000415C4"/>
    <w:rsid w:val="00280901"/>
    <w:rsid w:val="0050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5C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5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laptop04</dc:creator>
  <cp:keywords/>
  <dc:description/>
  <cp:lastModifiedBy>laptop04</cp:lastModifiedBy>
  <cp:revision>3</cp:revision>
  <dcterms:created xsi:type="dcterms:W3CDTF">2023-11-06T15:38:00Z</dcterms:created>
  <dcterms:modified xsi:type="dcterms:W3CDTF">2023-11-06T15:55:00Z</dcterms:modified>
</cp:coreProperties>
</file>