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2FDE0">
      <w:pPr>
        <w:pStyle w:val="18"/>
        <w:keepNext w:val="0"/>
        <w:keepLines w:val="0"/>
        <w:widowControl/>
        <w:suppressLineNumbers w:val="0"/>
        <w:bidi w:val="0"/>
        <w:spacing w:before="0" w:beforeAutospacing="0" w:after="0" w:afterAutospacing="0" w:line="21" w:lineRule="atLeast"/>
        <w:jc w:val="center"/>
        <w:rPr>
          <w:rFonts w:ascii="Arial" w:hAnsi="Arial" w:cs="Arial"/>
          <w:i w:val="0"/>
          <w:iCs w:val="0"/>
          <w:color w:val="000000"/>
          <w:sz w:val="22"/>
          <w:szCs w:val="22"/>
          <w:u w:val="none"/>
          <w:vertAlign w:val="baseline"/>
        </w:rPr>
      </w:pPr>
    </w:p>
    <w:p w14:paraId="0E49A0A7">
      <w:pPr>
        <w:pStyle w:val="18"/>
        <w:keepNext w:val="0"/>
        <w:keepLines w:val="0"/>
        <w:widowControl/>
        <w:suppressLineNumbers w:val="0"/>
        <w:bidi w:val="0"/>
        <w:spacing w:before="0" w:beforeAutospacing="0" w:after="0" w:afterAutospacing="0" w:line="21" w:lineRule="atLeast"/>
        <w:jc w:val="center"/>
        <w:rPr>
          <w:rFonts w:ascii="Arial" w:hAnsi="Arial" w:cs="Arial"/>
          <w:i w:val="0"/>
          <w:iCs w:val="0"/>
          <w:color w:val="000000"/>
          <w:sz w:val="22"/>
          <w:szCs w:val="22"/>
          <w:u w:val="none"/>
          <w:vertAlign w:val="baseline"/>
        </w:rPr>
      </w:pPr>
    </w:p>
    <w:p w14:paraId="2D17CBE8">
      <w:pPr>
        <w:pStyle w:val="18"/>
        <w:keepNext w:val="0"/>
        <w:keepLines w:val="0"/>
        <w:widowControl/>
        <w:suppressLineNumbers w:val="0"/>
        <w:bidi w:val="0"/>
        <w:spacing w:before="0" w:beforeAutospacing="0" w:after="0" w:afterAutospacing="0" w:line="21" w:lineRule="atLeast"/>
        <w:jc w:val="center"/>
        <w:rPr>
          <w:sz w:val="22"/>
          <w:szCs w:val="22"/>
        </w:rPr>
      </w:pPr>
      <w:r>
        <w:rPr>
          <w:rFonts w:ascii="Arial" w:hAnsi="Arial" w:cs="Arial"/>
          <w:i w:val="0"/>
          <w:iCs w:val="0"/>
          <w:color w:val="000000"/>
          <w:sz w:val="22"/>
          <w:szCs w:val="22"/>
          <w:u w:val="none"/>
          <w:vertAlign w:val="baseline"/>
        </w:rPr>
        <w:drawing>
          <wp:inline distT="0" distB="0" distL="114300" distR="114300">
            <wp:extent cx="2857500" cy="1552575"/>
            <wp:effectExtent l="0" t="0" r="0" b="952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8"/>
                    <a:stretch>
                      <a:fillRect/>
                    </a:stretch>
                  </pic:blipFill>
                  <pic:spPr>
                    <a:xfrm>
                      <a:off x="0" y="0"/>
                      <a:ext cx="2857500" cy="1552575"/>
                    </a:xfrm>
                    <a:prstGeom prst="rect">
                      <a:avLst/>
                    </a:prstGeom>
                    <a:noFill/>
                    <a:ln w="9525">
                      <a:noFill/>
                    </a:ln>
                  </pic:spPr>
                </pic:pic>
              </a:graphicData>
            </a:graphic>
          </wp:inline>
        </w:drawing>
      </w:r>
    </w:p>
    <w:p w14:paraId="05F8BDD1">
      <w:pPr>
        <w:keepNext w:val="0"/>
        <w:keepLines w:val="0"/>
        <w:widowControl/>
        <w:suppressLineNumbers w:val="0"/>
        <w:jc w:val="left"/>
        <w:rPr>
          <w:sz w:val="22"/>
          <w:szCs w:val="22"/>
        </w:rPr>
      </w:pPr>
    </w:p>
    <w:p w14:paraId="3D3CE45F">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2"/>
          <w:szCs w:val="22"/>
          <w:u w:val="none"/>
          <w:vertAlign w:val="baseline"/>
        </w:rPr>
      </w:pPr>
    </w:p>
    <w:p w14:paraId="578849FE">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2"/>
          <w:szCs w:val="22"/>
          <w:u w:val="none"/>
          <w:vertAlign w:val="baseline"/>
        </w:rPr>
      </w:pPr>
    </w:p>
    <w:p w14:paraId="117596FC">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i w:val="0"/>
          <w:iCs w:val="0"/>
          <w:color w:val="000000"/>
          <w:sz w:val="22"/>
          <w:szCs w:val="22"/>
          <w:u w:val="none"/>
          <w:vertAlign w:val="baseline"/>
        </w:rPr>
      </w:pPr>
    </w:p>
    <w:p w14:paraId="72BB2CF1">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sz w:val="22"/>
          <w:szCs w:val="22"/>
        </w:rPr>
      </w:pPr>
      <w:r>
        <w:rPr>
          <w:rFonts w:hint="default" w:ascii="Times New Roman" w:hAnsi="Times New Roman" w:cs="Times New Roman"/>
          <w:b/>
          <w:bCs/>
          <w:i w:val="0"/>
          <w:iCs w:val="0"/>
          <w:color w:val="000000"/>
          <w:sz w:val="22"/>
          <w:szCs w:val="22"/>
          <w:u w:val="none"/>
          <w:vertAlign w:val="baseline"/>
        </w:rPr>
        <w:t>UNIVERSITI TEKNIKAL MALAYSIA MELAKA</w:t>
      </w:r>
    </w:p>
    <w:p w14:paraId="1BF8B5CB">
      <w:pPr>
        <w:keepNext w:val="0"/>
        <w:keepLines w:val="0"/>
        <w:widowControl/>
        <w:suppressLineNumbers w:val="0"/>
        <w:jc w:val="left"/>
        <w:rPr>
          <w:rFonts w:hint="default" w:ascii="Times New Roman" w:hAnsi="Times New Roman" w:cs="Times New Roman"/>
          <w:sz w:val="22"/>
          <w:szCs w:val="22"/>
        </w:rPr>
      </w:pPr>
    </w:p>
    <w:p w14:paraId="2E502B87">
      <w:pPr>
        <w:pStyle w:val="18"/>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sz w:val="22"/>
          <w:szCs w:val="22"/>
        </w:rPr>
      </w:pPr>
      <w:r>
        <w:rPr>
          <w:rFonts w:hint="default" w:ascii="Times New Roman" w:hAnsi="Times New Roman" w:cs="Times New Roman"/>
          <w:b/>
          <w:bCs/>
          <w:i w:val="0"/>
          <w:iCs w:val="0"/>
          <w:color w:val="000000"/>
          <w:sz w:val="22"/>
          <w:szCs w:val="22"/>
          <w:u w:val="none"/>
          <w:vertAlign w:val="baseline"/>
        </w:rPr>
        <w:t>FACULTY OF INFORMATION AND COMMUNICATION TECHNOLOGY</w:t>
      </w:r>
    </w:p>
    <w:p w14:paraId="79228963">
      <w:pPr>
        <w:rPr>
          <w:rFonts w:hint="default" w:ascii="Times New Roman" w:hAnsi="Times New Roman" w:cs="Times New Roman"/>
          <w:sz w:val="22"/>
          <w:szCs w:val="22"/>
          <w:lang w:val="en-US"/>
        </w:rPr>
      </w:pPr>
    </w:p>
    <w:p w14:paraId="2F78D5A2">
      <w:pPr>
        <w:jc w:val="center"/>
        <w:rPr>
          <w:rFonts w:hint="default" w:cs="Times New Roman"/>
          <w:b/>
          <w:bCs/>
          <w:sz w:val="22"/>
          <w:szCs w:val="22"/>
          <w:shd w:val="clear" w:color="FFFFFF" w:fill="D9D9D9"/>
          <w:lang w:val="en-US"/>
        </w:rPr>
      </w:pPr>
      <w:r>
        <w:rPr>
          <w:rFonts w:hint="default" w:cs="Times New Roman"/>
          <w:b/>
          <w:bCs/>
          <w:sz w:val="22"/>
          <w:szCs w:val="22"/>
          <w:shd w:val="clear" w:color="FFFFFF" w:fill="D9D9D9"/>
          <w:lang w:val="en-US"/>
        </w:rPr>
        <w:t>BITU 3973</w:t>
      </w:r>
      <w:r>
        <w:rPr>
          <w:rFonts w:hint="default" w:cs="Times New Roman"/>
          <w:b/>
          <w:bCs/>
          <w:sz w:val="22"/>
          <w:szCs w:val="22"/>
          <w:shd w:val="clear" w:color="FFFFFF" w:fill="D9D9D9"/>
          <w:lang w:val="en-US"/>
        </w:rPr>
        <w:tab/>
      </w:r>
      <w:r>
        <w:rPr>
          <w:rFonts w:hint="default" w:cs="Times New Roman"/>
          <w:b/>
          <w:bCs/>
          <w:sz w:val="22"/>
          <w:szCs w:val="22"/>
          <w:shd w:val="clear" w:color="FFFFFF" w:fill="D9D9D9"/>
          <w:lang w:val="en-US"/>
        </w:rPr>
        <w:t>PROJECT 1</w:t>
      </w:r>
    </w:p>
    <w:p w14:paraId="246B1628">
      <w:pPr>
        <w:jc w:val="center"/>
        <w:rPr>
          <w:rFonts w:hint="default" w:cs="Times New Roman"/>
          <w:sz w:val="22"/>
          <w:szCs w:val="22"/>
          <w:lang w:val="en-US"/>
        </w:rPr>
      </w:pPr>
      <w:r>
        <w:rPr>
          <w:rFonts w:hint="default" w:cs="Times New Roman"/>
          <w:sz w:val="22"/>
          <w:szCs w:val="22"/>
          <w:shd w:val="clear" w:color="FFFFFF" w:fill="D9D9D9"/>
          <w:lang w:val="en-US"/>
        </w:rPr>
        <w:t>REPORT</w:t>
      </w:r>
    </w:p>
    <w:p w14:paraId="12469105">
      <w:pPr>
        <w:rPr>
          <w:rFonts w:hint="default" w:ascii="Times New Roman" w:hAnsi="Times New Roman" w:cs="Times New Roman"/>
          <w:sz w:val="22"/>
          <w:szCs w:val="22"/>
          <w:lang w:val="en-US"/>
        </w:rPr>
      </w:pPr>
    </w:p>
    <w:p w14:paraId="4A10ECD6">
      <w:pPr>
        <w:rPr>
          <w:rFonts w:hint="default" w:cs="Times New Roman"/>
          <w:sz w:val="22"/>
          <w:szCs w:val="22"/>
          <w:lang w:val="en-US"/>
        </w:rPr>
      </w:pPr>
      <w:r>
        <w:rPr>
          <w:rFonts w:hint="default" w:cs="Times New Roman"/>
          <w:sz w:val="22"/>
          <w:szCs w:val="22"/>
          <w:lang w:val="en-US"/>
        </w:rPr>
        <w:t>NAME</w:t>
      </w:r>
      <w:r>
        <w:rPr>
          <w:rFonts w:hint="default" w:cs="Times New Roman"/>
          <w:sz w:val="22"/>
          <w:szCs w:val="22"/>
          <w:lang w:val="en-US"/>
        </w:rPr>
        <w:tab/>
      </w:r>
      <w:r>
        <w:rPr>
          <w:rFonts w:hint="default" w:cs="Times New Roman"/>
          <w:sz w:val="22"/>
          <w:szCs w:val="22"/>
          <w:lang w:val="en-US"/>
        </w:rPr>
        <w:tab/>
      </w:r>
      <w:r>
        <w:rPr>
          <w:rFonts w:hint="default" w:cs="Times New Roman"/>
          <w:sz w:val="22"/>
          <w:szCs w:val="22"/>
          <w:lang w:val="en-US"/>
        </w:rPr>
        <w:tab/>
      </w:r>
      <w:r>
        <w:rPr>
          <w:rFonts w:hint="default" w:cs="Times New Roman"/>
          <w:sz w:val="22"/>
          <w:szCs w:val="22"/>
          <w:lang w:val="en-US"/>
        </w:rPr>
        <w:tab/>
      </w:r>
      <w:r>
        <w:rPr>
          <w:rFonts w:hint="default" w:cs="Times New Roman"/>
          <w:sz w:val="22"/>
          <w:szCs w:val="22"/>
          <w:lang w:val="en-US"/>
        </w:rPr>
        <w:t xml:space="preserve">: </w:t>
      </w:r>
      <w:r>
        <w:rPr>
          <w:rFonts w:hint="default" w:cs="Times New Roman"/>
          <w:sz w:val="22"/>
          <w:szCs w:val="22"/>
          <w:u w:val="single"/>
          <w:lang w:val="en-US"/>
        </w:rPr>
        <w:t>WONG JIA XI</w:t>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p>
    <w:p w14:paraId="5534EE38">
      <w:pPr>
        <w:rPr>
          <w:rFonts w:hint="default" w:cs="Times New Roman"/>
          <w:sz w:val="22"/>
          <w:szCs w:val="22"/>
          <w:u w:val="single"/>
          <w:lang w:val="en-US"/>
        </w:rPr>
      </w:pPr>
      <w:r>
        <w:rPr>
          <w:rFonts w:hint="default" w:cs="Times New Roman"/>
          <w:sz w:val="22"/>
          <w:szCs w:val="22"/>
          <w:lang w:val="en-US"/>
        </w:rPr>
        <w:t>MATRIC NUMBER</w:t>
      </w:r>
      <w:r>
        <w:rPr>
          <w:rFonts w:hint="default" w:cs="Times New Roman"/>
          <w:sz w:val="22"/>
          <w:szCs w:val="22"/>
          <w:lang w:val="en-US"/>
        </w:rPr>
        <w:tab/>
      </w:r>
      <w:r>
        <w:rPr>
          <w:rFonts w:hint="default" w:cs="Times New Roman"/>
          <w:sz w:val="22"/>
          <w:szCs w:val="22"/>
          <w:lang w:val="en-US"/>
        </w:rPr>
        <w:tab/>
      </w:r>
      <w:r>
        <w:rPr>
          <w:rFonts w:hint="default" w:cs="Times New Roman"/>
          <w:sz w:val="22"/>
          <w:szCs w:val="22"/>
          <w:lang w:val="en-US"/>
        </w:rPr>
        <w:t xml:space="preserve">: </w:t>
      </w:r>
      <w:r>
        <w:rPr>
          <w:rFonts w:hint="default" w:cs="Times New Roman"/>
          <w:sz w:val="22"/>
          <w:szCs w:val="22"/>
          <w:u w:val="single"/>
          <w:lang w:val="en-US"/>
        </w:rPr>
        <w:t>B032310495</w:t>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 xml:space="preserve">  </w:t>
      </w:r>
    </w:p>
    <w:p w14:paraId="34ECF810">
      <w:pPr>
        <w:rPr>
          <w:rFonts w:hint="default" w:cs="Times New Roman"/>
          <w:sz w:val="22"/>
          <w:szCs w:val="22"/>
          <w:u w:val="single"/>
          <w:lang w:val="en-US"/>
        </w:rPr>
      </w:pPr>
      <w:r>
        <w:rPr>
          <w:rFonts w:hint="default" w:cs="Times New Roman"/>
          <w:sz w:val="22"/>
          <w:szCs w:val="22"/>
          <w:lang w:val="en-US"/>
        </w:rPr>
        <w:t>PROGRAM</w:t>
      </w:r>
      <w:r>
        <w:rPr>
          <w:rFonts w:hint="default" w:cs="Times New Roman"/>
          <w:sz w:val="22"/>
          <w:szCs w:val="22"/>
          <w:lang w:val="en-US"/>
        </w:rPr>
        <w:tab/>
      </w:r>
      <w:r>
        <w:rPr>
          <w:rFonts w:hint="default" w:cs="Times New Roman"/>
          <w:sz w:val="22"/>
          <w:szCs w:val="22"/>
          <w:lang w:val="en-US"/>
        </w:rPr>
        <w:tab/>
      </w:r>
      <w:r>
        <w:rPr>
          <w:rFonts w:hint="default" w:cs="Times New Roman"/>
          <w:sz w:val="22"/>
          <w:szCs w:val="22"/>
          <w:lang w:val="en-US"/>
        </w:rPr>
        <w:tab/>
      </w:r>
      <w:r>
        <w:rPr>
          <w:rFonts w:hint="default" w:cs="Times New Roman"/>
          <w:sz w:val="22"/>
          <w:szCs w:val="22"/>
          <w:lang w:val="en-US"/>
        </w:rPr>
        <w:t xml:space="preserve">: </w:t>
      </w:r>
      <w:r>
        <w:rPr>
          <w:rFonts w:hint="default" w:cs="Times New Roman"/>
          <w:sz w:val="22"/>
          <w:szCs w:val="22"/>
          <w:u w:val="single"/>
          <w:lang w:val="en-US"/>
        </w:rPr>
        <w:t>BITS S1G2</w:t>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p>
    <w:p w14:paraId="319CACC5">
      <w:pPr>
        <w:rPr>
          <w:rFonts w:hint="default" w:cs="Times New Roman"/>
          <w:sz w:val="22"/>
          <w:szCs w:val="22"/>
          <w:u w:val="single"/>
          <w:lang w:val="en-US"/>
        </w:rPr>
      </w:pPr>
      <w:r>
        <w:rPr>
          <w:rFonts w:hint="default" w:cs="Times New Roman"/>
          <w:sz w:val="22"/>
          <w:szCs w:val="22"/>
          <w:lang w:val="en-US"/>
        </w:rPr>
        <w:t>PROJECT TITLE</w:t>
      </w:r>
      <w:r>
        <w:rPr>
          <w:rFonts w:hint="default" w:cs="Times New Roman"/>
          <w:sz w:val="22"/>
          <w:szCs w:val="22"/>
          <w:lang w:val="en-US"/>
        </w:rPr>
        <w:tab/>
      </w:r>
      <w:r>
        <w:rPr>
          <w:rFonts w:hint="default" w:cs="Times New Roman"/>
          <w:sz w:val="22"/>
          <w:szCs w:val="22"/>
          <w:lang w:val="en-US"/>
        </w:rPr>
        <w:tab/>
      </w:r>
      <w:r>
        <w:rPr>
          <w:rFonts w:hint="default" w:cs="Times New Roman"/>
          <w:sz w:val="22"/>
          <w:szCs w:val="22"/>
          <w:lang w:val="en-US"/>
        </w:rPr>
        <w:t xml:space="preserve">: </w:t>
      </w:r>
      <w:r>
        <w:rPr>
          <w:rFonts w:hint="default" w:cs="Times New Roman"/>
          <w:sz w:val="22"/>
          <w:szCs w:val="22"/>
          <w:u w:val="single"/>
          <w:lang w:val="en-US"/>
        </w:rPr>
        <w:t>RENTBRIDGE - UNIVERSITY STUDENT</w:t>
      </w:r>
      <w:r>
        <w:rPr>
          <w:rFonts w:hint="default" w:cs="Times New Roman"/>
          <w:sz w:val="22"/>
          <w:szCs w:val="22"/>
          <w:u w:val="single"/>
          <w:lang w:val="en-US"/>
        </w:rPr>
        <w:tab/>
      </w:r>
      <w:r>
        <w:rPr>
          <w:rFonts w:hint="default" w:cs="Times New Roman"/>
          <w:sz w:val="22"/>
          <w:szCs w:val="22"/>
          <w:u w:val="single"/>
          <w:lang w:val="en-US"/>
        </w:rPr>
        <w:t xml:space="preserve">   </w:t>
      </w:r>
    </w:p>
    <w:p w14:paraId="79E41400">
      <w:pPr>
        <w:ind w:firstLine="2961" w:firstLineChars="1346"/>
        <w:rPr>
          <w:rFonts w:hint="default" w:cs="Times New Roman"/>
          <w:sz w:val="22"/>
          <w:szCs w:val="22"/>
          <w:lang w:val="en-US"/>
        </w:rPr>
      </w:pPr>
      <w:r>
        <w:rPr>
          <w:rFonts w:hint="default" w:cs="Times New Roman"/>
          <w:sz w:val="22"/>
          <w:szCs w:val="22"/>
          <w:u w:val="single"/>
          <w:lang w:val="en-US"/>
        </w:rPr>
        <w:t>HOME RENTAL PLATFORM</w:t>
      </w:r>
    </w:p>
    <w:p w14:paraId="624F83B1">
      <w:pPr>
        <w:rPr>
          <w:rFonts w:hint="default" w:cs="Times New Roman"/>
          <w:sz w:val="22"/>
          <w:szCs w:val="22"/>
          <w:lang w:val="en-US"/>
        </w:rPr>
      </w:pPr>
      <w:r>
        <w:rPr>
          <w:rFonts w:hint="default" w:cs="Times New Roman"/>
          <w:sz w:val="22"/>
          <w:szCs w:val="22"/>
          <w:lang w:val="en-US"/>
        </w:rPr>
        <w:t>SUPERVISOR NAME</w:t>
      </w:r>
      <w:r>
        <w:rPr>
          <w:rFonts w:hint="default" w:cs="Times New Roman"/>
          <w:sz w:val="22"/>
          <w:szCs w:val="22"/>
          <w:lang w:val="en-US"/>
        </w:rPr>
        <w:tab/>
      </w:r>
      <w:r>
        <w:rPr>
          <w:rFonts w:hint="default" w:cs="Times New Roman"/>
          <w:sz w:val="22"/>
          <w:szCs w:val="22"/>
          <w:lang w:val="en-US"/>
        </w:rPr>
        <w:t xml:space="preserve">:       </w:t>
      </w:r>
      <w:r>
        <w:rPr>
          <w:rFonts w:hint="default" w:cs="Times New Roman"/>
          <w:sz w:val="22"/>
          <w:szCs w:val="22"/>
          <w:u w:val="single"/>
          <w:lang w:val="en-US"/>
        </w:rPr>
        <w:t>TS. DR. NOR AIZA BINTI MOKETAR</w:t>
      </w:r>
      <w:r>
        <w:rPr>
          <w:rFonts w:hint="default" w:cs="Times New Roman"/>
          <w:sz w:val="22"/>
          <w:szCs w:val="22"/>
          <w:u w:val="single"/>
          <w:lang w:val="en-US"/>
        </w:rPr>
        <w:tab/>
      </w:r>
      <w:r>
        <w:rPr>
          <w:rFonts w:hint="default" w:cs="Times New Roman"/>
          <w:sz w:val="22"/>
          <w:szCs w:val="22"/>
          <w:u w:val="single"/>
          <w:lang w:val="en-US"/>
        </w:rPr>
        <w:tab/>
      </w:r>
    </w:p>
    <w:p w14:paraId="236299AF">
      <w:pPr>
        <w:rPr>
          <w:rFonts w:hint="default" w:ascii="Times New Roman" w:hAnsi="Times New Roman" w:cs="Times New Roman"/>
          <w:sz w:val="22"/>
          <w:szCs w:val="22"/>
          <w:lang w:val="en-US"/>
        </w:rPr>
      </w:pPr>
      <w:r>
        <w:rPr>
          <w:rFonts w:hint="default" w:cs="Times New Roman"/>
          <w:sz w:val="22"/>
          <w:szCs w:val="22"/>
          <w:lang w:val="en-US"/>
        </w:rPr>
        <w:t>EVALUATOR NAME</w:t>
      </w:r>
      <w:r>
        <w:rPr>
          <w:rFonts w:hint="default" w:cs="Times New Roman"/>
          <w:sz w:val="22"/>
          <w:szCs w:val="22"/>
          <w:lang w:val="en-US"/>
        </w:rPr>
        <w:tab/>
      </w:r>
      <w:r>
        <w:rPr>
          <w:rFonts w:hint="default" w:cs="Times New Roman"/>
          <w:sz w:val="22"/>
          <w:szCs w:val="22"/>
          <w:lang w:val="en-US"/>
        </w:rPr>
        <w:t xml:space="preserve">:       </w:t>
      </w:r>
      <w:bookmarkStart w:id="141" w:name="_GoBack"/>
      <w:bookmarkEnd w:id="141"/>
      <w:r>
        <w:rPr>
          <w:rFonts w:hint="default" w:cs="Times New Roman"/>
          <w:sz w:val="22"/>
          <w:szCs w:val="22"/>
          <w:u w:val="single"/>
          <w:lang w:val="en-US"/>
        </w:rPr>
        <w:t>TS. MASLITA BINTI ABD AZIZ</w:t>
      </w:r>
      <w:r>
        <w:rPr>
          <w:rFonts w:hint="default" w:cs="Times New Roman"/>
          <w:sz w:val="22"/>
          <w:szCs w:val="22"/>
          <w:u w:val="single"/>
          <w:lang w:val="en-US"/>
        </w:rPr>
        <w:tab/>
      </w:r>
      <w:r>
        <w:rPr>
          <w:rFonts w:hint="default" w:cs="Times New Roman"/>
          <w:sz w:val="22"/>
          <w:szCs w:val="22"/>
          <w:u w:val="single"/>
          <w:lang w:val="en-US"/>
        </w:rPr>
        <w:tab/>
      </w:r>
      <w:r>
        <w:rPr>
          <w:rFonts w:hint="default" w:cs="Times New Roman"/>
          <w:sz w:val="22"/>
          <w:szCs w:val="22"/>
          <w:u w:val="single"/>
          <w:lang w:val="en-US"/>
        </w:rPr>
        <w:tab/>
      </w:r>
      <w:r>
        <w:rPr>
          <w:rFonts w:hint="default" w:ascii="Times New Roman" w:hAnsi="Times New Roman" w:cs="Times New Roman"/>
          <w:sz w:val="22"/>
          <w:szCs w:val="22"/>
          <w:lang w:val="en-US"/>
        </w:rPr>
        <w:br w:type="page"/>
      </w:r>
    </w:p>
    <w:p w14:paraId="75ED2347">
      <w:pPr>
        <w:pStyle w:val="2"/>
        <w:numPr>
          <w:ilvl w:val="0"/>
          <w:numId w:val="0"/>
        </w:numPr>
        <w:bidi w:val="0"/>
        <w:spacing w:line="360" w:lineRule="auto"/>
        <w:ind w:leftChars="0"/>
        <w:jc w:val="center"/>
        <w:rPr>
          <w:rFonts w:hint="default" w:ascii="Times New Roman" w:hAnsi="Times New Roman" w:cs="Times New Roman"/>
          <w:sz w:val="22"/>
          <w:szCs w:val="22"/>
          <w:lang w:val="en-US"/>
        </w:rPr>
        <w:sectPr>
          <w:pgSz w:w="12240" w:h="15840"/>
          <w:pgMar w:top="1417" w:right="1417" w:bottom="1417" w:left="2275" w:header="720" w:footer="720" w:gutter="0"/>
          <w:pgNumType w:fmt="lowerRoman" w:start="1"/>
          <w:cols w:space="0" w:num="1"/>
          <w:rtlGutter w:val="0"/>
          <w:docGrid w:linePitch="360" w:charSpace="0"/>
        </w:sectPr>
      </w:pPr>
    </w:p>
    <w:p w14:paraId="50AB2BAE">
      <w:pPr>
        <w:pStyle w:val="2"/>
        <w:numPr>
          <w:ilvl w:val="0"/>
          <w:numId w:val="0"/>
        </w:numPr>
        <w:bidi w:val="0"/>
        <w:spacing w:line="360" w:lineRule="auto"/>
        <w:ind w:leftChars="0"/>
        <w:jc w:val="center"/>
        <w:rPr>
          <w:rFonts w:hint="default" w:ascii="Times New Roman" w:hAnsi="Times New Roman" w:cs="Times New Roman"/>
          <w:sz w:val="22"/>
          <w:szCs w:val="22"/>
          <w:lang w:val="en-US"/>
        </w:rPr>
      </w:pPr>
      <w:bookmarkStart w:id="0" w:name="_Toc30680"/>
      <w:r>
        <w:rPr>
          <w:rFonts w:hint="default" w:ascii="Times New Roman" w:hAnsi="Times New Roman" w:cs="Times New Roman"/>
          <w:sz w:val="22"/>
          <w:szCs w:val="22"/>
          <w:lang w:val="en-US"/>
        </w:rPr>
        <w:t>TABLE OF CONTENTS</w:t>
      </w:r>
      <w:bookmarkEnd w:id="0"/>
    </w:p>
    <w:tbl>
      <w:tblPr>
        <w:tblStyle w:val="21"/>
        <w:tblpPr w:leftFromText="180" w:rightFromText="180" w:vertAnchor="text" w:horzAnchor="page" w:tblpX="1818" w:tblpY="34"/>
        <w:tblOverlap w:val="never"/>
        <w:tblW w:w="90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50"/>
        <w:gridCol w:w="1146"/>
      </w:tblGrid>
      <w:tr w14:paraId="4F205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7950" w:type="dxa"/>
          </w:tcPr>
          <w:p w14:paraId="4A798D97">
            <w:pPr>
              <w:widowControl w:val="0"/>
              <w:spacing w:line="360" w:lineRule="auto"/>
              <w:jc w:val="both"/>
              <w:rPr>
                <w:rFonts w:hint="default" w:ascii="Times New Roman" w:hAnsi="Times New Roman" w:cs="Times New Roman"/>
                <w:sz w:val="22"/>
                <w:szCs w:val="22"/>
                <w:lang w:val="en-US"/>
              </w:rPr>
            </w:pPr>
          </w:p>
        </w:tc>
        <w:tc>
          <w:tcPr>
            <w:tcW w:w="1146" w:type="dxa"/>
          </w:tcPr>
          <w:p w14:paraId="278D8F61">
            <w:pPr>
              <w:pStyle w:val="24"/>
              <w:widowControl w:val="0"/>
              <w:tabs>
                <w:tab w:val="right" w:pos="2400"/>
                <w:tab w:val="right" w:leader="dot" w:pos="8838"/>
              </w:tabs>
              <w:spacing w:line="360" w:lineRule="auto"/>
              <w:jc w:val="both"/>
              <w:rPr>
                <w:rFonts w:hint="default" w:ascii="Times New Roman" w:hAnsi="Times New Roman" w:cs="Times New Roman"/>
                <w:sz w:val="22"/>
                <w:szCs w:val="22"/>
                <w:vertAlign w:val="baseline"/>
                <w:lang w:val="en-US"/>
              </w:rPr>
            </w:pPr>
          </w:p>
          <w:p w14:paraId="413ADC6D">
            <w:pPr>
              <w:pStyle w:val="24"/>
              <w:widowControl w:val="0"/>
              <w:tabs>
                <w:tab w:val="right" w:pos="2400"/>
                <w:tab w:val="right" w:leader="dot" w:pos="8838"/>
              </w:tabs>
              <w:spacing w:line="360" w:lineRule="auto"/>
              <w:jc w:val="both"/>
              <w:rPr>
                <w:rFonts w:hint="default" w:ascii="Times New Roman" w:hAnsi="Times New Roman" w:cs="Times New Roman"/>
                <w:sz w:val="22"/>
                <w:szCs w:val="22"/>
                <w:lang w:val="en-US"/>
              </w:rPr>
            </w:pPr>
            <w:r>
              <w:rPr>
                <w:rFonts w:hint="default" w:ascii="Times New Roman" w:hAnsi="Times New Roman" w:cs="Times New Roman"/>
                <w:sz w:val="22"/>
                <w:szCs w:val="22"/>
                <w:vertAlign w:val="baseline"/>
                <w:lang w:val="en-US"/>
              </w:rPr>
              <w:t>Page No.</w:t>
            </w:r>
          </w:p>
        </w:tc>
      </w:tr>
    </w:tbl>
    <w:p w14:paraId="6D1E416F">
      <w:pPr>
        <w:pStyle w:val="24"/>
        <w:tabs>
          <w:tab w:val="right" w:leader="dot" w:pos="8548"/>
        </w:tabs>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TOC \o "1-3" \h \u </w:instrText>
      </w:r>
      <w:r>
        <w:rPr>
          <w:rFonts w:hint="default" w:ascii="Times New Roman" w:hAnsi="Times New Roman" w:cs="Times New Roman"/>
          <w:sz w:val="22"/>
          <w:szCs w:val="22"/>
        </w:rPr>
        <w:fldChar w:fldCharType="separate"/>
      </w: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_Toc30680 </w:instrText>
      </w:r>
      <w:r>
        <w:rPr>
          <w:rFonts w:hint="default" w:ascii="Times New Roman" w:hAnsi="Times New Roman" w:cs="Times New Roman"/>
          <w:szCs w:val="22"/>
        </w:rPr>
        <w:fldChar w:fldCharType="separate"/>
      </w:r>
      <w:r>
        <w:rPr>
          <w:rFonts w:hint="default" w:ascii="Times New Roman" w:hAnsi="Times New Roman" w:cs="Times New Roman"/>
          <w:szCs w:val="22"/>
          <w:lang w:val="en-US"/>
        </w:rPr>
        <w:t>TABLE OF CONTENTS</w:t>
      </w:r>
      <w:r>
        <w:tab/>
      </w:r>
      <w:r>
        <w:fldChar w:fldCharType="begin"/>
      </w:r>
      <w:r>
        <w:instrText xml:space="preserve"> PAGEREF _Toc30680 \h </w:instrText>
      </w:r>
      <w:r>
        <w:fldChar w:fldCharType="separate"/>
      </w:r>
      <w:r>
        <w:t>i</w:t>
      </w:r>
      <w:r>
        <w:fldChar w:fldCharType="end"/>
      </w:r>
      <w:r>
        <w:rPr>
          <w:rFonts w:hint="default" w:ascii="Times New Roman" w:hAnsi="Times New Roman" w:cs="Times New Roman"/>
          <w:szCs w:val="22"/>
        </w:rPr>
        <w:fldChar w:fldCharType="end"/>
      </w:r>
    </w:p>
    <w:p w14:paraId="522F11B4">
      <w:pPr>
        <w:pStyle w:val="24"/>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_Toc12895 </w:instrText>
      </w:r>
      <w:r>
        <w:rPr>
          <w:rFonts w:hint="default" w:ascii="Times New Roman" w:hAnsi="Times New Roman" w:cs="Times New Roman"/>
          <w:szCs w:val="22"/>
        </w:rPr>
        <w:fldChar w:fldCharType="separate"/>
      </w:r>
      <w:r>
        <w:rPr>
          <w:rFonts w:hint="default" w:ascii="Times New Roman" w:hAnsi="Times New Roman" w:cs="Times New Roman"/>
          <w:szCs w:val="22"/>
          <w:lang w:val="en-US"/>
        </w:rPr>
        <w:t>LIST OF TABLES</w:t>
      </w:r>
      <w:r>
        <w:tab/>
      </w:r>
      <w:r>
        <w:fldChar w:fldCharType="begin"/>
      </w:r>
      <w:r>
        <w:instrText xml:space="preserve"> PAGEREF _Toc12895 \h </w:instrText>
      </w:r>
      <w:r>
        <w:fldChar w:fldCharType="separate"/>
      </w:r>
      <w:r>
        <w:t>v</w:t>
      </w:r>
      <w:r>
        <w:fldChar w:fldCharType="end"/>
      </w:r>
      <w:r>
        <w:rPr>
          <w:rFonts w:hint="default" w:ascii="Times New Roman" w:hAnsi="Times New Roman" w:cs="Times New Roman"/>
          <w:szCs w:val="22"/>
        </w:rPr>
        <w:fldChar w:fldCharType="end"/>
      </w:r>
    </w:p>
    <w:p w14:paraId="3705A1E1">
      <w:pPr>
        <w:pStyle w:val="24"/>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_Toc23637 </w:instrText>
      </w:r>
      <w:r>
        <w:rPr>
          <w:rFonts w:hint="default" w:ascii="Times New Roman" w:hAnsi="Times New Roman" w:cs="Times New Roman"/>
          <w:szCs w:val="22"/>
        </w:rPr>
        <w:fldChar w:fldCharType="separate"/>
      </w:r>
      <w:r>
        <w:rPr>
          <w:rFonts w:hint="default" w:ascii="Times New Roman" w:hAnsi="Times New Roman" w:cs="Times New Roman"/>
          <w:szCs w:val="22"/>
          <w:lang w:val="en-US"/>
        </w:rPr>
        <w:t>LIST OF FIGURE</w:t>
      </w:r>
      <w:r>
        <w:tab/>
      </w:r>
      <w:r>
        <w:fldChar w:fldCharType="begin"/>
      </w:r>
      <w:r>
        <w:instrText xml:space="preserve"> PAGEREF _Toc23637 \h </w:instrText>
      </w:r>
      <w:r>
        <w:fldChar w:fldCharType="separate"/>
      </w:r>
      <w:r>
        <w:t>vi</w:t>
      </w:r>
      <w:r>
        <w:fldChar w:fldCharType="end"/>
      </w:r>
      <w:r>
        <w:rPr>
          <w:rFonts w:hint="default" w:ascii="Times New Roman" w:hAnsi="Times New Roman" w:cs="Times New Roman"/>
          <w:szCs w:val="22"/>
        </w:rPr>
        <w:fldChar w:fldCharType="end"/>
      </w:r>
    </w:p>
    <w:p w14:paraId="5B13F10B">
      <w:pPr>
        <w:pStyle w:val="24"/>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_Toc18899 </w:instrText>
      </w:r>
      <w:r>
        <w:rPr>
          <w:rFonts w:hint="default" w:ascii="Times New Roman" w:hAnsi="Times New Roman" w:cs="Times New Roman"/>
          <w:szCs w:val="22"/>
        </w:rPr>
        <w:fldChar w:fldCharType="separate"/>
      </w:r>
      <w:r>
        <w:rPr>
          <w:rFonts w:hint="default" w:ascii="Times New Roman" w:hAnsi="Times New Roman" w:cs="Times New Roman"/>
          <w:i w:val="0"/>
          <w:strike w:val="0"/>
          <w:dstrike w:val="0"/>
          <w:vanish w:val="0"/>
          <w:szCs w:val="22"/>
          <w:vertAlign w:val="baseline"/>
        </w:rPr>
        <w:t xml:space="preserve">Chapter 1: </w:t>
      </w:r>
      <w:r>
        <w:rPr>
          <w:rFonts w:hint="default" w:ascii="Times New Roman" w:hAnsi="Times New Roman" w:cs="Times New Roman"/>
          <w:szCs w:val="22"/>
          <w:lang w:val="en-US"/>
        </w:rPr>
        <w:t>INTRODUCTION</w:t>
      </w:r>
      <w:r>
        <w:tab/>
      </w:r>
      <w:r>
        <w:fldChar w:fldCharType="begin"/>
      </w:r>
      <w:r>
        <w:instrText xml:space="preserve"> PAGEREF _Toc18899 \h </w:instrText>
      </w:r>
      <w:r>
        <w:fldChar w:fldCharType="separate"/>
      </w:r>
      <w:r>
        <w:t>1</w:t>
      </w:r>
      <w:r>
        <w:fldChar w:fldCharType="end"/>
      </w:r>
      <w:r>
        <w:rPr>
          <w:rFonts w:hint="default" w:ascii="Times New Roman" w:hAnsi="Times New Roman" w:cs="Times New Roman"/>
          <w:szCs w:val="22"/>
        </w:rPr>
        <w:fldChar w:fldCharType="end"/>
      </w:r>
    </w:p>
    <w:p w14:paraId="4B5B697C">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_Toc8847 </w:instrText>
      </w:r>
      <w:r>
        <w:rPr>
          <w:rFonts w:hint="default" w:ascii="Times New Roman" w:hAnsi="Times New Roman" w:cs="Times New Roman"/>
          <w:szCs w:val="22"/>
        </w:rPr>
        <w:fldChar w:fldCharType="separate"/>
      </w:r>
      <w:r>
        <w:rPr>
          <w:rFonts w:hint="default"/>
          <w:szCs w:val="22"/>
        </w:rPr>
        <w:t>1.1 Introduction</w:t>
      </w:r>
      <w:r>
        <w:tab/>
      </w:r>
      <w:r>
        <w:fldChar w:fldCharType="begin"/>
      </w:r>
      <w:r>
        <w:instrText xml:space="preserve"> PAGEREF _Toc8847 \h </w:instrText>
      </w:r>
      <w:r>
        <w:fldChar w:fldCharType="separate"/>
      </w:r>
      <w:r>
        <w:t>1</w:t>
      </w:r>
      <w:r>
        <w:fldChar w:fldCharType="end"/>
      </w:r>
      <w:r>
        <w:rPr>
          <w:rFonts w:hint="default" w:ascii="Times New Roman" w:hAnsi="Times New Roman" w:cs="Times New Roman"/>
          <w:szCs w:val="22"/>
        </w:rPr>
        <w:fldChar w:fldCharType="end"/>
      </w:r>
    </w:p>
    <w:p w14:paraId="7E42B3C8">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_Toc14237 </w:instrText>
      </w:r>
      <w:r>
        <w:rPr>
          <w:rFonts w:hint="default" w:ascii="Times New Roman" w:hAnsi="Times New Roman" w:cs="Times New Roman"/>
          <w:szCs w:val="22"/>
        </w:rPr>
        <w:fldChar w:fldCharType="separate"/>
      </w:r>
      <w:r>
        <w:rPr>
          <w:rFonts w:hint="default" w:ascii="Times New Roman" w:hAnsi="Times New Roman" w:cs="Times New Roman"/>
          <w:szCs w:val="22"/>
        </w:rPr>
        <w:t>1.2 Project Background</w:t>
      </w:r>
      <w:r>
        <w:tab/>
      </w:r>
      <w:r>
        <w:fldChar w:fldCharType="begin"/>
      </w:r>
      <w:r>
        <w:instrText xml:space="preserve"> PAGEREF _Toc14237 \h </w:instrText>
      </w:r>
      <w:r>
        <w:fldChar w:fldCharType="separate"/>
      </w:r>
      <w:r>
        <w:t>1</w:t>
      </w:r>
      <w:r>
        <w:fldChar w:fldCharType="end"/>
      </w:r>
      <w:r>
        <w:rPr>
          <w:rFonts w:hint="default" w:ascii="Times New Roman" w:hAnsi="Times New Roman" w:cs="Times New Roman"/>
          <w:szCs w:val="22"/>
        </w:rPr>
        <w:fldChar w:fldCharType="end"/>
      </w:r>
    </w:p>
    <w:p w14:paraId="55CBBD42">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_Toc861 </w:instrText>
      </w:r>
      <w:r>
        <w:rPr>
          <w:rFonts w:hint="default" w:ascii="Times New Roman" w:hAnsi="Times New Roman" w:cs="Times New Roman"/>
          <w:szCs w:val="22"/>
        </w:rPr>
        <w:fldChar w:fldCharType="separate"/>
      </w:r>
      <w:r>
        <w:rPr>
          <w:rFonts w:hint="default" w:ascii="Times New Roman" w:hAnsi="Times New Roman" w:cs="Times New Roman"/>
          <w:szCs w:val="22"/>
        </w:rPr>
        <w:t>1.3 Problem Statement</w:t>
      </w:r>
      <w:r>
        <w:tab/>
      </w:r>
      <w:r>
        <w:fldChar w:fldCharType="begin"/>
      </w:r>
      <w:r>
        <w:instrText xml:space="preserve"> PAGEREF _Toc861 \h </w:instrText>
      </w:r>
      <w:r>
        <w:fldChar w:fldCharType="separate"/>
      </w:r>
      <w:r>
        <w:t>2</w:t>
      </w:r>
      <w:r>
        <w:fldChar w:fldCharType="end"/>
      </w:r>
      <w:r>
        <w:rPr>
          <w:rFonts w:hint="default" w:ascii="Times New Roman" w:hAnsi="Times New Roman" w:cs="Times New Roman"/>
          <w:szCs w:val="22"/>
        </w:rPr>
        <w:fldChar w:fldCharType="end"/>
      </w:r>
    </w:p>
    <w:p w14:paraId="4EF502CF">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_Toc1364 </w:instrText>
      </w:r>
      <w:r>
        <w:rPr>
          <w:rFonts w:hint="default" w:ascii="Times New Roman" w:hAnsi="Times New Roman" w:cs="Times New Roman"/>
          <w:szCs w:val="22"/>
        </w:rPr>
        <w:fldChar w:fldCharType="separate"/>
      </w:r>
      <w:r>
        <w:rPr>
          <w:rFonts w:hint="default" w:ascii="Times New Roman" w:hAnsi="Times New Roman" w:cs="Times New Roman"/>
          <w:szCs w:val="22"/>
        </w:rPr>
        <w:t>1.4 Project Objectives</w:t>
      </w:r>
      <w:r>
        <w:tab/>
      </w:r>
      <w:r>
        <w:fldChar w:fldCharType="begin"/>
      </w:r>
      <w:r>
        <w:instrText xml:space="preserve"> PAGEREF _Toc1364 \h </w:instrText>
      </w:r>
      <w:r>
        <w:fldChar w:fldCharType="separate"/>
      </w:r>
      <w:r>
        <w:t>3</w:t>
      </w:r>
      <w:r>
        <w:fldChar w:fldCharType="end"/>
      </w:r>
      <w:r>
        <w:rPr>
          <w:rFonts w:hint="default" w:ascii="Times New Roman" w:hAnsi="Times New Roman" w:cs="Times New Roman"/>
          <w:szCs w:val="22"/>
        </w:rPr>
        <w:fldChar w:fldCharType="end"/>
      </w:r>
    </w:p>
    <w:p w14:paraId="258F6849">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_Toc32252 </w:instrText>
      </w:r>
      <w:r>
        <w:rPr>
          <w:rFonts w:hint="default" w:ascii="Times New Roman" w:hAnsi="Times New Roman" w:cs="Times New Roman"/>
          <w:szCs w:val="22"/>
        </w:rPr>
        <w:fldChar w:fldCharType="separate"/>
      </w:r>
      <w:r>
        <w:rPr>
          <w:rFonts w:hint="default" w:ascii="Times New Roman" w:hAnsi="Times New Roman" w:cs="Times New Roman"/>
          <w:szCs w:val="22"/>
        </w:rPr>
        <w:t>1.5 Project Scope</w:t>
      </w:r>
      <w:r>
        <w:tab/>
      </w:r>
      <w:r>
        <w:fldChar w:fldCharType="begin"/>
      </w:r>
      <w:r>
        <w:instrText xml:space="preserve"> PAGEREF _Toc32252 \h </w:instrText>
      </w:r>
      <w:r>
        <w:fldChar w:fldCharType="separate"/>
      </w:r>
      <w:r>
        <w:t>3</w:t>
      </w:r>
      <w:r>
        <w:fldChar w:fldCharType="end"/>
      </w:r>
      <w:r>
        <w:rPr>
          <w:rFonts w:hint="default" w:ascii="Times New Roman" w:hAnsi="Times New Roman" w:cs="Times New Roman"/>
          <w:szCs w:val="22"/>
        </w:rPr>
        <w:fldChar w:fldCharType="end"/>
      </w:r>
    </w:p>
    <w:p w14:paraId="0336BCE5">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_Toc19914 </w:instrText>
      </w:r>
      <w:r>
        <w:rPr>
          <w:rFonts w:hint="default" w:ascii="Times New Roman" w:hAnsi="Times New Roman" w:cs="Times New Roman"/>
          <w:szCs w:val="22"/>
        </w:rPr>
        <w:fldChar w:fldCharType="separate"/>
      </w:r>
      <w:r>
        <w:rPr>
          <w:rFonts w:hint="default" w:ascii="Times New Roman" w:hAnsi="Times New Roman" w:cs="Times New Roman"/>
          <w:szCs w:val="22"/>
        </w:rPr>
        <w:t>1.5.1 Target Users</w:t>
      </w:r>
      <w:r>
        <w:tab/>
      </w:r>
      <w:r>
        <w:fldChar w:fldCharType="begin"/>
      </w:r>
      <w:r>
        <w:instrText xml:space="preserve"> PAGEREF _Toc19914 \h </w:instrText>
      </w:r>
      <w:r>
        <w:fldChar w:fldCharType="separate"/>
      </w:r>
      <w:r>
        <w:t>3</w:t>
      </w:r>
      <w:r>
        <w:fldChar w:fldCharType="end"/>
      </w:r>
      <w:r>
        <w:rPr>
          <w:rFonts w:hint="default" w:ascii="Times New Roman" w:hAnsi="Times New Roman" w:cs="Times New Roman"/>
          <w:szCs w:val="22"/>
        </w:rPr>
        <w:fldChar w:fldCharType="end"/>
      </w:r>
    </w:p>
    <w:p w14:paraId="7A83230A">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_Toc20675 </w:instrText>
      </w:r>
      <w:r>
        <w:rPr>
          <w:rFonts w:hint="default" w:ascii="Times New Roman" w:hAnsi="Times New Roman" w:cs="Times New Roman"/>
          <w:szCs w:val="22"/>
        </w:rPr>
        <w:fldChar w:fldCharType="separate"/>
      </w:r>
      <w:r>
        <w:rPr>
          <w:rFonts w:hint="default" w:ascii="Times New Roman" w:hAnsi="Times New Roman" w:cs="Times New Roman"/>
          <w:szCs w:val="22"/>
        </w:rPr>
        <w:t>1.5.2 System Features in Scope</w:t>
      </w:r>
      <w:r>
        <w:tab/>
      </w:r>
      <w:r>
        <w:fldChar w:fldCharType="begin"/>
      </w:r>
      <w:r>
        <w:instrText xml:space="preserve"> PAGEREF _Toc20675 \h </w:instrText>
      </w:r>
      <w:r>
        <w:fldChar w:fldCharType="separate"/>
      </w:r>
      <w:r>
        <w:t>4</w:t>
      </w:r>
      <w:r>
        <w:fldChar w:fldCharType="end"/>
      </w:r>
      <w:r>
        <w:rPr>
          <w:rFonts w:hint="default" w:ascii="Times New Roman" w:hAnsi="Times New Roman" w:cs="Times New Roman"/>
          <w:szCs w:val="22"/>
        </w:rPr>
        <w:fldChar w:fldCharType="end"/>
      </w:r>
    </w:p>
    <w:p w14:paraId="110388F1">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_Toc20892 </w:instrText>
      </w:r>
      <w:r>
        <w:rPr>
          <w:rFonts w:hint="default" w:ascii="Times New Roman" w:hAnsi="Times New Roman" w:cs="Times New Roman"/>
          <w:szCs w:val="22"/>
        </w:rPr>
        <w:fldChar w:fldCharType="separate"/>
      </w:r>
      <w:r>
        <w:rPr>
          <w:rFonts w:hint="default" w:ascii="Times New Roman" w:hAnsi="Times New Roman" w:cs="Times New Roman"/>
          <w:szCs w:val="22"/>
        </w:rPr>
        <w:t>1.5.3 System Boundaries</w:t>
      </w:r>
      <w:r>
        <w:tab/>
      </w:r>
      <w:r>
        <w:fldChar w:fldCharType="begin"/>
      </w:r>
      <w:r>
        <w:instrText xml:space="preserve"> PAGEREF _Toc20892 \h </w:instrText>
      </w:r>
      <w:r>
        <w:fldChar w:fldCharType="separate"/>
      </w:r>
      <w:r>
        <w:t>4</w:t>
      </w:r>
      <w:r>
        <w:fldChar w:fldCharType="end"/>
      </w:r>
      <w:r>
        <w:rPr>
          <w:rFonts w:hint="default" w:ascii="Times New Roman" w:hAnsi="Times New Roman" w:cs="Times New Roman"/>
          <w:szCs w:val="22"/>
        </w:rPr>
        <w:fldChar w:fldCharType="end"/>
      </w:r>
    </w:p>
    <w:p w14:paraId="5037B7F8">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_Toc20210 </w:instrText>
      </w:r>
      <w:r>
        <w:rPr>
          <w:rFonts w:hint="default" w:ascii="Times New Roman" w:hAnsi="Times New Roman" w:cs="Times New Roman"/>
          <w:szCs w:val="22"/>
        </w:rPr>
        <w:fldChar w:fldCharType="separate"/>
      </w:r>
      <w:r>
        <w:rPr>
          <w:rFonts w:hint="default" w:ascii="Times New Roman" w:hAnsi="Times New Roman" w:cs="Times New Roman"/>
          <w:szCs w:val="22"/>
        </w:rPr>
        <w:t>1.6 Project Significance</w:t>
      </w:r>
      <w:r>
        <w:tab/>
      </w:r>
      <w:r>
        <w:fldChar w:fldCharType="begin"/>
      </w:r>
      <w:r>
        <w:instrText xml:space="preserve"> PAGEREF _Toc20210 \h </w:instrText>
      </w:r>
      <w:r>
        <w:fldChar w:fldCharType="separate"/>
      </w:r>
      <w:r>
        <w:t>5</w:t>
      </w:r>
      <w:r>
        <w:fldChar w:fldCharType="end"/>
      </w:r>
      <w:r>
        <w:rPr>
          <w:rFonts w:hint="default" w:ascii="Times New Roman" w:hAnsi="Times New Roman" w:cs="Times New Roman"/>
          <w:szCs w:val="22"/>
        </w:rPr>
        <w:fldChar w:fldCharType="end"/>
      </w:r>
    </w:p>
    <w:p w14:paraId="4B512589">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_Toc16321 </w:instrText>
      </w:r>
      <w:r>
        <w:rPr>
          <w:rFonts w:hint="default" w:ascii="Times New Roman" w:hAnsi="Times New Roman" w:cs="Times New Roman"/>
          <w:szCs w:val="22"/>
        </w:rPr>
        <w:fldChar w:fldCharType="separate"/>
      </w:r>
      <w:r>
        <w:rPr>
          <w:rFonts w:hint="default" w:ascii="Times New Roman" w:hAnsi="Times New Roman" w:cs="Times New Roman"/>
          <w:szCs w:val="22"/>
        </w:rPr>
        <w:t>1.7 Expected Output</w:t>
      </w:r>
      <w:r>
        <w:tab/>
      </w:r>
      <w:r>
        <w:fldChar w:fldCharType="begin"/>
      </w:r>
      <w:r>
        <w:instrText xml:space="preserve"> PAGEREF _Toc16321 \h </w:instrText>
      </w:r>
      <w:r>
        <w:fldChar w:fldCharType="separate"/>
      </w:r>
      <w:r>
        <w:t>5</w:t>
      </w:r>
      <w:r>
        <w:fldChar w:fldCharType="end"/>
      </w:r>
      <w:r>
        <w:rPr>
          <w:rFonts w:hint="default" w:ascii="Times New Roman" w:hAnsi="Times New Roman" w:cs="Times New Roman"/>
          <w:szCs w:val="22"/>
        </w:rPr>
        <w:fldChar w:fldCharType="end"/>
      </w:r>
    </w:p>
    <w:p w14:paraId="795C6448">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_Toc14734 </w:instrText>
      </w:r>
      <w:r>
        <w:rPr>
          <w:rFonts w:hint="default" w:ascii="Times New Roman" w:hAnsi="Times New Roman" w:cs="Times New Roman"/>
          <w:szCs w:val="22"/>
        </w:rPr>
        <w:fldChar w:fldCharType="separate"/>
      </w:r>
      <w:r>
        <w:rPr>
          <w:rFonts w:hint="default" w:ascii="Times New Roman" w:hAnsi="Times New Roman" w:cs="Times New Roman"/>
          <w:szCs w:val="22"/>
        </w:rPr>
        <w:t>1.8 Conclusion</w:t>
      </w:r>
      <w:r>
        <w:tab/>
      </w:r>
      <w:r>
        <w:fldChar w:fldCharType="begin"/>
      </w:r>
      <w:r>
        <w:instrText xml:space="preserve"> PAGEREF _Toc14734 \h </w:instrText>
      </w:r>
      <w:r>
        <w:fldChar w:fldCharType="separate"/>
      </w:r>
      <w:r>
        <w:t>6</w:t>
      </w:r>
      <w:r>
        <w:fldChar w:fldCharType="end"/>
      </w:r>
      <w:r>
        <w:rPr>
          <w:rFonts w:hint="default" w:ascii="Times New Roman" w:hAnsi="Times New Roman" w:cs="Times New Roman"/>
          <w:szCs w:val="22"/>
        </w:rPr>
        <w:fldChar w:fldCharType="end"/>
      </w:r>
    </w:p>
    <w:p w14:paraId="450DFF00">
      <w:pPr>
        <w:pStyle w:val="24"/>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_Toc4968 </w:instrText>
      </w:r>
      <w:r>
        <w:rPr>
          <w:rFonts w:hint="default" w:ascii="Times New Roman" w:hAnsi="Times New Roman" w:cs="Times New Roman"/>
          <w:szCs w:val="22"/>
        </w:rPr>
        <w:fldChar w:fldCharType="separate"/>
      </w:r>
      <w:r>
        <w:rPr>
          <w:rFonts w:hint="default" w:ascii="Times New Roman" w:hAnsi="Times New Roman" w:cs="Times New Roman"/>
          <w:i w:val="0"/>
          <w:strike w:val="0"/>
          <w:dstrike w:val="0"/>
          <w:vanish w:val="0"/>
          <w:szCs w:val="22"/>
          <w:vertAlign w:val="baseline"/>
        </w:rPr>
        <w:t xml:space="preserve">Chapter 2: </w:t>
      </w:r>
      <w:r>
        <w:rPr>
          <w:rFonts w:hint="default" w:ascii="Times New Roman" w:hAnsi="Times New Roman" w:cs="Times New Roman"/>
          <w:szCs w:val="22"/>
        </w:rPr>
        <w:t>LITERATURE REVIEW AND PROJECT METHODOLOGY</w:t>
      </w:r>
      <w:r>
        <w:tab/>
      </w:r>
      <w:r>
        <w:fldChar w:fldCharType="begin"/>
      </w:r>
      <w:r>
        <w:instrText xml:space="preserve"> PAGEREF _Toc4968 \h </w:instrText>
      </w:r>
      <w:r>
        <w:fldChar w:fldCharType="separate"/>
      </w:r>
      <w:r>
        <w:t>6</w:t>
      </w:r>
      <w:r>
        <w:fldChar w:fldCharType="end"/>
      </w:r>
      <w:r>
        <w:rPr>
          <w:rFonts w:hint="default" w:ascii="Times New Roman" w:hAnsi="Times New Roman" w:cs="Times New Roman"/>
          <w:szCs w:val="22"/>
        </w:rPr>
        <w:fldChar w:fldCharType="end"/>
      </w:r>
    </w:p>
    <w:p w14:paraId="5DBEDFDE">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_Toc27720 </w:instrText>
      </w:r>
      <w:r>
        <w:rPr>
          <w:rFonts w:hint="default" w:ascii="Times New Roman" w:hAnsi="Times New Roman" w:cs="Times New Roman"/>
          <w:szCs w:val="22"/>
        </w:rPr>
        <w:fldChar w:fldCharType="separate"/>
      </w:r>
      <w:r>
        <w:rPr>
          <w:rFonts w:hint="default" w:ascii="Times New Roman" w:hAnsi="Times New Roman" w:cs="Times New Roman"/>
          <w:szCs w:val="22"/>
        </w:rPr>
        <w:t>2.1 Introduction</w:t>
      </w:r>
      <w:r>
        <w:tab/>
      </w:r>
      <w:r>
        <w:fldChar w:fldCharType="begin"/>
      </w:r>
      <w:r>
        <w:instrText xml:space="preserve"> PAGEREF _Toc27720 \h </w:instrText>
      </w:r>
      <w:r>
        <w:fldChar w:fldCharType="separate"/>
      </w:r>
      <w:r>
        <w:t>6</w:t>
      </w:r>
      <w:r>
        <w:fldChar w:fldCharType="end"/>
      </w:r>
      <w:r>
        <w:rPr>
          <w:rFonts w:hint="default" w:ascii="Times New Roman" w:hAnsi="Times New Roman" w:cs="Times New Roman"/>
          <w:szCs w:val="22"/>
        </w:rPr>
        <w:fldChar w:fldCharType="end"/>
      </w:r>
    </w:p>
    <w:p w14:paraId="776C467A">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_Toc14801 </w:instrText>
      </w:r>
      <w:r>
        <w:rPr>
          <w:rFonts w:hint="default" w:ascii="Times New Roman" w:hAnsi="Times New Roman" w:cs="Times New Roman"/>
          <w:szCs w:val="22"/>
        </w:rPr>
        <w:fldChar w:fldCharType="separate"/>
      </w:r>
      <w:r>
        <w:rPr>
          <w:rFonts w:hint="default" w:ascii="Times New Roman" w:hAnsi="Times New Roman" w:cs="Times New Roman"/>
          <w:szCs w:val="22"/>
        </w:rPr>
        <w:t>2.2 Domain</w:t>
      </w:r>
      <w:r>
        <w:tab/>
      </w:r>
      <w:r>
        <w:fldChar w:fldCharType="begin"/>
      </w:r>
      <w:r>
        <w:instrText xml:space="preserve"> PAGEREF _Toc14801 \h </w:instrText>
      </w:r>
      <w:r>
        <w:fldChar w:fldCharType="separate"/>
      </w:r>
      <w:r>
        <w:t>7</w:t>
      </w:r>
      <w:r>
        <w:fldChar w:fldCharType="end"/>
      </w:r>
      <w:r>
        <w:rPr>
          <w:rFonts w:hint="default" w:ascii="Times New Roman" w:hAnsi="Times New Roman" w:cs="Times New Roman"/>
          <w:szCs w:val="22"/>
        </w:rPr>
        <w:fldChar w:fldCharType="end"/>
      </w:r>
    </w:p>
    <w:p w14:paraId="2A223361">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_Toc26211 </w:instrText>
      </w:r>
      <w:r>
        <w:rPr>
          <w:rFonts w:hint="default" w:ascii="Times New Roman" w:hAnsi="Times New Roman" w:cs="Times New Roman"/>
          <w:szCs w:val="22"/>
        </w:rPr>
        <w:fldChar w:fldCharType="separate"/>
      </w:r>
      <w:r>
        <w:rPr>
          <w:rFonts w:hint="default" w:ascii="Times New Roman" w:hAnsi="Times New Roman" w:cs="Times New Roman"/>
          <w:szCs w:val="22"/>
        </w:rPr>
        <w:t>2.2.1 Online Rental Platforms</w:t>
      </w:r>
      <w:r>
        <w:tab/>
      </w:r>
      <w:r>
        <w:fldChar w:fldCharType="begin"/>
      </w:r>
      <w:r>
        <w:instrText xml:space="preserve"> PAGEREF _Toc26211 \h </w:instrText>
      </w:r>
      <w:r>
        <w:fldChar w:fldCharType="separate"/>
      </w:r>
      <w:r>
        <w:t>7</w:t>
      </w:r>
      <w:r>
        <w:fldChar w:fldCharType="end"/>
      </w:r>
      <w:r>
        <w:rPr>
          <w:rFonts w:hint="default" w:ascii="Times New Roman" w:hAnsi="Times New Roman" w:cs="Times New Roman"/>
          <w:szCs w:val="22"/>
        </w:rPr>
        <w:fldChar w:fldCharType="end"/>
      </w:r>
    </w:p>
    <w:p w14:paraId="3B48FB94">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_Toc2071 </w:instrText>
      </w:r>
      <w:r>
        <w:rPr>
          <w:rFonts w:hint="default" w:ascii="Times New Roman" w:hAnsi="Times New Roman" w:cs="Times New Roman"/>
          <w:szCs w:val="22"/>
        </w:rPr>
        <w:fldChar w:fldCharType="separate"/>
      </w:r>
      <w:r>
        <w:rPr>
          <w:rFonts w:hint="default"/>
          <w:szCs w:val="22"/>
        </w:rPr>
        <w:t xml:space="preserve">2.2.2 </w:t>
      </w:r>
      <w:r>
        <w:rPr>
          <w:rFonts w:hint="default" w:ascii="Times New Roman" w:hAnsi="Times New Roman" w:cs="Times New Roman"/>
          <w:szCs w:val="22"/>
        </w:rPr>
        <w:t>Property Management Systems</w:t>
      </w:r>
      <w:r>
        <w:tab/>
      </w:r>
      <w:r>
        <w:fldChar w:fldCharType="begin"/>
      </w:r>
      <w:r>
        <w:instrText xml:space="preserve"> PAGEREF _Toc2071 \h </w:instrText>
      </w:r>
      <w:r>
        <w:fldChar w:fldCharType="separate"/>
      </w:r>
      <w:r>
        <w:t>7</w:t>
      </w:r>
      <w:r>
        <w:fldChar w:fldCharType="end"/>
      </w:r>
      <w:r>
        <w:rPr>
          <w:rFonts w:hint="default" w:ascii="Times New Roman" w:hAnsi="Times New Roman" w:cs="Times New Roman"/>
          <w:szCs w:val="22"/>
        </w:rPr>
        <w:fldChar w:fldCharType="end"/>
      </w:r>
    </w:p>
    <w:p w14:paraId="099FEDE0">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_Toc14321 </w:instrText>
      </w:r>
      <w:r>
        <w:rPr>
          <w:rFonts w:hint="default" w:ascii="Times New Roman" w:hAnsi="Times New Roman" w:cs="Times New Roman"/>
          <w:szCs w:val="22"/>
        </w:rPr>
        <w:fldChar w:fldCharType="separate"/>
      </w:r>
      <w:r>
        <w:rPr>
          <w:rFonts w:hint="default" w:ascii="Times New Roman" w:hAnsi="Times New Roman" w:cs="Times New Roman"/>
          <w:szCs w:val="22"/>
        </w:rPr>
        <w:t>2.2.3 Trust and Transparency in Digital Marketplaces</w:t>
      </w:r>
      <w:r>
        <w:tab/>
      </w:r>
      <w:r>
        <w:fldChar w:fldCharType="begin"/>
      </w:r>
      <w:r>
        <w:instrText xml:space="preserve"> PAGEREF _Toc14321 \h </w:instrText>
      </w:r>
      <w:r>
        <w:fldChar w:fldCharType="separate"/>
      </w:r>
      <w:r>
        <w:t>8</w:t>
      </w:r>
      <w:r>
        <w:fldChar w:fldCharType="end"/>
      </w:r>
      <w:r>
        <w:rPr>
          <w:rFonts w:hint="default" w:ascii="Times New Roman" w:hAnsi="Times New Roman" w:cs="Times New Roman"/>
          <w:szCs w:val="22"/>
        </w:rPr>
        <w:fldChar w:fldCharType="end"/>
      </w:r>
    </w:p>
    <w:p w14:paraId="1223E10D">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_Toc2036 </w:instrText>
      </w:r>
      <w:r>
        <w:rPr>
          <w:rFonts w:hint="default" w:ascii="Times New Roman" w:hAnsi="Times New Roman" w:cs="Times New Roman"/>
          <w:szCs w:val="22"/>
        </w:rPr>
        <w:fldChar w:fldCharType="separate"/>
      </w:r>
      <w:r>
        <w:rPr>
          <w:rFonts w:hint="default" w:ascii="Times New Roman" w:hAnsi="Times New Roman" w:cs="Times New Roman"/>
          <w:szCs w:val="22"/>
        </w:rPr>
        <w:t>2.3 Existing Systems</w:t>
      </w:r>
      <w:r>
        <w:tab/>
      </w:r>
      <w:r>
        <w:fldChar w:fldCharType="begin"/>
      </w:r>
      <w:r>
        <w:instrText xml:space="preserve"> PAGEREF _Toc2036 \h </w:instrText>
      </w:r>
      <w:r>
        <w:fldChar w:fldCharType="separate"/>
      </w:r>
      <w:r>
        <w:t>8</w:t>
      </w:r>
      <w:r>
        <w:fldChar w:fldCharType="end"/>
      </w:r>
      <w:r>
        <w:rPr>
          <w:rFonts w:hint="default" w:ascii="Times New Roman" w:hAnsi="Times New Roman" w:cs="Times New Roman"/>
          <w:szCs w:val="22"/>
        </w:rPr>
        <w:fldChar w:fldCharType="end"/>
      </w:r>
    </w:p>
    <w:p w14:paraId="7186894E">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_Toc24038 </w:instrText>
      </w:r>
      <w:r>
        <w:rPr>
          <w:rFonts w:hint="default" w:ascii="Times New Roman" w:hAnsi="Times New Roman" w:cs="Times New Roman"/>
          <w:szCs w:val="22"/>
        </w:rPr>
        <w:fldChar w:fldCharType="separate"/>
      </w:r>
      <w:r>
        <w:rPr>
          <w:rFonts w:hint="default" w:ascii="Times New Roman" w:hAnsi="Times New Roman" w:cs="Times New Roman"/>
          <w:szCs w:val="22"/>
        </w:rPr>
        <w:t>2.3.1 iProperty Malaysia (www.iproperty.com.my)</w:t>
      </w:r>
      <w:r>
        <w:tab/>
      </w:r>
      <w:r>
        <w:fldChar w:fldCharType="begin"/>
      </w:r>
      <w:r>
        <w:instrText xml:space="preserve"> PAGEREF _Toc24038 \h </w:instrText>
      </w:r>
      <w:r>
        <w:fldChar w:fldCharType="separate"/>
      </w:r>
      <w:r>
        <w:t>8</w:t>
      </w:r>
      <w:r>
        <w:fldChar w:fldCharType="end"/>
      </w:r>
      <w:r>
        <w:rPr>
          <w:rFonts w:hint="default" w:ascii="Times New Roman" w:hAnsi="Times New Roman" w:cs="Times New Roman"/>
          <w:szCs w:val="22"/>
        </w:rPr>
        <w:fldChar w:fldCharType="end"/>
      </w:r>
    </w:p>
    <w:p w14:paraId="08A7CFA1">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_Toc7182 </w:instrText>
      </w:r>
      <w:r>
        <w:rPr>
          <w:rFonts w:hint="default" w:ascii="Times New Roman" w:hAnsi="Times New Roman" w:cs="Times New Roman"/>
          <w:szCs w:val="22"/>
        </w:rPr>
        <w:fldChar w:fldCharType="separate"/>
      </w:r>
      <w:r>
        <w:rPr>
          <w:rFonts w:hint="default" w:ascii="Times New Roman" w:hAnsi="Times New Roman" w:cs="Times New Roman"/>
          <w:szCs w:val="22"/>
        </w:rPr>
        <w:t>2.3.2 Airbnb (www.airbnb.com)</w:t>
      </w:r>
      <w:r>
        <w:tab/>
      </w:r>
      <w:r>
        <w:fldChar w:fldCharType="begin"/>
      </w:r>
      <w:r>
        <w:instrText xml:space="preserve"> PAGEREF _Toc7182 \h </w:instrText>
      </w:r>
      <w:r>
        <w:fldChar w:fldCharType="separate"/>
      </w:r>
      <w:r>
        <w:t>8</w:t>
      </w:r>
      <w:r>
        <w:fldChar w:fldCharType="end"/>
      </w:r>
      <w:r>
        <w:rPr>
          <w:rFonts w:hint="default" w:ascii="Times New Roman" w:hAnsi="Times New Roman" w:cs="Times New Roman"/>
          <w:szCs w:val="22"/>
        </w:rPr>
        <w:fldChar w:fldCharType="end"/>
      </w:r>
    </w:p>
    <w:p w14:paraId="77B115B5">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_Toc11214 </w:instrText>
      </w:r>
      <w:r>
        <w:rPr>
          <w:rFonts w:hint="default" w:ascii="Times New Roman" w:hAnsi="Times New Roman" w:cs="Times New Roman"/>
          <w:szCs w:val="22"/>
        </w:rPr>
        <w:fldChar w:fldCharType="separate"/>
      </w:r>
      <w:r>
        <w:rPr>
          <w:rFonts w:hint="default" w:ascii="Times New Roman" w:hAnsi="Times New Roman" w:cs="Times New Roman"/>
          <w:szCs w:val="22"/>
        </w:rPr>
        <w:t>2.3.3 Mudah.my (www.mudah.my)</w:t>
      </w:r>
      <w:r>
        <w:tab/>
      </w:r>
      <w:r>
        <w:fldChar w:fldCharType="begin"/>
      </w:r>
      <w:r>
        <w:instrText xml:space="preserve"> PAGEREF _Toc11214 \h </w:instrText>
      </w:r>
      <w:r>
        <w:fldChar w:fldCharType="separate"/>
      </w:r>
      <w:r>
        <w:t>9</w:t>
      </w:r>
      <w:r>
        <w:fldChar w:fldCharType="end"/>
      </w:r>
      <w:r>
        <w:rPr>
          <w:rFonts w:hint="default" w:ascii="Times New Roman" w:hAnsi="Times New Roman" w:cs="Times New Roman"/>
          <w:szCs w:val="22"/>
        </w:rPr>
        <w:fldChar w:fldCharType="end"/>
      </w:r>
    </w:p>
    <w:p w14:paraId="4E59A581">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_Toc16210 </w:instrText>
      </w:r>
      <w:r>
        <w:rPr>
          <w:rFonts w:hint="default" w:ascii="Times New Roman" w:hAnsi="Times New Roman" w:cs="Times New Roman"/>
          <w:szCs w:val="22"/>
        </w:rPr>
        <w:fldChar w:fldCharType="separate"/>
      </w:r>
      <w:r>
        <w:rPr>
          <w:rFonts w:hint="default" w:ascii="Times New Roman" w:hAnsi="Times New Roman" w:cs="Times New Roman"/>
          <w:szCs w:val="22"/>
        </w:rPr>
        <w:t>2.4 Techniques</w:t>
      </w:r>
      <w:r>
        <w:tab/>
      </w:r>
      <w:r>
        <w:fldChar w:fldCharType="begin"/>
      </w:r>
      <w:r>
        <w:instrText xml:space="preserve"> PAGEREF _Toc16210 \h </w:instrText>
      </w:r>
      <w:r>
        <w:fldChar w:fldCharType="separate"/>
      </w:r>
      <w:r>
        <w:t>10</w:t>
      </w:r>
      <w:r>
        <w:fldChar w:fldCharType="end"/>
      </w:r>
      <w:r>
        <w:rPr>
          <w:rFonts w:hint="default" w:ascii="Times New Roman" w:hAnsi="Times New Roman" w:cs="Times New Roman"/>
          <w:szCs w:val="22"/>
        </w:rPr>
        <w:fldChar w:fldCharType="end"/>
      </w:r>
    </w:p>
    <w:p w14:paraId="4E0F17F1">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_Toc6188 </w:instrText>
      </w:r>
      <w:r>
        <w:rPr>
          <w:rFonts w:hint="default" w:ascii="Times New Roman" w:hAnsi="Times New Roman" w:cs="Times New Roman"/>
          <w:szCs w:val="22"/>
        </w:rPr>
        <w:fldChar w:fldCharType="separate"/>
      </w:r>
      <w:r>
        <w:rPr>
          <w:rFonts w:hint="default" w:ascii="Times New Roman" w:hAnsi="Times New Roman" w:cs="Times New Roman"/>
          <w:szCs w:val="22"/>
        </w:rPr>
        <w:t>2.4.1 Model-View-Controller (MVC) Architecture</w:t>
      </w:r>
      <w:r>
        <w:tab/>
      </w:r>
      <w:r>
        <w:fldChar w:fldCharType="begin"/>
      </w:r>
      <w:r>
        <w:instrText xml:space="preserve"> PAGEREF _Toc6188 \h </w:instrText>
      </w:r>
      <w:r>
        <w:fldChar w:fldCharType="separate"/>
      </w:r>
      <w:r>
        <w:t>11</w:t>
      </w:r>
      <w:r>
        <w:fldChar w:fldCharType="end"/>
      </w:r>
      <w:r>
        <w:rPr>
          <w:rFonts w:hint="default" w:ascii="Times New Roman" w:hAnsi="Times New Roman" w:cs="Times New Roman"/>
          <w:szCs w:val="22"/>
        </w:rPr>
        <w:fldChar w:fldCharType="end"/>
      </w:r>
    </w:p>
    <w:p w14:paraId="7CEAEEA3">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_Toc92 </w:instrText>
      </w:r>
      <w:r>
        <w:rPr>
          <w:rFonts w:hint="default" w:ascii="Times New Roman" w:hAnsi="Times New Roman" w:cs="Times New Roman"/>
          <w:szCs w:val="22"/>
        </w:rPr>
        <w:fldChar w:fldCharType="separate"/>
      </w:r>
      <w:r>
        <w:rPr>
          <w:rFonts w:hint="default" w:ascii="Times New Roman" w:hAnsi="Times New Roman" w:cs="Times New Roman"/>
          <w:szCs w:val="22"/>
        </w:rPr>
        <w:t>2.4.2 RESTful API Design</w:t>
      </w:r>
      <w:r>
        <w:tab/>
      </w:r>
      <w:r>
        <w:fldChar w:fldCharType="begin"/>
      </w:r>
      <w:r>
        <w:instrText xml:space="preserve"> PAGEREF _Toc92 \h </w:instrText>
      </w:r>
      <w:r>
        <w:fldChar w:fldCharType="separate"/>
      </w:r>
      <w:r>
        <w:t>11</w:t>
      </w:r>
      <w:r>
        <w:fldChar w:fldCharType="end"/>
      </w:r>
      <w:r>
        <w:rPr>
          <w:rFonts w:hint="default" w:ascii="Times New Roman" w:hAnsi="Times New Roman" w:cs="Times New Roman"/>
          <w:szCs w:val="22"/>
        </w:rPr>
        <w:fldChar w:fldCharType="end"/>
      </w:r>
    </w:p>
    <w:p w14:paraId="22B1CC4A">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_Toc10438 </w:instrText>
      </w:r>
      <w:r>
        <w:rPr>
          <w:rFonts w:hint="default" w:ascii="Times New Roman" w:hAnsi="Times New Roman" w:cs="Times New Roman"/>
          <w:szCs w:val="22"/>
        </w:rPr>
        <w:fldChar w:fldCharType="separate"/>
      </w:r>
      <w:r>
        <w:rPr>
          <w:rFonts w:hint="default" w:ascii="Times New Roman" w:hAnsi="Times New Roman" w:cs="Times New Roman"/>
          <w:szCs w:val="22"/>
        </w:rPr>
        <w:t>2.5 Project Methodology</w:t>
      </w:r>
      <w:r>
        <w:tab/>
      </w:r>
      <w:r>
        <w:fldChar w:fldCharType="begin"/>
      </w:r>
      <w:r>
        <w:instrText xml:space="preserve"> PAGEREF _Toc10438 \h </w:instrText>
      </w:r>
      <w:r>
        <w:fldChar w:fldCharType="separate"/>
      </w:r>
      <w:r>
        <w:t>11</w:t>
      </w:r>
      <w:r>
        <w:fldChar w:fldCharType="end"/>
      </w:r>
      <w:r>
        <w:rPr>
          <w:rFonts w:hint="default" w:ascii="Times New Roman" w:hAnsi="Times New Roman" w:cs="Times New Roman"/>
          <w:szCs w:val="22"/>
        </w:rPr>
        <w:fldChar w:fldCharType="end"/>
      </w:r>
    </w:p>
    <w:p w14:paraId="6F5133DF">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_Toc8455 </w:instrText>
      </w:r>
      <w:r>
        <w:rPr>
          <w:rFonts w:hint="default" w:ascii="Times New Roman" w:hAnsi="Times New Roman" w:cs="Times New Roman"/>
          <w:szCs w:val="22"/>
        </w:rPr>
        <w:fldChar w:fldCharType="separate"/>
      </w:r>
      <w:r>
        <w:rPr>
          <w:rFonts w:hint="default" w:ascii="Times New Roman" w:hAnsi="Times New Roman" w:cs="Times New Roman"/>
          <w:szCs w:val="22"/>
        </w:rPr>
        <w:t>2.5.1 Overview of Evaluated Methodologies</w:t>
      </w:r>
      <w:r>
        <w:tab/>
      </w:r>
      <w:r>
        <w:fldChar w:fldCharType="begin"/>
      </w:r>
      <w:r>
        <w:instrText xml:space="preserve"> PAGEREF _Toc8455 \h </w:instrText>
      </w:r>
      <w:r>
        <w:fldChar w:fldCharType="separate"/>
      </w:r>
      <w:r>
        <w:t>11</w:t>
      </w:r>
      <w:r>
        <w:fldChar w:fldCharType="end"/>
      </w:r>
      <w:r>
        <w:rPr>
          <w:rFonts w:hint="default" w:ascii="Times New Roman" w:hAnsi="Times New Roman" w:cs="Times New Roman"/>
          <w:szCs w:val="22"/>
        </w:rPr>
        <w:fldChar w:fldCharType="end"/>
      </w:r>
    </w:p>
    <w:p w14:paraId="09D77E4D">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_Toc26226 </w:instrText>
      </w:r>
      <w:r>
        <w:rPr>
          <w:rFonts w:hint="default" w:ascii="Times New Roman" w:hAnsi="Times New Roman" w:cs="Times New Roman"/>
          <w:szCs w:val="22"/>
        </w:rPr>
        <w:fldChar w:fldCharType="separate"/>
      </w:r>
      <w:r>
        <w:rPr>
          <w:rFonts w:hint="default" w:ascii="Times New Roman" w:hAnsi="Times New Roman" w:cs="Times New Roman"/>
          <w:szCs w:val="22"/>
        </w:rPr>
        <w:t>2.5.2 Selected Methodology: Iterative SDLC</w:t>
      </w:r>
      <w:r>
        <w:tab/>
      </w:r>
      <w:r>
        <w:fldChar w:fldCharType="begin"/>
      </w:r>
      <w:r>
        <w:instrText xml:space="preserve"> PAGEREF _Toc26226 \h </w:instrText>
      </w:r>
      <w:r>
        <w:fldChar w:fldCharType="separate"/>
      </w:r>
      <w:r>
        <w:t>12</w:t>
      </w:r>
      <w:r>
        <w:fldChar w:fldCharType="end"/>
      </w:r>
      <w:r>
        <w:rPr>
          <w:rFonts w:hint="default" w:ascii="Times New Roman" w:hAnsi="Times New Roman" w:cs="Times New Roman"/>
          <w:szCs w:val="22"/>
        </w:rPr>
        <w:fldChar w:fldCharType="end"/>
      </w:r>
    </w:p>
    <w:p w14:paraId="1995713A">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_Toc17306 </w:instrText>
      </w:r>
      <w:r>
        <w:rPr>
          <w:rFonts w:hint="default" w:ascii="Times New Roman" w:hAnsi="Times New Roman" w:cs="Times New Roman"/>
          <w:szCs w:val="22"/>
        </w:rPr>
        <w:fldChar w:fldCharType="separate"/>
      </w:r>
      <w:r>
        <w:rPr>
          <w:rFonts w:hint="default" w:ascii="Times New Roman" w:hAnsi="Times New Roman" w:cs="Times New Roman"/>
          <w:szCs w:val="22"/>
        </w:rPr>
        <w:t>2.6 Project Requirements</w:t>
      </w:r>
      <w:r>
        <w:tab/>
      </w:r>
      <w:r>
        <w:fldChar w:fldCharType="begin"/>
      </w:r>
      <w:r>
        <w:instrText xml:space="preserve"> PAGEREF _Toc17306 \h </w:instrText>
      </w:r>
      <w:r>
        <w:fldChar w:fldCharType="separate"/>
      </w:r>
      <w:r>
        <w:t>13</w:t>
      </w:r>
      <w:r>
        <w:fldChar w:fldCharType="end"/>
      </w:r>
      <w:r>
        <w:rPr>
          <w:rFonts w:hint="default" w:ascii="Times New Roman" w:hAnsi="Times New Roman" w:cs="Times New Roman"/>
          <w:szCs w:val="22"/>
        </w:rPr>
        <w:fldChar w:fldCharType="end"/>
      </w:r>
    </w:p>
    <w:p w14:paraId="0FE73D98">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_Toc15385 </w:instrText>
      </w:r>
      <w:r>
        <w:rPr>
          <w:rFonts w:hint="default" w:ascii="Times New Roman" w:hAnsi="Times New Roman" w:cs="Times New Roman"/>
          <w:szCs w:val="22"/>
        </w:rPr>
        <w:fldChar w:fldCharType="separate"/>
      </w:r>
      <w:r>
        <w:rPr>
          <w:rFonts w:hint="default" w:ascii="Times New Roman" w:hAnsi="Times New Roman" w:cs="Times New Roman"/>
          <w:szCs w:val="22"/>
        </w:rPr>
        <w:t>2.6.1 Software Requirements</w:t>
      </w:r>
      <w:r>
        <w:tab/>
      </w:r>
      <w:r>
        <w:fldChar w:fldCharType="begin"/>
      </w:r>
      <w:r>
        <w:instrText xml:space="preserve"> PAGEREF _Toc15385 \h </w:instrText>
      </w:r>
      <w:r>
        <w:fldChar w:fldCharType="separate"/>
      </w:r>
      <w:r>
        <w:t>13</w:t>
      </w:r>
      <w:r>
        <w:fldChar w:fldCharType="end"/>
      </w:r>
      <w:r>
        <w:rPr>
          <w:rFonts w:hint="default" w:ascii="Times New Roman" w:hAnsi="Times New Roman" w:cs="Times New Roman"/>
          <w:szCs w:val="22"/>
        </w:rPr>
        <w:fldChar w:fldCharType="end"/>
      </w:r>
    </w:p>
    <w:p w14:paraId="5F1F6094">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_Toc6694 </w:instrText>
      </w:r>
      <w:r>
        <w:rPr>
          <w:rFonts w:hint="default" w:ascii="Times New Roman" w:hAnsi="Times New Roman" w:cs="Times New Roman"/>
          <w:szCs w:val="22"/>
        </w:rPr>
        <w:fldChar w:fldCharType="separate"/>
      </w:r>
      <w:r>
        <w:rPr>
          <w:rFonts w:hint="default" w:ascii="Times New Roman" w:hAnsi="Times New Roman" w:cs="Times New Roman"/>
          <w:szCs w:val="22"/>
        </w:rPr>
        <w:t>2.6.2 Hardware Requirements</w:t>
      </w:r>
      <w:r>
        <w:tab/>
      </w:r>
      <w:r>
        <w:fldChar w:fldCharType="begin"/>
      </w:r>
      <w:r>
        <w:instrText xml:space="preserve"> PAGEREF _Toc6694 \h </w:instrText>
      </w:r>
      <w:r>
        <w:fldChar w:fldCharType="separate"/>
      </w:r>
      <w:r>
        <w:t>14</w:t>
      </w:r>
      <w:r>
        <w:fldChar w:fldCharType="end"/>
      </w:r>
      <w:r>
        <w:rPr>
          <w:rFonts w:hint="default" w:ascii="Times New Roman" w:hAnsi="Times New Roman" w:cs="Times New Roman"/>
          <w:szCs w:val="22"/>
        </w:rPr>
        <w:fldChar w:fldCharType="end"/>
      </w:r>
    </w:p>
    <w:p w14:paraId="7620C9F1">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_Toc783 </w:instrText>
      </w:r>
      <w:r>
        <w:rPr>
          <w:rFonts w:hint="default" w:ascii="Times New Roman" w:hAnsi="Times New Roman" w:cs="Times New Roman"/>
          <w:szCs w:val="22"/>
        </w:rPr>
        <w:fldChar w:fldCharType="separate"/>
      </w:r>
      <w:r>
        <w:rPr>
          <w:rFonts w:hint="default" w:ascii="Times New Roman" w:hAnsi="Times New Roman" w:cs="Times New Roman"/>
          <w:szCs w:val="22"/>
        </w:rPr>
        <w:t>2.6.3 Other Requirements</w:t>
      </w:r>
      <w:r>
        <w:tab/>
      </w:r>
      <w:r>
        <w:fldChar w:fldCharType="begin"/>
      </w:r>
      <w:r>
        <w:instrText xml:space="preserve"> PAGEREF _Toc783 \h </w:instrText>
      </w:r>
      <w:r>
        <w:fldChar w:fldCharType="separate"/>
      </w:r>
      <w:r>
        <w:t>15</w:t>
      </w:r>
      <w:r>
        <w:fldChar w:fldCharType="end"/>
      </w:r>
      <w:r>
        <w:rPr>
          <w:rFonts w:hint="default" w:ascii="Times New Roman" w:hAnsi="Times New Roman" w:cs="Times New Roman"/>
          <w:szCs w:val="22"/>
        </w:rPr>
        <w:fldChar w:fldCharType="end"/>
      </w:r>
    </w:p>
    <w:p w14:paraId="10681889">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_Toc29205 </w:instrText>
      </w:r>
      <w:r>
        <w:rPr>
          <w:rFonts w:hint="default" w:ascii="Times New Roman" w:hAnsi="Times New Roman" w:cs="Times New Roman"/>
          <w:szCs w:val="22"/>
        </w:rPr>
        <w:fldChar w:fldCharType="separate"/>
      </w:r>
      <w:r>
        <w:rPr>
          <w:rFonts w:hint="default" w:ascii="Times New Roman" w:hAnsi="Times New Roman" w:cs="Times New Roman"/>
          <w:szCs w:val="22"/>
        </w:rPr>
        <w:t>2.7 Project Schedule and Milestones</w:t>
      </w:r>
      <w:r>
        <w:tab/>
      </w:r>
      <w:r>
        <w:fldChar w:fldCharType="begin"/>
      </w:r>
      <w:r>
        <w:instrText xml:space="preserve"> PAGEREF _Toc29205 \h </w:instrText>
      </w:r>
      <w:r>
        <w:fldChar w:fldCharType="separate"/>
      </w:r>
      <w:r>
        <w:t>15</w:t>
      </w:r>
      <w:r>
        <w:fldChar w:fldCharType="end"/>
      </w:r>
      <w:r>
        <w:rPr>
          <w:rFonts w:hint="default" w:ascii="Times New Roman" w:hAnsi="Times New Roman" w:cs="Times New Roman"/>
          <w:szCs w:val="22"/>
        </w:rPr>
        <w:fldChar w:fldCharType="end"/>
      </w:r>
    </w:p>
    <w:p w14:paraId="6A8E0989">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_Toc20209 </w:instrText>
      </w:r>
      <w:r>
        <w:rPr>
          <w:rFonts w:hint="default" w:ascii="Times New Roman" w:hAnsi="Times New Roman" w:cs="Times New Roman"/>
          <w:szCs w:val="22"/>
        </w:rPr>
        <w:fldChar w:fldCharType="separate"/>
      </w:r>
      <w:r>
        <w:rPr>
          <w:rFonts w:hint="default" w:ascii="Times New Roman" w:hAnsi="Times New Roman" w:cs="Times New Roman"/>
          <w:szCs w:val="22"/>
        </w:rPr>
        <w:t>2.8 Conclusion</w:t>
      </w:r>
      <w:r>
        <w:tab/>
      </w:r>
      <w:r>
        <w:fldChar w:fldCharType="begin"/>
      </w:r>
      <w:r>
        <w:instrText xml:space="preserve"> PAGEREF _Toc20209 \h </w:instrText>
      </w:r>
      <w:r>
        <w:fldChar w:fldCharType="separate"/>
      </w:r>
      <w:r>
        <w:t>16</w:t>
      </w:r>
      <w:r>
        <w:fldChar w:fldCharType="end"/>
      </w:r>
      <w:r>
        <w:rPr>
          <w:rFonts w:hint="default" w:ascii="Times New Roman" w:hAnsi="Times New Roman" w:cs="Times New Roman"/>
          <w:szCs w:val="22"/>
        </w:rPr>
        <w:fldChar w:fldCharType="end"/>
      </w:r>
    </w:p>
    <w:p w14:paraId="1F3252B2">
      <w:pPr>
        <w:pStyle w:val="24"/>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_Toc1278 </w:instrText>
      </w:r>
      <w:r>
        <w:rPr>
          <w:rFonts w:hint="default" w:ascii="Times New Roman" w:hAnsi="Times New Roman" w:cs="Times New Roman"/>
          <w:szCs w:val="22"/>
        </w:rPr>
        <w:fldChar w:fldCharType="separate"/>
      </w:r>
      <w:r>
        <w:rPr>
          <w:rFonts w:hint="default" w:ascii="Times New Roman" w:hAnsi="Times New Roman" w:cs="Times New Roman"/>
          <w:i w:val="0"/>
          <w:strike w:val="0"/>
          <w:dstrike w:val="0"/>
          <w:vanish w:val="0"/>
          <w:szCs w:val="22"/>
          <w:vertAlign w:val="baseline"/>
        </w:rPr>
        <w:t xml:space="preserve">Chapter 3: </w:t>
      </w:r>
      <w:r>
        <w:rPr>
          <w:rFonts w:hint="default" w:ascii="Times New Roman" w:hAnsi="Times New Roman" w:cs="Times New Roman"/>
          <w:szCs w:val="22"/>
          <w:lang w:val="en-US"/>
        </w:rPr>
        <w:t>ANALYSIS</w:t>
      </w:r>
      <w:r>
        <w:tab/>
      </w:r>
      <w:r>
        <w:fldChar w:fldCharType="begin"/>
      </w:r>
      <w:r>
        <w:instrText xml:space="preserve"> PAGEREF _Toc1278 \h </w:instrText>
      </w:r>
      <w:r>
        <w:fldChar w:fldCharType="separate"/>
      </w:r>
      <w:r>
        <w:t>17</w:t>
      </w:r>
      <w:r>
        <w:fldChar w:fldCharType="end"/>
      </w:r>
      <w:r>
        <w:rPr>
          <w:rFonts w:hint="default" w:ascii="Times New Roman" w:hAnsi="Times New Roman" w:cs="Times New Roman"/>
          <w:szCs w:val="22"/>
        </w:rPr>
        <w:fldChar w:fldCharType="end"/>
      </w:r>
    </w:p>
    <w:p w14:paraId="2CB1A403">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_Toc23975 </w:instrText>
      </w:r>
      <w:r>
        <w:rPr>
          <w:rFonts w:hint="default" w:ascii="Times New Roman" w:hAnsi="Times New Roman" w:cs="Times New Roman"/>
          <w:szCs w:val="22"/>
        </w:rPr>
        <w:fldChar w:fldCharType="separate"/>
      </w:r>
      <w:r>
        <w:rPr>
          <w:rFonts w:hint="default" w:ascii="Times New Roman" w:hAnsi="Times New Roman" w:cs="Times New Roman"/>
          <w:szCs w:val="22"/>
        </w:rPr>
        <w:t>3.1 Introduction</w:t>
      </w:r>
      <w:r>
        <w:tab/>
      </w:r>
      <w:r>
        <w:fldChar w:fldCharType="begin"/>
      </w:r>
      <w:r>
        <w:instrText xml:space="preserve"> PAGEREF _Toc23975 \h </w:instrText>
      </w:r>
      <w:r>
        <w:fldChar w:fldCharType="separate"/>
      </w:r>
      <w:r>
        <w:t>17</w:t>
      </w:r>
      <w:r>
        <w:fldChar w:fldCharType="end"/>
      </w:r>
      <w:r>
        <w:rPr>
          <w:rFonts w:hint="default" w:ascii="Times New Roman" w:hAnsi="Times New Roman" w:cs="Times New Roman"/>
          <w:szCs w:val="22"/>
        </w:rPr>
        <w:fldChar w:fldCharType="end"/>
      </w:r>
    </w:p>
    <w:p w14:paraId="2221B380">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_Toc304 </w:instrText>
      </w:r>
      <w:r>
        <w:rPr>
          <w:rFonts w:hint="default" w:ascii="Times New Roman" w:hAnsi="Times New Roman" w:cs="Times New Roman"/>
          <w:szCs w:val="22"/>
        </w:rPr>
        <w:fldChar w:fldCharType="separate"/>
      </w:r>
      <w:r>
        <w:rPr>
          <w:rFonts w:hint="default" w:ascii="Times New Roman" w:hAnsi="Times New Roman" w:cs="Times New Roman"/>
          <w:szCs w:val="22"/>
        </w:rPr>
        <w:t>3.2 Problem Analysis</w:t>
      </w:r>
      <w:r>
        <w:tab/>
      </w:r>
      <w:r>
        <w:fldChar w:fldCharType="begin"/>
      </w:r>
      <w:r>
        <w:instrText xml:space="preserve"> PAGEREF _Toc304 \h </w:instrText>
      </w:r>
      <w:r>
        <w:fldChar w:fldCharType="separate"/>
      </w:r>
      <w:r>
        <w:t>17</w:t>
      </w:r>
      <w:r>
        <w:fldChar w:fldCharType="end"/>
      </w:r>
      <w:r>
        <w:rPr>
          <w:rFonts w:hint="default" w:ascii="Times New Roman" w:hAnsi="Times New Roman" w:cs="Times New Roman"/>
          <w:szCs w:val="22"/>
        </w:rPr>
        <w:fldChar w:fldCharType="end"/>
      </w:r>
    </w:p>
    <w:p w14:paraId="6BBDC5A1">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_Toc29755 </w:instrText>
      </w:r>
      <w:r>
        <w:rPr>
          <w:rFonts w:hint="default" w:ascii="Times New Roman" w:hAnsi="Times New Roman" w:cs="Times New Roman"/>
          <w:szCs w:val="22"/>
        </w:rPr>
        <w:fldChar w:fldCharType="separate"/>
      </w:r>
      <w:r>
        <w:rPr>
          <w:rFonts w:hint="default" w:ascii="Times New Roman" w:hAnsi="Times New Roman" w:cs="Times New Roman"/>
          <w:szCs w:val="22"/>
        </w:rPr>
        <w:t>3.2.1 Current System Analysis</w:t>
      </w:r>
      <w:r>
        <w:tab/>
      </w:r>
      <w:r>
        <w:fldChar w:fldCharType="begin"/>
      </w:r>
      <w:r>
        <w:instrText xml:space="preserve"> PAGEREF _Toc29755 \h </w:instrText>
      </w:r>
      <w:r>
        <w:fldChar w:fldCharType="separate"/>
      </w:r>
      <w:r>
        <w:t>17</w:t>
      </w:r>
      <w:r>
        <w:fldChar w:fldCharType="end"/>
      </w:r>
      <w:r>
        <w:rPr>
          <w:rFonts w:hint="default" w:ascii="Times New Roman" w:hAnsi="Times New Roman" w:cs="Times New Roman"/>
          <w:szCs w:val="22"/>
        </w:rPr>
        <w:fldChar w:fldCharType="end"/>
      </w:r>
    </w:p>
    <w:p w14:paraId="13685C94">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_Toc3996 </w:instrText>
      </w:r>
      <w:r>
        <w:rPr>
          <w:rFonts w:hint="default" w:ascii="Times New Roman" w:hAnsi="Times New Roman" w:cs="Times New Roman"/>
          <w:szCs w:val="22"/>
        </w:rPr>
        <w:fldChar w:fldCharType="separate"/>
      </w:r>
      <w:r>
        <w:rPr>
          <w:rFonts w:hint="default" w:ascii="Times New Roman" w:hAnsi="Times New Roman" w:cs="Times New Roman"/>
          <w:szCs w:val="22"/>
        </w:rPr>
        <w:t>3.2.2 Detailed Problem Analysis</w:t>
      </w:r>
      <w:r>
        <w:tab/>
      </w:r>
      <w:r>
        <w:fldChar w:fldCharType="begin"/>
      </w:r>
      <w:r>
        <w:instrText xml:space="preserve"> PAGEREF _Toc3996 \h </w:instrText>
      </w:r>
      <w:r>
        <w:fldChar w:fldCharType="separate"/>
      </w:r>
      <w:r>
        <w:t>19</w:t>
      </w:r>
      <w:r>
        <w:fldChar w:fldCharType="end"/>
      </w:r>
      <w:r>
        <w:rPr>
          <w:rFonts w:hint="default" w:ascii="Times New Roman" w:hAnsi="Times New Roman" w:cs="Times New Roman"/>
          <w:szCs w:val="22"/>
        </w:rPr>
        <w:fldChar w:fldCharType="end"/>
      </w:r>
    </w:p>
    <w:p w14:paraId="4B0DE12A">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_Toc30626 </w:instrText>
      </w:r>
      <w:r>
        <w:rPr>
          <w:rFonts w:hint="default" w:ascii="Times New Roman" w:hAnsi="Times New Roman" w:cs="Times New Roman"/>
          <w:szCs w:val="22"/>
        </w:rPr>
        <w:fldChar w:fldCharType="separate"/>
      </w:r>
      <w:r>
        <w:rPr>
          <w:rFonts w:hint="default" w:ascii="Times New Roman" w:hAnsi="Times New Roman" w:cs="Times New Roman"/>
          <w:szCs w:val="22"/>
        </w:rPr>
        <w:t>3.3 Requirement Analysis</w:t>
      </w:r>
      <w:r>
        <w:tab/>
      </w:r>
      <w:r>
        <w:fldChar w:fldCharType="begin"/>
      </w:r>
      <w:r>
        <w:instrText xml:space="preserve"> PAGEREF _Toc30626 \h </w:instrText>
      </w:r>
      <w:r>
        <w:fldChar w:fldCharType="separate"/>
      </w:r>
      <w:r>
        <w:t>20</w:t>
      </w:r>
      <w:r>
        <w:fldChar w:fldCharType="end"/>
      </w:r>
      <w:r>
        <w:rPr>
          <w:rFonts w:hint="default" w:ascii="Times New Roman" w:hAnsi="Times New Roman" w:cs="Times New Roman"/>
          <w:szCs w:val="22"/>
        </w:rPr>
        <w:fldChar w:fldCharType="end"/>
      </w:r>
    </w:p>
    <w:p w14:paraId="6D20628E">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_Toc2563 </w:instrText>
      </w:r>
      <w:r>
        <w:rPr>
          <w:rFonts w:hint="default" w:ascii="Times New Roman" w:hAnsi="Times New Roman" w:cs="Times New Roman"/>
          <w:szCs w:val="22"/>
        </w:rPr>
        <w:fldChar w:fldCharType="separate"/>
      </w:r>
      <w:r>
        <w:rPr>
          <w:rFonts w:hint="default" w:ascii="Times New Roman" w:hAnsi="Times New Roman" w:cs="Times New Roman"/>
          <w:szCs w:val="22"/>
        </w:rPr>
        <w:t>3.3.1 Data Requirement</w:t>
      </w:r>
      <w:r>
        <w:tab/>
      </w:r>
      <w:r>
        <w:fldChar w:fldCharType="begin"/>
      </w:r>
      <w:r>
        <w:instrText xml:space="preserve"> PAGEREF _Toc2563 \h </w:instrText>
      </w:r>
      <w:r>
        <w:fldChar w:fldCharType="separate"/>
      </w:r>
      <w:r>
        <w:t>20</w:t>
      </w:r>
      <w:r>
        <w:fldChar w:fldCharType="end"/>
      </w:r>
      <w:r>
        <w:rPr>
          <w:rFonts w:hint="default" w:ascii="Times New Roman" w:hAnsi="Times New Roman" w:cs="Times New Roman"/>
          <w:szCs w:val="22"/>
        </w:rPr>
        <w:fldChar w:fldCharType="end"/>
      </w:r>
    </w:p>
    <w:p w14:paraId="4BDAF873">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_Toc18612 </w:instrText>
      </w:r>
      <w:r>
        <w:rPr>
          <w:rFonts w:hint="default" w:ascii="Times New Roman" w:hAnsi="Times New Roman" w:cs="Times New Roman"/>
          <w:szCs w:val="22"/>
        </w:rPr>
        <w:fldChar w:fldCharType="separate"/>
      </w:r>
      <w:r>
        <w:rPr>
          <w:rFonts w:hint="default" w:ascii="Times New Roman" w:hAnsi="Times New Roman" w:cs="Times New Roman"/>
          <w:szCs w:val="22"/>
        </w:rPr>
        <w:t>3.3.2 Functional Requirement</w:t>
      </w:r>
      <w:r>
        <w:tab/>
      </w:r>
      <w:r>
        <w:fldChar w:fldCharType="begin"/>
      </w:r>
      <w:r>
        <w:instrText xml:space="preserve"> PAGEREF _Toc18612 \h </w:instrText>
      </w:r>
      <w:r>
        <w:fldChar w:fldCharType="separate"/>
      </w:r>
      <w:r>
        <w:t>26</w:t>
      </w:r>
      <w:r>
        <w:fldChar w:fldCharType="end"/>
      </w:r>
      <w:r>
        <w:rPr>
          <w:rFonts w:hint="default" w:ascii="Times New Roman" w:hAnsi="Times New Roman" w:cs="Times New Roman"/>
          <w:szCs w:val="22"/>
        </w:rPr>
        <w:fldChar w:fldCharType="end"/>
      </w:r>
    </w:p>
    <w:p w14:paraId="1415313A">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_Toc27537 </w:instrText>
      </w:r>
      <w:r>
        <w:rPr>
          <w:rFonts w:hint="default" w:ascii="Times New Roman" w:hAnsi="Times New Roman" w:cs="Times New Roman"/>
          <w:szCs w:val="22"/>
        </w:rPr>
        <w:fldChar w:fldCharType="separate"/>
      </w:r>
      <w:r>
        <w:rPr>
          <w:rFonts w:hint="default" w:ascii="Times New Roman" w:hAnsi="Times New Roman" w:cs="Times New Roman"/>
          <w:szCs w:val="22"/>
        </w:rPr>
        <w:t>3.3.3 Non-Functional Requirement</w:t>
      </w:r>
      <w:r>
        <w:tab/>
      </w:r>
      <w:r>
        <w:fldChar w:fldCharType="begin"/>
      </w:r>
      <w:r>
        <w:instrText xml:space="preserve"> PAGEREF _Toc27537 \h </w:instrText>
      </w:r>
      <w:r>
        <w:fldChar w:fldCharType="separate"/>
      </w:r>
      <w:r>
        <w:t>29</w:t>
      </w:r>
      <w:r>
        <w:fldChar w:fldCharType="end"/>
      </w:r>
      <w:r>
        <w:rPr>
          <w:rFonts w:hint="default" w:ascii="Times New Roman" w:hAnsi="Times New Roman" w:cs="Times New Roman"/>
          <w:szCs w:val="22"/>
        </w:rPr>
        <w:fldChar w:fldCharType="end"/>
      </w:r>
    </w:p>
    <w:p w14:paraId="1DF403C2">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_Toc25820 </w:instrText>
      </w:r>
      <w:r>
        <w:rPr>
          <w:rFonts w:hint="default" w:ascii="Times New Roman" w:hAnsi="Times New Roman" w:cs="Times New Roman"/>
          <w:szCs w:val="22"/>
        </w:rPr>
        <w:fldChar w:fldCharType="separate"/>
      </w:r>
      <w:r>
        <w:rPr>
          <w:rFonts w:hint="default" w:ascii="Times New Roman" w:hAnsi="Times New Roman" w:cs="Times New Roman"/>
          <w:szCs w:val="22"/>
        </w:rPr>
        <w:t>3.4 Conclusion</w:t>
      </w:r>
      <w:r>
        <w:tab/>
      </w:r>
      <w:r>
        <w:fldChar w:fldCharType="begin"/>
      </w:r>
      <w:r>
        <w:instrText xml:space="preserve"> PAGEREF _Toc25820 \h </w:instrText>
      </w:r>
      <w:r>
        <w:fldChar w:fldCharType="separate"/>
      </w:r>
      <w:r>
        <w:t>31</w:t>
      </w:r>
      <w:r>
        <w:fldChar w:fldCharType="end"/>
      </w:r>
      <w:r>
        <w:rPr>
          <w:rFonts w:hint="default" w:ascii="Times New Roman" w:hAnsi="Times New Roman" w:cs="Times New Roman"/>
          <w:szCs w:val="22"/>
        </w:rPr>
        <w:fldChar w:fldCharType="end"/>
      </w:r>
    </w:p>
    <w:p w14:paraId="77668FA4">
      <w:pPr>
        <w:pStyle w:val="24"/>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_Toc5960 </w:instrText>
      </w:r>
      <w:r>
        <w:rPr>
          <w:rFonts w:hint="default" w:ascii="Times New Roman" w:hAnsi="Times New Roman" w:cs="Times New Roman"/>
          <w:szCs w:val="22"/>
        </w:rPr>
        <w:fldChar w:fldCharType="separate"/>
      </w:r>
      <w:r>
        <w:rPr>
          <w:rFonts w:hint="default" w:ascii="Times New Roman" w:hAnsi="Times New Roman" w:cs="Times New Roman"/>
          <w:i w:val="0"/>
          <w:strike w:val="0"/>
          <w:dstrike w:val="0"/>
          <w:vanish w:val="0"/>
          <w:szCs w:val="22"/>
          <w:vertAlign w:val="baseline"/>
        </w:rPr>
        <w:t xml:space="preserve">Chapter 4: </w:t>
      </w:r>
      <w:r>
        <w:rPr>
          <w:rFonts w:hint="default" w:ascii="Times New Roman" w:hAnsi="Times New Roman" w:cs="Times New Roman"/>
          <w:szCs w:val="22"/>
          <w:lang w:val="en-US"/>
        </w:rPr>
        <w:t>DESIGN</w:t>
      </w:r>
      <w:r>
        <w:tab/>
      </w:r>
      <w:r>
        <w:fldChar w:fldCharType="begin"/>
      </w:r>
      <w:r>
        <w:instrText xml:space="preserve"> PAGEREF _Toc5960 \h </w:instrText>
      </w:r>
      <w:r>
        <w:fldChar w:fldCharType="separate"/>
      </w:r>
      <w:r>
        <w:t>32</w:t>
      </w:r>
      <w:r>
        <w:fldChar w:fldCharType="end"/>
      </w:r>
      <w:r>
        <w:rPr>
          <w:rFonts w:hint="default" w:ascii="Times New Roman" w:hAnsi="Times New Roman" w:cs="Times New Roman"/>
          <w:szCs w:val="22"/>
        </w:rPr>
        <w:fldChar w:fldCharType="end"/>
      </w:r>
    </w:p>
    <w:p w14:paraId="062237B6">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_Toc6471 </w:instrText>
      </w:r>
      <w:r>
        <w:rPr>
          <w:rFonts w:hint="default" w:ascii="Times New Roman" w:hAnsi="Times New Roman" w:cs="Times New Roman"/>
          <w:szCs w:val="22"/>
        </w:rPr>
        <w:fldChar w:fldCharType="separate"/>
      </w:r>
      <w:r>
        <w:rPr>
          <w:rFonts w:hint="default" w:ascii="Times New Roman" w:hAnsi="Times New Roman" w:cs="Times New Roman"/>
          <w:szCs w:val="22"/>
        </w:rPr>
        <w:t>4.1 Introduction</w:t>
      </w:r>
      <w:r>
        <w:tab/>
      </w:r>
      <w:r>
        <w:fldChar w:fldCharType="begin"/>
      </w:r>
      <w:r>
        <w:instrText xml:space="preserve"> PAGEREF _Toc6471 \h </w:instrText>
      </w:r>
      <w:r>
        <w:fldChar w:fldCharType="separate"/>
      </w:r>
      <w:r>
        <w:t>32</w:t>
      </w:r>
      <w:r>
        <w:fldChar w:fldCharType="end"/>
      </w:r>
      <w:r>
        <w:rPr>
          <w:rFonts w:hint="default" w:ascii="Times New Roman" w:hAnsi="Times New Roman" w:cs="Times New Roman"/>
          <w:szCs w:val="22"/>
        </w:rPr>
        <w:fldChar w:fldCharType="end"/>
      </w:r>
    </w:p>
    <w:p w14:paraId="0DD086E9">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_Toc10997 </w:instrText>
      </w:r>
      <w:r>
        <w:rPr>
          <w:rFonts w:hint="default" w:ascii="Times New Roman" w:hAnsi="Times New Roman" w:cs="Times New Roman"/>
          <w:szCs w:val="22"/>
        </w:rPr>
        <w:fldChar w:fldCharType="separate"/>
      </w:r>
      <w:r>
        <w:rPr>
          <w:rFonts w:hint="default" w:ascii="Times New Roman" w:hAnsi="Times New Roman" w:cs="Times New Roman"/>
          <w:szCs w:val="22"/>
        </w:rPr>
        <w:t>4.2 High-Level Design</w:t>
      </w:r>
      <w:r>
        <w:tab/>
      </w:r>
      <w:r>
        <w:fldChar w:fldCharType="begin"/>
      </w:r>
      <w:r>
        <w:instrText xml:space="preserve"> PAGEREF _Toc10997 \h </w:instrText>
      </w:r>
      <w:r>
        <w:fldChar w:fldCharType="separate"/>
      </w:r>
      <w:r>
        <w:t>32</w:t>
      </w:r>
      <w:r>
        <w:fldChar w:fldCharType="end"/>
      </w:r>
      <w:r>
        <w:rPr>
          <w:rFonts w:hint="default" w:ascii="Times New Roman" w:hAnsi="Times New Roman" w:cs="Times New Roman"/>
          <w:szCs w:val="22"/>
        </w:rPr>
        <w:fldChar w:fldCharType="end"/>
      </w:r>
    </w:p>
    <w:p w14:paraId="6751AE91">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_Toc17566 </w:instrText>
      </w:r>
      <w:r>
        <w:rPr>
          <w:rFonts w:hint="default" w:ascii="Times New Roman" w:hAnsi="Times New Roman" w:cs="Times New Roman"/>
          <w:szCs w:val="22"/>
        </w:rPr>
        <w:fldChar w:fldCharType="separate"/>
      </w:r>
      <w:r>
        <w:rPr>
          <w:rFonts w:hint="default" w:ascii="Times New Roman" w:hAnsi="Times New Roman" w:cs="Times New Roman"/>
          <w:szCs w:val="22"/>
        </w:rPr>
        <w:t>4.2.1 System Architecture</w:t>
      </w:r>
      <w:r>
        <w:tab/>
      </w:r>
      <w:r>
        <w:fldChar w:fldCharType="begin"/>
      </w:r>
      <w:r>
        <w:instrText xml:space="preserve"> PAGEREF _Toc17566 \h </w:instrText>
      </w:r>
      <w:r>
        <w:fldChar w:fldCharType="separate"/>
      </w:r>
      <w:r>
        <w:t>32</w:t>
      </w:r>
      <w:r>
        <w:fldChar w:fldCharType="end"/>
      </w:r>
      <w:r>
        <w:rPr>
          <w:rFonts w:hint="default" w:ascii="Times New Roman" w:hAnsi="Times New Roman" w:cs="Times New Roman"/>
          <w:szCs w:val="22"/>
        </w:rPr>
        <w:fldChar w:fldCharType="end"/>
      </w:r>
    </w:p>
    <w:p w14:paraId="602C793C">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_Toc2680 </w:instrText>
      </w:r>
      <w:r>
        <w:rPr>
          <w:rFonts w:hint="default" w:ascii="Times New Roman" w:hAnsi="Times New Roman" w:cs="Times New Roman"/>
          <w:szCs w:val="22"/>
        </w:rPr>
        <w:fldChar w:fldCharType="separate"/>
      </w:r>
      <w:r>
        <w:rPr>
          <w:rFonts w:hint="default" w:ascii="Times New Roman" w:hAnsi="Times New Roman" w:cs="Times New Roman"/>
          <w:szCs w:val="22"/>
        </w:rPr>
        <w:t>4.2.2 User Interface Design</w:t>
      </w:r>
      <w:r>
        <w:tab/>
      </w:r>
      <w:r>
        <w:fldChar w:fldCharType="begin"/>
      </w:r>
      <w:r>
        <w:instrText xml:space="preserve"> PAGEREF _Toc2680 \h </w:instrText>
      </w:r>
      <w:r>
        <w:fldChar w:fldCharType="separate"/>
      </w:r>
      <w:r>
        <w:t>34</w:t>
      </w:r>
      <w:r>
        <w:fldChar w:fldCharType="end"/>
      </w:r>
      <w:r>
        <w:rPr>
          <w:rFonts w:hint="default" w:ascii="Times New Roman" w:hAnsi="Times New Roman" w:cs="Times New Roman"/>
          <w:szCs w:val="22"/>
        </w:rPr>
        <w:fldChar w:fldCharType="end"/>
      </w:r>
    </w:p>
    <w:p w14:paraId="33392F26">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_Toc17302 </w:instrText>
      </w:r>
      <w:r>
        <w:rPr>
          <w:rFonts w:hint="default" w:ascii="Times New Roman" w:hAnsi="Times New Roman" w:cs="Times New Roman"/>
          <w:szCs w:val="22"/>
        </w:rPr>
        <w:fldChar w:fldCharType="separate"/>
      </w:r>
      <w:r>
        <w:rPr>
          <w:rFonts w:hint="default" w:ascii="Times New Roman" w:hAnsi="Times New Roman" w:cs="Times New Roman"/>
          <w:szCs w:val="22"/>
        </w:rPr>
        <w:t>4.2.3 Navigation Design</w:t>
      </w:r>
      <w:r>
        <w:tab/>
      </w:r>
      <w:r>
        <w:fldChar w:fldCharType="begin"/>
      </w:r>
      <w:r>
        <w:instrText xml:space="preserve"> PAGEREF _Toc17302 \h </w:instrText>
      </w:r>
      <w:r>
        <w:fldChar w:fldCharType="separate"/>
      </w:r>
      <w:r>
        <w:t>36</w:t>
      </w:r>
      <w:r>
        <w:fldChar w:fldCharType="end"/>
      </w:r>
      <w:r>
        <w:rPr>
          <w:rFonts w:hint="default" w:ascii="Times New Roman" w:hAnsi="Times New Roman" w:cs="Times New Roman"/>
          <w:szCs w:val="22"/>
        </w:rPr>
        <w:fldChar w:fldCharType="end"/>
      </w:r>
    </w:p>
    <w:p w14:paraId="311C2425">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_Toc28331 </w:instrText>
      </w:r>
      <w:r>
        <w:rPr>
          <w:rFonts w:hint="default" w:ascii="Times New Roman" w:hAnsi="Times New Roman" w:cs="Times New Roman"/>
          <w:szCs w:val="22"/>
        </w:rPr>
        <w:fldChar w:fldCharType="separate"/>
      </w:r>
      <w:r>
        <w:rPr>
          <w:rFonts w:hint="default" w:ascii="Times New Roman" w:hAnsi="Times New Roman" w:cs="Times New Roman"/>
          <w:szCs w:val="22"/>
        </w:rPr>
        <w:t>4.2.4 Input Design</w:t>
      </w:r>
      <w:r>
        <w:tab/>
      </w:r>
      <w:r>
        <w:fldChar w:fldCharType="begin"/>
      </w:r>
      <w:r>
        <w:instrText xml:space="preserve"> PAGEREF _Toc28331 \h </w:instrText>
      </w:r>
      <w:r>
        <w:fldChar w:fldCharType="separate"/>
      </w:r>
      <w:r>
        <w:t>36</w:t>
      </w:r>
      <w:r>
        <w:fldChar w:fldCharType="end"/>
      </w:r>
      <w:r>
        <w:rPr>
          <w:rFonts w:hint="default" w:ascii="Times New Roman" w:hAnsi="Times New Roman" w:cs="Times New Roman"/>
          <w:szCs w:val="22"/>
        </w:rPr>
        <w:fldChar w:fldCharType="end"/>
      </w:r>
    </w:p>
    <w:p w14:paraId="7F152E03">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_Toc18126 </w:instrText>
      </w:r>
      <w:r>
        <w:rPr>
          <w:rFonts w:hint="default" w:ascii="Times New Roman" w:hAnsi="Times New Roman" w:cs="Times New Roman"/>
          <w:szCs w:val="22"/>
        </w:rPr>
        <w:fldChar w:fldCharType="separate"/>
      </w:r>
      <w:r>
        <w:rPr>
          <w:rFonts w:hint="default" w:ascii="Times New Roman" w:hAnsi="Times New Roman" w:cs="Times New Roman"/>
          <w:szCs w:val="22"/>
        </w:rPr>
        <w:t>4.2.5 Output Design</w:t>
      </w:r>
      <w:r>
        <w:tab/>
      </w:r>
      <w:r>
        <w:fldChar w:fldCharType="begin"/>
      </w:r>
      <w:r>
        <w:instrText xml:space="preserve"> PAGEREF _Toc18126 \h </w:instrText>
      </w:r>
      <w:r>
        <w:fldChar w:fldCharType="separate"/>
      </w:r>
      <w:r>
        <w:t>38</w:t>
      </w:r>
      <w:r>
        <w:fldChar w:fldCharType="end"/>
      </w:r>
      <w:r>
        <w:rPr>
          <w:rFonts w:hint="default" w:ascii="Times New Roman" w:hAnsi="Times New Roman" w:cs="Times New Roman"/>
          <w:szCs w:val="22"/>
        </w:rPr>
        <w:fldChar w:fldCharType="end"/>
      </w:r>
    </w:p>
    <w:p w14:paraId="161A21D5">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_Toc23601 </w:instrText>
      </w:r>
      <w:r>
        <w:rPr>
          <w:rFonts w:hint="default" w:ascii="Times New Roman" w:hAnsi="Times New Roman" w:cs="Times New Roman"/>
          <w:szCs w:val="22"/>
        </w:rPr>
        <w:fldChar w:fldCharType="separate"/>
      </w:r>
      <w:r>
        <w:rPr>
          <w:rFonts w:hint="default" w:ascii="Times New Roman" w:hAnsi="Times New Roman" w:cs="Times New Roman"/>
          <w:szCs w:val="22"/>
        </w:rPr>
        <w:t>4.2.6 Database Design</w:t>
      </w:r>
      <w:r>
        <w:tab/>
      </w:r>
      <w:r>
        <w:fldChar w:fldCharType="begin"/>
      </w:r>
      <w:r>
        <w:instrText xml:space="preserve"> PAGEREF _Toc23601 \h </w:instrText>
      </w:r>
      <w:r>
        <w:fldChar w:fldCharType="separate"/>
      </w:r>
      <w:r>
        <w:t>39</w:t>
      </w:r>
      <w:r>
        <w:fldChar w:fldCharType="end"/>
      </w:r>
      <w:r>
        <w:rPr>
          <w:rFonts w:hint="default" w:ascii="Times New Roman" w:hAnsi="Times New Roman" w:cs="Times New Roman"/>
          <w:szCs w:val="22"/>
        </w:rPr>
        <w:fldChar w:fldCharType="end"/>
      </w:r>
    </w:p>
    <w:p w14:paraId="567C60FF">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_Toc1239 </w:instrText>
      </w:r>
      <w:r>
        <w:rPr>
          <w:rFonts w:hint="default" w:ascii="Times New Roman" w:hAnsi="Times New Roman" w:cs="Times New Roman"/>
          <w:szCs w:val="22"/>
        </w:rPr>
        <w:fldChar w:fldCharType="separate"/>
      </w:r>
      <w:r>
        <w:rPr>
          <w:rFonts w:hint="default" w:ascii="Times New Roman" w:hAnsi="Times New Roman" w:cs="Times New Roman"/>
          <w:szCs w:val="22"/>
        </w:rPr>
        <w:t>4.3 Detailed Design</w:t>
      </w:r>
      <w:r>
        <w:tab/>
      </w:r>
      <w:r>
        <w:fldChar w:fldCharType="begin"/>
      </w:r>
      <w:r>
        <w:instrText xml:space="preserve"> PAGEREF _Toc1239 \h </w:instrText>
      </w:r>
      <w:r>
        <w:fldChar w:fldCharType="separate"/>
      </w:r>
      <w:r>
        <w:t>54</w:t>
      </w:r>
      <w:r>
        <w:fldChar w:fldCharType="end"/>
      </w:r>
      <w:r>
        <w:rPr>
          <w:rFonts w:hint="default" w:ascii="Times New Roman" w:hAnsi="Times New Roman" w:cs="Times New Roman"/>
          <w:szCs w:val="22"/>
        </w:rPr>
        <w:fldChar w:fldCharType="end"/>
      </w:r>
    </w:p>
    <w:p w14:paraId="17587F4F">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_Toc18919 </w:instrText>
      </w:r>
      <w:r>
        <w:rPr>
          <w:rFonts w:hint="default" w:ascii="Times New Roman" w:hAnsi="Times New Roman" w:cs="Times New Roman"/>
          <w:szCs w:val="22"/>
        </w:rPr>
        <w:fldChar w:fldCharType="separate"/>
      </w:r>
      <w:r>
        <w:rPr>
          <w:rFonts w:hint="default" w:ascii="Times New Roman" w:hAnsi="Times New Roman" w:cs="Times New Roman"/>
          <w:szCs w:val="22"/>
        </w:rPr>
        <w:t>4.3.1 Software Design (Class Diagram)</w:t>
      </w:r>
      <w:r>
        <w:tab/>
      </w:r>
      <w:r>
        <w:fldChar w:fldCharType="begin"/>
      </w:r>
      <w:r>
        <w:instrText xml:space="preserve"> PAGEREF _Toc18919 \h </w:instrText>
      </w:r>
      <w:r>
        <w:fldChar w:fldCharType="separate"/>
      </w:r>
      <w:r>
        <w:t>54</w:t>
      </w:r>
      <w:r>
        <w:fldChar w:fldCharType="end"/>
      </w:r>
      <w:r>
        <w:rPr>
          <w:rFonts w:hint="default" w:ascii="Times New Roman" w:hAnsi="Times New Roman" w:cs="Times New Roman"/>
          <w:szCs w:val="22"/>
        </w:rPr>
        <w:fldChar w:fldCharType="end"/>
      </w:r>
    </w:p>
    <w:p w14:paraId="2B1E6EF8">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_Toc4450 </w:instrText>
      </w:r>
      <w:r>
        <w:rPr>
          <w:rFonts w:hint="default" w:ascii="Times New Roman" w:hAnsi="Times New Roman" w:cs="Times New Roman"/>
          <w:szCs w:val="22"/>
        </w:rPr>
        <w:fldChar w:fldCharType="separate"/>
      </w:r>
      <w:r>
        <w:rPr>
          <w:rFonts w:hint="default" w:ascii="Times New Roman" w:hAnsi="Times New Roman" w:cs="Times New Roman"/>
          <w:szCs w:val="22"/>
        </w:rPr>
        <w:t>4.3.2 Physical Database Design (DDL Schema)</w:t>
      </w:r>
      <w:r>
        <w:tab/>
      </w:r>
      <w:r>
        <w:fldChar w:fldCharType="begin"/>
      </w:r>
      <w:r>
        <w:instrText xml:space="preserve"> PAGEREF _Toc4450 \h </w:instrText>
      </w:r>
      <w:r>
        <w:fldChar w:fldCharType="separate"/>
      </w:r>
      <w:r>
        <w:t>57</w:t>
      </w:r>
      <w:r>
        <w:fldChar w:fldCharType="end"/>
      </w:r>
      <w:r>
        <w:rPr>
          <w:rFonts w:hint="default" w:ascii="Times New Roman" w:hAnsi="Times New Roman" w:cs="Times New Roman"/>
          <w:szCs w:val="22"/>
        </w:rPr>
        <w:fldChar w:fldCharType="end"/>
      </w:r>
    </w:p>
    <w:p w14:paraId="62E85D70">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_Toc15323 </w:instrText>
      </w:r>
      <w:r>
        <w:rPr>
          <w:rFonts w:hint="default" w:ascii="Times New Roman" w:hAnsi="Times New Roman" w:cs="Times New Roman"/>
          <w:szCs w:val="22"/>
        </w:rPr>
        <w:fldChar w:fldCharType="separate"/>
      </w:r>
      <w:r>
        <w:rPr>
          <w:rFonts w:hint="default" w:ascii="Times New Roman" w:hAnsi="Times New Roman" w:cs="Times New Roman"/>
          <w:szCs w:val="22"/>
        </w:rPr>
        <w:t>4.4 Conclusion</w:t>
      </w:r>
      <w:r>
        <w:tab/>
      </w:r>
      <w:r>
        <w:fldChar w:fldCharType="begin"/>
      </w:r>
      <w:r>
        <w:instrText xml:space="preserve"> PAGEREF _Toc15323 \h </w:instrText>
      </w:r>
      <w:r>
        <w:fldChar w:fldCharType="separate"/>
      </w:r>
      <w:r>
        <w:t>83</w:t>
      </w:r>
      <w:r>
        <w:fldChar w:fldCharType="end"/>
      </w:r>
      <w:r>
        <w:rPr>
          <w:rFonts w:hint="default" w:ascii="Times New Roman" w:hAnsi="Times New Roman" w:cs="Times New Roman"/>
          <w:szCs w:val="22"/>
        </w:rPr>
        <w:fldChar w:fldCharType="end"/>
      </w:r>
    </w:p>
    <w:p w14:paraId="68BB6E6A">
      <w:pPr>
        <w:pStyle w:val="24"/>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_Toc10977 </w:instrText>
      </w:r>
      <w:r>
        <w:rPr>
          <w:rFonts w:hint="default" w:ascii="Times New Roman" w:hAnsi="Times New Roman" w:cs="Times New Roman"/>
          <w:szCs w:val="22"/>
        </w:rPr>
        <w:fldChar w:fldCharType="separate"/>
      </w:r>
      <w:r>
        <w:rPr>
          <w:rFonts w:hint="default" w:ascii="Times New Roman" w:hAnsi="Times New Roman"/>
          <w:i w:val="0"/>
          <w:strike w:val="0"/>
          <w:dstrike w:val="0"/>
          <w:vanish w:val="0"/>
          <w:szCs w:val="22"/>
          <w:vertAlign w:val="baseline"/>
        </w:rPr>
        <w:t xml:space="preserve">Chapter 5: </w:t>
      </w:r>
      <w:r>
        <w:rPr>
          <w:rFonts w:ascii="Times New Roman" w:hAnsi="Times New Roman" w:eastAsia="Times New Roman" w:cs="Times New Roman"/>
          <w:bCs/>
          <w:szCs w:val="22"/>
        </w:rPr>
        <w:t>IMPLEMENTATION</w:t>
      </w:r>
      <w:r>
        <w:tab/>
      </w:r>
      <w:r>
        <w:fldChar w:fldCharType="begin"/>
      </w:r>
      <w:r>
        <w:instrText xml:space="preserve"> PAGEREF _Toc10977 \h </w:instrText>
      </w:r>
      <w:r>
        <w:fldChar w:fldCharType="separate"/>
      </w:r>
      <w:r>
        <w:t>86</w:t>
      </w:r>
      <w:r>
        <w:fldChar w:fldCharType="end"/>
      </w:r>
      <w:r>
        <w:rPr>
          <w:rFonts w:hint="default" w:ascii="Times New Roman" w:hAnsi="Times New Roman" w:cs="Times New Roman"/>
          <w:szCs w:val="22"/>
        </w:rPr>
        <w:fldChar w:fldCharType="end"/>
      </w:r>
    </w:p>
    <w:p w14:paraId="7B7A193B">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_Toc32494 </w:instrText>
      </w:r>
      <w:r>
        <w:rPr>
          <w:rFonts w:hint="default" w:ascii="Times New Roman" w:hAnsi="Times New Roman" w:cs="Times New Roman"/>
          <w:szCs w:val="22"/>
        </w:rPr>
        <w:fldChar w:fldCharType="separate"/>
      </w:r>
      <w:r>
        <w:rPr>
          <w:rFonts w:hint="default"/>
          <w:szCs w:val="22"/>
        </w:rPr>
        <w:t xml:space="preserve">5.1 </w:t>
      </w:r>
      <w:r>
        <w:rPr>
          <w:rFonts w:ascii="Times New Roman" w:hAnsi="Times New Roman" w:eastAsia="Times New Roman" w:cs="Times New Roman"/>
          <w:bCs/>
          <w:szCs w:val="22"/>
        </w:rPr>
        <w:t>Introduction</w:t>
      </w:r>
      <w:r>
        <w:tab/>
      </w:r>
      <w:r>
        <w:fldChar w:fldCharType="begin"/>
      </w:r>
      <w:r>
        <w:instrText xml:space="preserve"> PAGEREF _Toc32494 \h </w:instrText>
      </w:r>
      <w:r>
        <w:fldChar w:fldCharType="separate"/>
      </w:r>
      <w:r>
        <w:t>86</w:t>
      </w:r>
      <w:r>
        <w:fldChar w:fldCharType="end"/>
      </w:r>
      <w:r>
        <w:rPr>
          <w:rFonts w:hint="default" w:ascii="Times New Roman" w:hAnsi="Times New Roman" w:cs="Times New Roman"/>
          <w:szCs w:val="22"/>
        </w:rPr>
        <w:fldChar w:fldCharType="end"/>
      </w:r>
    </w:p>
    <w:p w14:paraId="29146922">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_Toc6682 </w:instrText>
      </w:r>
      <w:r>
        <w:rPr>
          <w:rFonts w:hint="default" w:ascii="Times New Roman" w:hAnsi="Times New Roman" w:cs="Times New Roman"/>
          <w:szCs w:val="22"/>
        </w:rPr>
        <w:fldChar w:fldCharType="separate"/>
      </w:r>
      <w:r>
        <w:rPr>
          <w:rFonts w:hint="default"/>
          <w:szCs w:val="22"/>
        </w:rPr>
        <w:t xml:space="preserve">5.2 </w:t>
      </w:r>
      <w:r>
        <w:rPr>
          <w:rFonts w:ascii="Times New Roman" w:hAnsi="Times New Roman" w:eastAsia="Times New Roman" w:cs="Times New Roman"/>
          <w:bCs/>
          <w:szCs w:val="22"/>
        </w:rPr>
        <w:t>Development Environment and Tools</w:t>
      </w:r>
      <w:r>
        <w:tab/>
      </w:r>
      <w:r>
        <w:fldChar w:fldCharType="begin"/>
      </w:r>
      <w:r>
        <w:instrText xml:space="preserve"> PAGEREF _Toc6682 \h </w:instrText>
      </w:r>
      <w:r>
        <w:fldChar w:fldCharType="separate"/>
      </w:r>
      <w:r>
        <w:t>86</w:t>
      </w:r>
      <w:r>
        <w:fldChar w:fldCharType="end"/>
      </w:r>
      <w:r>
        <w:rPr>
          <w:rFonts w:hint="default" w:ascii="Times New Roman" w:hAnsi="Times New Roman" w:cs="Times New Roman"/>
          <w:szCs w:val="22"/>
        </w:rPr>
        <w:fldChar w:fldCharType="end"/>
      </w:r>
    </w:p>
    <w:p w14:paraId="763C0135">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_Toc21131 </w:instrText>
      </w:r>
      <w:r>
        <w:rPr>
          <w:rFonts w:hint="default" w:ascii="Times New Roman" w:hAnsi="Times New Roman" w:cs="Times New Roman"/>
          <w:szCs w:val="22"/>
        </w:rPr>
        <w:fldChar w:fldCharType="separate"/>
      </w:r>
      <w:r>
        <w:rPr>
          <w:rFonts w:hint="default"/>
          <w:szCs w:val="22"/>
        </w:rPr>
        <w:t xml:space="preserve">5.3 </w:t>
      </w:r>
      <w:r>
        <w:rPr>
          <w:rFonts w:ascii="Times New Roman" w:hAnsi="Times New Roman" w:eastAsia="Times New Roman" w:cs="Times New Roman"/>
          <w:bCs/>
          <w:szCs w:val="22"/>
        </w:rPr>
        <w:t>System Architecture</w:t>
      </w:r>
      <w:r>
        <w:tab/>
      </w:r>
      <w:r>
        <w:fldChar w:fldCharType="begin"/>
      </w:r>
      <w:r>
        <w:instrText xml:space="preserve"> PAGEREF _Toc21131 \h </w:instrText>
      </w:r>
      <w:r>
        <w:fldChar w:fldCharType="separate"/>
      </w:r>
      <w:r>
        <w:t>86</w:t>
      </w:r>
      <w:r>
        <w:fldChar w:fldCharType="end"/>
      </w:r>
      <w:r>
        <w:rPr>
          <w:rFonts w:hint="default" w:ascii="Times New Roman" w:hAnsi="Times New Roman" w:cs="Times New Roman"/>
          <w:szCs w:val="22"/>
        </w:rPr>
        <w:fldChar w:fldCharType="end"/>
      </w:r>
    </w:p>
    <w:p w14:paraId="6E790EB7">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_Toc23430 </w:instrText>
      </w:r>
      <w:r>
        <w:rPr>
          <w:rFonts w:hint="default" w:ascii="Times New Roman" w:hAnsi="Times New Roman" w:cs="Times New Roman"/>
          <w:szCs w:val="22"/>
        </w:rPr>
        <w:fldChar w:fldCharType="separate"/>
      </w:r>
      <w:r>
        <w:rPr>
          <w:rFonts w:hint="default"/>
          <w:szCs w:val="22"/>
        </w:rPr>
        <w:t xml:space="preserve">5.4 </w:t>
      </w:r>
      <w:r>
        <w:rPr>
          <w:rFonts w:ascii="Times New Roman" w:hAnsi="Times New Roman" w:eastAsia="Times New Roman" w:cs="Times New Roman"/>
          <w:bCs/>
          <w:szCs w:val="22"/>
        </w:rPr>
        <w:t>Database Implementation</w:t>
      </w:r>
      <w:r>
        <w:tab/>
      </w:r>
      <w:r>
        <w:fldChar w:fldCharType="begin"/>
      </w:r>
      <w:r>
        <w:instrText xml:space="preserve"> PAGEREF _Toc23430 \h </w:instrText>
      </w:r>
      <w:r>
        <w:fldChar w:fldCharType="separate"/>
      </w:r>
      <w:r>
        <w:t>87</w:t>
      </w:r>
      <w:r>
        <w:fldChar w:fldCharType="end"/>
      </w:r>
      <w:r>
        <w:rPr>
          <w:rFonts w:hint="default" w:ascii="Times New Roman" w:hAnsi="Times New Roman" w:cs="Times New Roman"/>
          <w:szCs w:val="22"/>
        </w:rPr>
        <w:fldChar w:fldCharType="end"/>
      </w:r>
    </w:p>
    <w:p w14:paraId="5DB5DE36">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_Toc31005 </w:instrText>
      </w:r>
      <w:r>
        <w:rPr>
          <w:rFonts w:hint="default" w:ascii="Times New Roman" w:hAnsi="Times New Roman" w:cs="Times New Roman"/>
          <w:szCs w:val="22"/>
        </w:rPr>
        <w:fldChar w:fldCharType="separate"/>
      </w:r>
      <w:r>
        <w:rPr>
          <w:rFonts w:hint="default"/>
          <w:szCs w:val="22"/>
        </w:rPr>
        <w:t xml:space="preserve">5.5 </w:t>
      </w:r>
      <w:r>
        <w:rPr>
          <w:rFonts w:ascii="Times New Roman" w:hAnsi="Times New Roman" w:eastAsia="Times New Roman" w:cs="Times New Roman"/>
          <w:bCs/>
          <w:szCs w:val="22"/>
        </w:rPr>
        <w:t>Core Module Implementation</w:t>
      </w:r>
      <w:r>
        <w:tab/>
      </w:r>
      <w:r>
        <w:fldChar w:fldCharType="begin"/>
      </w:r>
      <w:r>
        <w:instrText xml:space="preserve"> PAGEREF _Toc31005 \h </w:instrText>
      </w:r>
      <w:r>
        <w:fldChar w:fldCharType="separate"/>
      </w:r>
      <w:r>
        <w:t>88</w:t>
      </w:r>
      <w:r>
        <w:fldChar w:fldCharType="end"/>
      </w:r>
      <w:r>
        <w:rPr>
          <w:rFonts w:hint="default" w:ascii="Times New Roman" w:hAnsi="Times New Roman" w:cs="Times New Roman"/>
          <w:szCs w:val="22"/>
        </w:rPr>
        <w:fldChar w:fldCharType="end"/>
      </w:r>
    </w:p>
    <w:p w14:paraId="5D3613C9">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_Toc18543 </w:instrText>
      </w:r>
      <w:r>
        <w:rPr>
          <w:rFonts w:hint="default" w:ascii="Times New Roman" w:hAnsi="Times New Roman" w:cs="Times New Roman"/>
          <w:szCs w:val="22"/>
        </w:rPr>
        <w:fldChar w:fldCharType="separate"/>
      </w:r>
      <w:r>
        <w:rPr>
          <w:rFonts w:hint="default"/>
          <w:szCs w:val="22"/>
        </w:rPr>
        <w:t xml:space="preserve">5.5.1 </w:t>
      </w:r>
      <w:r>
        <w:rPr>
          <w:rFonts w:ascii="Times New Roman" w:hAnsi="Times New Roman" w:eastAsia="Times New Roman" w:cs="Times New Roman"/>
          <w:bCs/>
          <w:szCs w:val="22"/>
        </w:rPr>
        <w:t>Authentication and Role-Based Access</w:t>
      </w:r>
      <w:r>
        <w:tab/>
      </w:r>
      <w:r>
        <w:fldChar w:fldCharType="begin"/>
      </w:r>
      <w:r>
        <w:instrText xml:space="preserve"> PAGEREF _Toc18543 \h </w:instrText>
      </w:r>
      <w:r>
        <w:fldChar w:fldCharType="separate"/>
      </w:r>
      <w:r>
        <w:t>88</w:t>
      </w:r>
      <w:r>
        <w:fldChar w:fldCharType="end"/>
      </w:r>
      <w:r>
        <w:rPr>
          <w:rFonts w:hint="default" w:ascii="Times New Roman" w:hAnsi="Times New Roman" w:cs="Times New Roman"/>
          <w:szCs w:val="22"/>
        </w:rPr>
        <w:fldChar w:fldCharType="end"/>
      </w:r>
    </w:p>
    <w:p w14:paraId="0540B60C">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_Toc11559 </w:instrText>
      </w:r>
      <w:r>
        <w:rPr>
          <w:rFonts w:hint="default" w:ascii="Times New Roman" w:hAnsi="Times New Roman" w:cs="Times New Roman"/>
          <w:szCs w:val="22"/>
        </w:rPr>
        <w:fldChar w:fldCharType="separate"/>
      </w:r>
      <w:r>
        <w:rPr>
          <w:rFonts w:hint="default"/>
          <w:szCs w:val="22"/>
        </w:rPr>
        <w:t xml:space="preserve">5.5.2 </w:t>
      </w:r>
      <w:r>
        <w:rPr>
          <w:rFonts w:ascii="Times New Roman" w:hAnsi="Times New Roman" w:eastAsia="Times New Roman" w:cs="Times New Roman"/>
          <w:bCs/>
          <w:szCs w:val="22"/>
        </w:rPr>
        <w:t>Property Listing, Search and Map</w:t>
      </w:r>
      <w:r>
        <w:tab/>
      </w:r>
      <w:r>
        <w:fldChar w:fldCharType="begin"/>
      </w:r>
      <w:r>
        <w:instrText xml:space="preserve"> PAGEREF _Toc11559 \h </w:instrText>
      </w:r>
      <w:r>
        <w:fldChar w:fldCharType="separate"/>
      </w:r>
      <w:r>
        <w:t>89</w:t>
      </w:r>
      <w:r>
        <w:fldChar w:fldCharType="end"/>
      </w:r>
      <w:r>
        <w:rPr>
          <w:rFonts w:hint="default" w:ascii="Times New Roman" w:hAnsi="Times New Roman" w:cs="Times New Roman"/>
          <w:szCs w:val="22"/>
        </w:rPr>
        <w:fldChar w:fldCharType="end"/>
      </w:r>
    </w:p>
    <w:p w14:paraId="36415407">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_Toc26148 </w:instrText>
      </w:r>
      <w:r>
        <w:rPr>
          <w:rFonts w:hint="default" w:ascii="Times New Roman" w:hAnsi="Times New Roman" w:cs="Times New Roman"/>
          <w:szCs w:val="22"/>
        </w:rPr>
        <w:fldChar w:fldCharType="separate"/>
      </w:r>
      <w:r>
        <w:rPr>
          <w:rFonts w:hint="default"/>
          <w:szCs w:val="22"/>
        </w:rPr>
        <w:t xml:space="preserve">5.5.3 </w:t>
      </w:r>
      <w:r>
        <w:rPr>
          <w:rFonts w:ascii="Times New Roman" w:hAnsi="Times New Roman" w:eastAsia="Times New Roman" w:cs="Times New Roman"/>
          <w:bCs/>
          <w:szCs w:val="22"/>
        </w:rPr>
        <w:t>Tenancy and Find Housemate</w:t>
      </w:r>
      <w:r>
        <w:tab/>
      </w:r>
      <w:r>
        <w:fldChar w:fldCharType="begin"/>
      </w:r>
      <w:r>
        <w:instrText xml:space="preserve"> PAGEREF _Toc26148 \h </w:instrText>
      </w:r>
      <w:r>
        <w:fldChar w:fldCharType="separate"/>
      </w:r>
      <w:r>
        <w:t>92</w:t>
      </w:r>
      <w:r>
        <w:fldChar w:fldCharType="end"/>
      </w:r>
      <w:r>
        <w:rPr>
          <w:rFonts w:hint="default" w:ascii="Times New Roman" w:hAnsi="Times New Roman" w:cs="Times New Roman"/>
          <w:szCs w:val="22"/>
        </w:rPr>
        <w:fldChar w:fldCharType="end"/>
      </w:r>
    </w:p>
    <w:p w14:paraId="069BCEA3">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_Toc10285 </w:instrText>
      </w:r>
      <w:r>
        <w:rPr>
          <w:rFonts w:hint="default" w:ascii="Times New Roman" w:hAnsi="Times New Roman" w:cs="Times New Roman"/>
          <w:szCs w:val="22"/>
        </w:rPr>
        <w:fldChar w:fldCharType="separate"/>
      </w:r>
      <w:r>
        <w:rPr>
          <w:rFonts w:hint="default"/>
          <w:szCs w:val="22"/>
        </w:rPr>
        <w:t xml:space="preserve">5.5.4 </w:t>
      </w:r>
      <w:r>
        <w:rPr>
          <w:rFonts w:ascii="Times New Roman" w:hAnsi="Times New Roman" w:eastAsia="Times New Roman" w:cs="Times New Roman"/>
          <w:bCs/>
          <w:szCs w:val="22"/>
        </w:rPr>
        <w:t>Agent Verification</w:t>
      </w:r>
      <w:r>
        <w:tab/>
      </w:r>
      <w:r>
        <w:fldChar w:fldCharType="begin"/>
      </w:r>
      <w:r>
        <w:instrText xml:space="preserve"> PAGEREF _Toc10285 \h </w:instrText>
      </w:r>
      <w:r>
        <w:fldChar w:fldCharType="separate"/>
      </w:r>
      <w:r>
        <w:t>93</w:t>
      </w:r>
      <w:r>
        <w:fldChar w:fldCharType="end"/>
      </w:r>
      <w:r>
        <w:rPr>
          <w:rFonts w:hint="default" w:ascii="Times New Roman" w:hAnsi="Times New Roman" w:cs="Times New Roman"/>
          <w:szCs w:val="22"/>
        </w:rPr>
        <w:fldChar w:fldCharType="end"/>
      </w:r>
    </w:p>
    <w:p w14:paraId="133BACAD">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_Toc29639 </w:instrText>
      </w:r>
      <w:r>
        <w:rPr>
          <w:rFonts w:hint="default" w:ascii="Times New Roman" w:hAnsi="Times New Roman" w:cs="Times New Roman"/>
          <w:szCs w:val="22"/>
        </w:rPr>
        <w:fldChar w:fldCharType="separate"/>
      </w:r>
      <w:r>
        <w:rPr>
          <w:rFonts w:hint="default"/>
          <w:szCs w:val="22"/>
        </w:rPr>
        <w:t xml:space="preserve">5.5.5 </w:t>
      </w:r>
      <w:r>
        <w:rPr>
          <w:rFonts w:ascii="Times New Roman" w:hAnsi="Times New Roman" w:eastAsia="Times New Roman" w:cs="Times New Roman"/>
          <w:bCs/>
          <w:szCs w:val="22"/>
        </w:rPr>
        <w:t>Contract Generation and Multi-Party E-Signing</w:t>
      </w:r>
      <w:r>
        <w:tab/>
      </w:r>
      <w:r>
        <w:fldChar w:fldCharType="begin"/>
      </w:r>
      <w:r>
        <w:instrText xml:space="preserve"> PAGEREF _Toc29639 \h </w:instrText>
      </w:r>
      <w:r>
        <w:fldChar w:fldCharType="separate"/>
      </w:r>
      <w:r>
        <w:t>95</w:t>
      </w:r>
      <w:r>
        <w:fldChar w:fldCharType="end"/>
      </w:r>
      <w:r>
        <w:rPr>
          <w:rFonts w:hint="default" w:ascii="Times New Roman" w:hAnsi="Times New Roman" w:cs="Times New Roman"/>
          <w:szCs w:val="22"/>
        </w:rPr>
        <w:fldChar w:fldCharType="end"/>
      </w:r>
    </w:p>
    <w:p w14:paraId="52D40CF7">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_Toc4556 </w:instrText>
      </w:r>
      <w:r>
        <w:rPr>
          <w:rFonts w:hint="default" w:ascii="Times New Roman" w:hAnsi="Times New Roman" w:cs="Times New Roman"/>
          <w:szCs w:val="22"/>
        </w:rPr>
        <w:fldChar w:fldCharType="separate"/>
      </w:r>
      <w:r>
        <w:rPr>
          <w:rFonts w:hint="default"/>
          <w:szCs w:val="22"/>
        </w:rPr>
        <w:t xml:space="preserve">5.5.6 </w:t>
      </w:r>
      <w:r>
        <w:rPr>
          <w:rFonts w:ascii="Times New Roman" w:hAnsi="Times New Roman" w:eastAsia="Times New Roman" w:cs="Times New Roman"/>
          <w:bCs/>
          <w:szCs w:val="22"/>
        </w:rPr>
        <w:t>Agent Commission</w:t>
      </w:r>
      <w:r>
        <w:tab/>
      </w:r>
      <w:r>
        <w:fldChar w:fldCharType="begin"/>
      </w:r>
      <w:r>
        <w:instrText xml:space="preserve"> PAGEREF _Toc4556 \h </w:instrText>
      </w:r>
      <w:r>
        <w:fldChar w:fldCharType="separate"/>
      </w:r>
      <w:r>
        <w:t>96</w:t>
      </w:r>
      <w:r>
        <w:fldChar w:fldCharType="end"/>
      </w:r>
      <w:r>
        <w:rPr>
          <w:rFonts w:hint="default" w:ascii="Times New Roman" w:hAnsi="Times New Roman" w:cs="Times New Roman"/>
          <w:szCs w:val="22"/>
        </w:rPr>
        <w:fldChar w:fldCharType="end"/>
      </w:r>
    </w:p>
    <w:p w14:paraId="7E60E783">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_Toc21367 </w:instrText>
      </w:r>
      <w:r>
        <w:rPr>
          <w:rFonts w:hint="default" w:ascii="Times New Roman" w:hAnsi="Times New Roman" w:cs="Times New Roman"/>
          <w:szCs w:val="22"/>
        </w:rPr>
        <w:fldChar w:fldCharType="separate"/>
      </w:r>
      <w:r>
        <w:rPr>
          <w:rFonts w:hint="default"/>
          <w:szCs w:val="22"/>
        </w:rPr>
        <w:t xml:space="preserve">5.5.7 </w:t>
      </w:r>
      <w:r>
        <w:rPr>
          <w:rFonts w:ascii="Times New Roman" w:hAnsi="Times New Roman" w:eastAsia="Times New Roman" w:cs="Times New Roman"/>
          <w:bCs/>
          <w:szCs w:val="22"/>
        </w:rPr>
        <w:t>Messaging, Notifications and Moderation</w:t>
      </w:r>
      <w:r>
        <w:tab/>
      </w:r>
      <w:r>
        <w:fldChar w:fldCharType="begin"/>
      </w:r>
      <w:r>
        <w:instrText xml:space="preserve"> PAGEREF _Toc21367 \h </w:instrText>
      </w:r>
      <w:r>
        <w:fldChar w:fldCharType="separate"/>
      </w:r>
      <w:r>
        <w:t>97</w:t>
      </w:r>
      <w:r>
        <w:fldChar w:fldCharType="end"/>
      </w:r>
      <w:r>
        <w:rPr>
          <w:rFonts w:hint="default" w:ascii="Times New Roman" w:hAnsi="Times New Roman" w:cs="Times New Roman"/>
          <w:szCs w:val="22"/>
        </w:rPr>
        <w:fldChar w:fldCharType="end"/>
      </w:r>
    </w:p>
    <w:p w14:paraId="052DC6A9">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_Toc8373 </w:instrText>
      </w:r>
      <w:r>
        <w:rPr>
          <w:rFonts w:hint="default" w:ascii="Times New Roman" w:hAnsi="Times New Roman" w:cs="Times New Roman"/>
          <w:szCs w:val="22"/>
        </w:rPr>
        <w:fldChar w:fldCharType="separate"/>
      </w:r>
      <w:r>
        <w:rPr>
          <w:rFonts w:hint="default"/>
          <w:szCs w:val="22"/>
        </w:rPr>
        <w:t xml:space="preserve">5.5.8 </w:t>
      </w:r>
      <w:r>
        <w:rPr>
          <w:rFonts w:ascii="Times New Roman" w:hAnsi="Times New Roman" w:eastAsia="Times New Roman" w:cs="Times New Roman"/>
          <w:bCs/>
          <w:szCs w:val="22"/>
        </w:rPr>
        <w:t>Academic-Calendar Importer</w:t>
      </w:r>
      <w:r>
        <w:tab/>
      </w:r>
      <w:r>
        <w:fldChar w:fldCharType="begin"/>
      </w:r>
      <w:r>
        <w:instrText xml:space="preserve"> PAGEREF _Toc8373 \h </w:instrText>
      </w:r>
      <w:r>
        <w:fldChar w:fldCharType="separate"/>
      </w:r>
      <w:r>
        <w:t>98</w:t>
      </w:r>
      <w:r>
        <w:fldChar w:fldCharType="end"/>
      </w:r>
      <w:r>
        <w:rPr>
          <w:rFonts w:hint="default" w:ascii="Times New Roman" w:hAnsi="Times New Roman" w:cs="Times New Roman"/>
          <w:szCs w:val="22"/>
        </w:rPr>
        <w:fldChar w:fldCharType="end"/>
      </w:r>
    </w:p>
    <w:p w14:paraId="5C8F8C19">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_Toc4586 </w:instrText>
      </w:r>
      <w:r>
        <w:rPr>
          <w:rFonts w:hint="default" w:ascii="Times New Roman" w:hAnsi="Times New Roman" w:cs="Times New Roman"/>
          <w:szCs w:val="22"/>
        </w:rPr>
        <w:fldChar w:fldCharType="separate"/>
      </w:r>
      <w:r>
        <w:rPr>
          <w:rFonts w:hint="default"/>
          <w:szCs w:val="22"/>
        </w:rPr>
        <w:t xml:space="preserve">5.6 </w:t>
      </w:r>
      <w:r>
        <w:rPr>
          <w:rFonts w:ascii="Times New Roman" w:hAnsi="Times New Roman" w:eastAsia="Times New Roman" w:cs="Times New Roman"/>
          <w:bCs/>
          <w:szCs w:val="22"/>
        </w:rPr>
        <w:t>Deployment</w:t>
      </w:r>
      <w:r>
        <w:tab/>
      </w:r>
      <w:r>
        <w:fldChar w:fldCharType="begin"/>
      </w:r>
      <w:r>
        <w:instrText xml:space="preserve"> PAGEREF _Toc4586 \h </w:instrText>
      </w:r>
      <w:r>
        <w:fldChar w:fldCharType="separate"/>
      </w:r>
      <w:r>
        <w:t>99</w:t>
      </w:r>
      <w:r>
        <w:fldChar w:fldCharType="end"/>
      </w:r>
      <w:r>
        <w:rPr>
          <w:rFonts w:hint="default" w:ascii="Times New Roman" w:hAnsi="Times New Roman" w:cs="Times New Roman"/>
          <w:szCs w:val="22"/>
        </w:rPr>
        <w:fldChar w:fldCharType="end"/>
      </w:r>
    </w:p>
    <w:p w14:paraId="25BC07F7">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_Toc17516 </w:instrText>
      </w:r>
      <w:r>
        <w:rPr>
          <w:rFonts w:hint="default" w:ascii="Times New Roman" w:hAnsi="Times New Roman" w:cs="Times New Roman"/>
          <w:szCs w:val="22"/>
        </w:rPr>
        <w:fldChar w:fldCharType="separate"/>
      </w:r>
      <w:r>
        <w:rPr>
          <w:rFonts w:hint="default"/>
          <w:szCs w:val="22"/>
        </w:rPr>
        <w:t xml:space="preserve">5.7 </w:t>
      </w:r>
      <w:r>
        <w:rPr>
          <w:rFonts w:ascii="Times New Roman" w:hAnsi="Times New Roman" w:eastAsia="Times New Roman" w:cs="Times New Roman"/>
          <w:bCs/>
          <w:szCs w:val="22"/>
        </w:rPr>
        <w:t>Summary</w:t>
      </w:r>
      <w:r>
        <w:tab/>
      </w:r>
      <w:r>
        <w:fldChar w:fldCharType="begin"/>
      </w:r>
      <w:r>
        <w:instrText xml:space="preserve"> PAGEREF _Toc17516 \h </w:instrText>
      </w:r>
      <w:r>
        <w:fldChar w:fldCharType="separate"/>
      </w:r>
      <w:r>
        <w:t>101</w:t>
      </w:r>
      <w:r>
        <w:fldChar w:fldCharType="end"/>
      </w:r>
      <w:r>
        <w:rPr>
          <w:rFonts w:hint="default" w:ascii="Times New Roman" w:hAnsi="Times New Roman" w:cs="Times New Roman"/>
          <w:szCs w:val="22"/>
        </w:rPr>
        <w:fldChar w:fldCharType="end"/>
      </w:r>
    </w:p>
    <w:p w14:paraId="09DA08BC">
      <w:pPr>
        <w:pStyle w:val="24"/>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_Toc10161 </w:instrText>
      </w:r>
      <w:r>
        <w:rPr>
          <w:rFonts w:hint="default" w:ascii="Times New Roman" w:hAnsi="Times New Roman" w:cs="Times New Roman"/>
          <w:szCs w:val="22"/>
        </w:rPr>
        <w:fldChar w:fldCharType="separate"/>
      </w:r>
      <w:r>
        <w:rPr>
          <w:rFonts w:hint="default" w:ascii="Times New Roman" w:hAnsi="Times New Roman" w:cs="Times New Roman"/>
          <w:i w:val="0"/>
          <w:strike w:val="0"/>
          <w:dstrike w:val="0"/>
          <w:vanish w:val="0"/>
          <w:szCs w:val="22"/>
          <w:vertAlign w:val="baseline"/>
        </w:rPr>
        <w:t xml:space="preserve">Chapter 6: </w:t>
      </w:r>
      <w:r>
        <w:rPr>
          <w:rFonts w:hint="default" w:ascii="Times New Roman" w:hAnsi="Times New Roman" w:cs="Times New Roman"/>
          <w:szCs w:val="22"/>
        </w:rPr>
        <w:t>TESTING</w:t>
      </w:r>
      <w:r>
        <w:tab/>
      </w:r>
      <w:r>
        <w:fldChar w:fldCharType="begin"/>
      </w:r>
      <w:r>
        <w:instrText xml:space="preserve"> PAGEREF _Toc10161 \h </w:instrText>
      </w:r>
      <w:r>
        <w:fldChar w:fldCharType="separate"/>
      </w:r>
      <w:r>
        <w:t>102</w:t>
      </w:r>
      <w:r>
        <w:fldChar w:fldCharType="end"/>
      </w:r>
      <w:r>
        <w:rPr>
          <w:rFonts w:hint="default" w:ascii="Times New Roman" w:hAnsi="Times New Roman" w:cs="Times New Roman"/>
          <w:szCs w:val="22"/>
        </w:rPr>
        <w:fldChar w:fldCharType="end"/>
      </w:r>
    </w:p>
    <w:p w14:paraId="607CA9DF">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_Toc9712 </w:instrText>
      </w:r>
      <w:r>
        <w:rPr>
          <w:rFonts w:hint="default" w:ascii="Times New Roman" w:hAnsi="Times New Roman" w:cs="Times New Roman"/>
          <w:szCs w:val="22"/>
        </w:rPr>
        <w:fldChar w:fldCharType="separate"/>
      </w:r>
      <w:r>
        <w:rPr>
          <w:rFonts w:hint="default" w:ascii="Times New Roman" w:hAnsi="Times New Roman" w:cs="Times New Roman"/>
          <w:szCs w:val="22"/>
        </w:rPr>
        <w:t xml:space="preserve">6.1 </w:t>
      </w:r>
      <w:r>
        <w:t>Introduction</w:t>
      </w:r>
      <w:r>
        <w:tab/>
      </w:r>
      <w:r>
        <w:fldChar w:fldCharType="begin"/>
      </w:r>
      <w:r>
        <w:instrText xml:space="preserve"> PAGEREF _Toc9712 \h </w:instrText>
      </w:r>
      <w:r>
        <w:fldChar w:fldCharType="separate"/>
      </w:r>
      <w:r>
        <w:t>102</w:t>
      </w:r>
      <w:r>
        <w:fldChar w:fldCharType="end"/>
      </w:r>
      <w:r>
        <w:rPr>
          <w:rFonts w:hint="default" w:ascii="Times New Roman" w:hAnsi="Times New Roman" w:cs="Times New Roman"/>
          <w:szCs w:val="22"/>
        </w:rPr>
        <w:fldChar w:fldCharType="end"/>
      </w:r>
    </w:p>
    <w:p w14:paraId="308797AB">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_Toc10681 </w:instrText>
      </w:r>
      <w:r>
        <w:rPr>
          <w:rFonts w:hint="default" w:ascii="Times New Roman" w:hAnsi="Times New Roman" w:cs="Times New Roman"/>
          <w:szCs w:val="22"/>
        </w:rPr>
        <w:fldChar w:fldCharType="separate"/>
      </w:r>
      <w:r>
        <w:rPr>
          <w:rFonts w:hint="default" w:ascii="Times New Roman" w:hAnsi="Times New Roman" w:cs="Times New Roman"/>
          <w:szCs w:val="22"/>
        </w:rPr>
        <w:t>6.2 Testing Strategy</w:t>
      </w:r>
      <w:r>
        <w:tab/>
      </w:r>
      <w:r>
        <w:fldChar w:fldCharType="begin"/>
      </w:r>
      <w:r>
        <w:instrText xml:space="preserve"> PAGEREF _Toc10681 \h </w:instrText>
      </w:r>
      <w:r>
        <w:fldChar w:fldCharType="separate"/>
      </w:r>
      <w:r>
        <w:t>102</w:t>
      </w:r>
      <w:r>
        <w:fldChar w:fldCharType="end"/>
      </w:r>
      <w:r>
        <w:rPr>
          <w:rFonts w:hint="default" w:ascii="Times New Roman" w:hAnsi="Times New Roman" w:cs="Times New Roman"/>
          <w:szCs w:val="22"/>
        </w:rPr>
        <w:fldChar w:fldCharType="end"/>
      </w:r>
    </w:p>
    <w:p w14:paraId="43556A89">
      <w:pPr>
        <w:pStyle w:val="26"/>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_Toc32444 </w:instrText>
      </w:r>
      <w:r>
        <w:rPr>
          <w:rFonts w:hint="default" w:ascii="Times New Roman" w:hAnsi="Times New Roman" w:cs="Times New Roman"/>
          <w:szCs w:val="22"/>
        </w:rPr>
        <w:fldChar w:fldCharType="separate"/>
      </w:r>
      <w:r>
        <w:rPr>
          <w:rFonts w:hint="default" w:ascii="Times New Roman" w:hAnsi="Times New Roman" w:cs="Times New Roman"/>
          <w:szCs w:val="22"/>
        </w:rPr>
        <w:t>6.2.1 Test Environment</w:t>
      </w:r>
      <w:r>
        <w:tab/>
      </w:r>
      <w:r>
        <w:fldChar w:fldCharType="begin"/>
      </w:r>
      <w:r>
        <w:instrText xml:space="preserve"> PAGEREF _Toc32444 \h </w:instrText>
      </w:r>
      <w:r>
        <w:fldChar w:fldCharType="separate"/>
      </w:r>
      <w:r>
        <w:t>102</w:t>
      </w:r>
      <w:r>
        <w:fldChar w:fldCharType="end"/>
      </w:r>
      <w:r>
        <w:rPr>
          <w:rFonts w:hint="default" w:ascii="Times New Roman" w:hAnsi="Times New Roman" w:cs="Times New Roman"/>
          <w:szCs w:val="22"/>
        </w:rPr>
        <w:fldChar w:fldCharType="end"/>
      </w:r>
    </w:p>
    <w:p w14:paraId="4E83ECB2">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_Toc2765 </w:instrText>
      </w:r>
      <w:r>
        <w:rPr>
          <w:rFonts w:hint="default" w:ascii="Times New Roman" w:hAnsi="Times New Roman" w:cs="Times New Roman"/>
          <w:szCs w:val="22"/>
        </w:rPr>
        <w:fldChar w:fldCharType="separate"/>
      </w:r>
      <w:r>
        <w:rPr>
          <w:rFonts w:hint="default" w:ascii="Times New Roman" w:hAnsi="Times New Roman" w:cs="Times New Roman"/>
          <w:szCs w:val="22"/>
        </w:rPr>
        <w:t>6.3 Unit and Integration Testing (PHPUnit)</w:t>
      </w:r>
      <w:r>
        <w:tab/>
      </w:r>
      <w:r>
        <w:fldChar w:fldCharType="begin"/>
      </w:r>
      <w:r>
        <w:instrText xml:space="preserve"> PAGEREF _Toc2765 \h </w:instrText>
      </w:r>
      <w:r>
        <w:fldChar w:fldCharType="separate"/>
      </w:r>
      <w:r>
        <w:t>103</w:t>
      </w:r>
      <w:r>
        <w:fldChar w:fldCharType="end"/>
      </w:r>
      <w:r>
        <w:rPr>
          <w:rFonts w:hint="default" w:ascii="Times New Roman" w:hAnsi="Times New Roman" w:cs="Times New Roman"/>
          <w:szCs w:val="22"/>
        </w:rPr>
        <w:fldChar w:fldCharType="end"/>
      </w:r>
    </w:p>
    <w:p w14:paraId="3E9FBC1D">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_Toc193 </w:instrText>
      </w:r>
      <w:r>
        <w:rPr>
          <w:rFonts w:hint="default" w:ascii="Times New Roman" w:hAnsi="Times New Roman" w:cs="Times New Roman"/>
          <w:szCs w:val="22"/>
        </w:rPr>
        <w:fldChar w:fldCharType="separate"/>
      </w:r>
      <w:r>
        <w:rPr>
          <w:rFonts w:hint="default" w:ascii="Times New Roman" w:hAnsi="Times New Roman" w:cs="Times New Roman"/>
          <w:szCs w:val="22"/>
        </w:rPr>
        <w:t>6.4 End-to-End Testing (Playwright)</w:t>
      </w:r>
      <w:r>
        <w:tab/>
      </w:r>
      <w:r>
        <w:fldChar w:fldCharType="begin"/>
      </w:r>
      <w:r>
        <w:instrText xml:space="preserve"> PAGEREF _Toc193 \h </w:instrText>
      </w:r>
      <w:r>
        <w:fldChar w:fldCharType="separate"/>
      </w:r>
      <w:r>
        <w:t>104</w:t>
      </w:r>
      <w:r>
        <w:fldChar w:fldCharType="end"/>
      </w:r>
      <w:r>
        <w:rPr>
          <w:rFonts w:hint="default" w:ascii="Times New Roman" w:hAnsi="Times New Roman" w:cs="Times New Roman"/>
          <w:szCs w:val="22"/>
        </w:rPr>
        <w:fldChar w:fldCharType="end"/>
      </w:r>
    </w:p>
    <w:p w14:paraId="642B31A4">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_Toc24094 </w:instrText>
      </w:r>
      <w:r>
        <w:rPr>
          <w:rFonts w:hint="default" w:ascii="Times New Roman" w:hAnsi="Times New Roman" w:cs="Times New Roman"/>
          <w:szCs w:val="22"/>
        </w:rPr>
        <w:fldChar w:fldCharType="separate"/>
      </w:r>
      <w:r>
        <w:rPr>
          <w:rFonts w:hint="default" w:ascii="Times New Roman" w:hAnsi="Times New Roman" w:cs="Times New Roman"/>
          <w:szCs w:val="22"/>
        </w:rPr>
        <w:t>6.5 Non-Functional and Security Testing</w:t>
      </w:r>
      <w:r>
        <w:tab/>
      </w:r>
      <w:r>
        <w:fldChar w:fldCharType="begin"/>
      </w:r>
      <w:r>
        <w:instrText xml:space="preserve"> PAGEREF _Toc24094 \h </w:instrText>
      </w:r>
      <w:r>
        <w:fldChar w:fldCharType="separate"/>
      </w:r>
      <w:r>
        <w:t>104</w:t>
      </w:r>
      <w:r>
        <w:fldChar w:fldCharType="end"/>
      </w:r>
      <w:r>
        <w:rPr>
          <w:rFonts w:hint="default" w:ascii="Times New Roman" w:hAnsi="Times New Roman" w:cs="Times New Roman"/>
          <w:szCs w:val="22"/>
        </w:rPr>
        <w:fldChar w:fldCharType="end"/>
      </w:r>
    </w:p>
    <w:p w14:paraId="3F911FC5">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_Toc8013 </w:instrText>
      </w:r>
      <w:r>
        <w:rPr>
          <w:rFonts w:hint="default" w:ascii="Times New Roman" w:hAnsi="Times New Roman" w:cs="Times New Roman"/>
          <w:szCs w:val="22"/>
        </w:rPr>
        <w:fldChar w:fldCharType="separate"/>
      </w:r>
      <w:r>
        <w:rPr>
          <w:rFonts w:hint="default"/>
          <w:szCs w:val="22"/>
        </w:rPr>
        <w:t xml:space="preserve">6.6 </w:t>
      </w:r>
      <w:r>
        <w:rPr>
          <w:rFonts w:ascii="Times New Roman" w:hAnsi="Times New Roman"/>
          <w:szCs w:val="22"/>
        </w:rPr>
        <w:t>User Acceptance Testing (UAT)</w:t>
      </w:r>
      <w:r>
        <w:tab/>
      </w:r>
      <w:r>
        <w:fldChar w:fldCharType="begin"/>
      </w:r>
      <w:r>
        <w:instrText xml:space="preserve"> PAGEREF _Toc8013 \h </w:instrText>
      </w:r>
      <w:r>
        <w:fldChar w:fldCharType="separate"/>
      </w:r>
      <w:r>
        <w:t>105</w:t>
      </w:r>
      <w:r>
        <w:fldChar w:fldCharType="end"/>
      </w:r>
      <w:r>
        <w:rPr>
          <w:rFonts w:hint="default" w:ascii="Times New Roman" w:hAnsi="Times New Roman" w:cs="Times New Roman"/>
          <w:szCs w:val="22"/>
        </w:rPr>
        <w:fldChar w:fldCharType="end"/>
      </w:r>
    </w:p>
    <w:p w14:paraId="68596565">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_Toc19232 </w:instrText>
      </w:r>
      <w:r>
        <w:rPr>
          <w:rFonts w:hint="default" w:ascii="Times New Roman" w:hAnsi="Times New Roman" w:cs="Times New Roman"/>
          <w:szCs w:val="22"/>
        </w:rPr>
        <w:fldChar w:fldCharType="separate"/>
      </w:r>
      <w:r>
        <w:rPr>
          <w:rFonts w:hint="default" w:ascii="Times New Roman" w:hAnsi="Times New Roman" w:cs="Times New Roman"/>
          <w:szCs w:val="22"/>
        </w:rPr>
        <w:t>6.7 Test Results Summary</w:t>
      </w:r>
      <w:r>
        <w:tab/>
      </w:r>
      <w:r>
        <w:fldChar w:fldCharType="begin"/>
      </w:r>
      <w:r>
        <w:instrText xml:space="preserve"> PAGEREF _Toc19232 \h </w:instrText>
      </w:r>
      <w:r>
        <w:fldChar w:fldCharType="separate"/>
      </w:r>
      <w:r>
        <w:t>106</w:t>
      </w:r>
      <w:r>
        <w:fldChar w:fldCharType="end"/>
      </w:r>
      <w:r>
        <w:rPr>
          <w:rFonts w:hint="default" w:ascii="Times New Roman" w:hAnsi="Times New Roman" w:cs="Times New Roman"/>
          <w:szCs w:val="22"/>
        </w:rPr>
        <w:fldChar w:fldCharType="end"/>
      </w:r>
    </w:p>
    <w:p w14:paraId="783ECE90">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_Toc18420 </w:instrText>
      </w:r>
      <w:r>
        <w:rPr>
          <w:rFonts w:hint="default" w:ascii="Times New Roman" w:hAnsi="Times New Roman" w:cs="Times New Roman"/>
          <w:szCs w:val="22"/>
        </w:rPr>
        <w:fldChar w:fldCharType="separate"/>
      </w:r>
      <w:r>
        <w:rPr>
          <w:rFonts w:hint="default" w:ascii="Times New Roman" w:hAnsi="Times New Roman" w:cs="Times New Roman"/>
          <w:szCs w:val="22"/>
        </w:rPr>
        <w:t>6.8 Summary</w:t>
      </w:r>
      <w:r>
        <w:tab/>
      </w:r>
      <w:r>
        <w:fldChar w:fldCharType="begin"/>
      </w:r>
      <w:r>
        <w:instrText xml:space="preserve"> PAGEREF _Toc18420 \h </w:instrText>
      </w:r>
      <w:r>
        <w:fldChar w:fldCharType="separate"/>
      </w:r>
      <w:r>
        <w:t>106</w:t>
      </w:r>
      <w:r>
        <w:fldChar w:fldCharType="end"/>
      </w:r>
      <w:r>
        <w:rPr>
          <w:rFonts w:hint="default" w:ascii="Times New Roman" w:hAnsi="Times New Roman" w:cs="Times New Roman"/>
          <w:szCs w:val="22"/>
        </w:rPr>
        <w:fldChar w:fldCharType="end"/>
      </w:r>
    </w:p>
    <w:p w14:paraId="480C3E4E">
      <w:pPr>
        <w:pStyle w:val="24"/>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_Toc9535 </w:instrText>
      </w:r>
      <w:r>
        <w:rPr>
          <w:rFonts w:hint="default" w:ascii="Times New Roman" w:hAnsi="Times New Roman" w:cs="Times New Roman"/>
          <w:szCs w:val="22"/>
        </w:rPr>
        <w:fldChar w:fldCharType="separate"/>
      </w:r>
      <w:r>
        <w:rPr>
          <w:rFonts w:hint="default" w:ascii="Times New Roman" w:hAnsi="Times New Roman" w:cs="Times New Roman"/>
          <w:i w:val="0"/>
          <w:strike w:val="0"/>
          <w:dstrike w:val="0"/>
          <w:vanish w:val="0"/>
          <w:szCs w:val="22"/>
          <w:vertAlign w:val="baseline"/>
        </w:rPr>
        <w:t xml:space="preserve">Chapter 7: </w:t>
      </w:r>
      <w:r>
        <w:rPr>
          <w:rFonts w:hint="default" w:ascii="Times New Roman" w:hAnsi="Times New Roman" w:cs="Times New Roman"/>
          <w:szCs w:val="22"/>
        </w:rPr>
        <w:t>CONCLUSION AND FUTURE WORK</w:t>
      </w:r>
      <w:r>
        <w:tab/>
      </w:r>
      <w:r>
        <w:fldChar w:fldCharType="begin"/>
      </w:r>
      <w:r>
        <w:instrText xml:space="preserve"> PAGEREF _Toc9535 \h </w:instrText>
      </w:r>
      <w:r>
        <w:fldChar w:fldCharType="separate"/>
      </w:r>
      <w:r>
        <w:t>107</w:t>
      </w:r>
      <w:r>
        <w:fldChar w:fldCharType="end"/>
      </w:r>
      <w:r>
        <w:rPr>
          <w:rFonts w:hint="default" w:ascii="Times New Roman" w:hAnsi="Times New Roman" w:cs="Times New Roman"/>
          <w:szCs w:val="22"/>
        </w:rPr>
        <w:fldChar w:fldCharType="end"/>
      </w:r>
    </w:p>
    <w:p w14:paraId="718C77EA">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_Toc21496 </w:instrText>
      </w:r>
      <w:r>
        <w:rPr>
          <w:rFonts w:hint="default" w:ascii="Times New Roman" w:hAnsi="Times New Roman" w:cs="Times New Roman"/>
          <w:szCs w:val="22"/>
        </w:rPr>
        <w:fldChar w:fldCharType="separate"/>
      </w:r>
      <w:r>
        <w:rPr>
          <w:rFonts w:hint="default" w:ascii="Times New Roman" w:hAnsi="Times New Roman" w:cs="Times New Roman"/>
          <w:szCs w:val="22"/>
        </w:rPr>
        <w:t>7.1 Introduction</w:t>
      </w:r>
      <w:r>
        <w:tab/>
      </w:r>
      <w:r>
        <w:fldChar w:fldCharType="begin"/>
      </w:r>
      <w:r>
        <w:instrText xml:space="preserve"> PAGEREF _Toc21496 \h </w:instrText>
      </w:r>
      <w:r>
        <w:fldChar w:fldCharType="separate"/>
      </w:r>
      <w:r>
        <w:t>107</w:t>
      </w:r>
      <w:r>
        <w:fldChar w:fldCharType="end"/>
      </w:r>
      <w:r>
        <w:rPr>
          <w:rFonts w:hint="default" w:ascii="Times New Roman" w:hAnsi="Times New Roman" w:cs="Times New Roman"/>
          <w:szCs w:val="22"/>
        </w:rPr>
        <w:fldChar w:fldCharType="end"/>
      </w:r>
    </w:p>
    <w:p w14:paraId="5FC99B3F">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_Toc28209 </w:instrText>
      </w:r>
      <w:r>
        <w:rPr>
          <w:rFonts w:hint="default" w:ascii="Times New Roman" w:hAnsi="Times New Roman" w:cs="Times New Roman"/>
          <w:szCs w:val="22"/>
        </w:rPr>
        <w:fldChar w:fldCharType="separate"/>
      </w:r>
      <w:r>
        <w:rPr>
          <w:rFonts w:hint="default" w:ascii="Times New Roman" w:hAnsi="Times New Roman" w:cs="Times New Roman"/>
          <w:szCs w:val="22"/>
        </w:rPr>
        <w:t>7.2 Achievement of Project Objectives</w:t>
      </w:r>
      <w:r>
        <w:tab/>
      </w:r>
      <w:r>
        <w:fldChar w:fldCharType="begin"/>
      </w:r>
      <w:r>
        <w:instrText xml:space="preserve"> PAGEREF _Toc28209 \h </w:instrText>
      </w:r>
      <w:r>
        <w:fldChar w:fldCharType="separate"/>
      </w:r>
      <w:r>
        <w:t>107</w:t>
      </w:r>
      <w:r>
        <w:fldChar w:fldCharType="end"/>
      </w:r>
      <w:r>
        <w:rPr>
          <w:rFonts w:hint="default" w:ascii="Times New Roman" w:hAnsi="Times New Roman" w:cs="Times New Roman"/>
          <w:szCs w:val="22"/>
        </w:rPr>
        <w:fldChar w:fldCharType="end"/>
      </w:r>
    </w:p>
    <w:p w14:paraId="408A909B">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_Toc32199 </w:instrText>
      </w:r>
      <w:r>
        <w:rPr>
          <w:rFonts w:hint="default" w:ascii="Times New Roman" w:hAnsi="Times New Roman" w:cs="Times New Roman"/>
          <w:szCs w:val="22"/>
        </w:rPr>
        <w:fldChar w:fldCharType="separate"/>
      </w:r>
      <w:r>
        <w:rPr>
          <w:rFonts w:hint="default" w:ascii="Times New Roman" w:hAnsi="Times New Roman" w:cs="Times New Roman"/>
          <w:szCs w:val="22"/>
        </w:rPr>
        <w:t>7.3 Project Contributions</w:t>
      </w:r>
      <w:r>
        <w:tab/>
      </w:r>
      <w:r>
        <w:fldChar w:fldCharType="begin"/>
      </w:r>
      <w:r>
        <w:instrText xml:space="preserve"> PAGEREF _Toc32199 \h </w:instrText>
      </w:r>
      <w:r>
        <w:fldChar w:fldCharType="separate"/>
      </w:r>
      <w:r>
        <w:t>107</w:t>
      </w:r>
      <w:r>
        <w:fldChar w:fldCharType="end"/>
      </w:r>
      <w:r>
        <w:rPr>
          <w:rFonts w:hint="default" w:ascii="Times New Roman" w:hAnsi="Times New Roman" w:cs="Times New Roman"/>
          <w:szCs w:val="22"/>
        </w:rPr>
        <w:fldChar w:fldCharType="end"/>
      </w:r>
    </w:p>
    <w:p w14:paraId="7D77C646">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_Toc32759 </w:instrText>
      </w:r>
      <w:r>
        <w:rPr>
          <w:rFonts w:hint="default" w:ascii="Times New Roman" w:hAnsi="Times New Roman" w:cs="Times New Roman"/>
          <w:szCs w:val="22"/>
        </w:rPr>
        <w:fldChar w:fldCharType="separate"/>
      </w:r>
      <w:r>
        <w:rPr>
          <w:rFonts w:hint="default" w:ascii="Times New Roman" w:hAnsi="Times New Roman" w:cs="Times New Roman"/>
          <w:szCs w:val="22"/>
        </w:rPr>
        <w:t>7.4 Limitations and Constraints</w:t>
      </w:r>
      <w:r>
        <w:tab/>
      </w:r>
      <w:r>
        <w:fldChar w:fldCharType="begin"/>
      </w:r>
      <w:r>
        <w:instrText xml:space="preserve"> PAGEREF _Toc32759 \h </w:instrText>
      </w:r>
      <w:r>
        <w:fldChar w:fldCharType="separate"/>
      </w:r>
      <w:r>
        <w:t>108</w:t>
      </w:r>
      <w:r>
        <w:fldChar w:fldCharType="end"/>
      </w:r>
      <w:r>
        <w:rPr>
          <w:rFonts w:hint="default" w:ascii="Times New Roman" w:hAnsi="Times New Roman" w:cs="Times New Roman"/>
          <w:szCs w:val="22"/>
        </w:rPr>
        <w:fldChar w:fldCharType="end"/>
      </w:r>
    </w:p>
    <w:p w14:paraId="54C627D8">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_Toc17280 </w:instrText>
      </w:r>
      <w:r>
        <w:rPr>
          <w:rFonts w:hint="default" w:ascii="Times New Roman" w:hAnsi="Times New Roman" w:cs="Times New Roman"/>
          <w:szCs w:val="22"/>
        </w:rPr>
        <w:fldChar w:fldCharType="separate"/>
      </w:r>
      <w:r>
        <w:rPr>
          <w:rFonts w:hint="default" w:ascii="Times New Roman" w:hAnsi="Times New Roman" w:cs="Times New Roman"/>
          <w:szCs w:val="22"/>
        </w:rPr>
        <w:t>7.5 Future Work</w:t>
      </w:r>
      <w:r>
        <w:tab/>
      </w:r>
      <w:r>
        <w:fldChar w:fldCharType="begin"/>
      </w:r>
      <w:r>
        <w:instrText xml:space="preserve"> PAGEREF _Toc17280 \h </w:instrText>
      </w:r>
      <w:r>
        <w:fldChar w:fldCharType="separate"/>
      </w:r>
      <w:r>
        <w:t>108</w:t>
      </w:r>
      <w:r>
        <w:fldChar w:fldCharType="end"/>
      </w:r>
      <w:r>
        <w:rPr>
          <w:rFonts w:hint="default" w:ascii="Times New Roman" w:hAnsi="Times New Roman" w:cs="Times New Roman"/>
          <w:szCs w:val="22"/>
        </w:rPr>
        <w:fldChar w:fldCharType="end"/>
      </w:r>
    </w:p>
    <w:p w14:paraId="5A982345">
      <w:pPr>
        <w:pStyle w:val="25"/>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_Toc17354 </w:instrText>
      </w:r>
      <w:r>
        <w:rPr>
          <w:rFonts w:hint="default" w:ascii="Times New Roman" w:hAnsi="Times New Roman" w:cs="Times New Roman"/>
          <w:szCs w:val="22"/>
        </w:rPr>
        <w:fldChar w:fldCharType="separate"/>
      </w:r>
      <w:r>
        <w:rPr>
          <w:rFonts w:hint="default" w:ascii="Times New Roman" w:hAnsi="Times New Roman" w:cs="Times New Roman"/>
          <w:szCs w:val="22"/>
        </w:rPr>
        <w:t>7.6 Conclusion</w:t>
      </w:r>
      <w:r>
        <w:tab/>
      </w:r>
      <w:r>
        <w:fldChar w:fldCharType="begin"/>
      </w:r>
      <w:r>
        <w:instrText xml:space="preserve"> PAGEREF _Toc17354 \h </w:instrText>
      </w:r>
      <w:r>
        <w:fldChar w:fldCharType="separate"/>
      </w:r>
      <w:r>
        <w:t>109</w:t>
      </w:r>
      <w:r>
        <w:fldChar w:fldCharType="end"/>
      </w:r>
      <w:r>
        <w:rPr>
          <w:rFonts w:hint="default" w:ascii="Times New Roman" w:hAnsi="Times New Roman" w:cs="Times New Roman"/>
          <w:szCs w:val="22"/>
        </w:rPr>
        <w:fldChar w:fldCharType="end"/>
      </w:r>
    </w:p>
    <w:p w14:paraId="45787F8D">
      <w:pPr>
        <w:pStyle w:val="24"/>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_Toc9897 </w:instrText>
      </w:r>
      <w:r>
        <w:rPr>
          <w:rFonts w:hint="default" w:ascii="Times New Roman" w:hAnsi="Times New Roman" w:cs="Times New Roman"/>
          <w:szCs w:val="22"/>
        </w:rPr>
        <w:fldChar w:fldCharType="separate"/>
      </w:r>
      <w:r>
        <w:rPr>
          <w:rFonts w:hint="default" w:ascii="Times New Roman" w:hAnsi="Times New Roman" w:cs="Times New Roman"/>
          <w:szCs w:val="22"/>
        </w:rPr>
        <w:t>References</w:t>
      </w:r>
      <w:r>
        <w:tab/>
      </w:r>
      <w:r>
        <w:fldChar w:fldCharType="begin"/>
      </w:r>
      <w:r>
        <w:instrText xml:space="preserve"> PAGEREF _Toc9897 \h </w:instrText>
      </w:r>
      <w:r>
        <w:fldChar w:fldCharType="separate"/>
      </w:r>
      <w:r>
        <w:t>109</w:t>
      </w:r>
      <w:r>
        <w:fldChar w:fldCharType="end"/>
      </w:r>
      <w:r>
        <w:rPr>
          <w:rFonts w:hint="default" w:ascii="Times New Roman" w:hAnsi="Times New Roman" w:cs="Times New Roman"/>
          <w:szCs w:val="22"/>
        </w:rPr>
        <w:fldChar w:fldCharType="end"/>
      </w:r>
    </w:p>
    <w:p w14:paraId="0CCB534C">
      <w:pPr>
        <w:spacing w:line="360" w:lineRule="auto"/>
        <w:rPr>
          <w:rFonts w:hint="default" w:ascii="Times New Roman" w:hAnsi="Times New Roman" w:cs="Times New Roman"/>
          <w:sz w:val="22"/>
          <w:szCs w:val="22"/>
        </w:rPr>
      </w:pPr>
      <w:r>
        <w:rPr>
          <w:rFonts w:hint="default" w:ascii="Times New Roman" w:hAnsi="Times New Roman" w:cs="Times New Roman"/>
          <w:szCs w:val="22"/>
        </w:rPr>
        <w:fldChar w:fldCharType="end"/>
      </w:r>
    </w:p>
    <w:p w14:paraId="7C99E62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0DEA8ECE">
      <w:pPr>
        <w:spacing w:line="360" w:lineRule="auto"/>
        <w:jc w:val="center"/>
        <w:rPr>
          <w:rStyle w:val="27"/>
          <w:rFonts w:hint="default" w:ascii="Times New Roman" w:hAnsi="Times New Roman" w:cs="Times New Roman"/>
          <w:sz w:val="22"/>
          <w:szCs w:val="22"/>
          <w:lang w:val="en-US"/>
        </w:rPr>
      </w:pPr>
      <w:bookmarkStart w:id="1" w:name="_Toc12895"/>
      <w:r>
        <w:rPr>
          <w:rStyle w:val="27"/>
          <w:rFonts w:hint="default" w:ascii="Times New Roman" w:hAnsi="Times New Roman" w:cs="Times New Roman"/>
          <w:sz w:val="22"/>
          <w:szCs w:val="22"/>
          <w:lang w:val="en-US"/>
        </w:rPr>
        <w:t>LIST OF TABLES</w:t>
      </w:r>
    </w:p>
    <w:bookmarkEnd w:id="1"/>
    <w:p w14:paraId="38DB05C2">
      <w:pPr>
        <w:pStyle w:val="22"/>
        <w:tabs>
          <w:tab w:val="right" w:leader="dot" w:pos="8548"/>
        </w:tabs>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TOC \h \c "Table"</w:instrText>
      </w:r>
      <w:r>
        <w:rPr>
          <w:rFonts w:hint="default" w:ascii="Times New Roman" w:hAnsi="Times New Roman" w:cs="Times New Roman"/>
          <w:sz w:val="22"/>
          <w:szCs w:val="22"/>
        </w:rPr>
        <w:fldChar w:fldCharType="separate"/>
      </w: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_Toc6303 </w:instrText>
      </w:r>
      <w:r>
        <w:rPr>
          <w:rFonts w:hint="default" w:ascii="Times New Roman" w:hAnsi="Times New Roman" w:cs="Times New Roman"/>
          <w:szCs w:val="22"/>
        </w:rPr>
        <w:fldChar w:fldCharType="separate"/>
      </w:r>
      <w:r>
        <w:rPr>
          <w:rFonts w:hint="default" w:ascii="Times New Roman" w:hAnsi="Times New Roman" w:cs="Times New Roman"/>
          <w:szCs w:val="22"/>
        </w:rPr>
        <w:t>Table 2</w:t>
      </w:r>
      <w:r>
        <w:rPr>
          <w:rFonts w:hint="default" w:ascii="Times New Roman" w:hAnsi="Times New Roman" w:cs="Times New Roman"/>
          <w:szCs w:val="22"/>
          <w:lang w:val="en-US"/>
        </w:rPr>
        <w:t>.</w:t>
      </w:r>
      <w:r>
        <w:t xml:space="preserve">1 </w:t>
      </w:r>
      <w:r>
        <w:rPr>
          <w:rFonts w:hint="default" w:ascii="Times New Roman" w:hAnsi="Times New Roman" w:cs="Times New Roman"/>
          <w:szCs w:val="22"/>
          <w:lang w:val="en-US"/>
        </w:rPr>
        <w:t xml:space="preserve">: </w:t>
      </w:r>
      <w:r>
        <w:rPr>
          <w:rFonts w:hint="default" w:ascii="Times New Roman" w:hAnsi="Times New Roman" w:cs="Times New Roman"/>
          <w:szCs w:val="22"/>
        </w:rPr>
        <w:t>Comparison of Existing Rental Systems</w:t>
      </w:r>
      <w:r>
        <w:tab/>
      </w:r>
      <w:r>
        <w:fldChar w:fldCharType="begin"/>
      </w:r>
      <w:r>
        <w:instrText xml:space="preserve"> PAGEREF _Toc6303 \h </w:instrText>
      </w:r>
      <w:r>
        <w:fldChar w:fldCharType="separate"/>
      </w:r>
      <w:r>
        <w:t>10</w:t>
      </w:r>
      <w:r>
        <w:fldChar w:fldCharType="end"/>
      </w:r>
      <w:r>
        <w:rPr>
          <w:rFonts w:hint="default" w:ascii="Times New Roman" w:hAnsi="Times New Roman" w:cs="Times New Roman"/>
          <w:szCs w:val="22"/>
        </w:rPr>
        <w:fldChar w:fldCharType="end"/>
      </w:r>
    </w:p>
    <w:p w14:paraId="587FA527">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_Toc23145 </w:instrText>
      </w:r>
      <w:r>
        <w:rPr>
          <w:rFonts w:hint="default" w:ascii="Times New Roman" w:hAnsi="Times New Roman" w:cs="Times New Roman"/>
          <w:szCs w:val="22"/>
        </w:rPr>
        <w:fldChar w:fldCharType="separate"/>
      </w:r>
      <w:r>
        <w:rPr>
          <w:rFonts w:hint="default" w:ascii="Times New Roman" w:hAnsi="Times New Roman" w:cs="Times New Roman"/>
          <w:szCs w:val="22"/>
        </w:rPr>
        <w:t>Table 2</w:t>
      </w:r>
      <w:r>
        <w:rPr>
          <w:rFonts w:hint="default" w:ascii="Times New Roman" w:hAnsi="Times New Roman" w:cs="Times New Roman"/>
          <w:szCs w:val="22"/>
          <w:lang w:val="en-US"/>
        </w:rPr>
        <w:t>.</w:t>
      </w:r>
      <w:r>
        <w:t xml:space="preserve">2 </w:t>
      </w:r>
      <w:r>
        <w:rPr>
          <w:rFonts w:hint="default" w:ascii="Times New Roman" w:hAnsi="Times New Roman" w:cs="Times New Roman"/>
          <w:szCs w:val="22"/>
          <w:lang w:val="en-US"/>
        </w:rPr>
        <w:t>: Software Requirements</w:t>
      </w:r>
      <w:r>
        <w:tab/>
      </w:r>
      <w:r>
        <w:fldChar w:fldCharType="begin"/>
      </w:r>
      <w:r>
        <w:instrText xml:space="preserve"> PAGEREF _Toc23145 \h </w:instrText>
      </w:r>
      <w:r>
        <w:fldChar w:fldCharType="separate"/>
      </w:r>
      <w:r>
        <w:t>13</w:t>
      </w:r>
      <w:r>
        <w:fldChar w:fldCharType="end"/>
      </w:r>
      <w:r>
        <w:rPr>
          <w:rFonts w:hint="default" w:ascii="Times New Roman" w:hAnsi="Times New Roman" w:cs="Times New Roman"/>
          <w:szCs w:val="22"/>
        </w:rPr>
        <w:fldChar w:fldCharType="end"/>
      </w:r>
    </w:p>
    <w:p w14:paraId="402C8826">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_Toc9683 </w:instrText>
      </w:r>
      <w:r>
        <w:rPr>
          <w:rFonts w:hint="default" w:ascii="Times New Roman" w:hAnsi="Times New Roman" w:cs="Times New Roman"/>
          <w:szCs w:val="22"/>
        </w:rPr>
        <w:fldChar w:fldCharType="separate"/>
      </w:r>
      <w:r>
        <w:rPr>
          <w:rFonts w:hint="default" w:ascii="Times New Roman" w:hAnsi="Times New Roman" w:cs="Times New Roman"/>
          <w:szCs w:val="22"/>
        </w:rPr>
        <w:t>Table 2</w:t>
      </w:r>
      <w:r>
        <w:rPr>
          <w:rFonts w:hint="default" w:ascii="Times New Roman" w:hAnsi="Times New Roman" w:cs="Times New Roman"/>
          <w:szCs w:val="22"/>
          <w:lang w:val="en-US"/>
        </w:rPr>
        <w:t>.</w:t>
      </w:r>
      <w:r>
        <w:t xml:space="preserve">3 </w:t>
      </w:r>
      <w:r>
        <w:rPr>
          <w:rFonts w:hint="default" w:ascii="Times New Roman" w:hAnsi="Times New Roman" w:cs="Times New Roman"/>
          <w:szCs w:val="22"/>
          <w:lang w:val="en-US"/>
        </w:rPr>
        <w:t>: Project Schedule and Milestones(PSM 1)</w:t>
      </w:r>
      <w:r>
        <w:tab/>
      </w:r>
      <w:r>
        <w:fldChar w:fldCharType="begin"/>
      </w:r>
      <w:r>
        <w:instrText xml:space="preserve"> PAGEREF _Toc9683 \h </w:instrText>
      </w:r>
      <w:r>
        <w:fldChar w:fldCharType="separate"/>
      </w:r>
      <w:r>
        <w:t>15</w:t>
      </w:r>
      <w:r>
        <w:fldChar w:fldCharType="end"/>
      </w:r>
      <w:r>
        <w:rPr>
          <w:rFonts w:hint="default" w:ascii="Times New Roman" w:hAnsi="Times New Roman" w:cs="Times New Roman"/>
          <w:szCs w:val="22"/>
        </w:rPr>
        <w:fldChar w:fldCharType="end"/>
      </w:r>
    </w:p>
    <w:p w14:paraId="5DBA350E">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_Toc5297 </w:instrText>
      </w:r>
      <w:r>
        <w:rPr>
          <w:rFonts w:hint="default" w:ascii="Times New Roman" w:hAnsi="Times New Roman" w:cs="Times New Roman"/>
          <w:szCs w:val="22"/>
        </w:rPr>
        <w:fldChar w:fldCharType="separate"/>
      </w:r>
      <w:r>
        <w:rPr>
          <w:rFonts w:hint="default" w:ascii="Times New Roman" w:hAnsi="Times New Roman" w:cs="Times New Roman"/>
          <w:szCs w:val="22"/>
        </w:rPr>
        <w:t>Table 3</w:t>
      </w:r>
      <w:r>
        <w:rPr>
          <w:rFonts w:hint="default" w:ascii="Times New Roman" w:hAnsi="Times New Roman" w:cs="Times New Roman"/>
          <w:szCs w:val="22"/>
          <w:lang w:val="en-US"/>
        </w:rPr>
        <w:t>.</w:t>
      </w:r>
      <w:r>
        <w:t xml:space="preserve">1 </w:t>
      </w:r>
      <w:r>
        <w:rPr>
          <w:rFonts w:hint="default" w:ascii="Times New Roman" w:hAnsi="Times New Roman" w:cs="Times New Roman"/>
          <w:szCs w:val="22"/>
          <w:lang w:val="en-US"/>
        </w:rPr>
        <w:t xml:space="preserve">: </w:t>
      </w:r>
      <w:r>
        <w:rPr>
          <w:rFonts w:hint="default" w:ascii="Times New Roman" w:hAnsi="Times New Roman" w:cs="Times New Roman"/>
          <w:szCs w:val="22"/>
        </w:rPr>
        <w:t>Data Dictionary for RentBridge Core Entities</w:t>
      </w:r>
      <w:r>
        <w:tab/>
      </w:r>
      <w:r>
        <w:fldChar w:fldCharType="begin"/>
      </w:r>
      <w:r>
        <w:instrText xml:space="preserve"> PAGEREF _Toc5297 \h </w:instrText>
      </w:r>
      <w:r>
        <w:fldChar w:fldCharType="separate"/>
      </w:r>
      <w:r>
        <w:t>20</w:t>
      </w:r>
      <w:r>
        <w:fldChar w:fldCharType="end"/>
      </w:r>
      <w:r>
        <w:rPr>
          <w:rFonts w:hint="default" w:ascii="Times New Roman" w:hAnsi="Times New Roman" w:cs="Times New Roman"/>
          <w:szCs w:val="22"/>
        </w:rPr>
        <w:fldChar w:fldCharType="end"/>
      </w:r>
    </w:p>
    <w:p w14:paraId="2BFDDA1E">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_Toc2664 </w:instrText>
      </w:r>
      <w:r>
        <w:rPr>
          <w:rFonts w:hint="default" w:ascii="Times New Roman" w:hAnsi="Times New Roman" w:cs="Times New Roman"/>
          <w:szCs w:val="22"/>
        </w:rPr>
        <w:fldChar w:fldCharType="separate"/>
      </w:r>
      <w:r>
        <w:rPr>
          <w:rFonts w:hint="default" w:ascii="Times New Roman" w:hAnsi="Times New Roman" w:cs="Times New Roman"/>
          <w:szCs w:val="22"/>
        </w:rPr>
        <w:t>Table 4</w:t>
      </w:r>
      <w:r>
        <w:rPr>
          <w:rFonts w:hint="default" w:ascii="Times New Roman" w:hAnsi="Times New Roman" w:cs="Times New Roman"/>
          <w:szCs w:val="22"/>
          <w:lang w:val="en-US"/>
        </w:rPr>
        <w:t>.</w:t>
      </w:r>
      <w:r>
        <w:t xml:space="preserve">1 </w:t>
      </w:r>
      <w:r>
        <w:rPr>
          <w:rFonts w:hint="default" w:ascii="Times New Roman" w:hAnsi="Times New Roman" w:cs="Times New Roman"/>
          <w:szCs w:val="22"/>
          <w:lang w:val="en-US"/>
        </w:rPr>
        <w:t xml:space="preserve">: </w:t>
      </w:r>
      <w:r>
        <w:rPr>
          <w:rFonts w:hint="default" w:ascii="Times New Roman" w:hAnsi="Times New Roman" w:cs="Times New Roman"/>
          <w:szCs w:val="22"/>
        </w:rPr>
        <w:t>Input Design and Validation Rules</w:t>
      </w:r>
      <w:r>
        <w:tab/>
      </w:r>
      <w:r>
        <w:fldChar w:fldCharType="begin"/>
      </w:r>
      <w:r>
        <w:instrText xml:space="preserve"> PAGEREF _Toc2664 \h </w:instrText>
      </w:r>
      <w:r>
        <w:fldChar w:fldCharType="separate"/>
      </w:r>
      <w:r>
        <w:t>36</w:t>
      </w:r>
      <w:r>
        <w:fldChar w:fldCharType="end"/>
      </w:r>
      <w:r>
        <w:rPr>
          <w:rFonts w:hint="default" w:ascii="Times New Roman" w:hAnsi="Times New Roman" w:cs="Times New Roman"/>
          <w:szCs w:val="22"/>
        </w:rPr>
        <w:fldChar w:fldCharType="end"/>
      </w:r>
    </w:p>
    <w:p w14:paraId="21CFDEE3">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_Toc30601 </w:instrText>
      </w:r>
      <w:r>
        <w:rPr>
          <w:rFonts w:hint="default" w:ascii="Times New Roman" w:hAnsi="Times New Roman" w:cs="Times New Roman"/>
          <w:szCs w:val="22"/>
        </w:rPr>
        <w:fldChar w:fldCharType="separate"/>
      </w:r>
      <w:r>
        <w:rPr>
          <w:rFonts w:hint="default" w:ascii="Times New Roman" w:hAnsi="Times New Roman" w:cs="Times New Roman"/>
          <w:szCs w:val="22"/>
        </w:rPr>
        <w:t>Table 4</w:t>
      </w:r>
      <w:r>
        <w:rPr>
          <w:rFonts w:hint="default" w:ascii="Times New Roman" w:hAnsi="Times New Roman" w:cs="Times New Roman"/>
          <w:szCs w:val="22"/>
          <w:lang w:val="en-US"/>
        </w:rPr>
        <w:t>.</w:t>
      </w:r>
      <w:r>
        <w:t xml:space="preserve">2 </w:t>
      </w:r>
      <w:r>
        <w:rPr>
          <w:rFonts w:hint="default" w:ascii="Times New Roman" w:hAnsi="Times New Roman" w:cs="Times New Roman"/>
          <w:szCs w:val="22"/>
          <w:lang w:val="en-US"/>
        </w:rPr>
        <w:t xml:space="preserve">: </w:t>
      </w:r>
      <w:r>
        <w:rPr>
          <w:rFonts w:hint="default" w:ascii="Times New Roman" w:hAnsi="Times New Roman" w:cs="Times New Roman"/>
          <w:szCs w:val="22"/>
        </w:rPr>
        <w:t>Output Design and Classification</w:t>
      </w:r>
      <w:r>
        <w:tab/>
      </w:r>
      <w:r>
        <w:fldChar w:fldCharType="begin"/>
      </w:r>
      <w:r>
        <w:instrText xml:space="preserve"> PAGEREF _Toc30601 \h </w:instrText>
      </w:r>
      <w:r>
        <w:fldChar w:fldCharType="separate"/>
      </w:r>
      <w:r>
        <w:t>38</w:t>
      </w:r>
      <w:r>
        <w:fldChar w:fldCharType="end"/>
      </w:r>
      <w:r>
        <w:rPr>
          <w:rFonts w:hint="default" w:ascii="Times New Roman" w:hAnsi="Times New Roman" w:cs="Times New Roman"/>
          <w:szCs w:val="22"/>
        </w:rPr>
        <w:fldChar w:fldCharType="end"/>
      </w:r>
    </w:p>
    <w:p w14:paraId="6387F10D">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_Toc29511 </w:instrText>
      </w:r>
      <w:r>
        <w:rPr>
          <w:rFonts w:hint="default" w:ascii="Times New Roman" w:hAnsi="Times New Roman" w:cs="Times New Roman"/>
          <w:szCs w:val="22"/>
        </w:rPr>
        <w:fldChar w:fldCharType="separate"/>
      </w:r>
      <w:r>
        <w:rPr>
          <w:rFonts w:hint="default" w:ascii="Times New Roman" w:hAnsi="Times New Roman" w:cs="Times New Roman"/>
          <w:szCs w:val="22"/>
        </w:rPr>
        <w:t>Table 6.</w:t>
      </w:r>
      <w:r>
        <w:t xml:space="preserve">1 </w:t>
      </w:r>
      <w:r>
        <w:rPr>
          <w:rFonts w:hint="default" w:ascii="Times New Roman" w:hAnsi="Times New Roman" w:cs="Times New Roman"/>
          <w:szCs w:val="22"/>
        </w:rPr>
        <w:t>: Backend unit and integration test cases (PHPUnit)</w:t>
      </w:r>
      <w:r>
        <w:tab/>
      </w:r>
      <w:r>
        <w:fldChar w:fldCharType="begin"/>
      </w:r>
      <w:r>
        <w:instrText xml:space="preserve"> PAGEREF _Toc29511 \h </w:instrText>
      </w:r>
      <w:r>
        <w:fldChar w:fldCharType="separate"/>
      </w:r>
      <w:r>
        <w:t>103</w:t>
      </w:r>
      <w:r>
        <w:fldChar w:fldCharType="end"/>
      </w:r>
      <w:r>
        <w:rPr>
          <w:rFonts w:hint="default" w:ascii="Times New Roman" w:hAnsi="Times New Roman" w:cs="Times New Roman"/>
          <w:szCs w:val="22"/>
        </w:rPr>
        <w:fldChar w:fldCharType="end"/>
      </w:r>
    </w:p>
    <w:p w14:paraId="2A9E043E">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_Toc8631 </w:instrText>
      </w:r>
      <w:r>
        <w:rPr>
          <w:rFonts w:hint="default" w:ascii="Times New Roman" w:hAnsi="Times New Roman" w:cs="Times New Roman"/>
          <w:szCs w:val="22"/>
        </w:rPr>
        <w:fldChar w:fldCharType="separate"/>
      </w:r>
      <w:r>
        <w:rPr>
          <w:rFonts w:hint="default" w:ascii="Times New Roman" w:hAnsi="Times New Roman" w:cs="Times New Roman"/>
          <w:szCs w:val="22"/>
        </w:rPr>
        <w:t>Table 6.</w:t>
      </w:r>
      <w:r>
        <w:t xml:space="preserve">2 </w:t>
      </w:r>
      <w:r>
        <w:rPr>
          <w:rFonts w:hint="default" w:ascii="Times New Roman" w:hAnsi="Times New Roman" w:cs="Times New Roman"/>
          <w:szCs w:val="22"/>
        </w:rPr>
        <w:t>: End-to-end test flows (Playwright)</w:t>
      </w:r>
      <w:r>
        <w:tab/>
      </w:r>
      <w:r>
        <w:fldChar w:fldCharType="begin"/>
      </w:r>
      <w:r>
        <w:instrText xml:space="preserve"> PAGEREF _Toc8631 \h </w:instrText>
      </w:r>
      <w:r>
        <w:fldChar w:fldCharType="separate"/>
      </w:r>
      <w:r>
        <w:t>104</w:t>
      </w:r>
      <w:r>
        <w:fldChar w:fldCharType="end"/>
      </w:r>
      <w:r>
        <w:rPr>
          <w:rFonts w:hint="default" w:ascii="Times New Roman" w:hAnsi="Times New Roman" w:cs="Times New Roman"/>
          <w:szCs w:val="22"/>
        </w:rPr>
        <w:fldChar w:fldCharType="end"/>
      </w:r>
    </w:p>
    <w:p w14:paraId="661EDD33">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_Toc21754 </w:instrText>
      </w:r>
      <w:r>
        <w:rPr>
          <w:rFonts w:hint="default" w:ascii="Times New Roman" w:hAnsi="Times New Roman" w:cs="Times New Roman"/>
          <w:szCs w:val="22"/>
        </w:rPr>
        <w:fldChar w:fldCharType="separate"/>
      </w:r>
      <w:r>
        <w:rPr>
          <w:rFonts w:hint="default" w:ascii="Times New Roman" w:hAnsi="Times New Roman" w:cs="Times New Roman"/>
          <w:szCs w:val="22"/>
        </w:rPr>
        <w:t>Table 6.</w:t>
      </w:r>
      <w:r>
        <w:t xml:space="preserve">3 </w:t>
      </w:r>
      <w:r>
        <w:rPr>
          <w:rFonts w:hint="default" w:ascii="Times New Roman" w:hAnsi="Times New Roman" w:cs="Times New Roman"/>
          <w:szCs w:val="22"/>
        </w:rPr>
        <w:t>: UAT task completion and SUS/USE results by role</w:t>
      </w:r>
      <w:r>
        <w:tab/>
      </w:r>
      <w:r>
        <w:fldChar w:fldCharType="begin"/>
      </w:r>
      <w:r>
        <w:instrText xml:space="preserve"> PAGEREF _Toc21754 \h </w:instrText>
      </w:r>
      <w:r>
        <w:fldChar w:fldCharType="separate"/>
      </w:r>
      <w:r>
        <w:t>105</w:t>
      </w:r>
      <w:r>
        <w:fldChar w:fldCharType="end"/>
      </w:r>
      <w:r>
        <w:rPr>
          <w:rFonts w:hint="default" w:ascii="Times New Roman" w:hAnsi="Times New Roman" w:cs="Times New Roman"/>
          <w:szCs w:val="22"/>
        </w:rPr>
        <w:fldChar w:fldCharType="end"/>
      </w:r>
    </w:p>
    <w:p w14:paraId="4B1417F4">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_Toc2237 </w:instrText>
      </w:r>
      <w:r>
        <w:rPr>
          <w:rFonts w:hint="default" w:ascii="Times New Roman" w:hAnsi="Times New Roman" w:cs="Times New Roman"/>
          <w:szCs w:val="22"/>
        </w:rPr>
        <w:fldChar w:fldCharType="separate"/>
      </w:r>
      <w:r>
        <w:rPr>
          <w:rFonts w:hint="default" w:ascii="Times New Roman" w:hAnsi="Times New Roman" w:cs="Times New Roman"/>
          <w:szCs w:val="22"/>
        </w:rPr>
        <w:t>Table 6.</w:t>
      </w:r>
      <w:r>
        <w:t xml:space="preserve">4 </w:t>
      </w:r>
      <w:r>
        <w:rPr>
          <w:rFonts w:hint="default" w:ascii="Times New Roman" w:hAnsi="Times New Roman" w:cs="Times New Roman"/>
          <w:szCs w:val="22"/>
        </w:rPr>
        <w:t>: Summary of test results</w:t>
      </w:r>
      <w:r>
        <w:tab/>
      </w:r>
      <w:r>
        <w:fldChar w:fldCharType="begin"/>
      </w:r>
      <w:r>
        <w:instrText xml:space="preserve"> PAGEREF _Toc2237 \h </w:instrText>
      </w:r>
      <w:r>
        <w:fldChar w:fldCharType="separate"/>
      </w:r>
      <w:r>
        <w:t>106</w:t>
      </w:r>
      <w:r>
        <w:fldChar w:fldCharType="end"/>
      </w:r>
      <w:r>
        <w:rPr>
          <w:rFonts w:hint="default" w:ascii="Times New Roman" w:hAnsi="Times New Roman" w:cs="Times New Roman"/>
          <w:szCs w:val="22"/>
        </w:rPr>
        <w:fldChar w:fldCharType="end"/>
      </w:r>
    </w:p>
    <w:p w14:paraId="42A4460F">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_Toc4788 </w:instrText>
      </w:r>
      <w:r>
        <w:rPr>
          <w:rFonts w:hint="default" w:ascii="Times New Roman" w:hAnsi="Times New Roman" w:cs="Times New Roman"/>
          <w:szCs w:val="22"/>
        </w:rPr>
        <w:fldChar w:fldCharType="separate"/>
      </w:r>
      <w:r>
        <w:rPr>
          <w:rFonts w:hint="default" w:ascii="Times New Roman" w:hAnsi="Times New Roman" w:cs="Times New Roman"/>
          <w:szCs w:val="22"/>
        </w:rPr>
        <w:t>Table 7.</w:t>
      </w:r>
      <w:r>
        <w:t xml:space="preserve">1 </w:t>
      </w:r>
      <w:r>
        <w:rPr>
          <w:rFonts w:hint="default" w:ascii="Times New Roman" w:hAnsi="Times New Roman" w:cs="Times New Roman"/>
          <w:szCs w:val="22"/>
        </w:rPr>
        <w:t>: Achievement of project objectives</w:t>
      </w:r>
      <w:r>
        <w:tab/>
      </w:r>
      <w:r>
        <w:fldChar w:fldCharType="begin"/>
      </w:r>
      <w:r>
        <w:instrText xml:space="preserve"> PAGEREF _Toc4788 \h </w:instrText>
      </w:r>
      <w:r>
        <w:fldChar w:fldCharType="separate"/>
      </w:r>
      <w:r>
        <w:t>107</w:t>
      </w:r>
      <w:r>
        <w:fldChar w:fldCharType="end"/>
      </w:r>
      <w:r>
        <w:rPr>
          <w:rFonts w:hint="default" w:ascii="Times New Roman" w:hAnsi="Times New Roman" w:cs="Times New Roman"/>
          <w:szCs w:val="22"/>
        </w:rPr>
        <w:fldChar w:fldCharType="end"/>
      </w:r>
    </w:p>
    <w:p w14:paraId="13C2AAD5">
      <w:pPr>
        <w:spacing w:line="360" w:lineRule="auto"/>
        <w:rPr>
          <w:rFonts w:hint="default" w:ascii="Times New Roman" w:hAnsi="Times New Roman" w:cs="Times New Roman"/>
          <w:sz w:val="22"/>
          <w:szCs w:val="22"/>
        </w:rPr>
      </w:pPr>
      <w:r>
        <w:rPr>
          <w:rFonts w:hint="default" w:ascii="Times New Roman" w:hAnsi="Times New Roman" w:cs="Times New Roman"/>
          <w:szCs w:val="22"/>
        </w:rPr>
        <w:fldChar w:fldCharType="end"/>
      </w:r>
    </w:p>
    <w:p w14:paraId="422AC342">
      <w:pPr>
        <w:spacing w:line="360" w:lineRule="auto"/>
        <w:jc w:val="center"/>
        <w:rPr>
          <w:rStyle w:val="27"/>
          <w:rFonts w:hint="default" w:ascii="Times New Roman" w:hAnsi="Times New Roman" w:cs="Times New Roman"/>
          <w:sz w:val="22"/>
          <w:szCs w:val="22"/>
          <w:lang w:val="en-US"/>
        </w:rPr>
      </w:pPr>
      <w:r>
        <w:rPr>
          <w:rStyle w:val="27"/>
          <w:rFonts w:hint="default" w:ascii="Times New Roman" w:hAnsi="Times New Roman" w:cs="Times New Roman"/>
          <w:sz w:val="22"/>
          <w:szCs w:val="22"/>
          <w:lang w:val="en-US"/>
        </w:rPr>
        <w:br w:type="page"/>
      </w:r>
    </w:p>
    <w:p w14:paraId="184C7393">
      <w:pPr>
        <w:spacing w:line="360" w:lineRule="auto"/>
        <w:jc w:val="center"/>
        <w:rPr>
          <w:rFonts w:hint="default" w:ascii="Times New Roman" w:hAnsi="Times New Roman" w:cs="Times New Roman" w:eastAsiaTheme="minorEastAsia"/>
          <w:kern w:val="2"/>
          <w:sz w:val="22"/>
          <w:szCs w:val="22"/>
          <w:lang w:val="en-US" w:eastAsia="zh-CN" w:bidi="ar-SA"/>
          <w14:ligatures w14:val="standardContextual"/>
        </w:rPr>
      </w:pPr>
      <w:bookmarkStart w:id="2" w:name="_Toc23637"/>
      <w:r>
        <w:rPr>
          <w:rStyle w:val="27"/>
          <w:rFonts w:hint="default" w:ascii="Times New Roman" w:hAnsi="Times New Roman" w:cs="Times New Roman"/>
          <w:sz w:val="22"/>
          <w:szCs w:val="22"/>
          <w:lang w:val="en-US"/>
        </w:rPr>
        <w:t>LIST OF FIGURE</w:t>
      </w:r>
      <w:bookmarkEnd w:id="2"/>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TOC \h \c "Figure"</w:instrText>
      </w:r>
      <w:r>
        <w:rPr>
          <w:rFonts w:hint="default" w:ascii="Times New Roman" w:hAnsi="Times New Roman" w:cs="Times New Roman"/>
          <w:sz w:val="22"/>
          <w:szCs w:val="22"/>
        </w:rPr>
        <w:fldChar w:fldCharType="separate"/>
      </w:r>
    </w:p>
    <w:p w14:paraId="769BED79">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_Toc29013 </w:instrText>
      </w:r>
      <w:r>
        <w:rPr>
          <w:rFonts w:hint="default" w:ascii="Times New Roman" w:hAnsi="Times New Roman" w:cs="Times New Roman"/>
          <w:szCs w:val="22"/>
        </w:rPr>
        <w:fldChar w:fldCharType="separate"/>
      </w:r>
      <w:r>
        <w:rPr>
          <w:rFonts w:hint="default" w:ascii="Times New Roman" w:hAnsi="Times New Roman" w:cs="Times New Roman"/>
          <w:szCs w:val="22"/>
        </w:rPr>
        <w:t>Figure 3</w:t>
      </w:r>
      <w:r>
        <w:rPr>
          <w:rFonts w:hint="default" w:ascii="Times New Roman" w:hAnsi="Times New Roman" w:cs="Times New Roman"/>
          <w:szCs w:val="22"/>
          <w:lang w:val="en-US"/>
        </w:rPr>
        <w:t>.</w:t>
      </w:r>
      <w:r>
        <w:t xml:space="preserve">1 </w:t>
      </w:r>
      <w:r>
        <w:rPr>
          <w:rFonts w:hint="default" w:ascii="Times New Roman" w:hAnsi="Times New Roman" w:cs="Times New Roman"/>
          <w:szCs w:val="22"/>
          <w:lang w:val="en-US"/>
        </w:rPr>
        <w:t xml:space="preserve">: </w:t>
      </w:r>
      <w:r>
        <w:rPr>
          <w:rFonts w:hint="default" w:ascii="Times New Roman" w:hAnsi="Times New Roman" w:cs="Times New Roman"/>
          <w:szCs w:val="22"/>
        </w:rPr>
        <w:t>Flowchart of the Current Manual Rental Search Process for UTeM Students</w:t>
      </w:r>
      <w:r>
        <w:tab/>
      </w:r>
      <w:r>
        <w:fldChar w:fldCharType="begin"/>
      </w:r>
      <w:r>
        <w:instrText xml:space="preserve"> PAGEREF _Toc29013 \h </w:instrText>
      </w:r>
      <w:r>
        <w:fldChar w:fldCharType="separate"/>
      </w:r>
      <w:r>
        <w:t>18</w:t>
      </w:r>
      <w:r>
        <w:fldChar w:fldCharType="end"/>
      </w:r>
      <w:r>
        <w:rPr>
          <w:rFonts w:hint="default" w:ascii="Times New Roman" w:hAnsi="Times New Roman" w:cs="Times New Roman"/>
          <w:szCs w:val="22"/>
        </w:rPr>
        <w:fldChar w:fldCharType="end"/>
      </w:r>
    </w:p>
    <w:p w14:paraId="4BF02B4B">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_Toc1666 </w:instrText>
      </w:r>
      <w:r>
        <w:rPr>
          <w:rFonts w:hint="default" w:ascii="Times New Roman" w:hAnsi="Times New Roman" w:cs="Times New Roman"/>
          <w:szCs w:val="22"/>
        </w:rPr>
        <w:fldChar w:fldCharType="separate"/>
      </w:r>
      <w:r>
        <w:rPr>
          <w:rFonts w:hint="default" w:ascii="Times New Roman" w:hAnsi="Times New Roman" w:cs="Times New Roman"/>
          <w:szCs w:val="22"/>
        </w:rPr>
        <w:t>Figure 4</w:t>
      </w:r>
      <w:r>
        <w:rPr>
          <w:rFonts w:hint="default" w:ascii="Times New Roman" w:hAnsi="Times New Roman" w:cs="Times New Roman"/>
          <w:szCs w:val="22"/>
          <w:lang w:val="en-US"/>
        </w:rPr>
        <w:t>.</w:t>
      </w:r>
      <w:r>
        <w:t xml:space="preserve">1 </w:t>
      </w:r>
      <w:r>
        <w:rPr>
          <w:rFonts w:hint="default" w:ascii="Times New Roman" w:hAnsi="Times New Roman" w:cs="Times New Roman"/>
          <w:szCs w:val="22"/>
          <w:lang w:val="en-US"/>
        </w:rPr>
        <w:t>: ERD Part 1- User and Identity</w:t>
      </w:r>
      <w:r>
        <w:tab/>
      </w:r>
      <w:r>
        <w:fldChar w:fldCharType="begin"/>
      </w:r>
      <w:r>
        <w:instrText xml:space="preserve"> PAGEREF _Toc1666 \h </w:instrText>
      </w:r>
      <w:r>
        <w:fldChar w:fldCharType="separate"/>
      </w:r>
      <w:r>
        <w:t>40</w:t>
      </w:r>
      <w:r>
        <w:fldChar w:fldCharType="end"/>
      </w:r>
      <w:r>
        <w:rPr>
          <w:rFonts w:hint="default" w:ascii="Times New Roman" w:hAnsi="Times New Roman" w:cs="Times New Roman"/>
          <w:szCs w:val="22"/>
        </w:rPr>
        <w:fldChar w:fldCharType="end"/>
      </w:r>
    </w:p>
    <w:p w14:paraId="2BFCC8D3">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_Toc31196 </w:instrText>
      </w:r>
      <w:r>
        <w:rPr>
          <w:rFonts w:hint="default" w:ascii="Times New Roman" w:hAnsi="Times New Roman" w:cs="Times New Roman"/>
          <w:szCs w:val="22"/>
        </w:rPr>
        <w:fldChar w:fldCharType="separate"/>
      </w:r>
      <w:r>
        <w:rPr>
          <w:rFonts w:hint="default" w:ascii="Times New Roman" w:hAnsi="Times New Roman" w:cs="Times New Roman"/>
          <w:szCs w:val="22"/>
        </w:rPr>
        <w:t>Figure 4</w:t>
      </w:r>
      <w:r>
        <w:rPr>
          <w:rFonts w:hint="default" w:ascii="Times New Roman" w:hAnsi="Times New Roman" w:cs="Times New Roman"/>
          <w:szCs w:val="22"/>
          <w:lang w:val="en-US"/>
        </w:rPr>
        <w:t>.</w:t>
      </w:r>
      <w:r>
        <w:t xml:space="preserve">2 </w:t>
      </w:r>
      <w:r>
        <w:rPr>
          <w:rFonts w:hint="default" w:ascii="Times New Roman" w:hAnsi="Times New Roman" w:cs="Times New Roman"/>
          <w:szCs w:val="22"/>
          <w:lang w:val="en-US"/>
        </w:rPr>
        <w:t>: ERD Part 2- Property and Listing</w:t>
      </w:r>
      <w:r>
        <w:tab/>
      </w:r>
      <w:r>
        <w:fldChar w:fldCharType="begin"/>
      </w:r>
      <w:r>
        <w:instrText xml:space="preserve"> PAGEREF _Toc31196 \h </w:instrText>
      </w:r>
      <w:r>
        <w:fldChar w:fldCharType="separate"/>
      </w:r>
      <w:r>
        <w:t>41</w:t>
      </w:r>
      <w:r>
        <w:fldChar w:fldCharType="end"/>
      </w:r>
      <w:r>
        <w:rPr>
          <w:rFonts w:hint="default" w:ascii="Times New Roman" w:hAnsi="Times New Roman" w:cs="Times New Roman"/>
          <w:szCs w:val="22"/>
        </w:rPr>
        <w:fldChar w:fldCharType="end"/>
      </w:r>
    </w:p>
    <w:p w14:paraId="7E8A2F9A">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_Toc13709 </w:instrText>
      </w:r>
      <w:r>
        <w:rPr>
          <w:rFonts w:hint="default" w:ascii="Times New Roman" w:hAnsi="Times New Roman" w:cs="Times New Roman"/>
          <w:szCs w:val="22"/>
        </w:rPr>
        <w:fldChar w:fldCharType="separate"/>
      </w:r>
      <w:r>
        <w:rPr>
          <w:rFonts w:hint="default" w:ascii="Times New Roman" w:hAnsi="Times New Roman" w:cs="Times New Roman"/>
          <w:szCs w:val="22"/>
        </w:rPr>
        <w:t>Figure 4</w:t>
      </w:r>
      <w:r>
        <w:rPr>
          <w:rFonts w:hint="default" w:ascii="Times New Roman" w:hAnsi="Times New Roman" w:cs="Times New Roman"/>
          <w:szCs w:val="22"/>
          <w:lang w:val="en-US"/>
        </w:rPr>
        <w:t>.</w:t>
      </w:r>
      <w:r>
        <w:t xml:space="preserve">3 </w:t>
      </w:r>
      <w:r>
        <w:rPr>
          <w:rFonts w:hint="default" w:ascii="Times New Roman" w:hAnsi="Times New Roman" w:cs="Times New Roman"/>
          <w:szCs w:val="22"/>
          <w:lang w:val="en-US"/>
        </w:rPr>
        <w:t xml:space="preserve">: ERD Part 3- </w:t>
      </w:r>
      <w:r>
        <w:rPr>
          <w:rFonts w:hint="default" w:cs="Times New Roman"/>
          <w:szCs w:val="22"/>
          <w:lang w:val="en-US"/>
        </w:rPr>
        <w:t>Tenancy</w:t>
      </w:r>
      <w:r>
        <w:rPr>
          <w:rFonts w:hint="default" w:ascii="Times New Roman" w:hAnsi="Times New Roman" w:cs="Times New Roman"/>
          <w:szCs w:val="22"/>
          <w:lang w:val="en-US"/>
        </w:rPr>
        <w:t>, Contract and Inspection</w:t>
      </w:r>
      <w:r>
        <w:tab/>
      </w:r>
      <w:r>
        <w:fldChar w:fldCharType="begin"/>
      </w:r>
      <w:r>
        <w:instrText xml:space="preserve"> PAGEREF _Toc13709 \h </w:instrText>
      </w:r>
      <w:r>
        <w:fldChar w:fldCharType="separate"/>
      </w:r>
      <w:r>
        <w:t>42</w:t>
      </w:r>
      <w:r>
        <w:fldChar w:fldCharType="end"/>
      </w:r>
      <w:r>
        <w:rPr>
          <w:rFonts w:hint="default" w:ascii="Times New Roman" w:hAnsi="Times New Roman" w:cs="Times New Roman"/>
          <w:szCs w:val="22"/>
        </w:rPr>
        <w:fldChar w:fldCharType="end"/>
      </w:r>
    </w:p>
    <w:p w14:paraId="418BD4F5">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_Toc20199 </w:instrText>
      </w:r>
      <w:r>
        <w:rPr>
          <w:rFonts w:hint="default" w:ascii="Times New Roman" w:hAnsi="Times New Roman" w:cs="Times New Roman"/>
          <w:szCs w:val="22"/>
        </w:rPr>
        <w:fldChar w:fldCharType="separate"/>
      </w:r>
      <w:r>
        <w:rPr>
          <w:rFonts w:hint="default" w:ascii="Times New Roman" w:hAnsi="Times New Roman" w:cs="Times New Roman"/>
          <w:szCs w:val="22"/>
        </w:rPr>
        <w:t>Figure 4</w:t>
      </w:r>
      <w:r>
        <w:rPr>
          <w:rFonts w:hint="default" w:ascii="Times New Roman" w:hAnsi="Times New Roman" w:cs="Times New Roman"/>
          <w:szCs w:val="22"/>
          <w:lang w:val="en-US"/>
        </w:rPr>
        <w:t>.</w:t>
      </w:r>
      <w:r>
        <w:t xml:space="preserve">4 </w:t>
      </w:r>
      <w:r>
        <w:rPr>
          <w:rFonts w:hint="default" w:ascii="Times New Roman" w:hAnsi="Times New Roman" w:cs="Times New Roman"/>
          <w:szCs w:val="22"/>
          <w:lang w:val="en-US"/>
        </w:rPr>
        <w:t>: ERD Part 4- Agent Operations</w:t>
      </w:r>
      <w:r>
        <w:tab/>
      </w:r>
      <w:r>
        <w:fldChar w:fldCharType="begin"/>
      </w:r>
      <w:r>
        <w:instrText xml:space="preserve"> PAGEREF _Toc20199 \h </w:instrText>
      </w:r>
      <w:r>
        <w:fldChar w:fldCharType="separate"/>
      </w:r>
      <w:r>
        <w:t>43</w:t>
      </w:r>
      <w:r>
        <w:fldChar w:fldCharType="end"/>
      </w:r>
      <w:r>
        <w:rPr>
          <w:rFonts w:hint="default" w:ascii="Times New Roman" w:hAnsi="Times New Roman" w:cs="Times New Roman"/>
          <w:szCs w:val="22"/>
        </w:rPr>
        <w:fldChar w:fldCharType="end"/>
      </w:r>
    </w:p>
    <w:p w14:paraId="26B2FF84">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_Toc20188 </w:instrText>
      </w:r>
      <w:r>
        <w:rPr>
          <w:rFonts w:hint="default" w:ascii="Times New Roman" w:hAnsi="Times New Roman" w:cs="Times New Roman"/>
          <w:szCs w:val="22"/>
        </w:rPr>
        <w:fldChar w:fldCharType="separate"/>
      </w:r>
      <w:r>
        <w:rPr>
          <w:rFonts w:hint="default" w:ascii="Times New Roman" w:hAnsi="Times New Roman" w:cs="Times New Roman"/>
          <w:szCs w:val="22"/>
        </w:rPr>
        <w:t>Figure 4</w:t>
      </w:r>
      <w:r>
        <w:rPr>
          <w:rFonts w:hint="default" w:ascii="Times New Roman" w:hAnsi="Times New Roman" w:cs="Times New Roman"/>
          <w:szCs w:val="22"/>
          <w:lang w:val="en-US"/>
        </w:rPr>
        <w:t>.</w:t>
      </w:r>
      <w:r>
        <w:t xml:space="preserve">5 </w:t>
      </w:r>
      <w:r>
        <w:rPr>
          <w:rFonts w:hint="default" w:ascii="Times New Roman" w:hAnsi="Times New Roman" w:cs="Times New Roman"/>
          <w:szCs w:val="22"/>
          <w:lang w:val="en-US"/>
        </w:rPr>
        <w:t>: ERD Part 5- Communications and Social</w:t>
      </w:r>
      <w:r>
        <w:tab/>
      </w:r>
      <w:r>
        <w:fldChar w:fldCharType="begin"/>
      </w:r>
      <w:r>
        <w:instrText xml:space="preserve"> PAGEREF _Toc20188 \h </w:instrText>
      </w:r>
      <w:r>
        <w:fldChar w:fldCharType="separate"/>
      </w:r>
      <w:r>
        <w:t>44</w:t>
      </w:r>
      <w:r>
        <w:fldChar w:fldCharType="end"/>
      </w:r>
      <w:r>
        <w:rPr>
          <w:rFonts w:hint="default" w:ascii="Times New Roman" w:hAnsi="Times New Roman" w:cs="Times New Roman"/>
          <w:szCs w:val="22"/>
        </w:rPr>
        <w:fldChar w:fldCharType="end"/>
      </w:r>
    </w:p>
    <w:p w14:paraId="31CB813A">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_Toc14092 </w:instrText>
      </w:r>
      <w:r>
        <w:rPr>
          <w:rFonts w:hint="default" w:ascii="Times New Roman" w:hAnsi="Times New Roman" w:cs="Times New Roman"/>
          <w:szCs w:val="22"/>
        </w:rPr>
        <w:fldChar w:fldCharType="separate"/>
      </w:r>
      <w:r>
        <w:rPr>
          <w:rFonts w:hint="default" w:ascii="Times New Roman" w:hAnsi="Times New Roman" w:cs="Times New Roman"/>
          <w:szCs w:val="22"/>
        </w:rPr>
        <w:t>Figure 4</w:t>
      </w:r>
      <w:r>
        <w:rPr>
          <w:rFonts w:hint="default" w:ascii="Times New Roman" w:hAnsi="Times New Roman" w:cs="Times New Roman"/>
          <w:szCs w:val="22"/>
          <w:lang w:val="en-US"/>
        </w:rPr>
        <w:t>.</w:t>
      </w:r>
      <w:r>
        <w:t xml:space="preserve">6 </w:t>
      </w:r>
      <w:r>
        <w:rPr>
          <w:rFonts w:hint="default" w:ascii="Times New Roman" w:hAnsi="Times New Roman" w:cs="Times New Roman"/>
          <w:szCs w:val="22"/>
          <w:lang w:val="en-US"/>
        </w:rPr>
        <w:t>: UML Diagram Part 1- User and Identity</w:t>
      </w:r>
      <w:r>
        <w:tab/>
      </w:r>
      <w:r>
        <w:fldChar w:fldCharType="begin"/>
      </w:r>
      <w:r>
        <w:instrText xml:space="preserve"> PAGEREF _Toc14092 \h </w:instrText>
      </w:r>
      <w:r>
        <w:fldChar w:fldCharType="separate"/>
      </w:r>
      <w:r>
        <w:t>54</w:t>
      </w:r>
      <w:r>
        <w:fldChar w:fldCharType="end"/>
      </w:r>
      <w:r>
        <w:rPr>
          <w:rFonts w:hint="default" w:ascii="Times New Roman" w:hAnsi="Times New Roman" w:cs="Times New Roman"/>
          <w:szCs w:val="22"/>
        </w:rPr>
        <w:fldChar w:fldCharType="end"/>
      </w:r>
    </w:p>
    <w:p w14:paraId="0C2C7C35">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_Toc28764 </w:instrText>
      </w:r>
      <w:r>
        <w:rPr>
          <w:rFonts w:hint="default" w:ascii="Times New Roman" w:hAnsi="Times New Roman" w:cs="Times New Roman"/>
          <w:szCs w:val="22"/>
        </w:rPr>
        <w:fldChar w:fldCharType="separate"/>
      </w:r>
      <w:r>
        <w:rPr>
          <w:rFonts w:hint="default" w:ascii="Times New Roman" w:hAnsi="Times New Roman" w:cs="Times New Roman"/>
          <w:szCs w:val="22"/>
        </w:rPr>
        <w:t>Figure 4</w:t>
      </w:r>
      <w:r>
        <w:rPr>
          <w:rFonts w:hint="default" w:ascii="Times New Roman" w:hAnsi="Times New Roman" w:cs="Times New Roman"/>
          <w:szCs w:val="22"/>
          <w:lang w:val="en-US"/>
        </w:rPr>
        <w:t>.</w:t>
      </w:r>
      <w:r>
        <w:t xml:space="preserve">7 </w:t>
      </w:r>
      <w:r>
        <w:rPr>
          <w:rFonts w:hint="default" w:ascii="Times New Roman" w:hAnsi="Times New Roman" w:cs="Times New Roman"/>
          <w:szCs w:val="22"/>
          <w:lang w:val="en-US"/>
        </w:rPr>
        <w:t>: UML Diagram Part 2- Property and Listing</w:t>
      </w:r>
      <w:r>
        <w:tab/>
      </w:r>
      <w:r>
        <w:fldChar w:fldCharType="begin"/>
      </w:r>
      <w:r>
        <w:instrText xml:space="preserve"> PAGEREF _Toc28764 \h </w:instrText>
      </w:r>
      <w:r>
        <w:fldChar w:fldCharType="separate"/>
      </w:r>
      <w:r>
        <w:t>55</w:t>
      </w:r>
      <w:r>
        <w:fldChar w:fldCharType="end"/>
      </w:r>
      <w:r>
        <w:rPr>
          <w:rFonts w:hint="default" w:ascii="Times New Roman" w:hAnsi="Times New Roman" w:cs="Times New Roman"/>
          <w:szCs w:val="22"/>
        </w:rPr>
        <w:fldChar w:fldCharType="end"/>
      </w:r>
    </w:p>
    <w:p w14:paraId="3E5FCAE2">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_Toc30518 </w:instrText>
      </w:r>
      <w:r>
        <w:rPr>
          <w:rFonts w:hint="default" w:ascii="Times New Roman" w:hAnsi="Times New Roman" w:cs="Times New Roman"/>
          <w:szCs w:val="22"/>
        </w:rPr>
        <w:fldChar w:fldCharType="separate"/>
      </w:r>
      <w:r>
        <w:rPr>
          <w:rFonts w:hint="default" w:ascii="Times New Roman" w:hAnsi="Times New Roman" w:cs="Times New Roman"/>
          <w:szCs w:val="22"/>
        </w:rPr>
        <w:t>Figure 4</w:t>
      </w:r>
      <w:r>
        <w:rPr>
          <w:rFonts w:hint="default" w:ascii="Times New Roman" w:hAnsi="Times New Roman" w:cs="Times New Roman"/>
          <w:szCs w:val="22"/>
          <w:lang w:val="en-US"/>
        </w:rPr>
        <w:t>.</w:t>
      </w:r>
      <w:r>
        <w:t xml:space="preserve">8 </w:t>
      </w:r>
      <w:r>
        <w:rPr>
          <w:rFonts w:hint="default" w:ascii="Times New Roman" w:hAnsi="Times New Roman" w:cs="Times New Roman"/>
          <w:szCs w:val="22"/>
          <w:lang w:val="en-US"/>
        </w:rPr>
        <w:t xml:space="preserve">: UML Diagram Part 3- </w:t>
      </w:r>
      <w:r>
        <w:rPr>
          <w:rFonts w:hint="default" w:cs="Times New Roman"/>
          <w:szCs w:val="22"/>
          <w:lang w:val="en-US"/>
        </w:rPr>
        <w:t>Tenancy</w:t>
      </w:r>
      <w:r>
        <w:rPr>
          <w:rFonts w:hint="default" w:ascii="Times New Roman" w:hAnsi="Times New Roman" w:cs="Times New Roman"/>
          <w:szCs w:val="22"/>
          <w:lang w:val="en-US"/>
        </w:rPr>
        <w:t>, Contract and Inspection</w:t>
      </w:r>
      <w:r>
        <w:tab/>
      </w:r>
      <w:r>
        <w:fldChar w:fldCharType="begin"/>
      </w:r>
      <w:r>
        <w:instrText xml:space="preserve"> PAGEREF _Toc30518 \h </w:instrText>
      </w:r>
      <w:r>
        <w:fldChar w:fldCharType="separate"/>
      </w:r>
      <w:r>
        <w:t>55</w:t>
      </w:r>
      <w:r>
        <w:fldChar w:fldCharType="end"/>
      </w:r>
      <w:r>
        <w:rPr>
          <w:rFonts w:hint="default" w:ascii="Times New Roman" w:hAnsi="Times New Roman" w:cs="Times New Roman"/>
          <w:szCs w:val="22"/>
        </w:rPr>
        <w:fldChar w:fldCharType="end"/>
      </w:r>
    </w:p>
    <w:p w14:paraId="08735971">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_Toc31461 </w:instrText>
      </w:r>
      <w:r>
        <w:rPr>
          <w:rFonts w:hint="default" w:ascii="Times New Roman" w:hAnsi="Times New Roman" w:cs="Times New Roman"/>
          <w:szCs w:val="22"/>
        </w:rPr>
        <w:fldChar w:fldCharType="separate"/>
      </w:r>
      <w:r>
        <w:rPr>
          <w:rFonts w:hint="default" w:ascii="Times New Roman" w:hAnsi="Times New Roman" w:cs="Times New Roman"/>
          <w:szCs w:val="22"/>
        </w:rPr>
        <w:t>Figure 4</w:t>
      </w:r>
      <w:r>
        <w:rPr>
          <w:rFonts w:hint="default" w:ascii="Times New Roman" w:hAnsi="Times New Roman" w:cs="Times New Roman"/>
          <w:szCs w:val="22"/>
          <w:lang w:val="en-US"/>
        </w:rPr>
        <w:t>.</w:t>
      </w:r>
      <w:r>
        <w:t xml:space="preserve">9 </w:t>
      </w:r>
      <w:r>
        <w:rPr>
          <w:rFonts w:hint="default" w:ascii="Times New Roman" w:hAnsi="Times New Roman" w:cs="Times New Roman"/>
          <w:szCs w:val="22"/>
          <w:lang w:val="en-US"/>
        </w:rPr>
        <w:t xml:space="preserve">: </w:t>
      </w:r>
      <w:r>
        <w:rPr>
          <w:rFonts w:hint="default" w:ascii="Times New Roman" w:hAnsi="Times New Roman" w:eastAsia="SimSun" w:cs="Times New Roman"/>
          <w:kern w:val="2"/>
          <w:szCs w:val="22"/>
        </w:rPr>
        <w:t>UML Diagram Part</w:t>
      </w:r>
      <w:r>
        <w:rPr>
          <w:rFonts w:hint="default" w:ascii="Times New Roman" w:hAnsi="Times New Roman" w:eastAsia="SimSun" w:cs="Times New Roman"/>
          <w:kern w:val="2"/>
          <w:szCs w:val="22"/>
          <w:lang w:val="en-US"/>
        </w:rPr>
        <w:t xml:space="preserve"> 4- Agent Operations and Finance</w:t>
      </w:r>
      <w:r>
        <w:tab/>
      </w:r>
      <w:r>
        <w:fldChar w:fldCharType="begin"/>
      </w:r>
      <w:r>
        <w:instrText xml:space="preserve"> PAGEREF _Toc31461 \h </w:instrText>
      </w:r>
      <w:r>
        <w:fldChar w:fldCharType="separate"/>
      </w:r>
      <w:r>
        <w:t>55</w:t>
      </w:r>
      <w:r>
        <w:fldChar w:fldCharType="end"/>
      </w:r>
      <w:r>
        <w:rPr>
          <w:rFonts w:hint="default" w:ascii="Times New Roman" w:hAnsi="Times New Roman" w:cs="Times New Roman"/>
          <w:szCs w:val="22"/>
        </w:rPr>
        <w:fldChar w:fldCharType="end"/>
      </w:r>
    </w:p>
    <w:p w14:paraId="67484B0D">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_Toc4261 </w:instrText>
      </w:r>
      <w:r>
        <w:rPr>
          <w:rFonts w:hint="default" w:ascii="Times New Roman" w:hAnsi="Times New Roman" w:cs="Times New Roman"/>
          <w:szCs w:val="22"/>
        </w:rPr>
        <w:fldChar w:fldCharType="separate"/>
      </w:r>
      <w:r>
        <w:rPr>
          <w:rFonts w:hint="default"/>
          <w:szCs w:val="22"/>
        </w:rPr>
        <w:t>Figure 4</w:t>
      </w:r>
      <w:r>
        <w:rPr>
          <w:rFonts w:hint="default"/>
          <w:szCs w:val="22"/>
          <w:lang w:val="en-US"/>
        </w:rPr>
        <w:t>.</w:t>
      </w:r>
      <w:r>
        <w:t xml:space="preserve">10 </w:t>
      </w:r>
      <w:r>
        <w:rPr>
          <w:rFonts w:hint="default"/>
          <w:szCs w:val="22"/>
          <w:lang w:val="en-US"/>
        </w:rPr>
        <w:t xml:space="preserve">: </w:t>
      </w:r>
      <w:r>
        <w:rPr>
          <w:rFonts w:hint="default"/>
          <w:szCs w:val="22"/>
        </w:rPr>
        <w:t>UML Diagram Part</w:t>
      </w:r>
      <w:r>
        <w:rPr>
          <w:rFonts w:hint="default"/>
          <w:szCs w:val="22"/>
          <w:lang w:val="en-US"/>
        </w:rPr>
        <w:t xml:space="preserve"> 5- Communication and Social</w:t>
      </w:r>
      <w:r>
        <w:tab/>
      </w:r>
      <w:r>
        <w:fldChar w:fldCharType="begin"/>
      </w:r>
      <w:r>
        <w:instrText xml:space="preserve"> PAGEREF _Toc4261 \h </w:instrText>
      </w:r>
      <w:r>
        <w:fldChar w:fldCharType="separate"/>
      </w:r>
      <w:r>
        <w:t>56</w:t>
      </w:r>
      <w:r>
        <w:fldChar w:fldCharType="end"/>
      </w:r>
      <w:r>
        <w:rPr>
          <w:rFonts w:hint="default" w:ascii="Times New Roman" w:hAnsi="Times New Roman" w:cs="Times New Roman"/>
          <w:szCs w:val="22"/>
        </w:rPr>
        <w:fldChar w:fldCharType="end"/>
      </w:r>
    </w:p>
    <w:p w14:paraId="0624C8F4">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_Toc24673 </w:instrText>
      </w:r>
      <w:r>
        <w:rPr>
          <w:rFonts w:hint="default" w:ascii="Times New Roman" w:hAnsi="Times New Roman" w:cs="Times New Roman"/>
          <w:szCs w:val="22"/>
        </w:rPr>
        <w:fldChar w:fldCharType="separate"/>
      </w:r>
      <w:r>
        <w:rPr>
          <w:rFonts w:hint="default" w:ascii="Times New Roman" w:hAnsi="Times New Roman" w:cs="Times New Roman"/>
          <w:szCs w:val="22"/>
        </w:rPr>
        <w:t>Figure 5.</w:t>
      </w:r>
      <w:r>
        <w:t xml:space="preserve">1 </w:t>
      </w:r>
      <w:r>
        <w:rPr>
          <w:rFonts w:hint="default" w:ascii="Times New Roman" w:hAnsi="Times New Roman" w:cs="Times New Roman"/>
          <w:szCs w:val="22"/>
        </w:rPr>
        <w:t>: RentBridge folder / architecture overview</w:t>
      </w:r>
      <w:r>
        <w:tab/>
      </w:r>
      <w:r>
        <w:fldChar w:fldCharType="begin"/>
      </w:r>
      <w:r>
        <w:instrText xml:space="preserve"> PAGEREF _Toc24673 \h </w:instrText>
      </w:r>
      <w:r>
        <w:fldChar w:fldCharType="separate"/>
      </w:r>
      <w:r>
        <w:t>87</w:t>
      </w:r>
      <w:r>
        <w:fldChar w:fldCharType="end"/>
      </w:r>
      <w:r>
        <w:rPr>
          <w:rFonts w:hint="default" w:ascii="Times New Roman" w:hAnsi="Times New Roman" w:cs="Times New Roman"/>
          <w:szCs w:val="22"/>
        </w:rPr>
        <w:fldChar w:fldCharType="end"/>
      </w:r>
    </w:p>
    <w:p w14:paraId="6F5DC4B7">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_Toc8246 </w:instrText>
      </w:r>
      <w:r>
        <w:rPr>
          <w:rFonts w:hint="default" w:ascii="Times New Roman" w:hAnsi="Times New Roman" w:cs="Times New Roman"/>
          <w:szCs w:val="22"/>
        </w:rPr>
        <w:fldChar w:fldCharType="separate"/>
      </w:r>
      <w:r>
        <w:rPr>
          <w:rFonts w:hint="default" w:ascii="Times New Roman" w:hAnsi="Times New Roman" w:cs="Times New Roman"/>
          <w:szCs w:val="22"/>
        </w:rPr>
        <w:t>Figure 5.</w:t>
      </w:r>
      <w:r>
        <w:t xml:space="preserve">2 </w:t>
      </w:r>
      <w:r>
        <w:rPr>
          <w:rFonts w:hint="default" w:ascii="Times New Roman" w:hAnsi="Times New Roman" w:cs="Times New Roman"/>
          <w:szCs w:val="22"/>
        </w:rPr>
        <w:t>: Login and registration screens</w:t>
      </w:r>
      <w:r>
        <w:tab/>
      </w:r>
      <w:r>
        <w:fldChar w:fldCharType="begin"/>
      </w:r>
      <w:r>
        <w:instrText xml:space="preserve"> PAGEREF _Toc8246 \h </w:instrText>
      </w:r>
      <w:r>
        <w:fldChar w:fldCharType="separate"/>
      </w:r>
      <w:r>
        <w:t>89</w:t>
      </w:r>
      <w:r>
        <w:fldChar w:fldCharType="end"/>
      </w:r>
      <w:r>
        <w:rPr>
          <w:rFonts w:hint="default" w:ascii="Times New Roman" w:hAnsi="Times New Roman" w:cs="Times New Roman"/>
          <w:szCs w:val="22"/>
        </w:rPr>
        <w:fldChar w:fldCharType="end"/>
      </w:r>
    </w:p>
    <w:p w14:paraId="047DB43E">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_Toc7473 </w:instrText>
      </w:r>
      <w:r>
        <w:rPr>
          <w:rFonts w:hint="default" w:ascii="Times New Roman" w:hAnsi="Times New Roman" w:cs="Times New Roman"/>
          <w:szCs w:val="22"/>
        </w:rPr>
        <w:fldChar w:fldCharType="separate"/>
      </w:r>
      <w:r>
        <w:rPr>
          <w:rFonts w:hint="default" w:ascii="Times New Roman" w:hAnsi="Times New Roman" w:cs="Times New Roman"/>
          <w:szCs w:val="22"/>
        </w:rPr>
        <w:t>Figure 5.</w:t>
      </w:r>
      <w:r>
        <w:t xml:space="preserve">3 </w:t>
      </w:r>
      <w:r>
        <w:rPr>
          <w:rFonts w:hint="default" w:ascii="Times New Roman" w:hAnsi="Times New Roman" w:cs="Times New Roman"/>
          <w:szCs w:val="22"/>
        </w:rPr>
        <w:t>: Add-property form with the interactive map pin</w:t>
      </w:r>
      <w:r>
        <w:tab/>
      </w:r>
      <w:r>
        <w:fldChar w:fldCharType="begin"/>
      </w:r>
      <w:r>
        <w:instrText xml:space="preserve"> PAGEREF _Toc7473 \h </w:instrText>
      </w:r>
      <w:r>
        <w:fldChar w:fldCharType="separate"/>
      </w:r>
      <w:r>
        <w:t>90</w:t>
      </w:r>
      <w:r>
        <w:fldChar w:fldCharType="end"/>
      </w:r>
      <w:r>
        <w:rPr>
          <w:rFonts w:hint="default" w:ascii="Times New Roman" w:hAnsi="Times New Roman" w:cs="Times New Roman"/>
          <w:szCs w:val="22"/>
        </w:rPr>
        <w:fldChar w:fldCharType="end"/>
      </w:r>
    </w:p>
    <w:p w14:paraId="6E342B9B">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_Toc17125 </w:instrText>
      </w:r>
      <w:r>
        <w:rPr>
          <w:rFonts w:hint="default" w:ascii="Times New Roman" w:hAnsi="Times New Roman" w:cs="Times New Roman"/>
          <w:szCs w:val="22"/>
        </w:rPr>
        <w:fldChar w:fldCharType="separate"/>
      </w:r>
      <w:r>
        <w:rPr>
          <w:rFonts w:hint="default" w:ascii="Times New Roman" w:hAnsi="Times New Roman" w:cs="Times New Roman"/>
          <w:szCs w:val="22"/>
        </w:rPr>
        <w:t>Figure 5.</w:t>
      </w:r>
      <w:r>
        <w:t xml:space="preserve">4 </w:t>
      </w:r>
      <w:r>
        <w:rPr>
          <w:rFonts w:hint="default" w:ascii="Times New Roman" w:hAnsi="Times New Roman" w:cs="Times New Roman"/>
          <w:szCs w:val="22"/>
        </w:rPr>
        <w:t>: Property detail page with location map</w:t>
      </w:r>
      <w:r>
        <w:tab/>
      </w:r>
      <w:r>
        <w:fldChar w:fldCharType="begin"/>
      </w:r>
      <w:r>
        <w:instrText xml:space="preserve"> PAGEREF _Toc17125 \h </w:instrText>
      </w:r>
      <w:r>
        <w:fldChar w:fldCharType="separate"/>
      </w:r>
      <w:r>
        <w:t>91</w:t>
      </w:r>
      <w:r>
        <w:fldChar w:fldCharType="end"/>
      </w:r>
      <w:r>
        <w:rPr>
          <w:rFonts w:hint="default" w:ascii="Times New Roman" w:hAnsi="Times New Roman" w:cs="Times New Roman"/>
          <w:szCs w:val="22"/>
        </w:rPr>
        <w:fldChar w:fldCharType="end"/>
      </w:r>
    </w:p>
    <w:p w14:paraId="4AC19B32">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_Toc24780 </w:instrText>
      </w:r>
      <w:r>
        <w:rPr>
          <w:rFonts w:hint="default" w:ascii="Times New Roman" w:hAnsi="Times New Roman" w:cs="Times New Roman"/>
          <w:szCs w:val="22"/>
        </w:rPr>
        <w:fldChar w:fldCharType="separate"/>
      </w:r>
      <w:r>
        <w:rPr>
          <w:rFonts w:hint="default" w:ascii="Times New Roman" w:hAnsi="Times New Roman" w:cs="Times New Roman"/>
          <w:szCs w:val="22"/>
        </w:rPr>
        <w:t>Figure 5.</w:t>
      </w:r>
      <w:r>
        <w:t xml:space="preserve">5 </w:t>
      </w:r>
      <w:r>
        <w:rPr>
          <w:rFonts w:hint="default" w:ascii="Times New Roman" w:hAnsi="Times New Roman" w:cs="Times New Roman"/>
          <w:szCs w:val="22"/>
        </w:rPr>
        <w:t>: Tenancy request and Find Housemate screens</w:t>
      </w:r>
      <w:r>
        <w:tab/>
      </w:r>
      <w:r>
        <w:fldChar w:fldCharType="begin"/>
      </w:r>
      <w:r>
        <w:instrText xml:space="preserve"> PAGEREF _Toc24780 \h </w:instrText>
      </w:r>
      <w:r>
        <w:fldChar w:fldCharType="separate"/>
      </w:r>
      <w:r>
        <w:t>93</w:t>
      </w:r>
      <w:r>
        <w:fldChar w:fldCharType="end"/>
      </w:r>
      <w:r>
        <w:rPr>
          <w:rFonts w:hint="default" w:ascii="Times New Roman" w:hAnsi="Times New Roman" w:cs="Times New Roman"/>
          <w:szCs w:val="22"/>
        </w:rPr>
        <w:fldChar w:fldCharType="end"/>
      </w:r>
    </w:p>
    <w:p w14:paraId="74D56112">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_Toc9104 </w:instrText>
      </w:r>
      <w:r>
        <w:rPr>
          <w:rFonts w:hint="default" w:ascii="Times New Roman" w:hAnsi="Times New Roman" w:cs="Times New Roman"/>
          <w:szCs w:val="22"/>
        </w:rPr>
        <w:fldChar w:fldCharType="separate"/>
      </w:r>
      <w:r>
        <w:rPr>
          <w:rFonts w:hint="default" w:ascii="Times New Roman" w:hAnsi="Times New Roman" w:cs="Times New Roman"/>
          <w:szCs w:val="22"/>
        </w:rPr>
        <w:t>Figure 5.</w:t>
      </w:r>
      <w:r>
        <w:t xml:space="preserve">6 </w:t>
      </w:r>
      <w:r>
        <w:rPr>
          <w:rFonts w:hint="default" w:ascii="Times New Roman" w:hAnsi="Times New Roman" w:cs="Times New Roman"/>
          <w:szCs w:val="22"/>
        </w:rPr>
        <w:t>: Agent inspection screen and the property status progress bar</w:t>
      </w:r>
      <w:r>
        <w:tab/>
      </w:r>
      <w:r>
        <w:fldChar w:fldCharType="begin"/>
      </w:r>
      <w:r>
        <w:instrText xml:space="preserve"> PAGEREF _Toc9104 \h </w:instrText>
      </w:r>
      <w:r>
        <w:fldChar w:fldCharType="separate"/>
      </w:r>
      <w:r>
        <w:t>95</w:t>
      </w:r>
      <w:r>
        <w:fldChar w:fldCharType="end"/>
      </w:r>
      <w:r>
        <w:rPr>
          <w:rFonts w:hint="default" w:ascii="Times New Roman" w:hAnsi="Times New Roman" w:cs="Times New Roman"/>
          <w:szCs w:val="22"/>
        </w:rPr>
        <w:fldChar w:fldCharType="end"/>
      </w:r>
    </w:p>
    <w:p w14:paraId="52BEE87F">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_Toc10665 </w:instrText>
      </w:r>
      <w:r>
        <w:rPr>
          <w:rFonts w:hint="default" w:ascii="Times New Roman" w:hAnsi="Times New Roman" w:cs="Times New Roman"/>
          <w:szCs w:val="22"/>
        </w:rPr>
        <w:fldChar w:fldCharType="separate"/>
      </w:r>
      <w:r>
        <w:rPr>
          <w:rFonts w:hint="default" w:ascii="Times New Roman" w:hAnsi="Times New Roman" w:cs="Times New Roman"/>
          <w:szCs w:val="22"/>
        </w:rPr>
        <w:t>Figure 5.</w:t>
      </w:r>
      <w:r>
        <w:t xml:space="preserve">7 </w:t>
      </w:r>
      <w:r>
        <w:rPr>
          <w:rFonts w:hint="default" w:ascii="Times New Roman" w:hAnsi="Times New Roman" w:cs="Times New Roman"/>
          <w:szCs w:val="22"/>
        </w:rPr>
        <w:t>: Contract signing screen and the signed agreement PDF</w:t>
      </w:r>
      <w:r>
        <w:tab/>
      </w:r>
      <w:r>
        <w:fldChar w:fldCharType="begin"/>
      </w:r>
      <w:r>
        <w:instrText xml:space="preserve"> PAGEREF _Toc10665 \h </w:instrText>
      </w:r>
      <w:r>
        <w:fldChar w:fldCharType="separate"/>
      </w:r>
      <w:r>
        <w:t>96</w:t>
      </w:r>
      <w:r>
        <w:fldChar w:fldCharType="end"/>
      </w:r>
      <w:r>
        <w:rPr>
          <w:rFonts w:hint="default" w:ascii="Times New Roman" w:hAnsi="Times New Roman" w:cs="Times New Roman"/>
          <w:szCs w:val="22"/>
        </w:rPr>
        <w:fldChar w:fldCharType="end"/>
      </w:r>
    </w:p>
    <w:p w14:paraId="65427939">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_Toc5630 </w:instrText>
      </w:r>
      <w:r>
        <w:rPr>
          <w:rFonts w:hint="default" w:ascii="Times New Roman" w:hAnsi="Times New Roman" w:cs="Times New Roman"/>
          <w:szCs w:val="22"/>
        </w:rPr>
        <w:fldChar w:fldCharType="separate"/>
      </w:r>
      <w:r>
        <w:rPr>
          <w:rFonts w:hint="default" w:ascii="Times New Roman" w:hAnsi="Times New Roman" w:cs="Times New Roman"/>
          <w:szCs w:val="22"/>
        </w:rPr>
        <w:t>Figure 5.</w:t>
      </w:r>
      <w:r>
        <w:t xml:space="preserve">8 </w:t>
      </w:r>
      <w:r>
        <w:rPr>
          <w:rFonts w:hint="default" w:ascii="Times New Roman" w:hAnsi="Times New Roman" w:cs="Times New Roman"/>
          <w:szCs w:val="22"/>
        </w:rPr>
        <w:t>: Chat and notifications</w:t>
      </w:r>
      <w:r>
        <w:tab/>
      </w:r>
      <w:r>
        <w:fldChar w:fldCharType="begin"/>
      </w:r>
      <w:r>
        <w:instrText xml:space="preserve"> PAGEREF _Toc5630 \h </w:instrText>
      </w:r>
      <w:r>
        <w:fldChar w:fldCharType="separate"/>
      </w:r>
      <w:r>
        <w:t>98</w:t>
      </w:r>
      <w:r>
        <w:fldChar w:fldCharType="end"/>
      </w:r>
      <w:r>
        <w:rPr>
          <w:rFonts w:hint="default" w:ascii="Times New Roman" w:hAnsi="Times New Roman" w:cs="Times New Roman"/>
          <w:szCs w:val="22"/>
        </w:rPr>
        <w:fldChar w:fldCharType="end"/>
      </w:r>
    </w:p>
    <w:p w14:paraId="7D5E77BD">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_Toc22624 </w:instrText>
      </w:r>
      <w:r>
        <w:rPr>
          <w:rFonts w:hint="default" w:ascii="Times New Roman" w:hAnsi="Times New Roman" w:cs="Times New Roman"/>
          <w:szCs w:val="22"/>
        </w:rPr>
        <w:fldChar w:fldCharType="separate"/>
      </w:r>
      <w:r>
        <w:rPr>
          <w:rFonts w:hint="default" w:ascii="Times New Roman" w:hAnsi="Times New Roman" w:cs="Times New Roman"/>
          <w:szCs w:val="22"/>
        </w:rPr>
        <w:t>Figure 5.</w:t>
      </w:r>
      <w:r>
        <w:t xml:space="preserve">9 </w:t>
      </w:r>
      <w:r>
        <w:rPr>
          <w:rFonts w:hint="default" w:ascii="Times New Roman" w:hAnsi="Times New Roman" w:cs="Times New Roman"/>
          <w:szCs w:val="22"/>
        </w:rPr>
        <w:t>: Academic-calendar importer (upload, extract, confirm)</w:t>
      </w:r>
      <w:r>
        <w:tab/>
      </w:r>
      <w:r>
        <w:fldChar w:fldCharType="begin"/>
      </w:r>
      <w:r>
        <w:instrText xml:space="preserve"> PAGEREF _Toc22624 \h </w:instrText>
      </w:r>
      <w:r>
        <w:fldChar w:fldCharType="separate"/>
      </w:r>
      <w:r>
        <w:t>99</w:t>
      </w:r>
      <w:r>
        <w:fldChar w:fldCharType="end"/>
      </w:r>
      <w:r>
        <w:rPr>
          <w:rFonts w:hint="default" w:ascii="Times New Roman" w:hAnsi="Times New Roman" w:cs="Times New Roman"/>
          <w:szCs w:val="22"/>
        </w:rPr>
        <w:fldChar w:fldCharType="end"/>
      </w:r>
    </w:p>
    <w:p w14:paraId="735AE59D">
      <w:pPr>
        <w:pStyle w:val="22"/>
        <w:tabs>
          <w:tab w:val="right" w:leader="dot" w:pos="8548"/>
        </w:tabs>
      </w:pPr>
      <w:r>
        <w:rPr>
          <w:rFonts w:hint="default" w:ascii="Times New Roman" w:hAnsi="Times New Roman" w:cs="Times New Roman"/>
          <w:szCs w:val="22"/>
        </w:rPr>
        <w:fldChar w:fldCharType="begin"/>
      </w:r>
      <w:r>
        <w:rPr>
          <w:rFonts w:hint="default" w:ascii="Times New Roman" w:hAnsi="Times New Roman" w:cs="Times New Roman"/>
          <w:szCs w:val="22"/>
        </w:rPr>
        <w:instrText xml:space="preserve"> HYPERLINK \l _Toc25375 </w:instrText>
      </w:r>
      <w:r>
        <w:rPr>
          <w:rFonts w:hint="default" w:ascii="Times New Roman" w:hAnsi="Times New Roman" w:cs="Times New Roman"/>
          <w:szCs w:val="22"/>
        </w:rPr>
        <w:fldChar w:fldCharType="separate"/>
      </w:r>
      <w:r>
        <w:t>Figure 5</w:t>
      </w:r>
      <w:r>
        <w:rPr>
          <w:lang w:val="en-US"/>
        </w:rPr>
        <w:t>.</w:t>
      </w:r>
      <w:r>
        <w:t xml:space="preserve">10 </w:t>
      </w:r>
      <w:r>
        <w:rPr>
          <w:bCs/>
        </w:rPr>
        <w:t>: Render service dashboard showing the deployed application and its Aiven database connection</w:t>
      </w:r>
      <w:r>
        <w:tab/>
      </w:r>
      <w:r>
        <w:fldChar w:fldCharType="begin"/>
      </w:r>
      <w:r>
        <w:instrText xml:space="preserve"> PAGEREF _Toc25375 \h </w:instrText>
      </w:r>
      <w:r>
        <w:fldChar w:fldCharType="separate"/>
      </w:r>
      <w:r>
        <w:t>101</w:t>
      </w:r>
      <w:r>
        <w:fldChar w:fldCharType="end"/>
      </w:r>
      <w:r>
        <w:rPr>
          <w:rFonts w:hint="default" w:ascii="Times New Roman" w:hAnsi="Times New Roman" w:cs="Times New Roman"/>
          <w:szCs w:val="22"/>
        </w:rPr>
        <w:fldChar w:fldCharType="end"/>
      </w:r>
    </w:p>
    <w:p w14:paraId="733A630F">
      <w:pPr>
        <w:spacing w:line="360" w:lineRule="auto"/>
        <w:jc w:val="center"/>
        <w:rPr>
          <w:rFonts w:hint="default" w:ascii="Times New Roman" w:hAnsi="Times New Roman" w:cs="Times New Roman"/>
          <w:sz w:val="22"/>
          <w:szCs w:val="22"/>
        </w:rPr>
      </w:pPr>
      <w:r>
        <w:rPr>
          <w:rFonts w:hint="default" w:ascii="Times New Roman" w:hAnsi="Times New Roman" w:cs="Times New Roman"/>
          <w:sz w:val="22"/>
          <w:szCs w:val="22"/>
        </w:rPr>
        <w:fldChar w:fldCharType="end"/>
      </w:r>
    </w:p>
    <w:p w14:paraId="63363C2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5A5FD95C">
      <w:pPr>
        <w:pStyle w:val="2"/>
        <w:spacing w:line="360" w:lineRule="auto"/>
        <w:rPr>
          <w:rFonts w:hint="default" w:ascii="Times New Roman" w:hAnsi="Times New Roman" w:cs="Times New Roman"/>
          <w:sz w:val="22"/>
          <w:szCs w:val="22"/>
        </w:rPr>
        <w:sectPr>
          <w:headerReference r:id="rId5" w:type="default"/>
          <w:type w:val="continuous"/>
          <w:pgSz w:w="12240" w:h="15840"/>
          <w:pgMar w:top="1417" w:right="1417" w:bottom="1417" w:left="2275" w:header="720" w:footer="720" w:gutter="0"/>
          <w:pgNumType w:fmt="lowerRoman" w:start="1"/>
          <w:cols w:space="0" w:num="1"/>
          <w:rtlGutter w:val="0"/>
          <w:docGrid w:linePitch="360" w:charSpace="0"/>
        </w:sectPr>
      </w:pPr>
    </w:p>
    <w:p w14:paraId="02ED3F8A">
      <w:pPr>
        <w:pStyle w:val="2"/>
        <w:spacing w:line="360" w:lineRule="auto"/>
        <w:rPr>
          <w:rFonts w:hint="default" w:ascii="Times New Roman" w:hAnsi="Times New Roman" w:cs="Times New Roman"/>
          <w:sz w:val="22"/>
          <w:szCs w:val="22"/>
        </w:rPr>
      </w:pPr>
      <w:bookmarkStart w:id="3" w:name="_Toc18899"/>
      <w:r>
        <w:rPr>
          <w:rFonts w:hint="default" w:ascii="Times New Roman" w:hAnsi="Times New Roman" w:cs="Times New Roman"/>
          <w:sz w:val="22"/>
          <w:szCs w:val="22"/>
          <w:lang w:val="en-US"/>
        </w:rPr>
        <w:t>INTRODUCTION</w:t>
      </w:r>
      <w:bookmarkEnd w:id="3"/>
    </w:p>
    <w:p w14:paraId="62AB3FA9">
      <w:pPr>
        <w:pStyle w:val="3"/>
        <w:bidi w:val="0"/>
        <w:spacing w:line="360" w:lineRule="auto"/>
        <w:rPr>
          <w:rFonts w:hint="default"/>
          <w:sz w:val="22"/>
          <w:szCs w:val="22"/>
        </w:rPr>
      </w:pPr>
      <w:bookmarkStart w:id="4" w:name="_Toc8847"/>
      <w:r>
        <w:rPr>
          <w:rFonts w:hint="default"/>
          <w:sz w:val="22"/>
          <w:szCs w:val="22"/>
        </w:rPr>
        <w:t>Introduction</w:t>
      </w:r>
      <w:bookmarkEnd w:id="4"/>
    </w:p>
    <w:p w14:paraId="5EB62EE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quick development of digital technology has now completely changed on how individuals look for and handle lodging. Due to the ongoing shortage of on-campus housing, students in Malaysia universities are gradually forced to look for lodging off campus. As a result, many people now look for and negotiate the rental properties using unofficial digital channels, mostly messaging apps like Facebook, Telegram and WhatsApp, and common rental websites like Mudah.my, which combine the rental module as part of the system.</w:t>
      </w:r>
    </w:p>
    <w:p w14:paraId="0E31619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These platforms were not intended for structured property management, despite their accessibility and convenience. As a result, information organization, </w:t>
      </w:r>
      <w:r>
        <w:rPr>
          <w:rFonts w:hint="default" w:cs="Times New Roman"/>
          <w:sz w:val="22"/>
          <w:szCs w:val="22"/>
          <w:lang w:val="en-US"/>
        </w:rPr>
        <w:t>tenancy</w:t>
      </w:r>
      <w:r>
        <w:rPr>
          <w:rFonts w:hint="default" w:ascii="Times New Roman" w:hAnsi="Times New Roman" w:cs="Times New Roman"/>
          <w:sz w:val="22"/>
          <w:szCs w:val="22"/>
        </w:rPr>
        <w:t xml:space="preserve"> administration, and effective communication present major issues for both students looking for housing and landlords overseeing properties. One obvious gap in the online service ecosystem is the lack of a centralized platform designed specifically to meet the unique needs of university students.</w:t>
      </w:r>
    </w:p>
    <w:p w14:paraId="17793D9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web-based house renting platform RentBridge, created especially for college students and landlords, is introduced in this chapter. It explains the project's history, highlights the main issues, outlines the project's goals and scope, talks about its advantages, and points out the anticipated results upon completion.</w:t>
      </w:r>
    </w:p>
    <w:p w14:paraId="213B8C24">
      <w:pPr>
        <w:pStyle w:val="3"/>
        <w:spacing w:line="360" w:lineRule="auto"/>
        <w:rPr>
          <w:rFonts w:hint="default" w:ascii="Times New Roman" w:hAnsi="Times New Roman" w:cs="Times New Roman"/>
          <w:sz w:val="22"/>
          <w:szCs w:val="22"/>
        </w:rPr>
      </w:pPr>
      <w:bookmarkStart w:id="5" w:name="_Toc14237"/>
      <w:r>
        <w:rPr>
          <w:rFonts w:hint="default" w:ascii="Times New Roman" w:hAnsi="Times New Roman" w:cs="Times New Roman"/>
          <w:sz w:val="22"/>
          <w:szCs w:val="22"/>
        </w:rPr>
        <w:t>Project Background</w:t>
      </w:r>
      <w:bookmarkEnd w:id="5"/>
    </w:p>
    <w:p w14:paraId="047BF7D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Public or private university students in Malaysia commonly reside off-campus due to the limited availability of dormitory accommodation. Locating suitable, affordable, and trustworthy housing is a critical concern, the demand is at its peak particularly during the intake periods. Traditionally, students depend on word-of-mouth referrals, </w:t>
      </w:r>
      <w:r>
        <w:rPr>
          <w:rFonts w:hint="default" w:ascii="Times New Roman" w:hAnsi="Times New Roman" w:cs="Times New Roman"/>
          <w:sz w:val="22"/>
          <w:szCs w:val="22"/>
          <w:lang w:val="en-US"/>
        </w:rPr>
        <w:t>posts in social media platform</w:t>
      </w:r>
      <w:r>
        <w:rPr>
          <w:rFonts w:hint="default" w:ascii="Times New Roman" w:hAnsi="Times New Roman" w:cs="Times New Roman"/>
          <w:sz w:val="22"/>
          <w:szCs w:val="22"/>
        </w:rPr>
        <w:t xml:space="preserve">, and group chats </w:t>
      </w:r>
      <w:r>
        <w:rPr>
          <w:rFonts w:hint="default" w:ascii="Times New Roman" w:hAnsi="Times New Roman" w:cs="Times New Roman"/>
          <w:sz w:val="22"/>
          <w:szCs w:val="22"/>
          <w:lang w:val="en-US"/>
        </w:rPr>
        <w:t xml:space="preserve">messages </w:t>
      </w:r>
      <w:r>
        <w:rPr>
          <w:rFonts w:hint="default" w:ascii="Times New Roman" w:hAnsi="Times New Roman" w:cs="Times New Roman"/>
          <w:sz w:val="22"/>
          <w:szCs w:val="22"/>
        </w:rPr>
        <w:t xml:space="preserve">to </w:t>
      </w:r>
      <w:r>
        <w:rPr>
          <w:rFonts w:hint="default" w:ascii="Times New Roman" w:hAnsi="Times New Roman" w:cs="Times New Roman"/>
          <w:sz w:val="22"/>
          <w:szCs w:val="22"/>
          <w:lang w:val="en-US"/>
        </w:rPr>
        <w:t xml:space="preserve">browse </w:t>
      </w:r>
      <w:r>
        <w:rPr>
          <w:rFonts w:hint="default" w:ascii="Times New Roman" w:hAnsi="Times New Roman" w:cs="Times New Roman"/>
          <w:sz w:val="22"/>
          <w:szCs w:val="22"/>
        </w:rPr>
        <w:t xml:space="preserve">available rooms </w:t>
      </w:r>
      <w:r>
        <w:rPr>
          <w:rFonts w:hint="default" w:ascii="Times New Roman" w:hAnsi="Times New Roman" w:cs="Times New Roman"/>
          <w:sz w:val="22"/>
          <w:szCs w:val="22"/>
          <w:lang w:val="en-US"/>
        </w:rPr>
        <w:t xml:space="preserve">then </w:t>
      </w:r>
      <w:r>
        <w:rPr>
          <w:rFonts w:hint="default" w:ascii="Times New Roman" w:hAnsi="Times New Roman" w:cs="Times New Roman"/>
          <w:sz w:val="22"/>
          <w:szCs w:val="22"/>
        </w:rPr>
        <w:t>contact landlords</w:t>
      </w:r>
      <w:r>
        <w:rPr>
          <w:rFonts w:hint="default" w:ascii="Times New Roman" w:hAnsi="Times New Roman" w:cs="Times New Roman"/>
          <w:sz w:val="22"/>
          <w:szCs w:val="22"/>
          <w:lang w:val="en-US"/>
        </w:rPr>
        <w:t xml:space="preserve"> to rent</w:t>
      </w:r>
      <w:r>
        <w:rPr>
          <w:rFonts w:hint="default" w:ascii="Times New Roman" w:hAnsi="Times New Roman" w:cs="Times New Roman"/>
          <w:sz w:val="22"/>
          <w:szCs w:val="22"/>
        </w:rPr>
        <w:t>.</w:t>
      </w:r>
    </w:p>
    <w:p w14:paraId="22E0379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 current </w:t>
      </w:r>
      <w:r>
        <w:rPr>
          <w:rFonts w:hint="default" w:ascii="Times New Roman" w:hAnsi="Times New Roman" w:cs="Times New Roman"/>
          <w:sz w:val="22"/>
          <w:szCs w:val="22"/>
          <w:lang w:val="en-US"/>
        </w:rPr>
        <w:t xml:space="preserve">flow </w:t>
      </w:r>
      <w:r>
        <w:rPr>
          <w:rFonts w:hint="default" w:ascii="Times New Roman" w:hAnsi="Times New Roman" w:cs="Times New Roman"/>
          <w:sz w:val="22"/>
          <w:szCs w:val="22"/>
        </w:rPr>
        <w:t>of student rental</w:t>
      </w:r>
      <w:r>
        <w:rPr>
          <w:rFonts w:hint="default" w:ascii="Times New Roman" w:hAnsi="Times New Roman" w:cs="Times New Roman"/>
          <w:sz w:val="22"/>
          <w:szCs w:val="22"/>
          <w:lang w:val="en-US"/>
        </w:rPr>
        <w:t xml:space="preserve"> is</w:t>
      </w:r>
      <w:r>
        <w:rPr>
          <w:rFonts w:hint="default" w:ascii="Times New Roman" w:hAnsi="Times New Roman" w:cs="Times New Roman"/>
          <w:sz w:val="22"/>
          <w:szCs w:val="22"/>
        </w:rPr>
        <w:t xml:space="preserve"> browsing by unstructured messaging platforms</w:t>
      </w:r>
      <w:r>
        <w:rPr>
          <w:rFonts w:hint="default" w:ascii="Times New Roman" w:hAnsi="Times New Roman" w:cs="Times New Roman"/>
          <w:sz w:val="22"/>
          <w:szCs w:val="22"/>
          <w:lang w:val="en-US"/>
        </w:rPr>
        <w:t xml:space="preserve"> and general rental websites</w:t>
      </w:r>
      <w:r>
        <w:rPr>
          <w:rFonts w:hint="default" w:ascii="Times New Roman" w:hAnsi="Times New Roman" w:cs="Times New Roman"/>
          <w:sz w:val="22"/>
          <w:szCs w:val="22"/>
        </w:rPr>
        <w:t xml:space="preserve">. Groups on WhatsApp or Telegram </w:t>
      </w:r>
      <w:r>
        <w:rPr>
          <w:rFonts w:hint="default" w:ascii="Times New Roman" w:hAnsi="Times New Roman" w:cs="Times New Roman"/>
          <w:sz w:val="22"/>
          <w:szCs w:val="22"/>
          <w:lang w:val="en-US"/>
        </w:rPr>
        <w:t xml:space="preserve">act </w:t>
      </w:r>
      <w:r>
        <w:rPr>
          <w:rFonts w:hint="default" w:ascii="Times New Roman" w:hAnsi="Times New Roman" w:cs="Times New Roman"/>
          <w:sz w:val="22"/>
          <w:szCs w:val="22"/>
        </w:rPr>
        <w:t xml:space="preserve">as notice boards for property listings. However, these platforms present significant usability limitations. Listings </w:t>
      </w:r>
      <w:r>
        <w:rPr>
          <w:rFonts w:hint="default" w:ascii="Times New Roman" w:hAnsi="Times New Roman" w:cs="Times New Roman"/>
          <w:sz w:val="22"/>
          <w:szCs w:val="22"/>
          <w:lang w:val="en-US"/>
        </w:rPr>
        <w:t xml:space="preserve">which contain </w:t>
      </w:r>
      <w:r>
        <w:rPr>
          <w:rFonts w:hint="default" w:ascii="Times New Roman" w:hAnsi="Times New Roman" w:cs="Times New Roman"/>
          <w:sz w:val="22"/>
          <w:szCs w:val="22"/>
        </w:rPr>
        <w:t xml:space="preserve">room </w:t>
      </w:r>
      <w:r>
        <w:rPr>
          <w:rFonts w:hint="default" w:ascii="Times New Roman" w:hAnsi="Times New Roman" w:cs="Times New Roman"/>
          <w:sz w:val="22"/>
          <w:szCs w:val="22"/>
          <w:lang w:val="en-US"/>
        </w:rPr>
        <w:t>details</w:t>
      </w:r>
      <w:r>
        <w:rPr>
          <w:rFonts w:hint="default" w:ascii="Times New Roman" w:hAnsi="Times New Roman" w:cs="Times New Roman"/>
          <w:sz w:val="22"/>
          <w:szCs w:val="22"/>
        </w:rPr>
        <w:t xml:space="preserve">, pricing, and contact </w:t>
      </w:r>
      <w:r>
        <w:rPr>
          <w:rFonts w:hint="default" w:ascii="Times New Roman" w:hAnsi="Times New Roman" w:cs="Times New Roman"/>
          <w:sz w:val="22"/>
          <w:szCs w:val="22"/>
          <w:lang w:val="en-US"/>
        </w:rPr>
        <w:t xml:space="preserve">information </w:t>
      </w:r>
      <w:r>
        <w:rPr>
          <w:rFonts w:hint="default" w:ascii="Times New Roman" w:hAnsi="Times New Roman" w:cs="Times New Roman"/>
          <w:sz w:val="22"/>
          <w:szCs w:val="22"/>
        </w:rPr>
        <w:t xml:space="preserve">are quickly buried beneath continuous message flows, making real time retrieval become </w:t>
      </w:r>
      <w:r>
        <w:rPr>
          <w:rFonts w:hint="default" w:ascii="Times New Roman" w:hAnsi="Times New Roman" w:cs="Times New Roman"/>
          <w:sz w:val="22"/>
          <w:szCs w:val="22"/>
          <w:lang w:val="en-US"/>
        </w:rPr>
        <w:t>hard</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There is no standardized listing format, no </w:t>
      </w:r>
      <w:r>
        <w:rPr>
          <w:rFonts w:hint="default" w:cs="Times New Roman"/>
          <w:sz w:val="22"/>
          <w:szCs w:val="22"/>
          <w:lang w:val="en-US"/>
        </w:rPr>
        <w:t>tenancy</w:t>
      </w:r>
      <w:r>
        <w:rPr>
          <w:rFonts w:hint="default" w:ascii="Times New Roman" w:hAnsi="Times New Roman" w:cs="Times New Roman"/>
          <w:sz w:val="22"/>
          <w:szCs w:val="22"/>
        </w:rPr>
        <w:t xml:space="preserve"> mechanism, and no systematic way for verifying landlord credibility.</w:t>
      </w:r>
    </w:p>
    <w:p w14:paraId="01E0227F">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On the other hand, general rental websites such as Mudah.my, iProperty Malaysia, and Airbnb are difficult for browsing efficiently due to their broad target audience, which includes residential, commercial, and short-term accommodation listings that are not specifically tailored to student housing needs. Another major headache for student is they have to wade through another sub-modules like grocery listings and family home sales, causing a massive waste of time. </w:t>
      </w:r>
    </w:p>
    <w:p w14:paraId="0EC0998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From the landlord</w:t>
      </w:r>
      <w:r>
        <w:rPr>
          <w:rFonts w:hint="default" w:ascii="Times New Roman" w:hAnsi="Times New Roman" w:cs="Times New Roman"/>
          <w:sz w:val="22"/>
          <w:szCs w:val="22"/>
          <w:lang w:val="en-US"/>
        </w:rPr>
        <w:t xml:space="preserve"> perspective</w:t>
      </w:r>
      <w:r>
        <w:rPr>
          <w:rFonts w:hint="default" w:ascii="Times New Roman" w:hAnsi="Times New Roman" w:cs="Times New Roman"/>
          <w:sz w:val="22"/>
          <w:szCs w:val="22"/>
        </w:rPr>
        <w:t xml:space="preserve">, managing multiple property inquiries across </w:t>
      </w:r>
      <w:r>
        <w:rPr>
          <w:rFonts w:hint="default" w:ascii="Times New Roman" w:hAnsi="Times New Roman" w:cs="Times New Roman"/>
          <w:sz w:val="22"/>
          <w:szCs w:val="22"/>
          <w:lang w:val="en-US"/>
        </w:rPr>
        <w:t xml:space="preserve">different </w:t>
      </w:r>
      <w:r>
        <w:rPr>
          <w:rFonts w:hint="default" w:ascii="Times New Roman" w:hAnsi="Times New Roman" w:cs="Times New Roman"/>
          <w:sz w:val="22"/>
          <w:szCs w:val="22"/>
        </w:rPr>
        <w:t xml:space="preserve">platforms is </w:t>
      </w:r>
      <w:r>
        <w:rPr>
          <w:rFonts w:hint="default" w:ascii="Times New Roman" w:hAnsi="Times New Roman" w:cs="Times New Roman"/>
          <w:sz w:val="22"/>
          <w:szCs w:val="22"/>
          <w:lang w:val="en-US"/>
        </w:rPr>
        <w:t>time wasting</w:t>
      </w:r>
      <w:r>
        <w:rPr>
          <w:rFonts w:hint="default" w:ascii="Times New Roman" w:hAnsi="Times New Roman" w:cs="Times New Roman"/>
          <w:sz w:val="22"/>
          <w:szCs w:val="22"/>
        </w:rPr>
        <w:t xml:space="preserve">. Landlords who target </w:t>
      </w:r>
      <w:r>
        <w:rPr>
          <w:rFonts w:hint="default" w:ascii="Times New Roman" w:hAnsi="Times New Roman" w:cs="Times New Roman"/>
          <w:sz w:val="22"/>
          <w:szCs w:val="22"/>
          <w:lang w:val="en-US"/>
        </w:rPr>
        <w:t xml:space="preserve">the </w:t>
      </w:r>
      <w:r>
        <w:rPr>
          <w:rFonts w:hint="default" w:ascii="Times New Roman" w:hAnsi="Times New Roman" w:cs="Times New Roman"/>
          <w:sz w:val="22"/>
          <w:szCs w:val="22"/>
        </w:rPr>
        <w:t xml:space="preserve">university students lack a </w:t>
      </w:r>
      <w:r>
        <w:rPr>
          <w:rFonts w:hint="default" w:ascii="Times New Roman" w:hAnsi="Times New Roman" w:cs="Times New Roman"/>
          <w:sz w:val="22"/>
          <w:szCs w:val="22"/>
          <w:lang w:val="en-US"/>
        </w:rPr>
        <w:t xml:space="preserve">customized </w:t>
      </w:r>
      <w:r>
        <w:rPr>
          <w:rFonts w:hint="default" w:ascii="Times New Roman" w:hAnsi="Times New Roman" w:cs="Times New Roman"/>
          <w:sz w:val="22"/>
          <w:szCs w:val="22"/>
        </w:rPr>
        <w:t>platform that is designed around their primary custome</w:t>
      </w:r>
      <w:r>
        <w:rPr>
          <w:rFonts w:hint="default" w:ascii="Times New Roman" w:hAnsi="Times New Roman" w:cs="Times New Roman"/>
          <w:sz w:val="22"/>
          <w:szCs w:val="22"/>
          <w:lang w:val="en-US"/>
        </w:rPr>
        <w:t>r</w:t>
      </w:r>
      <w:r>
        <w:rPr>
          <w:rFonts w:hint="default" w:ascii="Times New Roman" w:hAnsi="Times New Roman" w:cs="Times New Roman"/>
          <w:sz w:val="22"/>
          <w:szCs w:val="22"/>
        </w:rPr>
        <w:t>. General property portals are not tailored to the student marke</w:t>
      </w:r>
      <w:r>
        <w:rPr>
          <w:rFonts w:hint="default" w:ascii="Times New Roman" w:hAnsi="Times New Roman" w:cs="Times New Roman"/>
          <w:sz w:val="22"/>
          <w:szCs w:val="22"/>
          <w:lang w:val="en-US"/>
        </w:rPr>
        <w:t>t</w:t>
      </w:r>
      <w:r>
        <w:rPr>
          <w:rFonts w:hint="default" w:ascii="Times New Roman" w:hAnsi="Times New Roman" w:cs="Times New Roman"/>
          <w:sz w:val="22"/>
          <w:szCs w:val="22"/>
        </w:rPr>
        <w:t xml:space="preserve">, and no dedicated environment where student tenants can </w:t>
      </w:r>
      <w:r>
        <w:rPr>
          <w:rFonts w:hint="default" w:ascii="Times New Roman" w:hAnsi="Times New Roman" w:cs="Times New Roman"/>
          <w:sz w:val="22"/>
          <w:szCs w:val="22"/>
          <w:lang w:val="en-US"/>
        </w:rPr>
        <w:t xml:space="preserve">easily browse </w:t>
      </w:r>
      <w:r>
        <w:rPr>
          <w:rFonts w:hint="default" w:ascii="Times New Roman" w:hAnsi="Times New Roman" w:cs="Times New Roman"/>
          <w:sz w:val="22"/>
          <w:szCs w:val="22"/>
        </w:rPr>
        <w:t>and evaluate student-targeted properties. This leaves landlords without a primary-customer-specified webpage that could efficiently connect them to their intended audience.</w:t>
      </w:r>
    </w:p>
    <w:p w14:paraId="0DCFBB4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These </w:t>
      </w:r>
      <w:r>
        <w:rPr>
          <w:rFonts w:hint="default" w:ascii="Times New Roman" w:hAnsi="Times New Roman" w:cs="Times New Roman"/>
          <w:sz w:val="22"/>
          <w:szCs w:val="22"/>
          <w:lang w:val="en-US"/>
        </w:rPr>
        <w:t xml:space="preserve">collected </w:t>
      </w:r>
      <w:r>
        <w:rPr>
          <w:rFonts w:hint="default" w:ascii="Times New Roman" w:hAnsi="Times New Roman" w:cs="Times New Roman"/>
          <w:sz w:val="22"/>
          <w:szCs w:val="22"/>
        </w:rPr>
        <w:t xml:space="preserve">challenges point to the need for a dedicated digital platform that sorts property listing, searching, </w:t>
      </w:r>
      <w:r>
        <w:rPr>
          <w:rFonts w:hint="default" w:cs="Times New Roman"/>
          <w:sz w:val="22"/>
          <w:szCs w:val="22"/>
          <w:lang w:val="en-US"/>
        </w:rPr>
        <w:t>tenancy</w:t>
      </w:r>
      <w:r>
        <w:rPr>
          <w:rFonts w:hint="default" w:ascii="Times New Roman" w:hAnsi="Times New Roman" w:cs="Times New Roman"/>
          <w:sz w:val="22"/>
          <w:szCs w:val="22"/>
        </w:rPr>
        <w:t>, and communication functionalities into a single, structured system. RentBridge is proposed as a solution to this need — a web-based application designed to provide a seamless, transparent, and efficient rental experience for the university community.</w:t>
      </w:r>
    </w:p>
    <w:p w14:paraId="75511CDC">
      <w:pPr>
        <w:pStyle w:val="3"/>
        <w:spacing w:line="360" w:lineRule="auto"/>
        <w:rPr>
          <w:rFonts w:hint="default" w:ascii="Times New Roman" w:hAnsi="Times New Roman" w:cs="Times New Roman"/>
          <w:sz w:val="22"/>
          <w:szCs w:val="22"/>
        </w:rPr>
      </w:pPr>
      <w:bookmarkStart w:id="6" w:name="_Toc861"/>
      <w:r>
        <w:rPr>
          <w:rFonts w:hint="default" w:ascii="Times New Roman" w:hAnsi="Times New Roman" w:cs="Times New Roman"/>
          <w:sz w:val="22"/>
          <w:szCs w:val="22"/>
        </w:rPr>
        <w:t>Problem Statement</w:t>
      </w:r>
      <w:bookmarkEnd w:id="6"/>
    </w:p>
    <w:p w14:paraId="43CD245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reliance on informal messaging platforms or common rental websites for student rental accommodation has produced several critical challenges that negatively impact both tenants and landlords. The following problem statements have been identified:</w:t>
      </w:r>
    </w:p>
    <w:p w14:paraId="32FC18F4">
      <w:pPr>
        <w:numPr>
          <w:ilvl w:val="0"/>
          <w:numId w:val="2"/>
        </w:numPr>
        <w:spacing w:line="360" w:lineRule="auto"/>
        <w:rPr>
          <w:rFonts w:hint="default" w:ascii="Times New Roman" w:hAnsi="Times New Roman" w:cs="Times New Roman"/>
          <w:sz w:val="22"/>
          <w:szCs w:val="22"/>
        </w:rPr>
      </w:pPr>
      <w:r>
        <w:rPr>
          <w:rFonts w:hint="default" w:cs="Times New Roman"/>
          <w:sz w:val="22"/>
          <w:szCs w:val="22"/>
          <w:lang w:val="en-US"/>
        </w:rPr>
        <w:t xml:space="preserve">Inappropriate and unstructured </w:t>
      </w:r>
      <w:r>
        <w:rPr>
          <w:rFonts w:hint="default" w:ascii="Times New Roman" w:hAnsi="Times New Roman" w:cs="Times New Roman"/>
          <w:sz w:val="22"/>
          <w:szCs w:val="22"/>
        </w:rPr>
        <w:t xml:space="preserve">rental information: Rental listings shared via messaging platforms </w:t>
      </w:r>
      <w:r>
        <w:rPr>
          <w:rFonts w:hint="default" w:cs="Times New Roman"/>
          <w:sz w:val="22"/>
          <w:szCs w:val="22"/>
          <w:lang w:val="en-US"/>
        </w:rPr>
        <w:t xml:space="preserve">hard </w:t>
      </w:r>
      <w:r>
        <w:rPr>
          <w:rFonts w:hint="default" w:ascii="Times New Roman" w:hAnsi="Times New Roman" w:cs="Times New Roman"/>
          <w:sz w:val="22"/>
          <w:szCs w:val="22"/>
        </w:rPr>
        <w:t>for students to filter, compare, and evaluate properties based on their requirements. Information is frequently lost or buried within active chat groups, and there is no persistent record of listing details.</w:t>
      </w:r>
      <w:r>
        <w:rPr>
          <w:rFonts w:hint="default" w:cs="Times New Roman"/>
          <w:sz w:val="22"/>
          <w:szCs w:val="22"/>
          <w:lang w:val="en-US"/>
        </w:rPr>
        <w:t xml:space="preserve"> General website which combined from different sub-modules and contain inappropriate property details waste students time on browsing. </w:t>
      </w:r>
    </w:p>
    <w:p w14:paraId="197AE556">
      <w:pPr>
        <w:numPr>
          <w:ilvl w:val="0"/>
          <w:numId w:val="2"/>
        </w:numPr>
        <w:spacing w:line="360" w:lineRule="auto"/>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Semester-unfriendly contract duration: Rental contracts generated </w:t>
      </w:r>
      <w:r>
        <w:rPr>
          <w:rFonts w:hint="default" w:cs="Times New Roman"/>
          <w:sz w:val="22"/>
          <w:szCs w:val="22"/>
          <w:lang w:val="en-US"/>
        </w:rPr>
        <w:t xml:space="preserve">from </w:t>
      </w:r>
      <w:r>
        <w:rPr>
          <w:rFonts w:hint="default" w:ascii="Times New Roman" w:hAnsi="Times New Roman" w:cs="Times New Roman"/>
          <w:sz w:val="22"/>
          <w:szCs w:val="22"/>
        </w:rPr>
        <w:t>common property websites and by agents are based on the year as the measurement unit. Thi</w:t>
      </w:r>
      <w:r>
        <w:rPr>
          <w:rFonts w:hint="default" w:cs="Times New Roman"/>
          <w:sz w:val="22"/>
          <w:szCs w:val="22"/>
          <w:lang w:val="en-US"/>
        </w:rPr>
        <w:t>s cause</w:t>
      </w:r>
      <w:r>
        <w:rPr>
          <w:rFonts w:hint="default" w:ascii="Times New Roman" w:hAnsi="Times New Roman" w:cs="Times New Roman"/>
          <w:sz w:val="22"/>
          <w:szCs w:val="22"/>
        </w:rPr>
        <w:t xml:space="preserve"> misaligned with the academic calendar of university students, </w:t>
      </w:r>
      <w:r>
        <w:rPr>
          <w:rFonts w:hint="default" w:cs="Times New Roman"/>
          <w:sz w:val="22"/>
          <w:szCs w:val="22"/>
          <w:lang w:val="en-US"/>
        </w:rPr>
        <w:t xml:space="preserve">which </w:t>
      </w:r>
      <w:r>
        <w:rPr>
          <w:rFonts w:hint="default" w:ascii="Times New Roman" w:hAnsi="Times New Roman" w:cs="Times New Roman"/>
          <w:sz w:val="22"/>
          <w:szCs w:val="22"/>
        </w:rPr>
        <w:t>operate on a semester basis of 14 weeks. Students are often forced to sign contracts</w:t>
      </w:r>
      <w:r>
        <w:rPr>
          <w:rFonts w:hint="default" w:cs="Times New Roman"/>
          <w:sz w:val="22"/>
          <w:szCs w:val="22"/>
          <w:lang w:val="en-US"/>
        </w:rPr>
        <w:t xml:space="preserve"> which using 1 year as </w:t>
      </w:r>
      <w:r>
        <w:rPr>
          <w:rFonts w:hint="default" w:ascii="Times New Roman" w:hAnsi="Times New Roman" w:cs="Times New Roman"/>
          <w:sz w:val="22"/>
          <w:szCs w:val="22"/>
          <w:lang w:val="en-US"/>
        </w:rPr>
        <w:t>unit</w:t>
      </w:r>
      <w:r>
        <w:rPr>
          <w:rFonts w:hint="default" w:cs="Times New Roman"/>
          <w:sz w:val="22"/>
          <w:szCs w:val="22"/>
          <w:lang w:val="en-US"/>
        </w:rPr>
        <w:t xml:space="preserve">, </w:t>
      </w:r>
      <w:r>
        <w:rPr>
          <w:rFonts w:hint="default" w:ascii="Times New Roman" w:hAnsi="Times New Roman" w:cs="Times New Roman"/>
          <w:sz w:val="22"/>
          <w:szCs w:val="22"/>
        </w:rPr>
        <w:t xml:space="preserve">despite needing accommodation for only </w:t>
      </w:r>
      <w:r>
        <w:rPr>
          <w:rFonts w:hint="default" w:ascii="Times New Roman" w:hAnsi="Times New Roman" w:cs="Times New Roman"/>
          <w:sz w:val="22"/>
          <w:szCs w:val="22"/>
          <w:lang w:val="en-US"/>
        </w:rPr>
        <w:t xml:space="preserve">3 </w:t>
      </w:r>
      <w:r>
        <w:rPr>
          <w:rFonts w:hint="default" w:ascii="Times New Roman" w:hAnsi="Times New Roman" w:cs="Times New Roman"/>
          <w:sz w:val="22"/>
          <w:szCs w:val="22"/>
        </w:rPr>
        <w:t xml:space="preserve">semesters, or </w:t>
      </w:r>
      <w:r>
        <w:rPr>
          <w:rFonts w:hint="default" w:cs="Times New Roman"/>
          <w:sz w:val="22"/>
          <w:szCs w:val="22"/>
          <w:lang w:val="en-US"/>
        </w:rPr>
        <w:t xml:space="preserve">need </w:t>
      </w:r>
      <w:r>
        <w:rPr>
          <w:rFonts w:hint="default" w:ascii="Times New Roman" w:hAnsi="Times New Roman" w:cs="Times New Roman"/>
          <w:sz w:val="22"/>
          <w:szCs w:val="22"/>
        </w:rPr>
        <w:t xml:space="preserve">to negotiate informally outside any structured system. </w:t>
      </w:r>
    </w:p>
    <w:p w14:paraId="32D2D356">
      <w:pPr>
        <w:spacing w:line="360" w:lineRule="auto"/>
        <w:rPr>
          <w:rFonts w:hint="default" w:ascii="Times New Roman" w:hAnsi="Times New Roman" w:cs="Times New Roman"/>
          <w:sz w:val="22"/>
          <w:szCs w:val="22"/>
        </w:rPr>
      </w:pPr>
      <w:r>
        <w:rPr>
          <w:rFonts w:hint="default" w:cs="Times New Roman"/>
          <w:sz w:val="22"/>
          <w:szCs w:val="22"/>
          <w:lang w:val="en-US"/>
        </w:rPr>
        <w:t>3</w:t>
      </w:r>
      <w:r>
        <w:rPr>
          <w:rFonts w:hint="default" w:ascii="Times New Roman" w:hAnsi="Times New Roman" w:cs="Times New Roman"/>
          <w:sz w:val="22"/>
          <w:szCs w:val="22"/>
        </w:rPr>
        <w:t xml:space="preserve">. </w:t>
      </w:r>
      <w:r>
        <w:rPr>
          <w:rFonts w:hint="default" w:ascii="Times New Roman" w:hAnsi="Times New Roman" w:cs="Times New Roman"/>
          <w:sz w:val="22"/>
          <w:szCs w:val="22"/>
        </w:rPr>
        <w:tab/>
      </w:r>
      <w:r>
        <w:rPr>
          <w:rFonts w:hint="default" w:ascii="Times New Roman" w:hAnsi="Times New Roman" w:cs="Times New Roman"/>
          <w:sz w:val="22"/>
          <w:szCs w:val="22"/>
        </w:rPr>
        <w:t xml:space="preserve">Inefficient multi-platform communication: Students and landlords frequently communicate across multiple platforms, resulting in </w:t>
      </w:r>
      <w:r>
        <w:rPr>
          <w:rFonts w:hint="default" w:cs="Times New Roman"/>
          <w:sz w:val="22"/>
          <w:szCs w:val="22"/>
          <w:lang w:val="en-US"/>
        </w:rPr>
        <w:t xml:space="preserve">double bookings, </w:t>
      </w:r>
      <w:r>
        <w:rPr>
          <w:rFonts w:hint="default" w:ascii="Times New Roman" w:hAnsi="Times New Roman" w:cs="Times New Roman"/>
          <w:sz w:val="22"/>
          <w:szCs w:val="22"/>
        </w:rPr>
        <w:t>fragmented conversations, missed messages, and difficulty maintaining a coherent rental negotiation trail.</w:t>
      </w:r>
    </w:p>
    <w:p w14:paraId="5D025E16">
      <w:pPr>
        <w:pStyle w:val="3"/>
        <w:spacing w:line="360" w:lineRule="auto"/>
        <w:rPr>
          <w:rFonts w:hint="default" w:ascii="Times New Roman" w:hAnsi="Times New Roman" w:cs="Times New Roman"/>
          <w:sz w:val="22"/>
          <w:szCs w:val="22"/>
        </w:rPr>
      </w:pPr>
      <w:bookmarkStart w:id="7" w:name="_Toc1364"/>
      <w:r>
        <w:rPr>
          <w:rFonts w:hint="default" w:ascii="Times New Roman" w:hAnsi="Times New Roman" w:cs="Times New Roman"/>
          <w:sz w:val="22"/>
          <w:szCs w:val="22"/>
        </w:rPr>
        <w:t>Project Objectives</w:t>
      </w:r>
      <w:bookmarkEnd w:id="7"/>
    </w:p>
    <w:p w14:paraId="3EE055A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objectives of this project are directed towards resolving the identified problems through the development of the RentBridge platform. This project embarks on the following objectives:</w:t>
      </w:r>
    </w:p>
    <w:p w14:paraId="3F428B1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1.</w:t>
      </w:r>
      <w:r>
        <w:rPr>
          <w:rFonts w:hint="default" w:ascii="Times New Roman" w:hAnsi="Times New Roman" w:cs="Times New Roman"/>
          <w:sz w:val="22"/>
          <w:szCs w:val="22"/>
        </w:rPr>
        <w:tab/>
      </w:r>
      <w:r>
        <w:rPr>
          <w:rFonts w:hint="default" w:ascii="Times New Roman" w:hAnsi="Times New Roman" w:cs="Times New Roman"/>
          <w:sz w:val="22"/>
          <w:szCs w:val="22"/>
        </w:rPr>
        <w:t>To analyze the current search process</w:t>
      </w:r>
      <w:r>
        <w:rPr>
          <w:rFonts w:hint="default" w:cs="Times New Roman"/>
          <w:sz w:val="22"/>
          <w:szCs w:val="22"/>
          <w:lang w:val="en-US"/>
        </w:rPr>
        <w:t xml:space="preserve"> for available rental properties </w:t>
      </w:r>
      <w:r>
        <w:rPr>
          <w:rFonts w:hint="default" w:ascii="Times New Roman" w:hAnsi="Times New Roman" w:cs="Times New Roman"/>
          <w:sz w:val="22"/>
          <w:szCs w:val="22"/>
        </w:rPr>
        <w:t>and the requirements of university students, landlords, and agents in order to identify the functional and non-functional specifications for the RentBridge platform.</w:t>
      </w:r>
    </w:p>
    <w:p w14:paraId="76DF87C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2.</w:t>
      </w:r>
      <w:r>
        <w:rPr>
          <w:rFonts w:hint="default" w:ascii="Times New Roman" w:hAnsi="Times New Roman" w:cs="Times New Roman"/>
          <w:sz w:val="22"/>
          <w:szCs w:val="22"/>
        </w:rPr>
        <w:tab/>
      </w:r>
      <w:r>
        <w:rPr>
          <w:rFonts w:hint="default" w:ascii="Times New Roman" w:hAnsi="Times New Roman" w:cs="Times New Roman"/>
          <w:sz w:val="22"/>
          <w:szCs w:val="22"/>
        </w:rPr>
        <w:t xml:space="preserve">To develop a rental </w:t>
      </w:r>
      <w:r>
        <w:rPr>
          <w:rFonts w:hint="default" w:cs="Times New Roman"/>
          <w:sz w:val="22"/>
          <w:szCs w:val="22"/>
          <w:lang w:val="en-US"/>
        </w:rPr>
        <w:t xml:space="preserve">website </w:t>
      </w:r>
      <w:r>
        <w:rPr>
          <w:rFonts w:hint="default" w:ascii="Times New Roman" w:hAnsi="Times New Roman" w:cs="Times New Roman"/>
          <w:sz w:val="22"/>
          <w:szCs w:val="22"/>
        </w:rPr>
        <w:t xml:space="preserve">that enables university students to search for semester-based accommodation, coordinate housemate groups, submit </w:t>
      </w:r>
      <w:r>
        <w:rPr>
          <w:rFonts w:hint="default" w:cs="Times New Roman"/>
          <w:sz w:val="22"/>
          <w:szCs w:val="22"/>
          <w:lang w:val="en-US"/>
        </w:rPr>
        <w:t>tenancy</w:t>
      </w:r>
      <w:r>
        <w:rPr>
          <w:rFonts w:hint="default" w:ascii="Times New Roman" w:hAnsi="Times New Roman" w:cs="Times New Roman"/>
          <w:sz w:val="22"/>
          <w:szCs w:val="22"/>
        </w:rPr>
        <w:t xml:space="preserve"> information, and receive auto-generated </w:t>
      </w:r>
      <w:r>
        <w:rPr>
          <w:rFonts w:hint="default" w:cs="Times New Roman"/>
          <w:sz w:val="22"/>
          <w:szCs w:val="22"/>
          <w:lang w:val="en-US"/>
        </w:rPr>
        <w:t>tenancy</w:t>
      </w:r>
      <w:r>
        <w:rPr>
          <w:rFonts w:hint="default" w:ascii="Times New Roman" w:hAnsi="Times New Roman" w:cs="Times New Roman"/>
          <w:sz w:val="22"/>
          <w:szCs w:val="22"/>
        </w:rPr>
        <w:t xml:space="preserve"> agreements upon confirmed </w:t>
      </w:r>
      <w:r>
        <w:rPr>
          <w:rFonts w:hint="default" w:cs="Times New Roman"/>
          <w:sz w:val="22"/>
          <w:szCs w:val="22"/>
          <w:lang w:val="en-US"/>
        </w:rPr>
        <w:t>tenancy</w:t>
      </w:r>
      <w:r>
        <w:rPr>
          <w:rFonts w:hint="default" w:ascii="Times New Roman" w:hAnsi="Times New Roman" w:cs="Times New Roman"/>
          <w:sz w:val="22"/>
          <w:szCs w:val="22"/>
        </w:rPr>
        <w:t>.</w:t>
      </w:r>
    </w:p>
    <w:p w14:paraId="7869295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3.</w:t>
      </w:r>
      <w:r>
        <w:rPr>
          <w:rFonts w:hint="default" w:ascii="Times New Roman" w:hAnsi="Times New Roman" w:cs="Times New Roman"/>
          <w:sz w:val="22"/>
          <w:szCs w:val="22"/>
        </w:rPr>
        <w:tab/>
      </w:r>
      <w:r>
        <w:rPr>
          <w:rFonts w:hint="default" w:ascii="Times New Roman" w:hAnsi="Times New Roman" w:cs="Times New Roman"/>
          <w:sz w:val="22"/>
          <w:szCs w:val="22"/>
        </w:rPr>
        <w:t>To evaluate the developed RentBridge platform against the identified problem statements and stakeholder requirements through functional testing and user acceptance testing involving students and landlords.</w:t>
      </w:r>
    </w:p>
    <w:p w14:paraId="75632001">
      <w:pPr>
        <w:pStyle w:val="3"/>
        <w:spacing w:line="360" w:lineRule="auto"/>
        <w:rPr>
          <w:rFonts w:hint="default" w:ascii="Times New Roman" w:hAnsi="Times New Roman" w:cs="Times New Roman"/>
          <w:sz w:val="22"/>
          <w:szCs w:val="22"/>
        </w:rPr>
      </w:pPr>
      <w:bookmarkStart w:id="8" w:name="_Toc32252"/>
      <w:r>
        <w:rPr>
          <w:rFonts w:hint="default" w:ascii="Times New Roman" w:hAnsi="Times New Roman" w:cs="Times New Roman"/>
          <w:sz w:val="22"/>
          <w:szCs w:val="22"/>
        </w:rPr>
        <w:t>Project Scope</w:t>
      </w:r>
      <w:bookmarkEnd w:id="8"/>
    </w:p>
    <w:p w14:paraId="76CFB1E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scope of RentBridge is defined as follows to ensure feasibility within the constraints of a Final Year Project:</w:t>
      </w:r>
    </w:p>
    <w:p w14:paraId="18E81E1F">
      <w:pPr>
        <w:pStyle w:val="4"/>
        <w:spacing w:line="360" w:lineRule="auto"/>
        <w:rPr>
          <w:rFonts w:hint="default" w:ascii="Times New Roman" w:hAnsi="Times New Roman" w:cs="Times New Roman"/>
          <w:sz w:val="22"/>
          <w:szCs w:val="22"/>
        </w:rPr>
      </w:pPr>
      <w:bookmarkStart w:id="9" w:name="_Toc19914"/>
      <w:r>
        <w:rPr>
          <w:rFonts w:hint="default" w:ascii="Times New Roman" w:hAnsi="Times New Roman" w:cs="Times New Roman"/>
          <w:sz w:val="22"/>
          <w:szCs w:val="22"/>
        </w:rPr>
        <w:t>Target Users</w:t>
      </w:r>
      <w:bookmarkEnd w:id="9"/>
    </w:p>
    <w:p w14:paraId="1BD837D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ab/>
      </w:r>
      <w:r>
        <w:rPr>
          <w:rFonts w:hint="default" w:ascii="Times New Roman" w:hAnsi="Times New Roman" w:cs="Times New Roman"/>
          <w:sz w:val="22"/>
          <w:szCs w:val="22"/>
        </w:rPr>
        <w:t xml:space="preserve">University Students (Tenants): Students </w:t>
      </w:r>
      <w:r>
        <w:rPr>
          <w:rFonts w:hint="default" w:cs="Times New Roman"/>
          <w:sz w:val="22"/>
          <w:szCs w:val="22"/>
          <w:lang w:val="en-US"/>
        </w:rPr>
        <w:t>find available rental properties and make tenancy agreement</w:t>
      </w:r>
      <w:r>
        <w:rPr>
          <w:rFonts w:hint="default" w:ascii="Times New Roman" w:hAnsi="Times New Roman" w:cs="Times New Roman"/>
          <w:sz w:val="22"/>
          <w:szCs w:val="22"/>
        </w:rPr>
        <w:t>.</w:t>
      </w:r>
    </w:p>
    <w:p w14:paraId="50E3363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ab/>
      </w:r>
      <w:r>
        <w:rPr>
          <w:rFonts w:hint="default" w:ascii="Times New Roman" w:hAnsi="Times New Roman" w:cs="Times New Roman"/>
          <w:sz w:val="22"/>
          <w:szCs w:val="22"/>
        </w:rPr>
        <w:t>Landlords (Property Owners): Individuals who own and advertise rental properties to university students.</w:t>
      </w:r>
    </w:p>
    <w:p w14:paraId="37A44A5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ab/>
      </w:r>
      <w:r>
        <w:rPr>
          <w:rFonts w:hint="default" w:ascii="Times New Roman" w:hAnsi="Times New Roman" w:cs="Times New Roman"/>
          <w:sz w:val="22"/>
          <w:szCs w:val="22"/>
        </w:rPr>
        <w:t xml:space="preserve">Agents (University Staffs): Agents inspect the landlord’s properties and approve based on condition and are responsible for the properties they had approved from end to end. They get commission for every successful </w:t>
      </w:r>
      <w:r>
        <w:rPr>
          <w:rFonts w:hint="default" w:cs="Times New Roman"/>
          <w:sz w:val="22"/>
          <w:szCs w:val="22"/>
          <w:lang w:val="en-US"/>
        </w:rPr>
        <w:t>tenancy</w:t>
      </w:r>
      <w:r>
        <w:rPr>
          <w:rFonts w:hint="default" w:ascii="Times New Roman" w:hAnsi="Times New Roman" w:cs="Times New Roman"/>
          <w:sz w:val="22"/>
          <w:szCs w:val="22"/>
        </w:rPr>
        <w:t xml:space="preserve"> contract.  </w:t>
      </w:r>
    </w:p>
    <w:p w14:paraId="34C44AA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rPr>
        <w:tab/>
      </w:r>
      <w:r>
        <w:rPr>
          <w:rFonts w:hint="default" w:ascii="Times New Roman" w:hAnsi="Times New Roman" w:cs="Times New Roman"/>
          <w:sz w:val="22"/>
          <w:szCs w:val="22"/>
        </w:rPr>
        <w:t>Admin (University): Admin controls the overall system activity, able to observe every change and occurrence in the system.</w:t>
      </w:r>
    </w:p>
    <w:p w14:paraId="69702C0C">
      <w:pPr>
        <w:pStyle w:val="4"/>
        <w:spacing w:line="360" w:lineRule="auto"/>
        <w:rPr>
          <w:rFonts w:hint="default" w:ascii="Times New Roman" w:hAnsi="Times New Roman" w:cs="Times New Roman"/>
          <w:sz w:val="22"/>
          <w:szCs w:val="22"/>
        </w:rPr>
      </w:pPr>
      <w:bookmarkStart w:id="10" w:name="_Toc20675"/>
      <w:r>
        <w:rPr>
          <w:rFonts w:hint="default" w:ascii="Times New Roman" w:hAnsi="Times New Roman" w:cs="Times New Roman"/>
          <w:sz w:val="22"/>
          <w:szCs w:val="22"/>
        </w:rPr>
        <w:t>System Features in Scope</w:t>
      </w:r>
      <w:bookmarkEnd w:id="10"/>
    </w:p>
    <w:p w14:paraId="0F56CA9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User registration, login, and profile management for both students, landlords and agents.</w:t>
      </w:r>
    </w:p>
    <w:p w14:paraId="0FA6AA7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Property listing management — landlords can create, update, and delete listings with details such as room type, rental price, location, and available amenities.</w:t>
      </w:r>
    </w:p>
    <w:p w14:paraId="07E780F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Property search and filtering — students can search listings by location, price range, room type, and other criteria.</w:t>
      </w:r>
    </w:p>
    <w:p w14:paraId="574C1BE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Find Housemate post: students who have already secured or are interested in a property can create a public Find Housemate post to recruit co-tenants</w:t>
      </w:r>
      <w:r>
        <w:rPr>
          <w:rFonts w:hint="default" w:ascii="Times New Roman" w:hAnsi="Times New Roman" w:cs="Times New Roman"/>
          <w:sz w:val="22"/>
          <w:szCs w:val="22"/>
          <w:lang w:val="en-US"/>
        </w:rPr>
        <w:t>,</w:t>
      </w:r>
      <w:r>
        <w:rPr>
          <w:rFonts w:hint="default" w:ascii="Times New Roman" w:hAnsi="Times New Roman" w:cs="Times New Roman"/>
          <w:sz w:val="22"/>
          <w:szCs w:val="22"/>
        </w:rPr>
        <w:t xml:space="preserve"> who share </w:t>
      </w:r>
      <w:r>
        <w:rPr>
          <w:rFonts w:hint="default" w:ascii="Times New Roman" w:hAnsi="Times New Roman" w:cs="Times New Roman"/>
          <w:sz w:val="22"/>
          <w:szCs w:val="22"/>
          <w:lang w:val="en-US"/>
        </w:rPr>
        <w:t xml:space="preserve">their </w:t>
      </w:r>
      <w:r>
        <w:rPr>
          <w:rFonts w:hint="default" w:ascii="Times New Roman" w:hAnsi="Times New Roman" w:cs="Times New Roman"/>
          <w:sz w:val="22"/>
          <w:szCs w:val="22"/>
        </w:rPr>
        <w:t xml:space="preserve">compatible requirements (intake period, budget, gender preference). This addresses the common scenario where a student needs to fill remaining rooms in a rented unit, enabling peer coordination within the platform rather than reverting </w:t>
      </w:r>
      <w:r>
        <w:rPr>
          <w:rFonts w:hint="default" w:ascii="Times New Roman" w:hAnsi="Times New Roman" w:cs="Times New Roman"/>
          <w:sz w:val="22"/>
          <w:szCs w:val="22"/>
          <w:lang w:val="en-US"/>
        </w:rPr>
        <w:t xml:space="preserve">across </w:t>
      </w:r>
      <w:r>
        <w:rPr>
          <w:rFonts w:hint="default" w:ascii="Times New Roman" w:hAnsi="Times New Roman" w:cs="Times New Roman"/>
          <w:sz w:val="22"/>
          <w:szCs w:val="22"/>
        </w:rPr>
        <w:t>informal messaging channels.</w:t>
      </w:r>
    </w:p>
    <w:p w14:paraId="1DD6B33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 xml:space="preserve">Review and rating module — tenants can submit ratings and written reviews for properties following a completed </w:t>
      </w:r>
      <w:r>
        <w:rPr>
          <w:rFonts w:hint="default" w:cs="Times New Roman"/>
          <w:sz w:val="22"/>
          <w:szCs w:val="22"/>
          <w:lang w:val="en-US"/>
        </w:rPr>
        <w:t>tenancy</w:t>
      </w:r>
      <w:r>
        <w:rPr>
          <w:rFonts w:hint="default" w:ascii="Times New Roman" w:hAnsi="Times New Roman" w:cs="Times New Roman"/>
          <w:sz w:val="22"/>
          <w:szCs w:val="22"/>
        </w:rPr>
        <w:t>.</w:t>
      </w:r>
    </w:p>
    <w:p w14:paraId="50A670C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In-platform messaging — a direct messaging module enabling communication between tenants and landlords.</w:t>
      </w:r>
    </w:p>
    <w:p w14:paraId="1C41E27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Admin dashboard — basic administrative interface for user and content management.</w:t>
      </w:r>
    </w:p>
    <w:p w14:paraId="269A4E25">
      <w:pPr>
        <w:pStyle w:val="4"/>
        <w:spacing w:line="360" w:lineRule="auto"/>
        <w:rPr>
          <w:rFonts w:hint="default" w:ascii="Times New Roman" w:hAnsi="Times New Roman" w:cs="Times New Roman"/>
          <w:sz w:val="22"/>
          <w:szCs w:val="22"/>
        </w:rPr>
      </w:pPr>
      <w:bookmarkStart w:id="11" w:name="_Toc20892"/>
      <w:r>
        <w:rPr>
          <w:rFonts w:hint="default" w:ascii="Times New Roman" w:hAnsi="Times New Roman" w:cs="Times New Roman"/>
          <w:sz w:val="22"/>
          <w:szCs w:val="22"/>
        </w:rPr>
        <w:t>System Boundaries</w:t>
      </w:r>
      <w:bookmarkEnd w:id="11"/>
    </w:p>
    <w:p w14:paraId="08B4A38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The platform is web-based and accessible via a standard browser on desktop and mobile devices.</w:t>
      </w:r>
    </w:p>
    <w:p w14:paraId="14F253D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The system does not include a payment gateway — all rental payment transactions are handled externally between tenant and landlord. The system </w:t>
      </w:r>
      <w:r>
        <w:rPr>
          <w:rFonts w:hint="default" w:ascii="Times New Roman" w:hAnsi="Times New Roman" w:cs="Times New Roman"/>
          <w:sz w:val="22"/>
          <w:szCs w:val="22"/>
          <w:lang w:val="en-US"/>
        </w:rPr>
        <w:t xml:space="preserve">commission </w:t>
      </w:r>
      <w:r>
        <w:rPr>
          <w:rFonts w:hint="default" w:ascii="Times New Roman" w:hAnsi="Times New Roman" w:cs="Times New Roman"/>
          <w:sz w:val="22"/>
          <w:szCs w:val="22"/>
        </w:rPr>
        <w:t>and agent earning are only simulation. </w:t>
      </w:r>
    </w:p>
    <w:p w14:paraId="2F86A11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The platform is not integrated with external property listing services or government housing databases.</w:t>
      </w:r>
    </w:p>
    <w:p w14:paraId="5ADDD3B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The target context is the UTeM student population, with listings focused on residential rental properties in proximity to university campuses.</w:t>
      </w:r>
    </w:p>
    <w:p w14:paraId="0B107C83">
      <w:pPr>
        <w:pStyle w:val="3"/>
        <w:spacing w:line="360" w:lineRule="auto"/>
        <w:rPr>
          <w:rFonts w:hint="default" w:ascii="Times New Roman" w:hAnsi="Times New Roman" w:cs="Times New Roman"/>
          <w:sz w:val="22"/>
          <w:szCs w:val="22"/>
        </w:rPr>
      </w:pPr>
      <w:bookmarkStart w:id="12" w:name="_Toc20210"/>
      <w:r>
        <w:rPr>
          <w:rFonts w:hint="default" w:ascii="Times New Roman" w:hAnsi="Times New Roman" w:cs="Times New Roman"/>
          <w:sz w:val="22"/>
          <w:szCs w:val="22"/>
        </w:rPr>
        <w:t>Project Significance</w:t>
      </w:r>
      <w:bookmarkEnd w:id="12"/>
    </w:p>
    <w:p w14:paraId="12855D5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development of RentBridge holds significance for several stakeholder groups:</w:t>
      </w:r>
    </w:p>
    <w:p w14:paraId="2159E15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University Students: The platform simplifies the accommodation search process by providing a structured, searchable, and transparent environment tailored to the academic lifecycle. Students benefit from semester-based rental contracts aligned to the 14-week academic semester</w:t>
      </w:r>
      <w:r>
        <w:rPr>
          <w:rFonts w:hint="default" w:ascii="Times New Roman" w:hAnsi="Times New Roman" w:cs="Times New Roman"/>
          <w:sz w:val="22"/>
          <w:szCs w:val="22"/>
          <w:lang w:val="en-US"/>
        </w:rPr>
        <w:t xml:space="preserve">. This </w:t>
      </w:r>
      <w:r>
        <w:rPr>
          <w:rFonts w:hint="default" w:ascii="Times New Roman" w:hAnsi="Times New Roman" w:cs="Times New Roman"/>
          <w:sz w:val="22"/>
          <w:szCs w:val="22"/>
        </w:rPr>
        <w:t>eliminat</w:t>
      </w:r>
      <w:r>
        <w:rPr>
          <w:rFonts w:hint="default" w:ascii="Times New Roman" w:hAnsi="Times New Roman" w:cs="Times New Roman"/>
          <w:sz w:val="22"/>
          <w:szCs w:val="22"/>
          <w:lang w:val="en-US"/>
        </w:rPr>
        <w:t>es</w:t>
      </w:r>
      <w:r>
        <w:rPr>
          <w:rFonts w:hint="default" w:ascii="Times New Roman" w:hAnsi="Times New Roman" w:cs="Times New Roman"/>
          <w:sz w:val="22"/>
          <w:szCs w:val="22"/>
        </w:rPr>
        <w:t xml:space="preserve"> the mismatch of year-based leases imposed by general platforms</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Find Housemate post feature enables coordination of suitable co-tenants for the same intake period</w:t>
      </w:r>
      <w:r>
        <w:rPr>
          <w:rFonts w:hint="default" w:ascii="Times New Roman" w:hAnsi="Times New Roman" w:cs="Times New Roman"/>
          <w:sz w:val="22"/>
          <w:szCs w:val="22"/>
          <w:lang w:val="en-US"/>
        </w:rPr>
        <w:t xml:space="preserve"> in 1 </w:t>
      </w:r>
      <w:r>
        <w:rPr>
          <w:rFonts w:hint="default" w:ascii="Times New Roman" w:hAnsi="Times New Roman" w:cs="Times New Roman"/>
          <w:sz w:val="22"/>
          <w:szCs w:val="22"/>
        </w:rPr>
        <w:t>property , verified property listings approved by university-affiliated agents, and peer-driven reviews that support informed decision-making.</w:t>
      </w:r>
    </w:p>
    <w:p w14:paraId="1025A1B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Landlords: Property owners gain access to RentBridge </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Unlike </w:t>
      </w:r>
      <w:r>
        <w:rPr>
          <w:rFonts w:hint="default" w:ascii="Times New Roman" w:hAnsi="Times New Roman" w:cs="Times New Roman"/>
          <w:sz w:val="22"/>
          <w:szCs w:val="22"/>
          <w:lang w:val="en-US"/>
        </w:rPr>
        <w:t xml:space="preserve">other </w:t>
      </w:r>
      <w:r>
        <w:rPr>
          <w:rFonts w:hint="default" w:ascii="Times New Roman" w:hAnsi="Times New Roman" w:cs="Times New Roman"/>
          <w:sz w:val="22"/>
          <w:szCs w:val="22"/>
        </w:rPr>
        <w:t xml:space="preserve">property portals that mix residential, commercial, and short-term listings, RentBridge provides landlords with a student-focused webpage where every feature is designed for the university rental context: semester-based contract generation and management, structured listing presentation tailored to student search criteria, agent-mediated property inspection and approval for credibility, </w:t>
      </w:r>
      <w:r>
        <w:rPr>
          <w:rFonts w:hint="default" w:cs="Times New Roman"/>
          <w:sz w:val="22"/>
          <w:szCs w:val="22"/>
          <w:lang w:val="en-US"/>
        </w:rPr>
        <w:t>tenancy</w:t>
      </w:r>
      <w:r>
        <w:rPr>
          <w:rFonts w:hint="default" w:ascii="Times New Roman" w:hAnsi="Times New Roman" w:cs="Times New Roman"/>
          <w:sz w:val="22"/>
          <w:szCs w:val="22"/>
        </w:rPr>
        <w:t xml:space="preserve"> tracking, and reputation building through the student review system.</w:t>
      </w:r>
    </w:p>
    <w:p w14:paraId="607C542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Universities: Institutions benefit indirectly, as a reliable off-campus rental solution may reduce stress related to accommodation among the student population, supporting overall student well-being and better academic performance.</w:t>
      </w:r>
    </w:p>
    <w:p w14:paraId="1CB43C6C">
      <w:pPr>
        <w:pStyle w:val="3"/>
        <w:spacing w:line="360" w:lineRule="auto"/>
        <w:rPr>
          <w:rFonts w:hint="default" w:ascii="Times New Roman" w:hAnsi="Times New Roman" w:cs="Times New Roman"/>
          <w:sz w:val="22"/>
          <w:szCs w:val="22"/>
        </w:rPr>
      </w:pPr>
      <w:bookmarkStart w:id="13" w:name="_Toc16321"/>
      <w:r>
        <w:rPr>
          <w:rFonts w:hint="default" w:ascii="Times New Roman" w:hAnsi="Times New Roman" w:cs="Times New Roman"/>
          <w:sz w:val="22"/>
          <w:szCs w:val="22"/>
        </w:rPr>
        <w:t>Expected Output</w:t>
      </w:r>
      <w:bookmarkEnd w:id="13"/>
    </w:p>
    <w:p w14:paraId="497ECB2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Upon successful completion of this project, the following outputs are expected:</w:t>
      </w:r>
    </w:p>
    <w:p w14:paraId="20459CA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1. </w:t>
      </w:r>
      <w:r>
        <w:rPr>
          <w:rFonts w:hint="default" w:ascii="Times New Roman" w:hAnsi="Times New Roman" w:cs="Times New Roman"/>
          <w:sz w:val="22"/>
          <w:szCs w:val="22"/>
        </w:rPr>
        <w:tab/>
      </w:r>
      <w:r>
        <w:rPr>
          <w:rFonts w:hint="default" w:ascii="Times New Roman" w:hAnsi="Times New Roman" w:cs="Times New Roman"/>
          <w:sz w:val="22"/>
          <w:szCs w:val="22"/>
        </w:rPr>
        <w:t xml:space="preserve">A fully functional web-based rental platform (RentBridge) incorporating modules for user authentication, property listing and search, </w:t>
      </w:r>
      <w:r>
        <w:rPr>
          <w:rFonts w:hint="default" w:cs="Times New Roman"/>
          <w:sz w:val="22"/>
          <w:szCs w:val="22"/>
          <w:lang w:val="en-US"/>
        </w:rPr>
        <w:t>tenancy</w:t>
      </w:r>
      <w:r>
        <w:rPr>
          <w:rFonts w:hint="default" w:ascii="Times New Roman" w:hAnsi="Times New Roman" w:cs="Times New Roman"/>
          <w:sz w:val="22"/>
          <w:szCs w:val="22"/>
        </w:rPr>
        <w:t xml:space="preserve"> management, in-platform messaging, and review and rating.</w:t>
      </w:r>
    </w:p>
    <w:p w14:paraId="2997463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2. </w:t>
      </w:r>
      <w:r>
        <w:rPr>
          <w:rFonts w:hint="default" w:ascii="Times New Roman" w:hAnsi="Times New Roman" w:cs="Times New Roman"/>
          <w:sz w:val="22"/>
          <w:szCs w:val="22"/>
        </w:rPr>
        <w:tab/>
      </w:r>
      <w:r>
        <w:rPr>
          <w:rFonts w:hint="default" w:ascii="Times New Roman" w:hAnsi="Times New Roman" w:cs="Times New Roman"/>
          <w:sz w:val="22"/>
          <w:szCs w:val="22"/>
        </w:rPr>
        <w:t>A complete PSM I report documenting the project introduction, literature review, system analysis, and preliminary design.</w:t>
      </w:r>
    </w:p>
    <w:p w14:paraId="2B6DE23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3. </w:t>
      </w:r>
      <w:r>
        <w:rPr>
          <w:rFonts w:hint="default" w:ascii="Times New Roman" w:hAnsi="Times New Roman" w:cs="Times New Roman"/>
          <w:sz w:val="22"/>
          <w:szCs w:val="22"/>
        </w:rPr>
        <w:tab/>
      </w:r>
      <w:r>
        <w:rPr>
          <w:rFonts w:hint="default" w:ascii="Times New Roman" w:hAnsi="Times New Roman" w:cs="Times New Roman"/>
          <w:sz w:val="22"/>
          <w:szCs w:val="22"/>
        </w:rPr>
        <w:t>A working prototype or demonstration of the core modules to be presented during the PSM I final presentation.</w:t>
      </w:r>
    </w:p>
    <w:p w14:paraId="318BDB8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4. </w:t>
      </w:r>
      <w:r>
        <w:rPr>
          <w:rFonts w:hint="default" w:ascii="Times New Roman" w:hAnsi="Times New Roman" w:cs="Times New Roman"/>
          <w:sz w:val="22"/>
          <w:szCs w:val="22"/>
        </w:rPr>
        <w:tab/>
      </w:r>
      <w:r>
        <w:rPr>
          <w:rFonts w:hint="default" w:ascii="Times New Roman" w:hAnsi="Times New Roman" w:cs="Times New Roman"/>
          <w:sz w:val="22"/>
          <w:szCs w:val="22"/>
        </w:rPr>
        <w:t>A system foundation suitable for continued development during PSM II, encompassing full implementation, testing, and deployment.</w:t>
      </w:r>
    </w:p>
    <w:p w14:paraId="5D70ABF1">
      <w:pPr>
        <w:pStyle w:val="3"/>
        <w:spacing w:line="360" w:lineRule="auto"/>
        <w:rPr>
          <w:rFonts w:hint="default" w:ascii="Times New Roman" w:hAnsi="Times New Roman" w:cs="Times New Roman"/>
          <w:sz w:val="22"/>
          <w:szCs w:val="22"/>
        </w:rPr>
      </w:pPr>
      <w:bookmarkStart w:id="14" w:name="_Toc14734"/>
      <w:r>
        <w:rPr>
          <w:rFonts w:hint="default" w:ascii="Times New Roman" w:hAnsi="Times New Roman" w:cs="Times New Roman"/>
          <w:sz w:val="22"/>
          <w:szCs w:val="22"/>
        </w:rPr>
        <w:t>Conclusion</w:t>
      </w:r>
      <w:bookmarkEnd w:id="14"/>
    </w:p>
    <w:p w14:paraId="468132B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This chapter has provided a comprehensive introduction to the RentBridge project. The background highlighted the challenges encountered by Malaysian university students when searching for off-campus accommodation posts through different informal messaging platforms. Key problem statements were identified, collectively justifying the need for a dedicated, centralised, and structured rental management system.</w:t>
      </w:r>
    </w:p>
    <w:p w14:paraId="65835B1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Clear project objectives were defined to direct the development of RentBridge, and the system scope was outlined to ensure scheduling within the project timeline. The significance of the project was examined in relation to its benefits for students, landlords, universities, and the academic field. Key differentiators of RentBridge include semester-based rental contracts aligned to the 14-week academic calendar, a Find Housemate post feature for peer co-tenant coordination, and a primary-customer-specified platform designed exclusively to connect landlords with university students as their primary market.</w:t>
      </w:r>
    </w:p>
    <w:p w14:paraId="7B4B500F">
      <w:pPr>
        <w:pStyle w:val="2"/>
        <w:bidi w:val="0"/>
        <w:spacing w:line="360" w:lineRule="auto"/>
        <w:rPr>
          <w:rFonts w:hint="default" w:ascii="Times New Roman" w:hAnsi="Times New Roman" w:cs="Times New Roman"/>
          <w:sz w:val="22"/>
          <w:szCs w:val="22"/>
        </w:rPr>
      </w:pPr>
      <w:bookmarkStart w:id="15" w:name="_Toc4968"/>
      <w:r>
        <w:rPr>
          <w:rFonts w:hint="default" w:ascii="Times New Roman" w:hAnsi="Times New Roman" w:cs="Times New Roman"/>
          <w:sz w:val="22"/>
          <w:szCs w:val="22"/>
        </w:rPr>
        <w:t>LITERATURE REVIEW AND PROJECT METHODOLOGY</w:t>
      </w:r>
      <w:bookmarkEnd w:id="15"/>
    </w:p>
    <w:p w14:paraId="134B3834">
      <w:pPr>
        <w:pStyle w:val="3"/>
        <w:spacing w:line="360" w:lineRule="auto"/>
        <w:rPr>
          <w:rFonts w:hint="default" w:ascii="Times New Roman" w:hAnsi="Times New Roman" w:cs="Times New Roman"/>
          <w:sz w:val="22"/>
          <w:szCs w:val="22"/>
        </w:rPr>
      </w:pPr>
      <w:bookmarkStart w:id="16" w:name="_Toc27720"/>
      <w:r>
        <w:rPr>
          <w:rFonts w:hint="default" w:ascii="Times New Roman" w:hAnsi="Times New Roman" w:cs="Times New Roman"/>
          <w:sz w:val="22"/>
          <w:szCs w:val="22"/>
        </w:rPr>
        <w:t>Introduction</w:t>
      </w:r>
      <w:bookmarkEnd w:id="16"/>
    </w:p>
    <w:p w14:paraId="010CC90E">
      <w:pPr>
        <w:bidi w:val="0"/>
        <w:rPr>
          <w:rFonts w:hint="default"/>
          <w:sz w:val="22"/>
          <w:szCs w:val="22"/>
        </w:rPr>
      </w:pPr>
      <w:r>
        <w:rPr>
          <w:rFonts w:hint="default"/>
          <w:sz w:val="22"/>
          <w:szCs w:val="22"/>
        </w:rPr>
        <w:t>This work is a literature review on recent literature relevant to the RentBridge web-based rental platform for university students from 2022-2026. It reviews the concept of an online rental platform and property management system and reviews the trust mechanisms which support two-sided digital marketplaces, and assesses existing similar solutions. This review places RentBridge in the context of existing evidence and identifies gaps it addresses, including the affordability and scarcity of appropriate off-campus housing in Malaysia, which have emerged as key concerns in the Malaysian context (Ismail, Razak, &amp; Hamzah, 2023; Francis, Zulkifli, &amp; Hamzah, 2025).</w:t>
      </w:r>
    </w:p>
    <w:p w14:paraId="68A3D26C">
      <w:pPr>
        <w:bidi w:val="0"/>
        <w:rPr>
          <w:rFonts w:hint="default"/>
          <w:sz w:val="22"/>
          <w:szCs w:val="22"/>
        </w:rPr>
      </w:pPr>
      <w:r>
        <w:rPr>
          <w:rFonts w:hint="default"/>
          <w:sz w:val="22"/>
          <w:szCs w:val="22"/>
        </w:rPr>
        <w:t>The second part of the chapter can be used to showcase the methodology chosen for the project and explain why the approach for developing the project is suitable for the nature of the project. Software, hardware and other requirements are also there and the project schedule is also provided which shows the project development on throught the project schedule.</w:t>
      </w:r>
    </w:p>
    <w:p w14:paraId="5BC4062D">
      <w:pPr>
        <w:pStyle w:val="3"/>
        <w:spacing w:line="360" w:lineRule="auto"/>
        <w:rPr>
          <w:rFonts w:hint="default" w:ascii="Times New Roman" w:hAnsi="Times New Roman" w:cs="Times New Roman"/>
          <w:sz w:val="22"/>
          <w:szCs w:val="22"/>
        </w:rPr>
      </w:pPr>
      <w:bookmarkStart w:id="17" w:name="_Toc14801"/>
      <w:r>
        <w:rPr>
          <w:rFonts w:hint="default" w:ascii="Times New Roman" w:hAnsi="Times New Roman" w:cs="Times New Roman"/>
          <w:sz w:val="22"/>
          <w:szCs w:val="22"/>
        </w:rPr>
        <w:t>Domain</w:t>
      </w:r>
      <w:bookmarkEnd w:id="17"/>
    </w:p>
    <w:p w14:paraId="0A2DD507">
      <w:pPr>
        <w:pStyle w:val="4"/>
        <w:spacing w:line="360" w:lineRule="auto"/>
        <w:rPr>
          <w:rFonts w:hint="default" w:ascii="Times New Roman" w:hAnsi="Times New Roman" w:cs="Times New Roman"/>
          <w:sz w:val="22"/>
          <w:szCs w:val="22"/>
        </w:rPr>
      </w:pPr>
      <w:bookmarkStart w:id="18" w:name="_Toc26211"/>
      <w:r>
        <w:rPr>
          <w:rFonts w:hint="default" w:ascii="Times New Roman" w:hAnsi="Times New Roman" w:cs="Times New Roman"/>
          <w:sz w:val="22"/>
          <w:szCs w:val="22"/>
        </w:rPr>
        <w:t>Online Rental Platforms</w:t>
      </w:r>
      <w:bookmarkEnd w:id="18"/>
    </w:p>
    <w:p w14:paraId="6996101A">
      <w:pPr>
        <w:bidi w:val="0"/>
        <w:rPr>
          <w:rFonts w:hint="default"/>
          <w:sz w:val="22"/>
          <w:szCs w:val="22"/>
        </w:rPr>
      </w:pPr>
      <w:r>
        <w:rPr>
          <w:rFonts w:hint="default"/>
          <w:sz w:val="22"/>
          <w:szCs w:val="22"/>
        </w:rPr>
        <w:t>An online rental platform represents a digital, two-sided marketplace between a property owner or landlord, and a property seeker or tenant, that enables the discovery, comparison and transaction of such property listings, without relying on traditional intermediaries. In the area of student housing, in particular, the platformisation of housing has been documented by Cocola-Gant/ Gago (2023), who chart the evolution of the student-housing segment between short-term accommodation in the tourism sector and traditional long-term rentals.</w:t>
      </w:r>
    </w:p>
    <w:p w14:paraId="1391EB89">
      <w:pPr>
        <w:bidi w:val="0"/>
        <w:rPr>
          <w:rFonts w:hint="default"/>
          <w:sz w:val="22"/>
          <w:szCs w:val="22"/>
        </w:rPr>
      </w:pPr>
      <w:r>
        <w:rPr>
          <w:rFonts w:hint="default"/>
          <w:sz w:val="22"/>
          <w:szCs w:val="22"/>
        </w:rPr>
        <w:t>Today's platforms tend to offer features such as property listing, search and filter, enquiry/tenancy management, in-app communication, and more and more advanced discovery features, as well. Rathore, Syed, and Ahmed (2024) for instance, create an online rental marketplace that leverages machine learning to provide tailored suggestions to individuals, and Roslan and Ahmad (2025) present a smart rental platform for students focusing on sustainable campus communities. Trend is clear that these works aim towards providing students with some platforms that are more than just listing websites.</w:t>
      </w:r>
    </w:p>
    <w:p w14:paraId="204E5020">
      <w:pPr>
        <w:bidi w:val="0"/>
        <w:rPr>
          <w:rFonts w:hint="default" w:ascii="Times New Roman" w:hAnsi="Times New Roman" w:cs="Times New Roman"/>
          <w:sz w:val="22"/>
          <w:szCs w:val="22"/>
        </w:rPr>
      </w:pPr>
      <w:r>
        <w:rPr>
          <w:rFonts w:hint="default"/>
          <w:sz w:val="22"/>
          <w:szCs w:val="22"/>
        </w:rPr>
        <w:t>In the case of RentBridge, their domain can be narrowed down to localised student hostelry in Malaysia. The defining features of this sub-domain are a strong focus on affordability, the desire to be near campus as a key selection factor, and tenancies that are short (less than a year), and semester-aligned. Additionally, research on Malaysian students has presented that their satisfaction with off-campus housing is significantly highly affected by housing costs and location (Ismail, Razak, &amp; Hamzah, 2023) and that obtaining a housing option among students which is affordable and sustainable, is difficult (Francis, Zulkifli, &amp; Hamzah, 2025), which leads to the launch of a platform that focuses more on the student, less on the requirements of the rent.</w:t>
      </w:r>
    </w:p>
    <w:p w14:paraId="4A50212E">
      <w:pPr>
        <w:pStyle w:val="4"/>
        <w:spacing w:line="360" w:lineRule="auto"/>
        <w:rPr>
          <w:rFonts w:hint="default"/>
          <w:sz w:val="22"/>
          <w:szCs w:val="22"/>
        </w:rPr>
      </w:pPr>
      <w:bookmarkStart w:id="19" w:name="_Toc2071"/>
      <w:r>
        <w:rPr>
          <w:rFonts w:hint="default" w:ascii="Times New Roman" w:hAnsi="Times New Roman" w:cs="Times New Roman"/>
          <w:sz w:val="22"/>
          <w:szCs w:val="22"/>
        </w:rPr>
        <w:t>Property Management Systems</w:t>
      </w:r>
      <w:bookmarkEnd w:id="19"/>
    </w:p>
    <w:p w14:paraId="0E91B99D">
      <w:pPr>
        <w:bidi w:val="0"/>
        <w:rPr>
          <w:rFonts w:hint="default"/>
          <w:sz w:val="22"/>
          <w:szCs w:val="22"/>
        </w:rPr>
      </w:pPr>
      <w:r>
        <w:rPr>
          <w:rFonts w:hint="default"/>
          <w:sz w:val="22"/>
          <w:szCs w:val="22"/>
        </w:rPr>
        <w:t>A Property Management System (PMS) is a software that is used to organize and automate all rental operations of a landlord or manager, including rent, communication, document management, and financial tracking. Recent work shows how these operations have been digitalized: Wang and Wang (2024) design a housing-selection platform that digitalizes real-estate services, while Sharma and Gupta (2024) show a modern real-estate web app that automates key areas of listing and enquiry processing.</w:t>
      </w:r>
    </w:p>
    <w:p w14:paraId="42D185E7">
      <w:pPr>
        <w:bidi w:val="0"/>
        <w:rPr>
          <w:rFonts w:hint="default"/>
          <w:sz w:val="22"/>
          <w:szCs w:val="22"/>
        </w:rPr>
      </w:pPr>
      <w:r>
        <w:rPr>
          <w:rFonts w:hint="default"/>
          <w:sz w:val="22"/>
          <w:szCs w:val="22"/>
        </w:rPr>
        <w:t xml:space="preserve">In the context of student accommodation, Nair, Sadvelkar, Damle and Kudu (2024) construct a MERN-based rental system to supports seamless property management, while Osei-Bonsu and Karikari (2026) create a cloud-based student accommodation management application. RentBridge is not designed to be a comprehensive enterprise-class PMS, instead it includes the features that are most relevant for individual landlords who service university students: listing and availability management, semester based managment of tenancies and contracts, verification of properties by agents, Communications in-app and lightweight tracking of agents. </w:t>
      </w:r>
    </w:p>
    <w:p w14:paraId="14406803">
      <w:pPr>
        <w:pStyle w:val="4"/>
        <w:spacing w:line="360" w:lineRule="auto"/>
        <w:rPr>
          <w:rFonts w:hint="default" w:ascii="Times New Roman" w:hAnsi="Times New Roman" w:cs="Times New Roman"/>
          <w:sz w:val="22"/>
          <w:szCs w:val="22"/>
        </w:rPr>
      </w:pPr>
      <w:bookmarkStart w:id="20" w:name="_Toc14321"/>
      <w:r>
        <w:rPr>
          <w:rFonts w:hint="default" w:ascii="Times New Roman" w:hAnsi="Times New Roman" w:cs="Times New Roman"/>
          <w:sz w:val="22"/>
          <w:szCs w:val="22"/>
        </w:rPr>
        <w:t>Trust and Transparency in Digital Marketplaces</w:t>
      </w:r>
      <w:bookmarkEnd w:id="20"/>
    </w:p>
    <w:p w14:paraId="037608E4">
      <w:pPr>
        <w:bidi w:val="0"/>
        <w:rPr>
          <w:rFonts w:hint="default"/>
          <w:sz w:val="22"/>
          <w:szCs w:val="22"/>
        </w:rPr>
      </w:pPr>
      <w:r>
        <w:rPr>
          <w:rFonts w:hint="default"/>
          <w:sz w:val="22"/>
          <w:szCs w:val="22"/>
        </w:rPr>
        <w:t>In two-sided markets, such as eBay, the Internet can model transactions that can't be examined by the participants in person prior to a deal, and trust is central to the process. Drawing from a review of 50 years of empirical work, Khamitov et al. (2024) explains why consumer trust has become a key factor impacting transaction intention and loyalty in online settings. Since tenants rely almost solely on information provided by others, information clarity and verifiability plays a major role in establishing a platform's credibility.</w:t>
      </w:r>
    </w:p>
    <w:p w14:paraId="2D2EC539">
      <w:pPr>
        <w:bidi w:val="0"/>
        <w:rPr>
          <w:rFonts w:hint="default"/>
          <w:sz w:val="22"/>
          <w:szCs w:val="22"/>
        </w:rPr>
      </w:pPr>
      <w:r>
        <w:rPr>
          <w:rFonts w:hint="default"/>
          <w:sz w:val="22"/>
          <w:szCs w:val="22"/>
        </w:rPr>
        <w:t>Positive-by-user reviews and ratings serve as social-proof signals to decrease information tunefulness between the bidirectional aspects of a marketplace. The success of such user generated content is determined by consumer digital trust, which, Hochstein, Harmeling, and Perko (2023), show through meta-analysis is extremely influenced. RentBridge therefore creates trust by having verified user profiles, with agents leading in the property verification process, having transparent information about the listing, and reporting functionality which makes it possible to flag suspected problems and have them seen by administrators.</w:t>
      </w:r>
    </w:p>
    <w:p w14:paraId="13263EA6">
      <w:pPr>
        <w:pStyle w:val="3"/>
        <w:spacing w:line="360" w:lineRule="auto"/>
        <w:rPr>
          <w:rFonts w:hint="default" w:ascii="Times New Roman" w:hAnsi="Times New Roman" w:cs="Times New Roman"/>
          <w:sz w:val="22"/>
          <w:szCs w:val="22"/>
        </w:rPr>
      </w:pPr>
      <w:bookmarkStart w:id="21" w:name="_Toc2036"/>
      <w:r>
        <w:rPr>
          <w:rFonts w:hint="default" w:ascii="Times New Roman" w:hAnsi="Times New Roman" w:cs="Times New Roman"/>
          <w:sz w:val="22"/>
          <w:szCs w:val="22"/>
        </w:rPr>
        <w:t>Existing Systems</w:t>
      </w:r>
      <w:bookmarkEnd w:id="21"/>
    </w:p>
    <w:p w14:paraId="3D3E2D4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This section is to identify and assess three existing platforms relevant to the RentBridge project that relate to rent. Each of these systems is analysed with their features, potential users, their advantages and disadvantages given in relation to the needs of University students in Malaysia.</w:t>
      </w:r>
    </w:p>
    <w:p w14:paraId="155B3DB5">
      <w:pPr>
        <w:pStyle w:val="4"/>
        <w:spacing w:line="360" w:lineRule="auto"/>
        <w:rPr>
          <w:rFonts w:hint="default" w:ascii="Times New Roman" w:hAnsi="Times New Roman" w:cs="Times New Roman"/>
          <w:sz w:val="22"/>
          <w:szCs w:val="22"/>
        </w:rPr>
      </w:pPr>
      <w:bookmarkStart w:id="22" w:name="_Toc24038"/>
      <w:r>
        <w:rPr>
          <w:rFonts w:hint="default" w:ascii="Times New Roman" w:hAnsi="Times New Roman" w:cs="Times New Roman"/>
          <w:sz w:val="22"/>
          <w:szCs w:val="22"/>
        </w:rPr>
        <w:t>iProperty Malaysia (www.iproperty.com.my)</w:t>
      </w:r>
      <w:bookmarkEnd w:id="22"/>
    </w:p>
    <w:p w14:paraId="2D616D3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iProperty is among the largest online property portals in Malaysia which provides property listings for sale, rental and commercial properties throughout Malaysia. The platform offers an all-in-one search portal and filters on location, property type, price range and bedrooms. Photos and descriptions are featured, along with landlord contact information.</w:t>
      </w:r>
    </w:p>
    <w:p w14:paraId="05E1713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Looking from the student's side of things, the main downside of iProperty is the lack of targeting to the university student segment, it's a very general product. Market rate full units comprise the majority of a property's listings and are often too costly for the individual who wants a single room or shares. All communication with the landlords is in platform only through Phone/E-mail. Also, there's no landlord or property rating/review system.</w:t>
      </w:r>
    </w:p>
    <w:p w14:paraId="34C18EEB">
      <w:pPr>
        <w:pStyle w:val="4"/>
        <w:spacing w:line="360" w:lineRule="auto"/>
        <w:rPr>
          <w:rFonts w:hint="default" w:ascii="Times New Roman" w:hAnsi="Times New Roman" w:cs="Times New Roman"/>
          <w:sz w:val="22"/>
          <w:szCs w:val="22"/>
        </w:rPr>
      </w:pPr>
      <w:bookmarkStart w:id="23" w:name="_Toc7182"/>
      <w:r>
        <w:rPr>
          <w:rFonts w:hint="default" w:ascii="Times New Roman" w:hAnsi="Times New Roman" w:cs="Times New Roman"/>
          <w:sz w:val="22"/>
          <w:szCs w:val="22"/>
        </w:rPr>
        <w:t>Airbnb (www.airbnb.com)</w:t>
      </w:r>
      <w:bookmarkEnd w:id="23"/>
    </w:p>
    <w:p w14:paraId="62B6EFE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Airbnb is a worldwide renowned firm that enables hosts and visitors to connect through a peer-to-peer network to rent houses for brief durations. The platform's review and rating mechanism, verification systems and platform-integrated communication between hosts and guests is well regarded. tenancy is managed all within the platform and includes payment going through the platform.</w:t>
      </w:r>
    </w:p>
    <w:p w14:paraId="61D134E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Though Airbnb is technically sound and extremely advanced, the main purpose of Airbnb is tourism and short-term rental, not long-term student rental. Its pricing model and fee should not be aligned to any way where leases are expected for the semester only. In addition, Airbnb is not necessarily geared towards student needs, including nearness to universities, rooms with others, and so on. Other than that, the platform is not well popular among students housing in Malaysia.</w:t>
      </w:r>
    </w:p>
    <w:p w14:paraId="31E8A2D2">
      <w:pPr>
        <w:pStyle w:val="4"/>
        <w:spacing w:line="360" w:lineRule="auto"/>
        <w:rPr>
          <w:rFonts w:hint="default" w:ascii="Times New Roman" w:hAnsi="Times New Roman" w:cs="Times New Roman"/>
          <w:sz w:val="22"/>
          <w:szCs w:val="22"/>
        </w:rPr>
      </w:pPr>
      <w:bookmarkStart w:id="24" w:name="_Toc11214"/>
      <w:r>
        <w:rPr>
          <w:rFonts w:hint="default" w:ascii="Times New Roman" w:hAnsi="Times New Roman" w:cs="Times New Roman"/>
          <w:sz w:val="22"/>
          <w:szCs w:val="22"/>
        </w:rPr>
        <w:t>Mudah.my (www.mudah.my)</w:t>
      </w:r>
      <w:bookmarkEnd w:id="24"/>
    </w:p>
    <w:p w14:paraId="6F1C25D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Mudah.my is a Malaysian classifieds website which features a property rental sub-page. It enables landlords to have available rooms or units that are kept for rent with a simple information like price, location, and contact details. Because of its free use and coverage in the locality, it is widely used by the students of the University.</w:t>
      </w:r>
    </w:p>
    <w:p w14:paraId="6C9064B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Mudah.my, though, is essentially a very basic classifieds board that comes with substantial restrictions. No tenancy system, no verified user accounts and no review or rating system. There isn't a communication channel in the platform structured in any manner, and the quality and accuracy of listings vary widely. It makes the connection between students and landlords to be made by phone or WhatsApp, which reinforces the issues in informal messaging systems outlined in chapter 1. </w:t>
      </w:r>
    </w:p>
    <w:p w14:paraId="7B2FB7E1">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4DE035A3">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25" w:name="_Toc6303"/>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Comparison of Existing Rental Systems</w:t>
      </w:r>
      <w:bookmarkEnd w:id="25"/>
    </w:p>
    <w:tbl>
      <w:tblPr>
        <w:tblStyle w:val="12"/>
        <w:tblW w:w="0" w:type="auto"/>
        <w:jc w:val="center"/>
        <w:tblLayout w:type="autofit"/>
        <w:tblCellMar>
          <w:top w:w="15" w:type="dxa"/>
          <w:left w:w="15" w:type="dxa"/>
          <w:bottom w:w="15" w:type="dxa"/>
          <w:right w:w="15" w:type="dxa"/>
        </w:tblCellMar>
      </w:tblPr>
      <w:tblGrid>
        <w:gridCol w:w="2275"/>
        <w:gridCol w:w="1059"/>
        <w:gridCol w:w="864"/>
        <w:gridCol w:w="1200"/>
        <w:gridCol w:w="2275"/>
      </w:tblGrid>
      <w:tr w14:paraId="3DBA023B">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58DE5C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Feature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FB3DD0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iProperty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2332D1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Airbnb</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054784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Mudah.my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397483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RentBridge (Proposed)</w:t>
            </w:r>
          </w:p>
        </w:tc>
      </w:tr>
      <w:tr w14:paraId="2EE3B893">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F4574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Student-Focused</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C4B0A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7B9040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FDC5DF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40E2D1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62ABB28E">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2C993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Structured Listing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6FFE86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4255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8631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Partial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1EABA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271C5DB9">
        <w:tblPrEx>
          <w:tblCellMar>
            <w:top w:w="15" w:type="dxa"/>
            <w:left w:w="15" w:type="dxa"/>
            <w:bottom w:w="15" w:type="dxa"/>
            <w:right w:w="15" w:type="dxa"/>
          </w:tblCellMar>
        </w:tblPrEx>
        <w:trPr>
          <w:trHeight w:val="49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FEDD4B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Search &amp; Filter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206563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827090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C92F59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Basic</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E5633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1C81F5B2">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64437C9">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 xml:space="preserve"> System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1CC8A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97B3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08C5B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9530E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6A0C671B">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19526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In-Platform Messaging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87BDA9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7CC4A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90AAD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3F7874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5C6AFB72">
        <w:tblPrEx>
          <w:tblCellMar>
            <w:top w:w="15" w:type="dxa"/>
            <w:left w:w="15" w:type="dxa"/>
            <w:bottom w:w="15" w:type="dxa"/>
            <w:right w:w="15" w:type="dxa"/>
          </w:tblCellMar>
        </w:tblPrEx>
        <w:trPr>
          <w:trHeight w:val="49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8DC743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Free to Use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C64248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8DAE75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EA2F0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1AF66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r>
      <w:tr w14:paraId="36A8DB86">
        <w:tblPrEx>
          <w:tblCellMar>
            <w:top w:w="15" w:type="dxa"/>
            <w:left w:w="15" w:type="dxa"/>
            <w:bottom w:w="15" w:type="dxa"/>
            <w:right w:w="15" w:type="dxa"/>
          </w:tblCellMar>
        </w:tblPrEx>
        <w:trPr>
          <w:trHeight w:val="765" w:hRule="atLeast"/>
          <w:jc w:val="center"/>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3D293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Malaysia-Specific</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62226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CEAEF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1A587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C0FCA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Yes</w:t>
            </w:r>
          </w:p>
        </w:tc>
      </w:tr>
    </w:tbl>
    <w:p w14:paraId="06FA632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w:t>
      </w:r>
    </w:p>
    <w:p w14:paraId="4EBA568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As illustrated in Table 2.1, none of the systems is fully addressing the needs of the Malaysian university students in seeking rental accommodation. With this in mind, RentBridge is poised to fill the void, blending the framework of already established platforms with a format that's relevant, familiar, and easy to use by students.</w:t>
      </w:r>
    </w:p>
    <w:p w14:paraId="5D95B1C9">
      <w:pPr>
        <w:pStyle w:val="3"/>
        <w:spacing w:line="360" w:lineRule="auto"/>
        <w:rPr>
          <w:rFonts w:hint="default" w:ascii="Times New Roman" w:hAnsi="Times New Roman" w:cs="Times New Roman"/>
          <w:sz w:val="22"/>
          <w:szCs w:val="22"/>
        </w:rPr>
      </w:pPr>
      <w:bookmarkStart w:id="26" w:name="_Toc16210"/>
      <w:r>
        <w:rPr>
          <w:rFonts w:hint="default" w:ascii="Times New Roman" w:hAnsi="Times New Roman" w:cs="Times New Roman"/>
          <w:sz w:val="22"/>
          <w:szCs w:val="22"/>
        </w:rPr>
        <w:t>Techniques</w:t>
      </w:r>
      <w:bookmarkEnd w:id="26"/>
    </w:p>
    <w:p w14:paraId="52D24FD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This section reviews three alternative development techniques considered for the implementation of RentBridge and provides justification for the selected approach.</w:t>
      </w:r>
    </w:p>
    <w:p w14:paraId="694D2964">
      <w:pPr>
        <w:pStyle w:val="4"/>
        <w:spacing w:line="360" w:lineRule="auto"/>
        <w:rPr>
          <w:rFonts w:hint="default" w:ascii="Times New Roman" w:hAnsi="Times New Roman" w:cs="Times New Roman"/>
          <w:sz w:val="22"/>
          <w:szCs w:val="22"/>
        </w:rPr>
      </w:pPr>
      <w:bookmarkStart w:id="27" w:name="_Toc6188"/>
      <w:r>
        <w:rPr>
          <w:rFonts w:hint="default" w:ascii="Times New Roman" w:hAnsi="Times New Roman" w:cs="Times New Roman"/>
          <w:sz w:val="22"/>
          <w:szCs w:val="22"/>
        </w:rPr>
        <w:t>Model-View-Controller (MVC) Architecture</w:t>
      </w:r>
      <w:bookmarkEnd w:id="27"/>
    </w:p>
    <w:p w14:paraId="5065D70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MVC is a software design pattern in which an application consists of three components – Model (data and business logic), View (user interface), and Controller (input handling and coordination). MVC is a well-established paradigm in web application development as it allows separation of concerns, maintainable code and parallel development of the front- and back-end parts of the application (Leff and Rayfield, 2001).</w:t>
      </w:r>
    </w:p>
    <w:p w14:paraId="55D623D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RentBridge's architectural style is MVC, and is applied with modern full-stack web framework. For this project, it is deemed appropriate due to its multi-role (student and landlord and admin) and its desire for clean segregation of data and presentation.</w:t>
      </w:r>
    </w:p>
    <w:p w14:paraId="132ABF63">
      <w:pPr>
        <w:pStyle w:val="4"/>
        <w:spacing w:line="360" w:lineRule="auto"/>
        <w:rPr>
          <w:rFonts w:hint="default" w:ascii="Times New Roman" w:hAnsi="Times New Roman" w:cs="Times New Roman"/>
          <w:sz w:val="22"/>
          <w:szCs w:val="22"/>
        </w:rPr>
      </w:pPr>
      <w:bookmarkStart w:id="28" w:name="_Toc92"/>
      <w:r>
        <w:rPr>
          <w:rFonts w:hint="default" w:ascii="Times New Roman" w:hAnsi="Times New Roman" w:cs="Times New Roman"/>
          <w:sz w:val="22"/>
          <w:szCs w:val="22"/>
        </w:rPr>
        <w:t>RESTful API Design</w:t>
      </w:r>
      <w:bookmarkEnd w:id="28"/>
    </w:p>
    <w:p w14:paraId="47CAF12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 Representational State Transfer (REST) API is another approach of constructing Web companies that accesses resources using common HTTP verbs, similar to Get, Post, Put, Delete. REST can support small, scalable communication between client and server with no state, therefore it is well taken to Web and mobile application (Fielding, 2000).</w:t>
      </w:r>
    </w:p>
    <w:p w14:paraId="40581F0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Restful API Design applies to RentBridge where it helps allow their front-end and backend components to be separated. For PSM I scope, however, the emphasis is on a monolithic, server side rendered Web app. Potential extension of API-based architecture in PSM II.croservices Architecture</w:t>
      </w:r>
    </w:p>
    <w:p w14:paraId="0500B67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 microservices architecture is a way of breaking down a system into several different applications, which can be built, deployed, and deployed independently. This has benefits for scalability and fault isolation (Newman, 2015), but also adds much complexity in configuration, deployment and inter-service communication.</w:t>
      </w:r>
    </w:p>
    <w:p w14:paraId="04F9B6E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RentBridge will not be developed using microservices architecture. Being a single developer FYP with a set time frame, the monolithic application with MVC structure is more suitable. At this scale microservices would provide no benefit and only overhead.</w:t>
      </w:r>
    </w:p>
    <w:p w14:paraId="7AEA4C53">
      <w:pPr>
        <w:pStyle w:val="3"/>
        <w:spacing w:line="360" w:lineRule="auto"/>
        <w:rPr>
          <w:rFonts w:hint="default" w:ascii="Times New Roman" w:hAnsi="Times New Roman" w:cs="Times New Roman"/>
          <w:sz w:val="22"/>
          <w:szCs w:val="22"/>
        </w:rPr>
      </w:pPr>
      <w:bookmarkStart w:id="29" w:name="_Toc10438"/>
      <w:r>
        <w:rPr>
          <w:rFonts w:hint="default" w:ascii="Times New Roman" w:hAnsi="Times New Roman" w:cs="Times New Roman"/>
          <w:sz w:val="22"/>
          <w:szCs w:val="22"/>
        </w:rPr>
        <w:t>Project Methodology</w:t>
      </w:r>
      <w:bookmarkEnd w:id="29"/>
    </w:p>
    <w:p w14:paraId="097F03E4">
      <w:pPr>
        <w:pStyle w:val="4"/>
        <w:spacing w:line="360" w:lineRule="auto"/>
        <w:rPr>
          <w:rFonts w:hint="default" w:ascii="Times New Roman" w:hAnsi="Times New Roman" w:cs="Times New Roman"/>
          <w:sz w:val="22"/>
          <w:szCs w:val="22"/>
        </w:rPr>
      </w:pPr>
      <w:bookmarkStart w:id="30" w:name="_Toc8455"/>
      <w:r>
        <w:rPr>
          <w:rFonts w:hint="default" w:ascii="Times New Roman" w:hAnsi="Times New Roman" w:cs="Times New Roman"/>
          <w:sz w:val="22"/>
          <w:szCs w:val="22"/>
        </w:rPr>
        <w:t>Overview of Evaluated Methodologies</w:t>
      </w:r>
      <w:bookmarkEnd w:id="30"/>
    </w:p>
    <w:p w14:paraId="27280E8A">
      <w:pPr>
        <w:bidi w:val="0"/>
        <w:rPr>
          <w:rFonts w:hint="default"/>
          <w:sz w:val="22"/>
          <w:szCs w:val="22"/>
        </w:rPr>
      </w:pPr>
      <w:r>
        <w:rPr>
          <w:rFonts w:hint="default"/>
          <w:sz w:val="22"/>
          <w:szCs w:val="22"/>
        </w:rPr>
        <w:t>There were 3 development methodologies discussed for RentBridge: Waterfall, Agile (Scrum) and Software Development Life Cycle (SDLC) with iterative aspects. The following reviews each.</w:t>
      </w:r>
    </w:p>
    <w:p w14:paraId="602437B4">
      <w:pPr>
        <w:bidi w:val="0"/>
        <w:rPr>
          <w:rFonts w:hint="default"/>
          <w:sz w:val="22"/>
          <w:szCs w:val="22"/>
        </w:rPr>
      </w:pPr>
      <w:r>
        <w:rPr>
          <w:rFonts w:hint="default"/>
          <w:sz w:val="22"/>
          <w:szCs w:val="22"/>
        </w:rPr>
        <w:t>Waterfall Methodology: Waterfall Model is a linear and sequential approach to software development with distinct phases: Requirements, Design, Implementation, Testing, and Maintenance. Royce (1970) was the one who first proposed this model as applicable to a project with well-established and unchanging requirements. For RentBridge however, conditions may change because of further elaboration of the system and feedback from the supervisors. Unlike Agile, the Waterfall is more of a sequential process and does not allow iterative refinement.</w:t>
      </w:r>
    </w:p>
    <w:p w14:paraId="0BF720A4">
      <w:pPr>
        <w:bidi w:val="0"/>
        <w:rPr>
          <w:rFonts w:hint="default"/>
          <w:sz w:val="22"/>
          <w:szCs w:val="22"/>
        </w:rPr>
      </w:pPr>
      <w:r>
        <w:rPr>
          <w:rFonts w:hint="default"/>
          <w:sz w:val="22"/>
          <w:szCs w:val="22"/>
        </w:rPr>
        <w:t>Scrum: Scrum is an iterative and incremental framework that breaks development down into Sprints (short cycles) and solicits feedback from the Stakeholder throughout the Sprints. Scrum is best applied to projects that have changing requirements and desire to continuously deliver working software", according to Schwaber and Sutherland (2020). But Scrum is a team sport and uses ceremonies like daily standups and sprint reviews not feasible in a one-person academic environment.</w:t>
      </w:r>
    </w:p>
    <w:p w14:paraId="16C47A26">
      <w:pPr>
        <w:bidi w:val="0"/>
        <w:rPr>
          <w:rFonts w:hint="default"/>
          <w:sz w:val="22"/>
          <w:szCs w:val="22"/>
        </w:rPr>
      </w:pPr>
      <w:r>
        <w:rPr>
          <w:rFonts w:hint="default"/>
          <w:sz w:val="22"/>
          <w:szCs w:val="22"/>
        </w:rPr>
        <w:t>SDLC (Iterative): A structured life cycle with phases such as planning, requirements analysis, system design, implementation, testing, and maintenance. If it is used repeatedly, it permits the iteration of new refinements in every phase, taking support from feedback. This fits in very well with the practice of the FYP milestone structure as the student is required to produce output at set points.</w:t>
      </w:r>
    </w:p>
    <w:p w14:paraId="0E055F90">
      <w:pPr>
        <w:pStyle w:val="4"/>
        <w:spacing w:line="360" w:lineRule="auto"/>
        <w:rPr>
          <w:rFonts w:hint="default" w:ascii="Times New Roman" w:hAnsi="Times New Roman" w:cs="Times New Roman"/>
          <w:sz w:val="22"/>
          <w:szCs w:val="22"/>
        </w:rPr>
      </w:pPr>
      <w:bookmarkStart w:id="31" w:name="_Toc26226"/>
      <w:r>
        <w:rPr>
          <w:rFonts w:hint="default" w:ascii="Times New Roman" w:hAnsi="Times New Roman" w:cs="Times New Roman"/>
          <w:sz w:val="22"/>
          <w:szCs w:val="22"/>
        </w:rPr>
        <w:t>Selected Methodology: Iterative SDLC</w:t>
      </w:r>
      <w:bookmarkEnd w:id="31"/>
    </w:p>
    <w:p w14:paraId="693CCDE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Iterative software development life cycle (SDLC) is chosen as the project methodology for RentBridge. This decision was made based on three major reasons:</w:t>
      </w:r>
    </w:p>
    <w:p w14:paraId="758D9328">
      <w:pPr>
        <w:numPr>
          <w:ilvl w:val="0"/>
          <w:numId w:val="3"/>
        </w:num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milestone-by-milestone approach of the PSM programme lines up naturally with the project's SDLC phases, as each milestone would represent a project phase (proposal, Chapter 1, Chapter 2/3, Chapter 4, etc.).</w:t>
      </w:r>
    </w:p>
    <w:p w14:paraId="238E929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2. </w:t>
      </w:r>
      <w:r>
        <w:rPr>
          <w:rFonts w:hint="default" w:cs="Times New Roman"/>
          <w:sz w:val="22"/>
          <w:szCs w:val="22"/>
          <w:lang w:val="en-US"/>
        </w:rPr>
        <w:tab/>
      </w:r>
      <w:r>
        <w:rPr>
          <w:rFonts w:hint="default" w:ascii="Times New Roman" w:hAnsi="Times New Roman" w:cs="Times New Roman"/>
          <w:sz w:val="22"/>
          <w:szCs w:val="22"/>
        </w:rPr>
        <w:t>Iterative refinement given – design and implementation decisions can be revisited based on feedback from supervisor at meetings.</w:t>
      </w:r>
    </w:p>
    <w:p w14:paraId="53343F2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3. </w:t>
      </w:r>
      <w:r>
        <w:rPr>
          <w:rFonts w:hint="default" w:cs="Times New Roman"/>
          <w:sz w:val="22"/>
          <w:szCs w:val="22"/>
          <w:lang w:val="en-US"/>
        </w:rPr>
        <w:tab/>
      </w:r>
      <w:r>
        <w:rPr>
          <w:rFonts w:hint="default" w:ascii="Times New Roman" w:hAnsi="Times New Roman" w:cs="Times New Roman"/>
          <w:sz w:val="22"/>
          <w:szCs w:val="22"/>
        </w:rPr>
        <w:t>The methodology provides an explicit framework which is feasible for the one developer, there are clear outputs and inputs* at the different phases.</w:t>
      </w:r>
    </w:p>
    <w:p w14:paraId="488863A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1B04DE6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SDLC phases that can be used for the RentBridge project are:</w:t>
      </w:r>
    </w:p>
    <w:p w14:paraId="2D4BE7A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Phase 1 — Planning: Define project scope, objectives and feasibility. Identify the stakeholders and collect at a high-level requirements. (Weeks 1–2)</w:t>
      </w:r>
    </w:p>
    <w:p w14:paraId="5D98923C">
      <w:pPr>
        <w:spacing w:line="360" w:lineRule="auto"/>
        <w:rPr>
          <w:rFonts w:hint="default" w:ascii="Times New Roman" w:hAnsi="Times New Roman" w:cs="Times New Roman"/>
          <w:sz w:val="22"/>
          <w:szCs w:val="22"/>
        </w:rPr>
      </w:pPr>
      <w:r>
        <w:rPr>
          <w:rFonts w:hint="default" w:ascii="Times New Roman" w:hAnsi="Times New Roman" w:eastAsia="SimSun" w:cs="Times New Roman"/>
          <w:i w:val="0"/>
          <w:iCs w:val="0"/>
          <w:color w:val="000000"/>
          <w:sz w:val="22"/>
          <w:szCs w:val="22"/>
          <w:u w:val="none"/>
          <w:vertAlign w:val="baseline"/>
        </w:rPr>
        <w:t>Phase 2 —</w:t>
      </w:r>
      <w:r>
        <w:rPr>
          <w:rFonts w:hint="default" w:ascii="Times New Roman" w:hAnsi="Times New Roman" w:cs="Times New Roman"/>
          <w:sz w:val="22"/>
          <w:szCs w:val="22"/>
        </w:rPr>
        <w:t>Requirements Analysis: Comprehensive analysis of functional and non-functional requirements. Create scenarios and how data moves. (Weeks 3–6)</w:t>
      </w:r>
    </w:p>
    <w:p w14:paraId="6E14ABC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Phase 3 — System Design: Create system design, including system architecture, prototype user interfaces and database schema. (Weeks 7–9)</w:t>
      </w:r>
    </w:p>
    <w:p w14:paraId="46B3B624">
      <w:pPr>
        <w:spacing w:line="360" w:lineRule="auto"/>
        <w:rPr>
          <w:rFonts w:hint="default" w:ascii="Times New Roman" w:hAnsi="Times New Roman" w:cs="Times New Roman"/>
          <w:sz w:val="22"/>
          <w:szCs w:val="22"/>
        </w:rPr>
      </w:pPr>
      <w:r>
        <w:rPr>
          <w:rFonts w:hint="default" w:ascii="Times New Roman" w:hAnsi="Times New Roman" w:eastAsia="SimSun" w:cs="Times New Roman"/>
          <w:i w:val="0"/>
          <w:iCs w:val="0"/>
          <w:color w:val="000000"/>
          <w:sz w:val="22"/>
          <w:szCs w:val="22"/>
          <w:u w:val="none"/>
          <w:vertAlign w:val="baseline"/>
        </w:rPr>
        <w:t>Phase 4 —</w:t>
      </w:r>
      <w:r>
        <w:rPr>
          <w:rFonts w:hint="default" w:ascii="Times New Roman" w:hAnsi="Times New Roman" w:cs="Times New Roman"/>
          <w:sz w:val="22"/>
          <w:szCs w:val="22"/>
        </w:rPr>
        <w:t>The subsequent step is to create the system's modules, step by step, starting with the core features, which is Phase 4: Implementation. Redesigned using PHP (server-side), MySQL (database), XAMPP (local development environment) and Bootstrap (responsive UI), RentBridge now has a comprehensive redesign. The five fundamental user flows (Student Rental, Agent Inspection, Find Housemates Post, Property Visit, Sign Contract) have been integrated together and implemented. (Weeks 10–13)</w:t>
      </w:r>
    </w:p>
    <w:p w14:paraId="6704940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Phase </w:t>
      </w:r>
      <w:r>
        <w:rPr>
          <w:rFonts w:hint="default" w:cs="Times New Roman"/>
          <w:sz w:val="22"/>
          <w:szCs w:val="22"/>
          <w:lang w:val="en-US"/>
        </w:rPr>
        <w:t>5</w:t>
      </w:r>
      <w:r>
        <w:rPr>
          <w:rFonts w:hint="default" w:ascii="Times New Roman" w:hAnsi="Times New Roman" w:cs="Times New Roman"/>
          <w:sz w:val="22"/>
          <w:szCs w:val="22"/>
        </w:rPr>
        <w:t xml:space="preserve"> — Testing: Perform unit and integration testing, and user acceptance testing . In total, 26 use cases (UC-01 to UC-26) were tested and validated in six automated test flows in the areas of student rental, agent inspection, property approval, admin dashboard, analytics and role-guard enforcement. Document</w:t>
      </w:r>
      <w:r>
        <w:rPr>
          <w:rFonts w:hint="default" w:cs="Times New Roman"/>
          <w:sz w:val="22"/>
          <w:szCs w:val="22"/>
          <w:lang w:val="en-US"/>
        </w:rPr>
        <w:t xml:space="preserve"> the</w:t>
      </w:r>
      <w:r>
        <w:rPr>
          <w:rFonts w:hint="default" w:ascii="Times New Roman" w:hAnsi="Times New Roman" w:cs="Times New Roman"/>
          <w:sz w:val="22"/>
          <w:szCs w:val="22"/>
        </w:rPr>
        <w:t xml:space="preserve"> results. (Weeks 14–15)</w:t>
      </w:r>
    </w:p>
    <w:p w14:paraId="12839AC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Phase 6 – Deployment &amp; Documentation: Deploy </w:t>
      </w:r>
      <w:r>
        <w:rPr>
          <w:rFonts w:hint="default" w:cs="Times New Roman"/>
          <w:sz w:val="22"/>
          <w:szCs w:val="22"/>
          <w:lang w:val="en-US"/>
        </w:rPr>
        <w:t xml:space="preserve">the </w:t>
      </w:r>
      <w:r>
        <w:rPr>
          <w:rFonts w:hint="default" w:ascii="Times New Roman" w:hAnsi="Times New Roman" w:cs="Times New Roman"/>
          <w:sz w:val="22"/>
          <w:szCs w:val="22"/>
        </w:rPr>
        <w:t>system environment and finalize PSM report. (Week 16)</w:t>
      </w:r>
    </w:p>
    <w:p w14:paraId="5DD5D56D">
      <w:pPr>
        <w:pStyle w:val="3"/>
        <w:spacing w:line="360" w:lineRule="auto"/>
        <w:rPr>
          <w:rFonts w:hint="default" w:ascii="Times New Roman" w:hAnsi="Times New Roman" w:cs="Times New Roman"/>
          <w:sz w:val="22"/>
          <w:szCs w:val="22"/>
        </w:rPr>
      </w:pPr>
      <w:bookmarkStart w:id="32" w:name="_Toc17306"/>
      <w:r>
        <w:rPr>
          <w:rFonts w:hint="default" w:ascii="Times New Roman" w:hAnsi="Times New Roman" w:cs="Times New Roman"/>
          <w:sz w:val="22"/>
          <w:szCs w:val="22"/>
        </w:rPr>
        <w:t>Project Requirements</w:t>
      </w:r>
      <w:bookmarkEnd w:id="32"/>
    </w:p>
    <w:p w14:paraId="6F69B094">
      <w:pPr>
        <w:pStyle w:val="4"/>
        <w:spacing w:line="360" w:lineRule="auto"/>
        <w:rPr>
          <w:rFonts w:hint="default" w:ascii="Times New Roman" w:hAnsi="Times New Roman" w:cs="Times New Roman"/>
          <w:sz w:val="22"/>
          <w:szCs w:val="22"/>
        </w:rPr>
      </w:pPr>
      <w:bookmarkStart w:id="33" w:name="_Toc15385"/>
      <w:r>
        <w:rPr>
          <w:rFonts w:hint="default" w:ascii="Times New Roman" w:hAnsi="Times New Roman" w:cs="Times New Roman"/>
          <w:sz w:val="22"/>
          <w:szCs w:val="22"/>
        </w:rPr>
        <w:t>Software Requirements</w:t>
      </w:r>
      <w:bookmarkEnd w:id="33"/>
    </w:p>
    <w:p w14:paraId="44A812E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following software tools and technologies are required for the development and deployment of RentBridge:</w:t>
      </w:r>
    </w:p>
    <w:p w14:paraId="7EE917F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w:t>
      </w:r>
    </w:p>
    <w:p w14:paraId="3C0CB3E4">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34" w:name="_Toc23145"/>
      <w:r>
        <w:rPr>
          <w:rFonts w:hint="default" w:ascii="Times New Roman" w:hAnsi="Times New Roman" w:cs="Times New Roman"/>
          <w:sz w:val="22"/>
          <w:szCs w:val="22"/>
          <w:lang w:val="en-US"/>
        </w:rPr>
        <w:t>: Software Requirements</w:t>
      </w:r>
      <w:bookmarkEnd w:id="34"/>
    </w:p>
    <w:tbl>
      <w:tblPr>
        <w:tblStyle w:val="12"/>
        <w:tblW w:w="0" w:type="auto"/>
        <w:tblInd w:w="0" w:type="dxa"/>
        <w:tblLayout w:type="autofit"/>
        <w:tblCellMar>
          <w:top w:w="15" w:type="dxa"/>
          <w:left w:w="15" w:type="dxa"/>
          <w:bottom w:w="15" w:type="dxa"/>
          <w:right w:w="15" w:type="dxa"/>
        </w:tblCellMar>
      </w:tblPr>
      <w:tblGrid>
        <w:gridCol w:w="2790"/>
        <w:gridCol w:w="913"/>
        <w:gridCol w:w="5375"/>
      </w:tblGrid>
      <w:tr w14:paraId="516F41FE">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E6F9D7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Software / Tool</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AF91B7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Version</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41A0D09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Purpose</w:t>
            </w:r>
          </w:p>
        </w:tc>
      </w:tr>
      <w:tr w14:paraId="4436865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44380E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Visual Studio Code</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CB49FF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868B6B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Primary code editor for frontend and backend development</w:t>
            </w:r>
          </w:p>
        </w:tc>
      </w:tr>
      <w:tr w14:paraId="666392D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2560B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MySQL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FBCC2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8.x</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4D4E50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Relational database management system for data storage</w:t>
            </w:r>
          </w:p>
        </w:tc>
      </w:tr>
      <w:tr w14:paraId="0E4D43D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506072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Git / GitHub</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34CEEA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96B8EA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Version control and source code repository management</w:t>
            </w:r>
          </w:p>
        </w:tc>
      </w:tr>
      <w:tr w14:paraId="43307BE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2F488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Postman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FEEF5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187B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API testing and documentation during backend development</w:t>
            </w:r>
          </w:p>
        </w:tc>
      </w:tr>
      <w:tr w14:paraId="26E8DA7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0D3F1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Figma</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539C20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3D53F4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UI/UX wireframe and prototype design</w:t>
            </w:r>
          </w:p>
        </w:tc>
      </w:tr>
      <w:tr w14:paraId="00BAA3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10C02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XAMPP / WAMP</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A833E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DB939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Local development server environment</w:t>
            </w:r>
          </w:p>
        </w:tc>
      </w:tr>
      <w:tr w14:paraId="1D199DE1">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3122D6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npm (Node Package Manager)</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B652D5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Latest</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388AB1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Dependency and package management for the Node.js project</w:t>
            </w:r>
          </w:p>
        </w:tc>
      </w:tr>
    </w:tbl>
    <w:p w14:paraId="7ACA7D8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w:t>
      </w:r>
    </w:p>
    <w:p w14:paraId="453DA39E">
      <w:pPr>
        <w:pStyle w:val="4"/>
        <w:spacing w:line="360" w:lineRule="auto"/>
        <w:rPr>
          <w:rFonts w:hint="default" w:ascii="Times New Roman" w:hAnsi="Times New Roman" w:cs="Times New Roman"/>
          <w:sz w:val="22"/>
          <w:szCs w:val="22"/>
        </w:rPr>
      </w:pPr>
      <w:bookmarkStart w:id="35" w:name="_Toc6694"/>
      <w:r>
        <w:rPr>
          <w:rFonts w:hint="default" w:ascii="Times New Roman" w:hAnsi="Times New Roman" w:cs="Times New Roman"/>
          <w:sz w:val="22"/>
          <w:szCs w:val="22"/>
        </w:rPr>
        <w:t>Hardware Requirements</w:t>
      </w:r>
      <w:bookmarkEnd w:id="35"/>
    </w:p>
    <w:p w14:paraId="5861494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This is the hardware specification needed for the development of the RentBridge system:</w:t>
      </w:r>
    </w:p>
    <w:p w14:paraId="25AA526F">
      <w:pPr>
        <w:numPr>
          <w:ilvl w:val="0"/>
          <w:numId w:val="4"/>
        </w:numPr>
        <w:spacing w:line="360" w:lineRule="auto"/>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Development Machine: Personal Computer or laptop that has minimum: Intel Core i5 processor (or equivalent), 8GB of RAM, and 256 GB SSD storage.</w:t>
      </w:r>
    </w:p>
    <w:p w14:paraId="252B6AD4">
      <w:pPr>
        <w:numPr>
          <w:ilvl w:val="0"/>
          <w:numId w:val="4"/>
        </w:numPr>
        <w:spacing w:line="360" w:lineRule="auto"/>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Sources of operating system: Windows 10/11 (supported by all selected development tools) or macOS (Mac/seeder is not supported by all selected development tools).</w:t>
      </w:r>
    </w:p>
    <w:p w14:paraId="2BF379AE">
      <w:pPr>
        <w:numPr>
          <w:ilvl w:val="0"/>
          <w:numId w:val="4"/>
        </w:numPr>
        <w:spacing w:line="360" w:lineRule="auto"/>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Internet Connection: Stable broadband connection needed for access to online documentation, version control (GitHub) and testing web application.</w:t>
      </w:r>
    </w:p>
    <w:p w14:paraId="07E6D383">
      <w:pPr>
        <w:numPr>
          <w:ilvl w:val="0"/>
          <w:numId w:val="4"/>
        </w:numPr>
        <w:spacing w:line="360" w:lineRule="auto"/>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Web Browser: Google Chrome (Latest version) as main Browser for testing; Cross Browser testing using Mozilla Firefox and MS Edge.</w:t>
      </w:r>
    </w:p>
    <w:p w14:paraId="3D4CF732">
      <w:pPr>
        <w:pStyle w:val="4"/>
        <w:spacing w:line="360" w:lineRule="auto"/>
        <w:rPr>
          <w:rFonts w:hint="default" w:ascii="Times New Roman" w:hAnsi="Times New Roman" w:cs="Times New Roman"/>
          <w:sz w:val="22"/>
          <w:szCs w:val="22"/>
        </w:rPr>
      </w:pPr>
      <w:bookmarkStart w:id="36" w:name="_Toc783"/>
      <w:r>
        <w:rPr>
          <w:rFonts w:hint="default" w:ascii="Times New Roman" w:hAnsi="Times New Roman" w:cs="Times New Roman"/>
          <w:sz w:val="22"/>
          <w:szCs w:val="22"/>
        </w:rPr>
        <w:t>Other Requirements</w:t>
      </w:r>
      <w:bookmarkEnd w:id="36"/>
    </w:p>
    <w:p w14:paraId="4CB4124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Access to a computer laboratory or personal workstation for extended development sessions.</w:t>
      </w:r>
    </w:p>
    <w:p w14:paraId="332D205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GitHub account for version control and source code backup throughout the project.</w:t>
      </w:r>
    </w:p>
    <w:p w14:paraId="653E12C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Figma account (free tier) for collaborative wireframe design and UI prototyping.</w:t>
      </w:r>
    </w:p>
    <w:p w14:paraId="19624098">
      <w:pPr>
        <w:pStyle w:val="3"/>
        <w:spacing w:line="360" w:lineRule="auto"/>
        <w:rPr>
          <w:rFonts w:hint="default" w:ascii="Times New Roman" w:hAnsi="Times New Roman" w:cs="Times New Roman"/>
          <w:sz w:val="22"/>
          <w:szCs w:val="22"/>
        </w:rPr>
      </w:pPr>
      <w:bookmarkStart w:id="37" w:name="_Toc29205"/>
      <w:r>
        <w:rPr>
          <w:rFonts w:hint="default" w:ascii="Times New Roman" w:hAnsi="Times New Roman" w:cs="Times New Roman"/>
          <w:sz w:val="22"/>
          <w:szCs w:val="22"/>
        </w:rPr>
        <w:t>Project Schedule and Milestones</w:t>
      </w:r>
      <w:bookmarkEnd w:id="37"/>
    </w:p>
    <w:p w14:paraId="6954CFD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Table 2.3 presents the planned project schedule for RentBridge across the PSM I and PSM II semesters. Activities are mapped against the UTeM milestone requirements to ensure timely submission of deliverables.</w:t>
      </w:r>
    </w:p>
    <w:p w14:paraId="75B5ABDD">
      <w:pPr>
        <w:spacing w:line="360" w:lineRule="auto"/>
        <w:rPr>
          <w:rFonts w:hint="default" w:ascii="Times New Roman" w:hAnsi="Times New Roman" w:cs="Times New Roman"/>
          <w:sz w:val="22"/>
          <w:szCs w:val="22"/>
        </w:rPr>
      </w:pPr>
    </w:p>
    <w:p w14:paraId="512973F3">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38" w:name="_Toc9683"/>
      <w:r>
        <w:rPr>
          <w:rFonts w:hint="default" w:ascii="Times New Roman" w:hAnsi="Times New Roman" w:cs="Times New Roman"/>
          <w:sz w:val="22"/>
          <w:szCs w:val="22"/>
          <w:lang w:val="en-US"/>
        </w:rPr>
        <w:t>: Project Schedule and Milestones(PSM 1)</w:t>
      </w:r>
      <w:bookmarkEnd w:id="38"/>
    </w:p>
    <w:tbl>
      <w:tblPr>
        <w:tblStyle w:val="12"/>
        <w:tblW w:w="0" w:type="auto"/>
        <w:tblInd w:w="0" w:type="dxa"/>
        <w:tblLayout w:type="autofit"/>
        <w:tblCellMar>
          <w:top w:w="15" w:type="dxa"/>
          <w:left w:w="15" w:type="dxa"/>
          <w:bottom w:w="15" w:type="dxa"/>
          <w:right w:w="15" w:type="dxa"/>
        </w:tblCellMar>
      </w:tblPr>
      <w:tblGrid>
        <w:gridCol w:w="1206"/>
        <w:gridCol w:w="4714"/>
        <w:gridCol w:w="3158"/>
      </w:tblGrid>
      <w:tr w14:paraId="3B719F21">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1764A5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Week</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620E75F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Activity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5FCFA17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Deliverable / Milestone</w:t>
            </w:r>
          </w:p>
        </w:tc>
      </w:tr>
      <w:tr w14:paraId="1FB712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0F2937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1064A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Topic selection, supervisor matching, initial discussion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F2DA8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Approved Proposal Form</w:t>
            </w:r>
          </w:p>
        </w:tc>
      </w:tr>
      <w:tr w14:paraId="23B5320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465EA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AA137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Proposal improvement and submission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B9C48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Draft Proposal submitted to Committee</w:t>
            </w:r>
          </w:p>
        </w:tc>
      </w:tr>
      <w:tr w14:paraId="0F4725A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94D1F3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W3</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EB377A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Proposal presentation, begin Chapter 1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602AA2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Chapter 1 – Introduction (draft)</w:t>
            </w:r>
          </w:p>
        </w:tc>
      </w:tr>
      <w:tr w14:paraId="0670823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7CAFC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56FD73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Complete Chapter 1;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9FE06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Chapter 1 submitted (PRJ-3)</w:t>
            </w:r>
          </w:p>
        </w:tc>
      </w:tr>
      <w:tr w14:paraId="38EA5CBD">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5407E2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W5</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6356A6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Begin Chapter 2 – literature review writing</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A3FB40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Literature review draft in progress</w:t>
            </w:r>
          </w:p>
        </w:tc>
      </w:tr>
      <w:tr w14:paraId="60B6942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1F4A39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134A50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Complete Chapter 2; Meeting 3; Progress Presentation 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AC013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Chapter 2 submitted; KP1 (PRJ-2)</w:t>
            </w:r>
          </w:p>
        </w:tc>
      </w:tr>
      <w:tr w14:paraId="79C0FFE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75FB1A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W7</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303B8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Begin Chapter 3 – System Analysis</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E6953D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Chapter 3 analysis in progress</w:t>
            </w:r>
          </w:p>
        </w:tc>
      </w:tr>
      <w:tr w14:paraId="4716267A">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C25C9E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W8</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BFC1B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Mid-Semester Break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76793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t>
            </w:r>
          </w:p>
        </w:tc>
      </w:tr>
      <w:tr w14:paraId="27A6A83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CEDFD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W9</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66D82C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Complete Chapter 3; supervisor review</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23E35E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Chapter 3 submitted (PRJ-3)</w:t>
            </w:r>
          </w:p>
        </w:tc>
      </w:tr>
      <w:tr w14:paraId="429E431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8F78B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W10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17845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Begin Chapter 4 – System Design; Meeting 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3DA2D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High-level design diagrams</w:t>
            </w:r>
          </w:p>
        </w:tc>
      </w:tr>
      <w:tr w14:paraId="622C634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C81A44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W11</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487EB1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Complete Chapter 4; Progress Presentation 2</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D53C80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Chapter 4 submitted; PRJ-4 / PRJ-5</w:t>
            </w:r>
          </w:p>
        </w:tc>
      </w:tr>
      <w:tr w14:paraId="6CF091A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E91B8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W12–W13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D2764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Consolidate full PSM I draft report; Meeting 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0EA1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Full PSM I Draft Report</w:t>
            </w:r>
          </w:p>
        </w:tc>
      </w:tr>
      <w:tr w14:paraId="6ED36AE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116B3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W14</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0B4B276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Submit draft to Supervisor &amp; Evaluator; Final Presentation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D32542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PSM I Report Evaluation</w:t>
            </w:r>
          </w:p>
        </w:tc>
      </w:tr>
      <w:tr w14:paraId="4E5026D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FB9211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W15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37754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Final Presentation and Demonstration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A08C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Supervisor &amp; Evaluator Assessment</w:t>
            </w:r>
          </w:p>
        </w:tc>
      </w:tr>
      <w:tr w14:paraId="0B5808D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EEF0C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W16</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098DB7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Corrections based on feedback; final upload to ePSM/ULearn</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3291D5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Final PSM I Report uploaded</w:t>
            </w:r>
          </w:p>
        </w:tc>
      </w:tr>
    </w:tbl>
    <w:p w14:paraId="4B57355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w:t>
      </w:r>
    </w:p>
    <w:p w14:paraId="6BA5DDEF">
      <w:pPr>
        <w:pStyle w:val="3"/>
        <w:spacing w:line="360" w:lineRule="auto"/>
        <w:rPr>
          <w:rFonts w:hint="default" w:ascii="Times New Roman" w:hAnsi="Times New Roman" w:cs="Times New Roman"/>
          <w:sz w:val="22"/>
          <w:szCs w:val="22"/>
        </w:rPr>
      </w:pPr>
      <w:bookmarkStart w:id="39" w:name="_Toc20209"/>
      <w:r>
        <w:rPr>
          <w:rFonts w:hint="default" w:ascii="Times New Roman" w:hAnsi="Times New Roman" w:cs="Times New Roman"/>
          <w:sz w:val="22"/>
          <w:szCs w:val="22"/>
        </w:rPr>
        <w:t>Conclusion</w:t>
      </w:r>
      <w:bookmarkEnd w:id="39"/>
    </w:p>
    <w:p w14:paraId="289E1AF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 this chapter, comprehensive literature was reviewed and project methodology of RentBridge system was discussed. Research was carried out on the domain of the online rental platform and theoretical and practical context was set. The existing systems have been critically reviewed and comparisons were made between the proposed RentBridge system and the existing systems, iProperty Malaysia, Airbnb, and Mudah.my. It has been proven that there is a need for a student focused rental system that is structured.</w:t>
      </w:r>
    </w:p>
    <w:p w14:paraId="411D749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choice of three different development techniques, the MVC architectural pattern was chosen because it suited for multi-role web applications and the separation of concerns. The methodology that was selected for RentBridge out of the methodologies evaluated was the Iterative SDLC as it mutually supported iterative refinement and it worked well with the structure of the FYP milestones.</w:t>
      </w:r>
    </w:p>
    <w:p w14:paraId="7F5B12E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software and hardware requirements along with a detailed project schedule were outlined in order to help develop the project through to the completion of PSM II. The project utilized the Iterative SDLC process to plan and implement all of the design and testing strategies until the system went live and was automated with end-to-end testing using the Playwright framework. System analysis, design, implementation and testing have been completed. In the next chapter, the system analysis of RentBridge is detailed, with requirements gathering, problem analysis, development of functional requirements and non-functional requirement specifications detailed.</w:t>
      </w:r>
    </w:p>
    <w:p w14:paraId="63F0B16F">
      <w:pPr>
        <w:pStyle w:val="2"/>
        <w:bidi w:val="0"/>
        <w:spacing w:line="360" w:lineRule="auto"/>
        <w:rPr>
          <w:rFonts w:hint="default" w:ascii="Times New Roman" w:hAnsi="Times New Roman" w:cs="Times New Roman"/>
          <w:sz w:val="22"/>
          <w:szCs w:val="22"/>
        </w:rPr>
      </w:pPr>
      <w:bookmarkStart w:id="40" w:name="_Toc1278"/>
      <w:r>
        <w:rPr>
          <w:rFonts w:hint="default" w:ascii="Times New Roman" w:hAnsi="Times New Roman" w:cs="Times New Roman"/>
          <w:sz w:val="22"/>
          <w:szCs w:val="22"/>
          <w:lang w:val="en-US"/>
        </w:rPr>
        <w:t>ANALYSIS</w:t>
      </w:r>
      <w:bookmarkEnd w:id="40"/>
    </w:p>
    <w:p w14:paraId="23D3CBDD">
      <w:pPr>
        <w:pStyle w:val="3"/>
        <w:spacing w:line="360" w:lineRule="auto"/>
        <w:rPr>
          <w:rFonts w:hint="default" w:ascii="Times New Roman" w:hAnsi="Times New Roman" w:cs="Times New Roman"/>
          <w:sz w:val="22"/>
          <w:szCs w:val="22"/>
        </w:rPr>
      </w:pPr>
      <w:bookmarkStart w:id="41" w:name="_Toc23975"/>
      <w:r>
        <w:rPr>
          <w:rFonts w:hint="default" w:ascii="Times New Roman" w:hAnsi="Times New Roman" w:cs="Times New Roman"/>
          <w:sz w:val="22"/>
          <w:szCs w:val="22"/>
        </w:rPr>
        <w:t>Introduction</w:t>
      </w:r>
      <w:bookmarkEnd w:id="41"/>
    </w:p>
    <w:p w14:paraId="0F409D4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This chapter discusses the analysis stage of the RentBridge project. This chapter will analyze the existing flow of UTeM students in searching available accommodations to have a clearer understanding of the research objectives that they currently faced, find out the weaknesses in the system and describe the project objectives into specific system requirements. The chapter has been divided to present Problem Analysis (Section 3.2) and Requirement Analysis (Section 3.3), which includes data requirements, functional requirements and non-functional requirements.</w:t>
      </w:r>
    </w:p>
    <w:p w14:paraId="3CDE64EA">
      <w:pPr>
        <w:pStyle w:val="3"/>
        <w:spacing w:line="360" w:lineRule="auto"/>
        <w:rPr>
          <w:rFonts w:hint="default" w:ascii="Times New Roman" w:hAnsi="Times New Roman" w:cs="Times New Roman"/>
          <w:sz w:val="22"/>
          <w:szCs w:val="22"/>
        </w:rPr>
      </w:pPr>
      <w:bookmarkStart w:id="42" w:name="_Toc304"/>
      <w:r>
        <w:rPr>
          <w:rFonts w:hint="default" w:ascii="Times New Roman" w:hAnsi="Times New Roman" w:cs="Times New Roman"/>
          <w:sz w:val="22"/>
          <w:szCs w:val="22"/>
        </w:rPr>
        <w:t>Problem Analysis</w:t>
      </w:r>
      <w:bookmarkEnd w:id="42"/>
    </w:p>
    <w:p w14:paraId="3AD240B8">
      <w:pPr>
        <w:pStyle w:val="4"/>
        <w:spacing w:line="360" w:lineRule="auto"/>
        <w:rPr>
          <w:rFonts w:hint="default" w:ascii="Times New Roman" w:hAnsi="Times New Roman" w:cs="Times New Roman"/>
          <w:sz w:val="22"/>
          <w:szCs w:val="22"/>
        </w:rPr>
      </w:pPr>
      <w:bookmarkStart w:id="43" w:name="_Toc29755"/>
      <w:r>
        <w:rPr>
          <w:rFonts w:hint="default" w:ascii="Times New Roman" w:hAnsi="Times New Roman" w:cs="Times New Roman"/>
          <w:sz w:val="22"/>
          <w:szCs w:val="22"/>
        </w:rPr>
        <w:t>Current System Analysis</w:t>
      </w:r>
      <w:bookmarkEnd w:id="43"/>
    </w:p>
    <w:p w14:paraId="2F09B94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On a typical UTeM student's scenario, the current manual seeking accommodation is illustrated in Figure 3.1. The diagram has been created to illustrate where the lack of semester based rental assistance, co-ordinating housemates and standardised contract generation causes friction, delay or failure along the way.</w:t>
      </w:r>
    </w:p>
    <w:p w14:paraId="2315718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07685" cy="5805805"/>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9"/>
                    <a:srcRect b="8552"/>
                    <a:stretch>
                      <a:fillRect/>
                    </a:stretch>
                  </pic:blipFill>
                  <pic:spPr>
                    <a:xfrm>
                      <a:off x="0" y="0"/>
                      <a:ext cx="5607685" cy="5805805"/>
                    </a:xfrm>
                    <a:prstGeom prst="rect">
                      <a:avLst/>
                    </a:prstGeom>
                    <a:noFill/>
                    <a:ln>
                      <a:noFill/>
                    </a:ln>
                  </pic:spPr>
                </pic:pic>
              </a:graphicData>
            </a:graphic>
          </wp:inline>
        </w:drawing>
      </w:r>
    </w:p>
    <w:p w14:paraId="0CBB71DB">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44" w:name="_Toc29013"/>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Flowchart of the Current Manual Rental Search Process for UTeM Students</w:t>
      </w:r>
      <w:bookmarkEnd w:id="44"/>
    </w:p>
    <w:p w14:paraId="0297F51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As illustrated in Figure 3.1, the process contains two primary feedback loops that increase time to successful accommodation: repeated return to search channels when listings do not support semester-based rental, and a separate disconnected sub-process for finding housemates via different group chats. The paper contract step — when it occurs at all — is manually drafted, inconsistently worded, and frequently fails to include all tenants' names on the same document. These structural gaps correspond directly to the </w:t>
      </w:r>
      <w:r>
        <w:rPr>
          <w:rFonts w:hint="default" w:ascii="Times New Roman" w:hAnsi="Times New Roman" w:cs="Times New Roman"/>
          <w:sz w:val="22"/>
          <w:szCs w:val="22"/>
          <w:lang w:val="en-US"/>
        </w:rPr>
        <w:t xml:space="preserve">four </w:t>
      </w:r>
      <w:r>
        <w:rPr>
          <w:rFonts w:hint="default" w:ascii="Times New Roman" w:hAnsi="Times New Roman" w:cs="Times New Roman"/>
          <w:sz w:val="22"/>
          <w:szCs w:val="22"/>
        </w:rPr>
        <w:t>problem statements in Chapter 1.</w:t>
      </w:r>
    </w:p>
    <w:p w14:paraId="1AA20890">
      <w:pPr>
        <w:pStyle w:val="4"/>
        <w:spacing w:line="360" w:lineRule="auto"/>
        <w:rPr>
          <w:rFonts w:hint="default" w:ascii="Times New Roman" w:hAnsi="Times New Roman" w:cs="Times New Roman"/>
          <w:sz w:val="22"/>
          <w:szCs w:val="22"/>
        </w:rPr>
      </w:pPr>
      <w:bookmarkStart w:id="45" w:name="_Toc3996"/>
      <w:r>
        <w:rPr>
          <w:rFonts w:hint="default" w:ascii="Times New Roman" w:hAnsi="Times New Roman" w:cs="Times New Roman"/>
          <w:sz w:val="22"/>
          <w:szCs w:val="22"/>
        </w:rPr>
        <w:t>Detailed Problem Analysis</w:t>
      </w:r>
      <w:bookmarkEnd w:id="45"/>
    </w:p>
    <w:p w14:paraId="6F2438A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1. </w:t>
      </w:r>
      <w:r>
        <w:rPr>
          <w:rFonts w:hint="default" w:cs="Times New Roman"/>
          <w:sz w:val="22"/>
          <w:szCs w:val="22"/>
          <w:lang w:val="en-US"/>
        </w:rPr>
        <w:tab/>
      </w:r>
      <w:r>
        <w:rPr>
          <w:rFonts w:hint="default" w:ascii="Times New Roman" w:hAnsi="Times New Roman" w:cs="Times New Roman"/>
          <w:sz w:val="22"/>
          <w:szCs w:val="22"/>
        </w:rPr>
        <w:t>No semester-based rental framework: The decision node "Semester-based rental available?" in Fig. 3.1 often returns the value "No" which pushes back students to the search loop. Current platforms do not offer the ability to add a filter on the length of the term of the listing nor the ability to add a tenancy with a start semesters and continue for a number of 6 months. Students are left to negotiate house rentals individually and many owners will not accept leases less than 12 months (sitting on leases over the semester break is a significant financial disadvantage to many students) and often students are simply unable to get housing.</w:t>
      </w:r>
    </w:p>
    <w:p w14:paraId="5C4DB34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2. </w:t>
      </w:r>
      <w:r>
        <w:rPr>
          <w:rFonts w:hint="default" w:cs="Times New Roman"/>
          <w:sz w:val="22"/>
          <w:szCs w:val="22"/>
          <w:lang w:val="en-US"/>
        </w:rPr>
        <w:tab/>
      </w:r>
      <w:r>
        <w:rPr>
          <w:rFonts w:hint="default" w:ascii="Times New Roman" w:hAnsi="Times New Roman" w:cs="Times New Roman"/>
          <w:sz w:val="22"/>
          <w:szCs w:val="22"/>
        </w:rPr>
        <w:t>Manual Search for Housemates: In this disconnected ‘sub-process' (see Figure 3.1), housemates are sought for in separate WhatsApp or Telegram groups, not in conjunction with the property search process. It is unclear which properties have open slots with housemates, it is unclear how to ensure that the housemates who have agreed will actually be included in the same tenancy, and there is no clear pathway for the group to move from the housemate agreement to a tenancy.</w:t>
      </w:r>
    </w:p>
    <w:p w14:paraId="26A8943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3. </w:t>
      </w:r>
      <w:r>
        <w:rPr>
          <w:rFonts w:hint="default" w:cs="Times New Roman"/>
          <w:sz w:val="22"/>
          <w:szCs w:val="22"/>
          <w:lang w:val="en-US"/>
        </w:rPr>
        <w:tab/>
      </w:r>
      <w:r>
        <w:rPr>
          <w:rFonts w:hint="default" w:ascii="Times New Roman" w:hAnsi="Times New Roman" w:cs="Times New Roman"/>
          <w:sz w:val="22"/>
          <w:szCs w:val="22"/>
        </w:rPr>
        <w:t>No automated contracting: The step ‘Paper contract signed manually, if any exists at all' in Figure 3.1 represents the fact that contract formalization is inconsistent and prone to error. Landlords draw up the contracts ad hoc – with different terms – sometimes in a shared tenancy, the individual housemates are not always mentioned or not at all, and students simply do not know what to look for in the contracts that might be problematic for them.</w:t>
      </w:r>
    </w:p>
    <w:p w14:paraId="2ABBC3F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4. </w:t>
      </w:r>
      <w:r>
        <w:rPr>
          <w:rFonts w:hint="default" w:cs="Times New Roman"/>
          <w:sz w:val="22"/>
          <w:szCs w:val="22"/>
          <w:lang w:val="en-US"/>
        </w:rPr>
        <w:tab/>
      </w:r>
      <w:r>
        <w:rPr>
          <w:rFonts w:hint="default" w:ascii="Times New Roman" w:hAnsi="Times New Roman" w:cs="Times New Roman"/>
          <w:sz w:val="22"/>
          <w:szCs w:val="22"/>
        </w:rPr>
        <w:t>No trusted student rental marketplace: Student accommodations are now divided into being searched on Mudah.my, Facebook Marketplace, Telegram Groups and word of mouth, simultaneously. There is no proven and assured single source of the listings, no standardised qualities of the listings made and no ways in which students can be assured of a reliable landlord and agents can transparently collect commission forms listings targeted at students.</w:t>
      </w:r>
    </w:p>
    <w:p w14:paraId="46E6EC3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5. </w:t>
      </w:r>
      <w:r>
        <w:rPr>
          <w:rFonts w:hint="default" w:cs="Times New Roman"/>
          <w:sz w:val="22"/>
          <w:szCs w:val="22"/>
          <w:lang w:val="en-US"/>
        </w:rPr>
        <w:tab/>
      </w:r>
      <w:r>
        <w:rPr>
          <w:rFonts w:hint="default" w:ascii="Times New Roman" w:hAnsi="Times New Roman" w:cs="Times New Roman"/>
          <w:sz w:val="22"/>
          <w:szCs w:val="22"/>
        </w:rPr>
        <w:t>Limited institutional visibility: There is no systematic way of knowing how many of the students who have been secured off campus accommodation through UTeM or if the accommodation has basic quality standards and it happens all within informal and disconnected channels.</w:t>
      </w:r>
    </w:p>
    <w:p w14:paraId="2401EAEE">
      <w:pPr>
        <w:pStyle w:val="3"/>
        <w:spacing w:line="360" w:lineRule="auto"/>
        <w:rPr>
          <w:rFonts w:hint="default" w:ascii="Times New Roman" w:hAnsi="Times New Roman" w:cs="Times New Roman"/>
          <w:sz w:val="22"/>
          <w:szCs w:val="22"/>
        </w:rPr>
      </w:pPr>
      <w:bookmarkStart w:id="46" w:name="_Toc30626"/>
      <w:r>
        <w:rPr>
          <w:rFonts w:hint="default" w:ascii="Times New Roman" w:hAnsi="Times New Roman" w:cs="Times New Roman"/>
          <w:sz w:val="22"/>
          <w:szCs w:val="22"/>
        </w:rPr>
        <w:t>Requirement Analysis</w:t>
      </w:r>
      <w:bookmarkEnd w:id="46"/>
    </w:p>
    <w:p w14:paraId="789E6F38">
      <w:pPr>
        <w:pStyle w:val="4"/>
        <w:spacing w:line="360" w:lineRule="auto"/>
        <w:rPr>
          <w:rFonts w:hint="default" w:ascii="Times New Roman" w:hAnsi="Times New Roman" w:cs="Times New Roman"/>
          <w:sz w:val="22"/>
          <w:szCs w:val="22"/>
        </w:rPr>
      </w:pPr>
      <w:bookmarkStart w:id="47" w:name="_Toc2563"/>
      <w:r>
        <w:rPr>
          <w:rFonts w:hint="default" w:ascii="Times New Roman" w:hAnsi="Times New Roman" w:cs="Times New Roman"/>
          <w:sz w:val="22"/>
          <w:szCs w:val="22"/>
        </w:rPr>
        <w:t>Data Requirement</w:t>
      </w:r>
      <w:bookmarkEnd w:id="47"/>
    </w:p>
    <w:p w14:paraId="711DB17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 RentBridge system requires structured management of twelve core data entities. Table 3.1 presents the data dictionary. Because RentBridge separates authentication from role profiles, a single User record is extended by a Student, Landlord, or Agent profile. The entities introduced specifically to support RentBridge's novel features — </w:t>
      </w:r>
      <w:r>
        <w:rPr>
          <w:rFonts w:hint="default" w:cs="Times New Roman"/>
          <w:sz w:val="22"/>
          <w:szCs w:val="22"/>
          <w:lang w:val="en-US"/>
        </w:rPr>
        <w:t>tenancy</w:t>
      </w:r>
      <w:r>
        <w:rPr>
          <w:rFonts w:hint="default" w:ascii="Times New Roman" w:hAnsi="Times New Roman" w:cs="Times New Roman"/>
          <w:sz w:val="22"/>
          <w:szCs w:val="22"/>
        </w:rPr>
        <w:t>, CoTenant, Contract, AgentVerification, AgentCommission, and HousematePost — are highlighted with an asterisk (*).</w:t>
      </w:r>
    </w:p>
    <w:p w14:paraId="1B2E722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C1C8357">
      <w:pPr>
        <w:pStyle w:val="13"/>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48" w:name="_Toc5297"/>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Data Dictionary for RentBridge Core Entities</w:t>
      </w:r>
      <w:bookmarkEnd w:id="48"/>
    </w:p>
    <w:tbl>
      <w:tblPr>
        <w:tblStyle w:val="12"/>
        <w:tblW w:w="0" w:type="auto"/>
        <w:tblInd w:w="0" w:type="dxa"/>
        <w:tblLayout w:type="autofit"/>
        <w:tblCellMar>
          <w:top w:w="15" w:type="dxa"/>
          <w:left w:w="15" w:type="dxa"/>
          <w:bottom w:w="15" w:type="dxa"/>
          <w:right w:w="15" w:type="dxa"/>
        </w:tblCellMar>
      </w:tblPr>
      <w:tblGrid>
        <w:gridCol w:w="2001"/>
        <w:gridCol w:w="2086"/>
        <w:gridCol w:w="1814"/>
        <w:gridCol w:w="3177"/>
      </w:tblGrid>
      <w:tr w14:paraId="1F474D18">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E43A1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Entity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08E8CC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Attribute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326C365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Data Type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1FA03AC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Description</w:t>
            </w:r>
          </w:p>
        </w:tc>
      </w:tr>
      <w:tr w14:paraId="6C98A7C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6A48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DC19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F3CB28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3BB64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Unique system identifier for each registered account</w:t>
            </w:r>
          </w:p>
        </w:tc>
      </w:tr>
      <w:tr w14:paraId="2ADD0E7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2E325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24DE8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email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51C07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VARCHAR(120)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7176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Email address used for login and notifications</w:t>
            </w:r>
          </w:p>
        </w:tc>
      </w:tr>
      <w:tr w14:paraId="6414F0D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ECBF0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D05C7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password_hash</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51CEA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VARCHAR(255)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300D4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Bcrypt hash of the account password</w:t>
            </w:r>
          </w:p>
        </w:tc>
      </w:tr>
      <w:tr w14:paraId="3FA445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07302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37D83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primary_role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F287B4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7DE78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One of: student, landlord, agent, admin</w:t>
            </w:r>
          </w:p>
        </w:tc>
      </w:tr>
      <w:tr w14:paraId="07CB63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5135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User</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C3E8A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88E15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CBB78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Account state: active, pending, suspended, rejected</w:t>
            </w:r>
          </w:p>
        </w:tc>
      </w:tr>
      <w:tr w14:paraId="76DC5DD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AD761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9A04F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FF07E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1F97F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parent User (1:1)</w:t>
            </w:r>
          </w:p>
        </w:tc>
      </w:tr>
      <w:tr w14:paraId="0FD200E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95E46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1E6C65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16BD8D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FF9A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Full legal name (required for contract)</w:t>
            </w:r>
          </w:p>
        </w:tc>
      </w:tr>
      <w:tr w14:paraId="5CED320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EEE0A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5692E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matric_no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629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B96B67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UTeM student matric number</w:t>
            </w:r>
          </w:p>
        </w:tc>
      </w:tr>
      <w:tr w14:paraId="0844E38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96C33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4CF212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looking_for_housing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DD9EF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A78FA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Flag used by the Find Housemate feature</w:t>
            </w:r>
          </w:p>
        </w:tc>
      </w:tr>
      <w:tr w14:paraId="5B51ADE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8C89D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5213A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196C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1EA4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parent User (1:1)</w:t>
            </w:r>
          </w:p>
        </w:tc>
      </w:tr>
      <w:tr w14:paraId="7A30FFC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F60C7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4CF9D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full_name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2E312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VARCHAR(150)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2010BC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Full legal name (for contract generation)</w:t>
            </w:r>
          </w:p>
        </w:tc>
      </w:tr>
      <w:tr w14:paraId="1B1C3B6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C3816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2519A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ic_no</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1B7E0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2E7647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NRIC number (for contract generation)</w:t>
            </w:r>
          </w:p>
        </w:tc>
      </w:tr>
      <w:tr w14:paraId="3E2CFBF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DE981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Landlord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24716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verified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F679D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493DA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Whether the landlord has been verified</w:t>
            </w:r>
          </w:p>
        </w:tc>
      </w:tr>
      <w:tr w14:paraId="3CCF42B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29179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8AA33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D6099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3B4ABE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parent User (1:1)</w:t>
            </w:r>
          </w:p>
        </w:tc>
      </w:tr>
      <w:tr w14:paraId="1D73F8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A34CB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94D58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staff_id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EABEC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3311B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UTeM staff identifier of the verification agent</w:t>
            </w:r>
          </w:p>
        </w:tc>
      </w:tr>
      <w:tr w14:paraId="64FA9A0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85F925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4011A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availability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32C65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7FE36B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available, busy, off_duty</w:t>
            </w:r>
          </w:p>
        </w:tc>
      </w:tr>
      <w:tr w14:paraId="24865C9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7BC7F4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7B163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max_caseload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36523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4F20A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Maximum concurrent cases the agent may hold</w:t>
            </w:r>
          </w:p>
        </w:tc>
      </w:tr>
      <w:tr w14:paraId="0EF5710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F9D2E8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17617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2826F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59243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Unique identifier for each listed property</w:t>
            </w:r>
          </w:p>
        </w:tc>
      </w:tr>
      <w:tr w14:paraId="391393D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7DD9C0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AE98F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DC9CC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916252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owning Landlord (User)</w:t>
            </w:r>
          </w:p>
        </w:tc>
      </w:tr>
      <w:tr w14:paraId="4D636BA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7DBAFB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19CE4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assigned_agent_id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CD2D84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A68878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assigned verification Agent, if any</w:t>
            </w:r>
          </w:p>
        </w:tc>
      </w:tr>
      <w:tr w14:paraId="2B17911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FE2D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94672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E041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245917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room, studio, whole_unit</w:t>
            </w:r>
          </w:p>
        </w:tc>
      </w:tr>
      <w:tr w14:paraId="65C58A4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D7065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FE2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monthly_rent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6D6F3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F46B9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Monthly rental rate</w:t>
            </w:r>
          </w:p>
        </w:tc>
      </w:tr>
      <w:tr w14:paraId="3C51B1B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7D4E41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8417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C1C09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E6126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pending_approval, available, reserved, rented, hidden, rejected</w:t>
            </w:r>
          </w:p>
        </w:tc>
      </w:tr>
      <w:tr w14:paraId="44689E0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E6FBF3">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DE71D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C3908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18E3A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Unique identifier for each </w:t>
            </w:r>
            <w:r>
              <w:rPr>
                <w:rFonts w:hint="default" w:cs="Times New Roman"/>
                <w:sz w:val="22"/>
                <w:szCs w:val="22"/>
                <w:lang w:val="en-US"/>
              </w:rPr>
              <w:t>tenancy</w:t>
            </w:r>
            <w:r>
              <w:rPr>
                <w:rFonts w:hint="default" w:ascii="Times New Roman" w:hAnsi="Times New Roman" w:cs="Times New Roman"/>
                <w:sz w:val="22"/>
                <w:szCs w:val="22"/>
              </w:rPr>
              <w:t xml:space="preserve"> application</w:t>
            </w:r>
          </w:p>
        </w:tc>
      </w:tr>
      <w:tr w14:paraId="2A6A2E2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26F977">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2AE29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626FDC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F25D0E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lead Student (User)</w:t>
            </w:r>
          </w:p>
        </w:tc>
      </w:tr>
      <w:tr w14:paraId="170690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6CAFF6">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935DA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4B49E1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00FA8C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requested Property</w:t>
            </w:r>
          </w:p>
        </w:tc>
      </w:tr>
      <w:tr w14:paraId="569B63E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557AE4">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99EA4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landlord_id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BBFCBB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A7638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property's Landlord (User)</w:t>
            </w:r>
          </w:p>
        </w:tc>
      </w:tr>
      <w:tr w14:paraId="48BFA0F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7BE15C">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C50BB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A7E343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35FD5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verifying Agent, if assigned</w:t>
            </w:r>
          </w:p>
        </w:tc>
      </w:tr>
      <w:tr w14:paraId="2E09069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AD5668">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0556C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duration_type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E7E45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B2C7AA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Semester-based term: 1_semester, 2_semesters, 1_year, custom</w:t>
            </w:r>
          </w:p>
        </w:tc>
      </w:tr>
      <w:tr w14:paraId="2105089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98420E7">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2F574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start_date / end_date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81E38D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B82FEF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Rental period derived from duration_type</w:t>
            </w:r>
          </w:p>
        </w:tc>
      </w:tr>
      <w:tr w14:paraId="700B1A5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722D00">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3FE3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4648D6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6B225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Lifecycle state (pending_landlord, agent_verifying, active, completed, ...)</w:t>
            </w:r>
          </w:p>
        </w:tc>
      </w:tr>
      <w:tr w14:paraId="1B08307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6FB0DE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E4657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213AE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DBD7E98">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Unique identifier for a named co-tenant in a </w:t>
            </w:r>
            <w:r>
              <w:rPr>
                <w:rFonts w:hint="default" w:cs="Times New Roman"/>
                <w:sz w:val="22"/>
                <w:szCs w:val="22"/>
                <w:lang w:val="en-US"/>
              </w:rPr>
              <w:t>tenancy</w:t>
            </w:r>
          </w:p>
        </w:tc>
      </w:tr>
      <w:tr w14:paraId="633ED72A">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A2A6FD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5A0AC4">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43EA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873721">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References the parent </w:t>
            </w:r>
            <w:r>
              <w:rPr>
                <w:rFonts w:hint="default" w:cs="Times New Roman"/>
                <w:sz w:val="22"/>
                <w:szCs w:val="22"/>
                <w:lang w:val="en-US"/>
              </w:rPr>
              <w:t>tenancy</w:t>
            </w:r>
          </w:p>
        </w:tc>
      </w:tr>
      <w:tr w14:paraId="5E9FCE5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CB94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5914B4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F663C5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 NULL)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ECF993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linked Student User (if registered)</w:t>
            </w:r>
          </w:p>
        </w:tc>
      </w:tr>
      <w:tr w14:paraId="3C8E7D79">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0AF9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CoTenant*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DB82FD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is_primary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3540D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TINYINT(1)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D50D8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1 = group leader, 0 = additional housemate</w:t>
            </w:r>
          </w:p>
        </w:tc>
      </w:tr>
      <w:tr w14:paraId="4E865F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6AC32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22B497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8B80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DC3D4F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Unique identifier for each generated contract</w:t>
            </w:r>
          </w:p>
        </w:tc>
      </w:tr>
      <w:tr w14:paraId="200BE2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D1D32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B53595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contract_code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1AE91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VARCHAR(20)</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A09E1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Human-readable code, e.g. RB-2026-00001</w:t>
            </w:r>
          </w:p>
        </w:tc>
      </w:tr>
      <w:tr w14:paraId="395E143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CE1E8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A26907">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6F9675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2BA462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References the confirmed </w:t>
            </w:r>
            <w:r>
              <w:rPr>
                <w:rFonts w:hint="default" w:cs="Times New Roman"/>
                <w:sz w:val="22"/>
                <w:szCs w:val="22"/>
                <w:lang w:val="en-US"/>
              </w:rPr>
              <w:t>tenancy</w:t>
            </w:r>
            <w:r>
              <w:rPr>
                <w:rFonts w:hint="default" w:ascii="Times New Roman" w:hAnsi="Times New Roman" w:cs="Times New Roman"/>
                <w:sz w:val="22"/>
                <w:szCs w:val="22"/>
              </w:rPr>
              <w:t xml:space="preserve"> (1:1)</w:t>
            </w:r>
          </w:p>
        </w:tc>
      </w:tr>
      <w:tr w14:paraId="0E4A77CE">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0B822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0394E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upload_method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002D35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612AF6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generated, external_upload, legacy_canvas</w:t>
            </w:r>
          </w:p>
        </w:tc>
      </w:tr>
      <w:tr w14:paraId="0753FE8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58A87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1CB183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3D448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8403F0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pending_signatures, active, completed, terminated</w:t>
            </w:r>
          </w:p>
        </w:tc>
      </w:tr>
      <w:tr w14:paraId="4E5A6117">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29910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795C7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D8841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E37027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Unique identifier for each physical inspection</w:t>
            </w:r>
          </w:p>
        </w:tc>
      </w:tr>
      <w:tr w14:paraId="7292E0C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A2EB6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43EDAA8">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8832A1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1E876F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References the </w:t>
            </w:r>
            <w:r>
              <w:rPr>
                <w:rFonts w:hint="default" w:cs="Times New Roman"/>
                <w:sz w:val="22"/>
                <w:szCs w:val="22"/>
                <w:lang w:val="en-US"/>
              </w:rPr>
              <w:t>tenancy</w:t>
            </w:r>
            <w:r>
              <w:rPr>
                <w:rFonts w:hint="default" w:ascii="Times New Roman" w:hAnsi="Times New Roman" w:cs="Times New Roman"/>
                <w:sz w:val="22"/>
                <w:szCs w:val="22"/>
              </w:rPr>
              <w:t xml:space="preserve"> being verified</w:t>
            </w:r>
          </w:p>
        </w:tc>
      </w:tr>
      <w:tr w14:paraId="3C1DF85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17926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ADF9E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7657F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4DAB9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verifying Agent (User)</w:t>
            </w:r>
          </w:p>
        </w:tc>
      </w:tr>
      <w:tr w14:paraId="149CB9A8">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59A7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93DD7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outcome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39D14D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1CC44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in_progress, passed, passed_with_disclosure, failed, aborted</w:t>
            </w:r>
          </w:p>
        </w:tc>
      </w:tr>
      <w:tr w14:paraId="76BA0ABB">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BD76A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0EDC6A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C1F5E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B5DC5C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Unique commission record identifier</w:t>
            </w:r>
          </w:p>
        </w:tc>
      </w:tr>
      <w:tr w14:paraId="6A56708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AAAFA4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01757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contract_id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8BCFE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 UNIQUE)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57D628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activated Contract (1:1)</w:t>
            </w:r>
          </w:p>
        </w:tc>
      </w:tr>
      <w:tr w14:paraId="62D521B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B8D1B4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3ED2F9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13EBE5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B5A8B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Agent (User) to be paid</w:t>
            </w:r>
          </w:p>
        </w:tc>
      </w:tr>
      <w:tr w14:paraId="6D45CDF4">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F47FC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EA20E3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commission_amt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3C4026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F028A">
            <w:pPr>
              <w:spacing w:line="360" w:lineRule="auto"/>
              <w:rPr>
                <w:rFonts w:hint="default" w:ascii="Times New Roman" w:hAnsi="Times New Roman" w:cs="Times New Roman"/>
                <w:sz w:val="22"/>
                <w:szCs w:val="22"/>
              </w:rPr>
            </w:pPr>
            <w:r>
              <w:rPr>
                <w:rFonts w:hint="default" w:ascii="Times New Roman" w:hAnsi="Times New Roman" w:cs="Times New Roman"/>
                <w:sz w:val="22"/>
                <w:szCs w:val="22"/>
                <w:lang w:val="en-US"/>
              </w:rPr>
              <w:t>30</w:t>
            </w:r>
            <w:r>
              <w:rPr>
                <w:rFonts w:hint="default" w:ascii="Times New Roman" w:hAnsi="Times New Roman" w:cs="Times New Roman"/>
                <w:sz w:val="22"/>
                <w:szCs w:val="22"/>
              </w:rPr>
              <w:t>% of one month's rent</w:t>
            </w:r>
          </w:p>
        </w:tc>
      </w:tr>
      <w:tr w14:paraId="4A0C8EC3">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28D5E0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D15472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sst_amt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02C566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2A5E6E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6% SST on the commission amount</w:t>
            </w:r>
          </w:p>
        </w:tc>
      </w:tr>
      <w:tr w14:paraId="2C535D30">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6273D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F60E52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total_payable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94AAD3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DECIMAL(8,2)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8BD06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commission_amt + sst_amt</w:t>
            </w:r>
          </w:p>
        </w:tc>
      </w:tr>
      <w:tr w14:paraId="590591B6">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398F91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A854F2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C96317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5A85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Unique identifier for each Find Housemate post</w:t>
            </w:r>
          </w:p>
        </w:tc>
      </w:tr>
      <w:tr w14:paraId="6B2FBCF5">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48E72E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E2571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poster_id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53A7B3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9C3A78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Student (User) seeking housemates</w:t>
            </w:r>
          </w:p>
        </w:tc>
      </w:tr>
      <w:tr w14:paraId="119E847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3A345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2DED1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7DCC04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54E80F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target Property</w:t>
            </w:r>
          </w:p>
        </w:tc>
      </w:tr>
      <w:tr w14:paraId="6439B842">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BEA17A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2B6984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housemates_needed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C5D95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364E76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Number of additional co-tenants wanted</w:t>
            </w:r>
          </w:p>
        </w:tc>
      </w:tr>
      <w:tr w14:paraId="456A084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0B3531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HousematePost*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DF6AE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99F66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ENUM</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7251A0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open, filled, cancelled, expired</w:t>
            </w:r>
          </w:p>
        </w:tc>
      </w:tr>
      <w:tr w14:paraId="6A2B68DF">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83E73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D6150A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80BADC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(PK)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A1D8C1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Unique identifier for each chat message</w:t>
            </w:r>
          </w:p>
        </w:tc>
      </w:tr>
      <w:tr w14:paraId="19D88C5C">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E30E13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948788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conversation_id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E15713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051AA3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parent Conversation between two Users</w:t>
            </w:r>
          </w:p>
        </w:tc>
      </w:tr>
      <w:tr w14:paraId="315C9581">
        <w:tblPrEx>
          <w:tblCellMar>
            <w:top w:w="15" w:type="dxa"/>
            <w:left w:w="15" w:type="dxa"/>
            <w:bottom w:w="15" w:type="dxa"/>
            <w:right w:w="15" w:type="dxa"/>
          </w:tblCellMar>
        </w:tblPrEx>
        <w:trPr>
          <w:trHeight w:val="76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C47D1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Message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FB6B44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sender_id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9909EE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INT (FK)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694F16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References the sending User</w:t>
            </w:r>
          </w:p>
        </w:tc>
      </w:tr>
    </w:tbl>
    <w:p w14:paraId="0A1B2C3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65F88B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Entities marked with an asterisk are unique to the RentBridge feature set — semester-based tenancies, group (Find Housemate) applications, auto-generated contracts, in-person agent verification, and agent commission accounting — and are not present in general-purpose rental platforms such as those evaluated in Chapter 2.</w:t>
      </w:r>
    </w:p>
    <w:p w14:paraId="3A0D918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 relationships between these entities are: User → Student / Landlord / Agent (1:1 role extension); User (landlord) → Property (1:M); Property → </w:t>
      </w:r>
      <w:r>
        <w:rPr>
          <w:rFonts w:hint="default" w:cs="Times New Roman"/>
          <w:sz w:val="22"/>
          <w:szCs w:val="22"/>
          <w:lang w:val="en-US"/>
        </w:rPr>
        <w:t>tenancy</w:t>
      </w:r>
      <w:r>
        <w:rPr>
          <w:rFonts w:hint="default" w:ascii="Times New Roman" w:hAnsi="Times New Roman" w:cs="Times New Roman"/>
          <w:sz w:val="22"/>
          <w:szCs w:val="22"/>
        </w:rPr>
        <w:t xml:space="preserve"> (1:M); User (student) → </w:t>
      </w:r>
      <w:r>
        <w:rPr>
          <w:rFonts w:hint="default" w:cs="Times New Roman"/>
          <w:sz w:val="22"/>
          <w:szCs w:val="22"/>
          <w:lang w:val="en-US"/>
        </w:rPr>
        <w:t>tenancy</w:t>
      </w:r>
      <w:r>
        <w:rPr>
          <w:rFonts w:hint="default" w:ascii="Times New Roman" w:hAnsi="Times New Roman" w:cs="Times New Roman"/>
          <w:sz w:val="22"/>
          <w:szCs w:val="22"/>
        </w:rPr>
        <w:t xml:space="preserve"> (1:M); </w:t>
      </w:r>
      <w:r>
        <w:rPr>
          <w:rFonts w:hint="default" w:cs="Times New Roman"/>
          <w:sz w:val="22"/>
          <w:szCs w:val="22"/>
          <w:lang w:val="en-US"/>
        </w:rPr>
        <w:t>tenancy</w:t>
      </w:r>
      <w:r>
        <w:rPr>
          <w:rFonts w:hint="default" w:ascii="Times New Roman" w:hAnsi="Times New Roman" w:cs="Times New Roman"/>
          <w:sz w:val="22"/>
          <w:szCs w:val="22"/>
        </w:rPr>
        <w:t xml:space="preserve"> → CoTenant ↔ User (student) (M:M resolved via the CoTenant junction); </w:t>
      </w:r>
      <w:r>
        <w:rPr>
          <w:rFonts w:hint="default" w:cs="Times New Roman"/>
          <w:sz w:val="22"/>
          <w:szCs w:val="22"/>
          <w:lang w:val="en-US"/>
        </w:rPr>
        <w:t>tenancy</w:t>
      </w:r>
      <w:r>
        <w:rPr>
          <w:rFonts w:hint="default" w:ascii="Times New Roman" w:hAnsi="Times New Roman" w:cs="Times New Roman"/>
          <w:sz w:val="22"/>
          <w:szCs w:val="22"/>
        </w:rPr>
        <w:t xml:space="preserve"> → Contract (1:1); </w:t>
      </w:r>
      <w:r>
        <w:rPr>
          <w:rFonts w:hint="default" w:cs="Times New Roman"/>
          <w:sz w:val="22"/>
          <w:szCs w:val="22"/>
          <w:lang w:val="en-US"/>
        </w:rPr>
        <w:t>tenancy</w:t>
      </w:r>
      <w:r>
        <w:rPr>
          <w:rFonts w:hint="default" w:ascii="Times New Roman" w:hAnsi="Times New Roman" w:cs="Times New Roman"/>
          <w:sz w:val="22"/>
          <w:szCs w:val="22"/>
        </w:rPr>
        <w:t xml:space="preserve"> → AgentVerification (1:1); Contract → AgentCommission (1:1); Property → HousematePost (1:M); and User ↔ User → Message (via Conversation). These relationships are represented formally as an ERD in Chapter 4.</w:t>
      </w:r>
    </w:p>
    <w:p w14:paraId="3593C959">
      <w:pPr>
        <w:pStyle w:val="4"/>
        <w:spacing w:line="360" w:lineRule="auto"/>
        <w:rPr>
          <w:rFonts w:hint="default" w:ascii="Times New Roman" w:hAnsi="Times New Roman" w:cs="Times New Roman"/>
          <w:sz w:val="22"/>
          <w:szCs w:val="22"/>
        </w:rPr>
      </w:pPr>
      <w:bookmarkStart w:id="49" w:name="_Toc18612"/>
      <w:r>
        <w:rPr>
          <w:rFonts w:hint="default" w:ascii="Times New Roman" w:hAnsi="Times New Roman" w:cs="Times New Roman"/>
          <w:sz w:val="22"/>
          <w:szCs w:val="22"/>
        </w:rPr>
        <w:t>Functional Requirement</w:t>
      </w:r>
      <w:bookmarkEnd w:id="49"/>
    </w:p>
    <w:p w14:paraId="01A019C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Figure 3.2 presents the Use Case Diagram for RentBridge, identifying four system actors — Student, Landlord, Agent, and Admin — and the use cases each can perform.</w:t>
      </w:r>
    </w:p>
    <w:p w14:paraId="760899F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3753485" cy="4934585"/>
            <wp:effectExtent l="0" t="0" r="18415"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3753485" cy="4934585"/>
                    </a:xfrm>
                    <a:prstGeom prst="rect">
                      <a:avLst/>
                    </a:prstGeom>
                    <a:noFill/>
                    <a:ln>
                      <a:noFill/>
                    </a:ln>
                  </pic:spPr>
                </pic:pic>
              </a:graphicData>
            </a:graphic>
          </wp:inline>
        </w:drawing>
      </w:r>
    </w:p>
    <w:p w14:paraId="760899FD">
      <w:pPr>
        <w:pStyle w:val="13"/>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Figure 3.2: Use Case Diagram for RentBridge (4 Actors, </w:t>
      </w:r>
      <w:r>
        <w:rPr>
          <w:rFonts w:hint="default" w:ascii="Times New Roman" w:hAnsi="Times New Roman" w:cs="Times New Roman"/>
          <w:sz w:val="22"/>
          <w:szCs w:val="22"/>
          <w:lang w:val="en-US"/>
        </w:rPr>
        <w:t xml:space="preserve">15 </w:t>
      </w:r>
      <w:r>
        <w:rPr>
          <w:rFonts w:hint="default" w:ascii="Times New Roman" w:hAnsi="Times New Roman" w:cs="Times New Roman"/>
          <w:sz w:val="22"/>
          <w:szCs w:val="22"/>
        </w:rPr>
        <w:t>Use Cases)</w:t>
      </w:r>
    </w:p>
    <w:p w14:paraId="4308647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Figure 3.3 presents the Context Diagram (Level 0 DFD), modelling RentBridge as a single system process and illustrating data flows to and from all </w:t>
      </w:r>
      <w:r>
        <w:rPr>
          <w:rFonts w:hint="default" w:ascii="Times New Roman" w:hAnsi="Times New Roman" w:cs="Times New Roman"/>
          <w:sz w:val="22"/>
          <w:szCs w:val="22"/>
          <w:lang w:val="en-US"/>
        </w:rPr>
        <w:t xml:space="preserve">4 </w:t>
      </w:r>
      <w:r>
        <w:rPr>
          <w:rFonts w:hint="default" w:ascii="Times New Roman" w:hAnsi="Times New Roman" w:cs="Times New Roman"/>
          <w:sz w:val="22"/>
          <w:szCs w:val="22"/>
        </w:rPr>
        <w:t xml:space="preserve">external entities, including UTeM as </w:t>
      </w:r>
      <w:r>
        <w:rPr>
          <w:rFonts w:hint="default" w:ascii="Times New Roman" w:hAnsi="Times New Roman" w:cs="Times New Roman"/>
          <w:sz w:val="22"/>
          <w:szCs w:val="22"/>
          <w:lang w:val="en-US"/>
        </w:rPr>
        <w:t>the system admin</w:t>
      </w:r>
      <w:r>
        <w:rPr>
          <w:rFonts w:hint="default" w:ascii="Times New Roman" w:hAnsi="Times New Roman" w:cs="Times New Roman"/>
          <w:sz w:val="22"/>
          <w:szCs w:val="22"/>
        </w:rPr>
        <w:t>.</w:t>
      </w:r>
    </w:p>
    <w:p w14:paraId="340206D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10860" cy="4164965"/>
            <wp:effectExtent l="0" t="0" r="889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610860" cy="4164965"/>
                    </a:xfrm>
                    <a:prstGeom prst="rect">
                      <a:avLst/>
                    </a:prstGeom>
                    <a:noFill/>
                    <a:ln>
                      <a:noFill/>
                    </a:ln>
                  </pic:spPr>
                </pic:pic>
              </a:graphicData>
            </a:graphic>
          </wp:inline>
        </w:drawing>
      </w:r>
    </w:p>
    <w:p w14:paraId="340206DD">
      <w:pPr>
        <w:pStyle w:val="13"/>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Figure 3.3: Context Diagram (Level 0 DFD) for RentBridge</w:t>
      </w:r>
    </w:p>
    <w:p w14:paraId="38DC6E8E">
      <w:pPr>
        <w:spacing w:line="360" w:lineRule="auto"/>
        <w:rPr>
          <w:rFonts w:hint="default" w:ascii="Times New Roman" w:hAnsi="Times New Roman" w:cs="Times New Roman"/>
          <w:sz w:val="22"/>
          <w:szCs w:val="22"/>
        </w:rPr>
      </w:pPr>
    </w:p>
    <w:p w14:paraId="0FF8F92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From the above use cases and data flows, eleven function requirements have been identified as follows:</w:t>
      </w:r>
    </w:p>
    <w:p w14:paraId="67EF5265">
      <w:pPr>
        <w:numPr>
          <w:ilvl w:val="0"/>
          <w:numId w:val="5"/>
        </w:num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Registration and authentication via emails and password shall be allowed to the user in the system according to different roles (Student/ landlord/ agent/ Admin); for student registration, there should be NRIC and Matric no.</w:t>
      </w:r>
    </w:p>
    <w:p w14:paraId="7DF408B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2. </w:t>
      </w:r>
      <w:r>
        <w:rPr>
          <w:rFonts w:hint="default" w:cs="Times New Roman"/>
          <w:sz w:val="22"/>
          <w:szCs w:val="22"/>
          <w:lang w:val="en-US"/>
        </w:rPr>
        <w:tab/>
      </w:r>
      <w:r>
        <w:rPr>
          <w:rFonts w:hint="default" w:ascii="Times New Roman" w:hAnsi="Times New Roman" w:cs="Times New Roman"/>
          <w:sz w:val="22"/>
          <w:szCs w:val="22"/>
        </w:rPr>
        <w:t>The system shall enable the students to search and filter properties based on Location, Price Range, Room Type and Minimum periods of the rent in semesters.</w:t>
      </w:r>
    </w:p>
    <w:p w14:paraId="6424EA2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3. </w:t>
      </w:r>
      <w:r>
        <w:rPr>
          <w:rFonts w:hint="default" w:cs="Times New Roman"/>
          <w:sz w:val="22"/>
          <w:szCs w:val="22"/>
          <w:lang w:val="en-US"/>
        </w:rPr>
        <w:tab/>
      </w:r>
      <w:r>
        <w:rPr>
          <w:rFonts w:hint="default" w:ascii="Times New Roman" w:hAnsi="Times New Roman" w:cs="Times New Roman"/>
          <w:sz w:val="22"/>
          <w:szCs w:val="22"/>
        </w:rPr>
        <w:t>On each property listing card and on the property detail the system will comprise an indicator signifying the housemate group status (number of filled slots / total number of slots) and a user will be able to create a housemate group or be able to join in a group in a specific property listing.</w:t>
      </w:r>
    </w:p>
    <w:p w14:paraId="3B2BD17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4.</w:t>
      </w:r>
      <w:r>
        <w:rPr>
          <w:rFonts w:hint="default" w:cs="Times New Roman"/>
          <w:sz w:val="22"/>
          <w:szCs w:val="22"/>
          <w:lang w:val="en-US"/>
        </w:rPr>
        <w:tab/>
      </w:r>
      <w:r>
        <w:rPr>
          <w:rFonts w:hint="default" w:ascii="Times New Roman" w:hAnsi="Times New Roman" w:cs="Times New Roman"/>
          <w:sz w:val="22"/>
          <w:szCs w:val="22"/>
        </w:rPr>
        <w:t xml:space="preserve"> Students shall be able to request a tenancy, stating a start semester, and number of semesters rented (≥ minimum number required by the property), and the expected end shall be automatically calculated and displayed as start_date + number_of_semesters × 14 weeks.</w:t>
      </w:r>
    </w:p>
    <w:p w14:paraId="05810E1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5. </w:t>
      </w:r>
      <w:r>
        <w:rPr>
          <w:rFonts w:hint="default" w:cs="Times New Roman"/>
          <w:sz w:val="22"/>
          <w:szCs w:val="22"/>
          <w:lang w:val="en-US"/>
        </w:rPr>
        <w:tab/>
      </w:r>
      <w:r>
        <w:rPr>
          <w:rFonts w:hint="default" w:ascii="Times New Roman" w:hAnsi="Times New Roman" w:cs="Times New Roman"/>
          <w:sz w:val="22"/>
          <w:szCs w:val="22"/>
        </w:rPr>
        <w:t>Regarding pending tenancy requests, the system shall enable landlords to either approve or decline: Contract generation (FR6) and recording of transaction (FR7) shall be automatic if approved.</w:t>
      </w:r>
    </w:p>
    <w:p w14:paraId="2F5F138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6.</w:t>
      </w:r>
      <w:r>
        <w:rPr>
          <w:rFonts w:hint="default" w:cs="Times New Roman"/>
          <w:sz w:val="22"/>
          <w:szCs w:val="22"/>
          <w:lang w:val="en-US"/>
        </w:rPr>
        <w:tab/>
      </w:r>
      <w:r>
        <w:rPr>
          <w:rFonts w:hint="default" w:ascii="Times New Roman" w:hAnsi="Times New Roman" w:cs="Times New Roman"/>
          <w:sz w:val="22"/>
          <w:szCs w:val="22"/>
        </w:rPr>
        <w:t xml:space="preserve"> After the approval of the tenants, the system shall automatically create a PDF rental agreement, which includes: The full names and matric numbers of all tenants, their NRIC numbers, the landlord's full name and contact, rental property location, monthly rental amount per tenant, computed start and end date of the rental agreement, and a set of tenancy terms and conditions.</w:t>
      </w:r>
    </w:p>
    <w:p w14:paraId="192F8C6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7.</w:t>
      </w:r>
      <w:r>
        <w:rPr>
          <w:rFonts w:hint="default" w:cs="Times New Roman"/>
          <w:sz w:val="22"/>
          <w:szCs w:val="22"/>
          <w:lang w:val="en-US"/>
        </w:rPr>
        <w:tab/>
      </w:r>
      <w:r>
        <w:rPr>
          <w:rFonts w:hint="default" w:ascii="Times New Roman" w:hAnsi="Times New Roman" w:cs="Times New Roman"/>
          <w:sz w:val="22"/>
          <w:szCs w:val="22"/>
        </w:rPr>
        <w:t>Once tenancy is approved, create a Transaction with total_fee = property.price (one month rent) and if there is a referring agent for the listing, agent_commission = 0.30 × total_fee, else 0 and platform_net = total_fee − agent_commission.</w:t>
      </w:r>
    </w:p>
    <w:p w14:paraId="541B1E6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8. </w:t>
      </w:r>
      <w:r>
        <w:rPr>
          <w:rFonts w:hint="default" w:cs="Times New Roman"/>
          <w:sz w:val="22"/>
          <w:szCs w:val="22"/>
          <w:lang w:val="en-US"/>
        </w:rPr>
        <w:tab/>
      </w:r>
      <w:r>
        <w:rPr>
          <w:rFonts w:hint="default" w:ascii="Times New Roman" w:hAnsi="Times New Roman" w:cs="Times New Roman"/>
          <w:sz w:val="22"/>
          <w:szCs w:val="22"/>
        </w:rPr>
        <w:t>All the named tenants should be able to access the contract PDF from the system and landup single tenant acknowledgment status.</w:t>
      </w:r>
    </w:p>
    <w:p w14:paraId="12960AA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9. </w:t>
      </w:r>
      <w:r>
        <w:rPr>
          <w:rFonts w:hint="default" w:cs="Times New Roman"/>
          <w:sz w:val="22"/>
          <w:szCs w:val="22"/>
          <w:lang w:val="en-US"/>
        </w:rPr>
        <w:tab/>
      </w:r>
      <w:r>
        <w:rPr>
          <w:rFonts w:hint="default" w:ascii="Times New Roman" w:hAnsi="Times New Roman" w:cs="Times New Roman"/>
          <w:sz w:val="22"/>
          <w:szCs w:val="22"/>
        </w:rPr>
        <w:t>A review by a student at the end of a tenancy should be included in the system as should a star rating (1 to 5).</w:t>
      </w:r>
    </w:p>
    <w:p w14:paraId="5664CE3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10.  </w:t>
      </w:r>
      <w:r>
        <w:rPr>
          <w:rFonts w:hint="default" w:cs="Times New Roman"/>
          <w:sz w:val="22"/>
          <w:szCs w:val="22"/>
          <w:lang w:val="en-US"/>
        </w:rPr>
        <w:tab/>
      </w:r>
      <w:r>
        <w:rPr>
          <w:rFonts w:hint="default" w:ascii="Times New Roman" w:hAnsi="Times New Roman" w:cs="Times New Roman"/>
          <w:sz w:val="22"/>
          <w:szCs w:val="22"/>
        </w:rPr>
        <w:t>There shall be messaging between student, landlords and agents in-platform.</w:t>
      </w:r>
    </w:p>
    <w:p w14:paraId="49BD29F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11.  </w:t>
      </w:r>
      <w:r>
        <w:rPr>
          <w:rFonts w:hint="default" w:cs="Times New Roman"/>
          <w:sz w:val="22"/>
          <w:szCs w:val="22"/>
          <w:lang w:val="en-US"/>
        </w:rPr>
        <w:tab/>
      </w:r>
      <w:r>
        <w:rPr>
          <w:rFonts w:hint="default" w:ascii="Times New Roman" w:hAnsi="Times New Roman" w:cs="Times New Roman"/>
          <w:sz w:val="22"/>
          <w:szCs w:val="22"/>
        </w:rPr>
        <w:t>The admin module shall enable the administrator to manage users, moderate listing content, view all transactions, and create a report for the accommodation status of UTeM students for the semester with a breakdown of the number of students with confirmed accommodation for the area.</w:t>
      </w:r>
    </w:p>
    <w:p w14:paraId="78FEE7ED">
      <w:pPr>
        <w:pStyle w:val="4"/>
        <w:spacing w:line="360" w:lineRule="auto"/>
        <w:rPr>
          <w:rFonts w:hint="default" w:ascii="Times New Roman" w:hAnsi="Times New Roman" w:cs="Times New Roman"/>
          <w:sz w:val="22"/>
          <w:szCs w:val="22"/>
        </w:rPr>
      </w:pPr>
      <w:bookmarkStart w:id="50" w:name="_Toc27537"/>
      <w:r>
        <w:rPr>
          <w:rFonts w:hint="default" w:ascii="Times New Roman" w:hAnsi="Times New Roman" w:cs="Times New Roman"/>
          <w:sz w:val="22"/>
          <w:szCs w:val="22"/>
        </w:rPr>
        <w:t>Non-Functional Requirement</w:t>
      </w:r>
      <w:bookmarkEnd w:id="50"/>
    </w:p>
    <w:p w14:paraId="6614661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w:t>
      </w:r>
    </w:p>
    <w:p w14:paraId="379D1E8D">
      <w:pPr>
        <w:pStyle w:val="13"/>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Table 3.2: Non-Functional Requirements for RentBridge</w:t>
      </w:r>
    </w:p>
    <w:tbl>
      <w:tblPr>
        <w:tblStyle w:val="12"/>
        <w:tblW w:w="0" w:type="auto"/>
        <w:tblInd w:w="0" w:type="dxa"/>
        <w:tblLayout w:type="autofit"/>
        <w:tblCellMar>
          <w:top w:w="15" w:type="dxa"/>
          <w:left w:w="15" w:type="dxa"/>
          <w:bottom w:w="15" w:type="dxa"/>
          <w:right w:w="15" w:type="dxa"/>
        </w:tblCellMar>
      </w:tblPr>
      <w:tblGrid>
        <w:gridCol w:w="1557"/>
        <w:gridCol w:w="7521"/>
      </w:tblGrid>
      <w:tr w14:paraId="48A3AD2D">
        <w:tblPrEx>
          <w:tblCellMar>
            <w:top w:w="15" w:type="dxa"/>
            <w:left w:w="15" w:type="dxa"/>
            <w:bottom w:w="15" w:type="dxa"/>
            <w:right w:w="15" w:type="dxa"/>
          </w:tblCellMar>
        </w:tblPrEx>
        <w:trPr>
          <w:trHeight w:val="495" w:hRule="atLeast"/>
        </w:trPr>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21A9E8C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Category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E54072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Requirement</w:t>
            </w:r>
          </w:p>
        </w:tc>
      </w:tr>
      <w:tr w14:paraId="72EDFC2E">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3765C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Performance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A4923C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system shall return search results within 3 seconds under normal load (up to 200 concurrent users). Semester-based end-date calculation shall complete within 100 milliseconds.</w:t>
            </w:r>
          </w:p>
        </w:tc>
      </w:tr>
      <w:tr w14:paraId="6BB744A9">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F052B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Usability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4A226C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student search-to-</w:t>
            </w:r>
            <w:r>
              <w:rPr>
                <w:rFonts w:hint="default" w:cs="Times New Roman"/>
                <w:sz w:val="22"/>
                <w:szCs w:val="22"/>
                <w:lang w:val="en-US"/>
              </w:rPr>
              <w:t>tenancy</w:t>
            </w:r>
            <w:r>
              <w:rPr>
                <w:rFonts w:hint="default" w:ascii="Times New Roman" w:hAnsi="Times New Roman" w:cs="Times New Roman"/>
                <w:sz w:val="22"/>
                <w:szCs w:val="22"/>
              </w:rPr>
              <w:t xml:space="preserve"> flow shall be completable by a first-time user without external guidance, following a mobile-responsive interface with a minimum touch target size of 44×44 pixels on mobile viewports.</w:t>
            </w:r>
          </w:p>
        </w:tc>
      </w:tr>
      <w:tr w14:paraId="14F3E24A">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70D1FE7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Reliability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431B9A1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 system shall maintain 99% uptime during the testing and demonstration period. Contract generation failure shall trigger an automatic retry; if the retry fails, the admin shall be notified and the </w:t>
            </w:r>
            <w:r>
              <w:rPr>
                <w:rFonts w:hint="default" w:cs="Times New Roman"/>
                <w:sz w:val="22"/>
                <w:szCs w:val="22"/>
                <w:lang w:val="en-US"/>
              </w:rPr>
              <w:t>tenancy</w:t>
            </w:r>
            <w:r>
              <w:rPr>
                <w:rFonts w:hint="default" w:ascii="Times New Roman" w:hAnsi="Times New Roman" w:cs="Times New Roman"/>
                <w:sz w:val="22"/>
                <w:szCs w:val="22"/>
              </w:rPr>
              <w:t xml:space="preserve"> shall remain in an 'approval pending contract' state.</w:t>
            </w:r>
          </w:p>
        </w:tc>
      </w:tr>
      <w:tr w14:paraId="19909EB6">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B3CFA9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Security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D6728B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Passwords shall be hashed using bcrypt (minimum 10 salt rounds). Role-based access control shall prevent any user from accessing functions of a different role. Contract PDFs shall be accessible only to the named parties (tenants and landlord of that </w:t>
            </w:r>
            <w:r>
              <w:rPr>
                <w:rFonts w:hint="default" w:cs="Times New Roman"/>
                <w:sz w:val="22"/>
                <w:szCs w:val="22"/>
                <w:lang w:val="en-US"/>
              </w:rPr>
              <w:t>tenancy</w:t>
            </w:r>
            <w:r>
              <w:rPr>
                <w:rFonts w:hint="default" w:ascii="Times New Roman" w:hAnsi="Times New Roman" w:cs="Times New Roman"/>
                <w:sz w:val="22"/>
                <w:szCs w:val="22"/>
              </w:rPr>
              <w:t>).</w:t>
            </w:r>
          </w:p>
        </w:tc>
      </w:tr>
      <w:tr w14:paraId="70E6DD97">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5C257D7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Contract Integrity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254C084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Every confirmed </w:t>
            </w:r>
            <w:r>
              <w:rPr>
                <w:rFonts w:hint="default" w:cs="Times New Roman"/>
                <w:sz w:val="22"/>
                <w:szCs w:val="22"/>
                <w:lang w:val="en-US"/>
              </w:rPr>
              <w:t>tenancy</w:t>
            </w:r>
            <w:r>
              <w:rPr>
                <w:rFonts w:hint="default" w:ascii="Times New Roman" w:hAnsi="Times New Roman" w:cs="Times New Roman"/>
                <w:sz w:val="22"/>
                <w:szCs w:val="22"/>
              </w:rPr>
              <w:t xml:space="preserve"> shall produce exactly one Contract record and exactly one Transaction record. If a </w:t>
            </w:r>
            <w:r>
              <w:rPr>
                <w:rFonts w:hint="default" w:cs="Times New Roman"/>
                <w:sz w:val="22"/>
                <w:szCs w:val="22"/>
                <w:lang w:val="en-US"/>
              </w:rPr>
              <w:t>tenancy</w:t>
            </w:r>
            <w:r>
              <w:rPr>
                <w:rFonts w:hint="default" w:ascii="Times New Roman" w:hAnsi="Times New Roman" w:cs="Times New Roman"/>
                <w:sz w:val="22"/>
                <w:szCs w:val="22"/>
              </w:rPr>
              <w:t xml:space="preserve"> is rejected or cancelled after approval, the Contract shall be voided and clearly marked as invalid.</w:t>
            </w:r>
          </w:p>
        </w:tc>
      </w:tr>
      <w:tr w14:paraId="06DE3C45">
        <w:tblPrEx>
          <w:tblCellMar>
            <w:top w:w="15" w:type="dxa"/>
            <w:left w:w="15" w:type="dxa"/>
            <w:bottom w:w="15" w:type="dxa"/>
            <w:right w:w="15" w:type="dxa"/>
          </w:tblCellMar>
        </w:tblPrEx>
        <w:trPr>
          <w:trHeight w:val="1320"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3CFDA7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Fee Accuracy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37FD2E1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Platform fee and agent commission values shall be stored as DECIMAL(10,2) with no floating-point rounding. All transaction records shall be immutable once created and fully auditable by the admin.</w:t>
            </w:r>
          </w:p>
        </w:tc>
      </w:tr>
      <w:tr w14:paraId="0D7723B9">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BAC59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Scalability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3BC16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 database and application architecture shall accommodate at least 5,000 property listings, 20,000 registered users, and 50,000 </w:t>
            </w:r>
            <w:r>
              <w:rPr>
                <w:rFonts w:hint="default" w:cs="Times New Roman"/>
                <w:sz w:val="22"/>
                <w:szCs w:val="22"/>
                <w:lang w:val="en-US"/>
              </w:rPr>
              <w:t>tenancy</w:t>
            </w:r>
            <w:r>
              <w:rPr>
                <w:rFonts w:hint="default" w:ascii="Times New Roman" w:hAnsi="Times New Roman" w:cs="Times New Roman"/>
                <w:sz w:val="22"/>
                <w:szCs w:val="22"/>
              </w:rPr>
              <w:t xml:space="preserve"> records without structural redesign.</w:t>
            </w:r>
          </w:p>
        </w:tc>
      </w:tr>
      <w:tr w14:paraId="511596D5">
        <w:tblPrEx>
          <w:tblCellMar>
            <w:top w:w="15" w:type="dxa"/>
            <w:left w:w="15" w:type="dxa"/>
            <w:bottom w:w="15" w:type="dxa"/>
            <w:right w:w="15" w:type="dxa"/>
          </w:tblCellMar>
        </w:tblPrEx>
        <w:trPr>
          <w:trHeight w:val="1035" w:hRule="atLeast"/>
        </w:trPr>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EA2367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Compatibility</w:t>
            </w:r>
          </w:p>
        </w:tc>
        <w:tc>
          <w:tcPr>
            <w:tcW w:w="0" w:type="auto"/>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201141C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application shall function correctly on the latest stable releases of Google Chrome, Mozilla Firefox, and Microsoft Edge, on desktop and 375px-wide mobile viewports.</w:t>
            </w:r>
          </w:p>
        </w:tc>
      </w:tr>
    </w:tbl>
    <w:p w14:paraId="444848E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w:t>
      </w:r>
    </w:p>
    <w:p w14:paraId="24220330">
      <w:pPr>
        <w:pStyle w:val="3"/>
        <w:spacing w:line="360" w:lineRule="auto"/>
        <w:rPr>
          <w:rFonts w:hint="default" w:ascii="Times New Roman" w:hAnsi="Times New Roman" w:cs="Times New Roman"/>
          <w:sz w:val="22"/>
          <w:szCs w:val="22"/>
        </w:rPr>
      </w:pPr>
      <w:bookmarkStart w:id="51" w:name="_Toc25820"/>
      <w:r>
        <w:rPr>
          <w:rFonts w:hint="default" w:ascii="Times New Roman" w:hAnsi="Times New Roman" w:cs="Times New Roman"/>
          <w:sz w:val="22"/>
          <w:szCs w:val="22"/>
        </w:rPr>
        <w:t>Conclusion</w:t>
      </w:r>
      <w:bookmarkEnd w:id="51"/>
    </w:p>
    <w:p w14:paraId="47E11B8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RentBridge's complete system analysis has been provided in this chapter. Through the current situation in the student accommodation search process as modelled in Fig.3.1, it is found that there are five failure points in the search process that are directly related to problem statements in Chapter 1. The requirement analysis resulted in a data dictionary of 12 core entities (including 4 entities unique to the RentBridge feature sets: Tenancies, Contract, HousemateGroup and Transaction), a use case diagram of 4 actors and 15 use cases, a context diagram of five external entities, eleven functional requirements, and eight non-functional requirements. The system design, discussed in Chapter 4, relies on these specifications to be complete and detailed.</w:t>
      </w:r>
    </w:p>
    <w:p w14:paraId="369EA7A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3001B544">
      <w:pPr>
        <w:pStyle w:val="2"/>
        <w:bidi w:val="0"/>
        <w:spacing w:line="360" w:lineRule="auto"/>
        <w:rPr>
          <w:rFonts w:hint="default" w:ascii="Times New Roman" w:hAnsi="Times New Roman" w:cs="Times New Roman"/>
          <w:sz w:val="22"/>
          <w:szCs w:val="22"/>
        </w:rPr>
      </w:pPr>
      <w:bookmarkStart w:id="52" w:name="_Toc5960"/>
      <w:r>
        <w:rPr>
          <w:rFonts w:hint="default" w:ascii="Times New Roman" w:hAnsi="Times New Roman" w:cs="Times New Roman"/>
          <w:sz w:val="22"/>
          <w:szCs w:val="22"/>
          <w:lang w:val="en-US"/>
        </w:rPr>
        <w:t>DESIGN</w:t>
      </w:r>
      <w:bookmarkEnd w:id="52"/>
    </w:p>
    <w:p w14:paraId="4C93B8F6">
      <w:pPr>
        <w:pStyle w:val="3"/>
        <w:spacing w:line="360" w:lineRule="auto"/>
        <w:rPr>
          <w:rFonts w:hint="default" w:ascii="Times New Roman" w:hAnsi="Times New Roman" w:cs="Times New Roman"/>
          <w:sz w:val="22"/>
          <w:szCs w:val="22"/>
        </w:rPr>
      </w:pPr>
      <w:bookmarkStart w:id="53" w:name="_Toc6471"/>
      <w:r>
        <w:rPr>
          <w:rFonts w:hint="default" w:ascii="Times New Roman" w:hAnsi="Times New Roman" w:cs="Times New Roman"/>
          <w:sz w:val="22"/>
          <w:szCs w:val="22"/>
        </w:rPr>
        <w:t>Introduction</w:t>
      </w:r>
      <w:bookmarkEnd w:id="53"/>
    </w:p>
    <w:p w14:paraId="575637B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 this chapter, the requirements that were defined in Chapter 3 are translated into the actual RentBridge system design. The chapter details the system using two phases: High-Level Design, encompassing system architecture, user interface design, navigation flow, input/output specifications, and database design, and Detailed Design, describing the software structure using a UML class diagram, and the physical database using complete DDL schema definitions.</w:t>
      </w:r>
    </w:p>
    <w:p w14:paraId="52A3672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design is guided by the selected architectural design model (MVC) chosen in Chapter 2 and the iterative SDLC methodology chosen in Chapter 2 to meet the eleven functional requirements and eight non-functional requirements mentioned in Chapter 3. The high-level and detailed design component are focused in particular on three design elements unique to RentBridge, namely the computation of end dates based on the semantics of a tenure, the PDF generation of the contract and the division of the platform fee / agent commission.</w:t>
      </w:r>
    </w:p>
    <w:p w14:paraId="61B81B07">
      <w:pPr>
        <w:pStyle w:val="3"/>
        <w:spacing w:line="360" w:lineRule="auto"/>
        <w:rPr>
          <w:rFonts w:hint="default" w:ascii="Times New Roman" w:hAnsi="Times New Roman" w:cs="Times New Roman"/>
          <w:sz w:val="22"/>
          <w:szCs w:val="22"/>
        </w:rPr>
      </w:pPr>
      <w:bookmarkStart w:id="54" w:name="_Toc10997"/>
      <w:r>
        <w:rPr>
          <w:rFonts w:hint="default" w:ascii="Times New Roman" w:hAnsi="Times New Roman" w:cs="Times New Roman"/>
          <w:sz w:val="22"/>
          <w:szCs w:val="22"/>
        </w:rPr>
        <w:t>High-Level Design</w:t>
      </w:r>
      <w:bookmarkEnd w:id="54"/>
    </w:p>
    <w:p w14:paraId="6EF1C4AA">
      <w:pPr>
        <w:pStyle w:val="4"/>
        <w:spacing w:line="360" w:lineRule="auto"/>
        <w:rPr>
          <w:rFonts w:hint="default" w:ascii="Times New Roman" w:hAnsi="Times New Roman" w:cs="Times New Roman"/>
          <w:sz w:val="22"/>
          <w:szCs w:val="22"/>
        </w:rPr>
      </w:pPr>
      <w:bookmarkStart w:id="55" w:name="_Toc17566"/>
      <w:r>
        <w:rPr>
          <w:rFonts w:hint="default" w:ascii="Times New Roman" w:hAnsi="Times New Roman" w:cs="Times New Roman"/>
          <w:sz w:val="22"/>
          <w:szCs w:val="22"/>
        </w:rPr>
        <w:t>System Architecture</w:t>
      </w:r>
      <w:bookmarkEnd w:id="55"/>
    </w:p>
    <w:p w14:paraId="4C12A7E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RentBridge adopts a three-tier MVC architecture. Figure 4.1 illustrates the system architecture, extending the standard three-tier model with a File Storage component to support the contract PDF generation required by FR6.</w:t>
      </w:r>
    </w:p>
    <w:p w14:paraId="02BFB2A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629150" cy="452437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4629150" cy="4524375"/>
                    </a:xfrm>
                    <a:prstGeom prst="rect">
                      <a:avLst/>
                    </a:prstGeom>
                    <a:noFill/>
                    <a:ln>
                      <a:noFill/>
                    </a:ln>
                  </pic:spPr>
                </pic:pic>
              </a:graphicData>
            </a:graphic>
          </wp:inline>
        </w:drawing>
      </w:r>
      <w:r>
        <w:rPr>
          <w:rFonts w:hint="default" w:ascii="Times New Roman" w:hAnsi="Times New Roman" w:cs="Times New Roman"/>
          <w:sz w:val="22"/>
          <w:szCs w:val="22"/>
        </w:rPr>
        <w:t xml:space="preserve"> </w:t>
      </w:r>
    </w:p>
    <w:p w14:paraId="0F35FFA0">
      <w:pPr>
        <w:pStyle w:val="13"/>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Figure 4.1: System Architecture of RentBridge (Three-Tier MVC with File Storage)</w:t>
      </w:r>
    </w:p>
    <w:p w14:paraId="4821911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Presentation Layer is comprised of HTML, CSS3 and other pieces that are visualised in the web browser of the user, such as the housemate group management interface and the distinct dashboards for different users and roles. Controllers for receiving HTTP requests and Models/Services for any kind of business logic are placed in the Application Layer which is PHP. The Model layer has a number of specialised services:</w:t>
      </w:r>
    </w:p>
    <w:p w14:paraId="12EFE77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Semester Calculation Service: generates end_date based on start_date and total_semesters (end_date = start_date + (total_semesters × 6 calendar months)), with minimum allows for is one semester (FR4).</w:t>
      </w:r>
    </w:p>
    <w:p w14:paraId="2B1B9E3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Contract Generation Service: After a Tenancy is approved (FR5/FR6), retrieves all Tenancies data, adds data to the PDF template using PDFKit library, writes to a PDF file on the server-side storage and creates Contract data base record.</w:t>
      </w:r>
    </w:p>
    <w:p w14:paraId="0DF1132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Transaction Service: calculates and writes the platform fee, redemption rights of agents and the platform net amount for every confirmed tenancy (FR7).</w:t>
      </w:r>
    </w:p>
    <w:p w14:paraId="467A685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Data Layer contains the MySQL relational database and a separate location on the server where the Contract PDFs are stored. To maintain performance in the database, the PDF Contract Files are stored on the server and only the path to the file is stored in Contract.pdf_path. This is an architecture that has a direct impact on maintainability and scalability non-functional requirements.</w:t>
      </w:r>
    </w:p>
    <w:p w14:paraId="7D417A6B">
      <w:pPr>
        <w:pStyle w:val="4"/>
        <w:spacing w:line="360" w:lineRule="auto"/>
        <w:rPr>
          <w:rFonts w:hint="default" w:ascii="Times New Roman" w:hAnsi="Times New Roman" w:cs="Times New Roman"/>
          <w:sz w:val="22"/>
          <w:szCs w:val="22"/>
        </w:rPr>
      </w:pPr>
      <w:bookmarkStart w:id="56" w:name="_Toc2680"/>
      <w:r>
        <w:rPr>
          <w:rFonts w:hint="default" w:ascii="Times New Roman" w:hAnsi="Times New Roman" w:cs="Times New Roman"/>
          <w:sz w:val="22"/>
          <w:szCs w:val="22"/>
        </w:rPr>
        <w:t>User Interface Design</w:t>
      </w:r>
      <w:bookmarkEnd w:id="56"/>
    </w:p>
    <w:p w14:paraId="54024B9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design is based entirely on two factors: the first is ensuring that a first-time student user can easily navigate the RentBridge UI (usability NFR) and the second being to ensure a user can immediately see the features that make RentBridge more than just a rental platform (semester filter, house mate group slots). The wireframe of the homepage and search results is shown in Figure 4.2.</w:t>
      </w:r>
    </w:p>
    <w:p w14:paraId="7719B45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381500" cy="3377565"/>
            <wp:effectExtent l="0" t="0" r="0" b="13335"/>
            <wp:docPr id="1301487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7039"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381500" cy="3377565"/>
                    </a:xfrm>
                    <a:prstGeom prst="rect">
                      <a:avLst/>
                    </a:prstGeom>
                    <a:noFill/>
                    <a:ln>
                      <a:noFill/>
                    </a:ln>
                  </pic:spPr>
                </pic:pic>
              </a:graphicData>
            </a:graphic>
          </wp:inline>
        </w:drawing>
      </w:r>
      <w:r>
        <w:rPr>
          <w:rFonts w:hint="default" w:ascii="Times New Roman" w:hAnsi="Times New Roman" w:cs="Times New Roman"/>
          <w:sz w:val="22"/>
          <w:szCs w:val="22"/>
        </w:rPr>
        <w:t xml:space="preserve"> </w:t>
      </w:r>
    </w:p>
    <w:p w14:paraId="3028766D">
      <w:pPr>
        <w:pStyle w:val="13"/>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Figure 4.2: Wireframe — Homepage / Search Results (Student View)</w:t>
      </w:r>
    </w:p>
    <w:p w14:paraId="1B54012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 homepage wireframe introduces two elements not present in any evaluated competitor: the semester filter in the search bar, and the housemate occupancy indicator on each property card (e.g., 'Housemates: 1/3'). These elements immediately communicate the platform's value proposition to students without requiring them to navigate away from the search results view. Figure 4.3 presents the property detail and </w:t>
      </w:r>
      <w:r>
        <w:rPr>
          <w:rFonts w:hint="default" w:cs="Times New Roman"/>
          <w:sz w:val="22"/>
          <w:szCs w:val="22"/>
          <w:lang w:val="en-US"/>
        </w:rPr>
        <w:t>tenancy</w:t>
      </w:r>
      <w:r>
        <w:rPr>
          <w:rFonts w:hint="default" w:ascii="Times New Roman" w:hAnsi="Times New Roman" w:cs="Times New Roman"/>
          <w:sz w:val="22"/>
          <w:szCs w:val="22"/>
        </w:rPr>
        <w:t xml:space="preserve"> wireframe.</w:t>
      </w:r>
    </w:p>
    <w:p w14:paraId="00BCE89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381500" cy="3646805"/>
            <wp:effectExtent l="0" t="0" r="0" b="10795"/>
            <wp:docPr id="1538281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2"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381500" cy="3646805"/>
                    </a:xfrm>
                    <a:prstGeom prst="rect">
                      <a:avLst/>
                    </a:prstGeom>
                    <a:noFill/>
                    <a:ln>
                      <a:noFill/>
                    </a:ln>
                  </pic:spPr>
                </pic:pic>
              </a:graphicData>
            </a:graphic>
          </wp:inline>
        </w:drawing>
      </w:r>
      <w:r>
        <w:rPr>
          <w:rFonts w:hint="default" w:ascii="Times New Roman" w:hAnsi="Times New Roman" w:cs="Times New Roman"/>
          <w:sz w:val="22"/>
          <w:szCs w:val="22"/>
        </w:rPr>
        <w:t xml:space="preserve"> </w:t>
      </w:r>
    </w:p>
    <w:p w14:paraId="6A32F3BE">
      <w:pPr>
        <w:pStyle w:val="13"/>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Figure 4.3: Wireframe — Property Detail, </w:t>
      </w:r>
      <w:r>
        <w:rPr>
          <w:rFonts w:hint="default" w:cs="Times New Roman"/>
          <w:sz w:val="22"/>
          <w:szCs w:val="22"/>
          <w:lang w:val="en-US"/>
        </w:rPr>
        <w:t>tenancy</w:t>
      </w:r>
      <w:r>
        <w:rPr>
          <w:rFonts w:hint="default" w:ascii="Times New Roman" w:hAnsi="Times New Roman" w:cs="Times New Roman"/>
          <w:sz w:val="22"/>
          <w:szCs w:val="22"/>
        </w:rPr>
        <w:t xml:space="preserve"> &amp; Housemate Group (Student View)</w:t>
      </w:r>
    </w:p>
    <w:p w14:paraId="3FBD9D8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property detail screen consolidates all information needed to make a decision on a tenancy, such as the photo gallery, key property details (price, location, min semesters), construction of the semester period with auto calculation of end date, housemate group panel with list of confirmed member and remaining slots, past reviews and the tenancy/housemate join actions. This contract acceptance status and tenancy status is displayed at the bottom of the screen, which means that all parties can easily see progress on the contract without having to go to another section of the screen.</w:t>
      </w:r>
    </w:p>
    <w:p w14:paraId="68516A15">
      <w:pPr>
        <w:pStyle w:val="4"/>
        <w:spacing w:line="360" w:lineRule="auto"/>
        <w:rPr>
          <w:rFonts w:hint="default" w:ascii="Times New Roman" w:hAnsi="Times New Roman" w:cs="Times New Roman"/>
          <w:sz w:val="22"/>
          <w:szCs w:val="22"/>
        </w:rPr>
      </w:pPr>
      <w:bookmarkStart w:id="57" w:name="_Toc17302"/>
      <w:r>
        <w:rPr>
          <w:rFonts w:hint="default" w:ascii="Times New Roman" w:hAnsi="Times New Roman" w:cs="Times New Roman"/>
          <w:sz w:val="22"/>
          <w:szCs w:val="22"/>
        </w:rPr>
        <w:t>Navigation Design</w:t>
      </w:r>
      <w:bookmarkEnd w:id="57"/>
    </w:p>
    <w:p w14:paraId="165F954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Figure 4.4 presents the navigation design (site map) for all four user roles in RentBridge. The site map reflects the role-based access control requirement established in the security NFR: each dashboard and sub-section is accessible only to the appropriate role after authentication.</w:t>
      </w:r>
    </w:p>
    <w:p w14:paraId="6BED881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599430" cy="2877820"/>
            <wp:effectExtent l="0" t="0" r="1270" b="1778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5"/>
                    <a:stretch>
                      <a:fillRect/>
                    </a:stretch>
                  </pic:blipFill>
                  <pic:spPr>
                    <a:xfrm>
                      <a:off x="0" y="0"/>
                      <a:ext cx="5599430" cy="2877820"/>
                    </a:xfrm>
                    <a:prstGeom prst="rect">
                      <a:avLst/>
                    </a:prstGeom>
                    <a:noFill/>
                    <a:ln>
                      <a:noFill/>
                    </a:ln>
                  </pic:spPr>
                </pic:pic>
              </a:graphicData>
            </a:graphic>
          </wp:inline>
        </w:drawing>
      </w:r>
      <w:r>
        <w:rPr>
          <w:rFonts w:hint="default" w:ascii="Times New Roman" w:hAnsi="Times New Roman" w:cs="Times New Roman"/>
          <w:sz w:val="22"/>
          <w:szCs w:val="22"/>
        </w:rPr>
        <w:t xml:space="preserve"> </w:t>
      </w:r>
    </w:p>
    <w:p w14:paraId="128BFF3B">
      <w:pPr>
        <w:pStyle w:val="13"/>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Figure 4.4: Navigation Flow (Site Map) for RentBridge — 4 User Roles</w:t>
      </w:r>
    </w:p>
    <w:p w14:paraId="1FCB388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All users enter through the shared Landing/Login/Register screen. The student flow progresses from Search through Property Detail, </w:t>
      </w:r>
      <w:r>
        <w:rPr>
          <w:rFonts w:hint="default" w:cs="Times New Roman"/>
          <w:sz w:val="22"/>
          <w:szCs w:val="22"/>
          <w:lang w:val="en-US"/>
        </w:rPr>
        <w:t>tenancy</w:t>
      </w:r>
      <w:r>
        <w:rPr>
          <w:rFonts w:hint="default" w:ascii="Times New Roman" w:hAnsi="Times New Roman" w:cs="Times New Roman"/>
          <w:sz w:val="22"/>
          <w:szCs w:val="22"/>
        </w:rPr>
        <w:t xml:space="preserve"> Request, Housemate Group, Contract Acceptance, and Review in that sequence, reflecting the real-world student journey from search to confirmed </w:t>
      </w:r>
      <w:r>
        <w:rPr>
          <w:rFonts w:hint="default" w:cs="Times New Roman"/>
          <w:sz w:val="22"/>
          <w:szCs w:val="22"/>
          <w:lang w:val="en-US"/>
        </w:rPr>
        <w:t>tenancy</w:t>
      </w:r>
      <w:r>
        <w:rPr>
          <w:rFonts w:hint="default" w:ascii="Times New Roman" w:hAnsi="Times New Roman" w:cs="Times New Roman"/>
          <w:sz w:val="22"/>
          <w:szCs w:val="22"/>
        </w:rPr>
        <w:t xml:space="preserve">. The landlord flow provides listing management, </w:t>
      </w:r>
      <w:r>
        <w:rPr>
          <w:rFonts w:hint="default" w:cs="Times New Roman"/>
          <w:sz w:val="22"/>
          <w:szCs w:val="22"/>
          <w:lang w:val="en-US"/>
        </w:rPr>
        <w:t>tenancy</w:t>
      </w:r>
      <w:r>
        <w:rPr>
          <w:rFonts w:hint="default" w:ascii="Times New Roman" w:hAnsi="Times New Roman" w:cs="Times New Roman"/>
          <w:sz w:val="22"/>
          <w:szCs w:val="22"/>
        </w:rPr>
        <w:t xml:space="preserve"> request handling with approval that triggers contract generation, and payment record access. The agent flow focuses on listing referral and commission tracking, with the Commission Tracker updating automatically when the Transaction Service processes a confirmed </w:t>
      </w:r>
      <w:r>
        <w:rPr>
          <w:rFonts w:hint="default" w:cs="Times New Roman"/>
          <w:sz w:val="22"/>
          <w:szCs w:val="22"/>
          <w:lang w:val="en-US"/>
        </w:rPr>
        <w:t>tenancy</w:t>
      </w:r>
      <w:r>
        <w:rPr>
          <w:rFonts w:hint="default" w:ascii="Times New Roman" w:hAnsi="Times New Roman" w:cs="Times New Roman"/>
          <w:sz w:val="22"/>
          <w:szCs w:val="22"/>
        </w:rPr>
        <w:t>. The admin flow provides system-wide management and the UTeM accommodation report module.</w:t>
      </w:r>
    </w:p>
    <w:p w14:paraId="524542F4">
      <w:pPr>
        <w:pStyle w:val="4"/>
        <w:spacing w:line="360" w:lineRule="auto"/>
        <w:rPr>
          <w:rFonts w:hint="default" w:ascii="Times New Roman" w:hAnsi="Times New Roman" w:cs="Times New Roman"/>
          <w:sz w:val="22"/>
          <w:szCs w:val="22"/>
        </w:rPr>
      </w:pPr>
      <w:bookmarkStart w:id="58" w:name="_Toc28331"/>
      <w:r>
        <w:rPr>
          <w:rFonts w:hint="default" w:ascii="Times New Roman" w:hAnsi="Times New Roman" w:cs="Times New Roman"/>
          <w:sz w:val="22"/>
          <w:szCs w:val="22"/>
        </w:rPr>
        <w:t>Input Design</w:t>
      </w:r>
      <w:bookmarkEnd w:id="58"/>
    </w:p>
    <w:p w14:paraId="46265A4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0C1D0D7">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59" w:name="_Toc2664"/>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Input Design and Validation Rules</w:t>
      </w:r>
      <w:bookmarkEnd w:id="59"/>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1800"/>
        <w:gridCol w:w="3200"/>
      </w:tblGrid>
      <w:tr w14:paraId="0C17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0B84FF52">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Form / Screen</w:t>
            </w:r>
          </w:p>
        </w:tc>
        <w:tc>
          <w:tcPr>
            <w:tcW w:w="20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843AE6E">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Input Field</w:t>
            </w:r>
          </w:p>
        </w:tc>
        <w:tc>
          <w:tcPr>
            <w:tcW w:w="18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78769EF">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Input Type</w:t>
            </w:r>
          </w:p>
        </w:tc>
        <w:tc>
          <w:tcPr>
            <w:tcW w:w="32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10F7C39A">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Validation Rule</w:t>
            </w:r>
          </w:p>
        </w:tc>
      </w:tr>
      <w:tr w14:paraId="2005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44482F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60A94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NRIC Number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E4ACC1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Text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683F97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Required for all users; exactly 12 digits; unique across all users</w:t>
            </w:r>
          </w:p>
        </w:tc>
      </w:tr>
      <w:tr w14:paraId="1396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17DEBB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Registration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6C948E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Matric Number</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2FE122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Text</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80ADB9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Required for Student role only; must match UTeM matric number format</w:t>
            </w:r>
          </w:p>
        </w:tc>
      </w:tr>
      <w:tr w14:paraId="4565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D73CB2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Registration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E45C2A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Role Selection</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4A5E6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1159E4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Required; one of: Student, Landlord, Agent, Admin</w:t>
            </w:r>
          </w:p>
        </w:tc>
      </w:tr>
      <w:tr w14:paraId="624C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1925F8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767EBE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Min.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8D0D9C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4056C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Required; integer ≥ 1; system enforces this as </w:t>
            </w:r>
            <w:r>
              <w:rPr>
                <w:rFonts w:hint="default" w:cs="Times New Roman"/>
                <w:sz w:val="22"/>
                <w:szCs w:val="22"/>
                <w:lang w:val="en-US"/>
              </w:rPr>
              <w:t>tenancy</w:t>
            </w:r>
            <w:r>
              <w:rPr>
                <w:rFonts w:hint="default" w:ascii="Times New Roman" w:hAnsi="Times New Roman" w:cs="Times New Roman"/>
                <w:sz w:val="22"/>
                <w:szCs w:val="22"/>
              </w:rPr>
              <w:t xml:space="preserve"> minimum</w:t>
            </w:r>
          </w:p>
        </w:tc>
      </w:tr>
      <w:tr w14:paraId="3021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D9810A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 Listing</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DC4370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Capacity</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B7EF4C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08096B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Required; integer ≥ 1; becomes slots_total for HousemateGroup</w:t>
            </w:r>
          </w:p>
        </w:tc>
      </w:tr>
      <w:tr w14:paraId="219B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1421D22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 Listing</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088F66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Price (RM/month/person)</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1623A3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05F430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Required; positive decimal (DECIMAL precision)</w:t>
            </w:r>
          </w:p>
        </w:tc>
      </w:tr>
      <w:tr w14:paraId="57A3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EB96D83">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 xml:space="preserve"> Request</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AAB2C2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Start Semester</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3CAC8A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57FEC9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Required; from list of upcoming UTeM semesters</w:t>
            </w:r>
          </w:p>
        </w:tc>
      </w:tr>
      <w:tr w14:paraId="74F2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4528AE37">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 xml:space="preserve"> Request</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4B053F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Duration (semesters)</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B91F85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9F19BC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Required; integer ≥ property.min_semesters; system rejects lower values</w:t>
            </w:r>
          </w:p>
        </w:tc>
      </w:tr>
      <w:tr w14:paraId="2FA4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658516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Housemate Group</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7A6D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Join Request</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307AE4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Button action</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B62B3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 must be authenticated; group.slots_filled &lt; group.slots_total</w:t>
            </w:r>
          </w:p>
        </w:tc>
      </w:tr>
      <w:tr w14:paraId="480D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0F75A9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Contract Acknowledge</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C5A516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Acknowledgement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F0D4D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Checkbox</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52358A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Required; all named tenants must individually check before contract is marked 'accepted_all'</w:t>
            </w:r>
          </w:p>
        </w:tc>
      </w:tr>
      <w:tr w14:paraId="3B9F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3C06B8B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Review Submission</w:t>
            </w:r>
          </w:p>
        </w:tc>
        <w:tc>
          <w:tcPr>
            <w:tcW w:w="20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68E8E66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Rating</w:t>
            </w:r>
          </w:p>
        </w:tc>
        <w:tc>
          <w:tcPr>
            <w:tcW w:w="18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9DCA1F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Star select</w:t>
            </w:r>
          </w:p>
        </w:tc>
        <w:tc>
          <w:tcPr>
            <w:tcW w:w="32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03D52D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Required; integer 1–5; server-side CHECK constraint enforces range</w:t>
            </w:r>
          </w:p>
        </w:tc>
      </w:tr>
      <w:tr w14:paraId="14086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465745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Review Submission</w:t>
            </w:r>
          </w:p>
        </w:tc>
        <w:tc>
          <w:tcPr>
            <w:tcW w:w="20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232E46B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Comment</w:t>
            </w:r>
          </w:p>
        </w:tc>
        <w:tc>
          <w:tcPr>
            <w:tcW w:w="18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15BAB0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Textarea</w:t>
            </w:r>
          </w:p>
        </w:tc>
        <w:tc>
          <w:tcPr>
            <w:tcW w:w="32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4BD0F7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Optional; maximum 500 characters; HTML stripped server-side</w:t>
            </w:r>
          </w:p>
        </w:tc>
      </w:tr>
    </w:tbl>
    <w:p w14:paraId="2076F823">
      <w:pPr>
        <w:tabs>
          <w:tab w:val="left" w:pos="1042"/>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rPr>
        <w:tab/>
      </w:r>
    </w:p>
    <w:p w14:paraId="76281E68">
      <w:pPr>
        <w:pStyle w:val="4"/>
        <w:spacing w:line="360" w:lineRule="auto"/>
        <w:rPr>
          <w:rFonts w:hint="default" w:ascii="Times New Roman" w:hAnsi="Times New Roman" w:cs="Times New Roman"/>
          <w:sz w:val="22"/>
          <w:szCs w:val="22"/>
        </w:rPr>
      </w:pPr>
      <w:bookmarkStart w:id="60" w:name="_Toc18126"/>
      <w:r>
        <w:rPr>
          <w:rFonts w:hint="default" w:ascii="Times New Roman" w:hAnsi="Times New Roman" w:cs="Times New Roman"/>
          <w:sz w:val="22"/>
          <w:szCs w:val="22"/>
        </w:rPr>
        <w:t>Output Design</w:t>
      </w:r>
      <w:bookmarkEnd w:id="60"/>
    </w:p>
    <w:p w14:paraId="1E0D2CA3">
      <w:pPr>
        <w:pStyle w:val="13"/>
        <w:bidi w:val="0"/>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61" w:name="_Toc30601"/>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Output Design and Classification</w:t>
      </w:r>
      <w:bookmarkEnd w:id="61"/>
    </w:p>
    <w:tbl>
      <w:tblPr>
        <w:tblStyle w:val="12"/>
        <w:tblW w:w="900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1600"/>
        <w:gridCol w:w="1600"/>
      </w:tblGrid>
      <w:tr w14:paraId="2DBB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2E5C9E"/>
            <w:tcMar>
              <w:top w:w="100" w:type="dxa"/>
              <w:left w:w="120" w:type="dxa"/>
              <w:bottom w:w="100" w:type="dxa"/>
              <w:right w:w="120" w:type="dxa"/>
            </w:tcMar>
          </w:tcPr>
          <w:p w14:paraId="79245B2F">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Output</w:t>
            </w:r>
          </w:p>
        </w:tc>
        <w:tc>
          <w:tcPr>
            <w:tcW w:w="34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02CB0FCA">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Description</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432979A5">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Recipient</w:t>
            </w:r>
          </w:p>
        </w:tc>
        <w:tc>
          <w:tcPr>
            <w:tcW w:w="1600" w:type="dxa"/>
            <w:tcBorders>
              <w:top w:val="single" w:color="999999" w:sz="4" w:space="0"/>
              <w:left w:val="nil"/>
              <w:bottom w:val="single" w:color="999999" w:sz="4" w:space="0"/>
              <w:right w:val="single" w:color="999999" w:sz="4" w:space="0"/>
            </w:tcBorders>
            <w:shd w:val="clear" w:color="auto" w:fill="2E5C9E"/>
            <w:tcMar>
              <w:top w:w="100" w:type="dxa"/>
              <w:left w:w="120" w:type="dxa"/>
              <w:bottom w:w="100" w:type="dxa"/>
              <w:right w:w="120" w:type="dxa"/>
            </w:tcMar>
          </w:tcPr>
          <w:p w14:paraId="292C90CD">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Classification</w:t>
            </w:r>
          </w:p>
        </w:tc>
      </w:tr>
      <w:tr w14:paraId="1485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1AE0548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Property Search Results</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B16A9A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Filtered property cards with housemate slot count (x/y), minimum semesters, and price visible</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76A4B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2599B36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Ad-hoc</w:t>
            </w:r>
          </w:p>
        </w:tc>
      </w:tr>
      <w:tr w14:paraId="16C46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5E3CD40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Housemate Group Status</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E9DF5F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Live count of confirmed housemates vs. total capacity slots, visible on listing and group pages</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6CF1E92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 (public)</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1789A67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Ad-hoc</w:t>
            </w:r>
          </w:p>
        </w:tc>
      </w:tr>
      <w:tr w14:paraId="387E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829B0E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Auto-Generated Contract PDF</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4274CAD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Standardised PDF agreement naming all tenants (with IC and matric), landlord, property, monthly rent, full rental period (semester-aligned dates), and terms</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595642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All tenants + Landlord</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1F3111A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Triggered on </w:t>
            </w:r>
            <w:r>
              <w:rPr>
                <w:rFonts w:hint="default" w:cs="Times New Roman"/>
                <w:sz w:val="22"/>
                <w:szCs w:val="22"/>
                <w:lang w:val="en-US"/>
              </w:rPr>
              <w:t>tenancy</w:t>
            </w:r>
            <w:r>
              <w:rPr>
                <w:rFonts w:hint="default" w:ascii="Times New Roman" w:hAnsi="Times New Roman" w:cs="Times New Roman"/>
                <w:sz w:val="22"/>
                <w:szCs w:val="22"/>
              </w:rPr>
              <w:t xml:space="preserve"> approval (FR6)</w:t>
            </w:r>
          </w:p>
        </w:tc>
      </w:tr>
      <w:tr w14:paraId="50F8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8" w:hRule="atLeast"/>
        </w:trPr>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7AF43FE4">
            <w:pPr>
              <w:spacing w:line="360" w:lineRule="auto"/>
              <w:rPr>
                <w:rFonts w:hint="default" w:ascii="Times New Roman" w:hAnsi="Times New Roman" w:cs="Times New Roman"/>
                <w:sz w:val="22"/>
                <w:szCs w:val="22"/>
              </w:rPr>
            </w:pPr>
            <w:r>
              <w:rPr>
                <w:rFonts w:hint="default" w:cs="Times New Roman"/>
                <w:sz w:val="22"/>
                <w:szCs w:val="22"/>
                <w:lang w:val="en-US"/>
              </w:rPr>
              <w:t>tenancy</w:t>
            </w:r>
            <w:r>
              <w:rPr>
                <w:rFonts w:hint="default" w:ascii="Times New Roman" w:hAnsi="Times New Roman" w:cs="Times New Roman"/>
                <w:sz w:val="22"/>
                <w:szCs w:val="22"/>
              </w:rPr>
              <w:t xml:space="preserve"> Confirmation</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0743FDE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Status update (pending / approved / rejected) displayed to student and landlord immediately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5671166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 Landlord</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B748AA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Ad-hoc (event-driven)</w:t>
            </w:r>
          </w:p>
        </w:tc>
      </w:tr>
      <w:tr w14:paraId="4E715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64741AE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Platform Fee Summary</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5538A18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Breakdown: total_fee (1× monthly rent), agent_commission (30%), platform_net (70%), shown to landlord and agent separately</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789985D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Landlord, Agent</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4AF919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Triggered on </w:t>
            </w:r>
            <w:r>
              <w:rPr>
                <w:rFonts w:hint="default" w:cs="Times New Roman"/>
                <w:sz w:val="22"/>
                <w:szCs w:val="22"/>
                <w:lang w:val="en-US"/>
              </w:rPr>
              <w:t>tenancy</w:t>
            </w:r>
            <w:r>
              <w:rPr>
                <w:rFonts w:hint="default" w:ascii="Times New Roman" w:hAnsi="Times New Roman" w:cs="Times New Roman"/>
                <w:sz w:val="22"/>
                <w:szCs w:val="22"/>
              </w:rPr>
              <w:t xml:space="preserve"> approval (FR7)</w:t>
            </w:r>
          </w:p>
        </w:tc>
      </w:tr>
      <w:tr w14:paraId="4761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2F5FB"/>
            <w:tcMar>
              <w:top w:w="100" w:type="dxa"/>
              <w:left w:w="120" w:type="dxa"/>
              <w:bottom w:w="100" w:type="dxa"/>
              <w:right w:w="120" w:type="dxa"/>
            </w:tcMar>
          </w:tcPr>
          <w:p w14:paraId="6D70143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 Commission Statement</w:t>
            </w:r>
          </w:p>
        </w:tc>
        <w:tc>
          <w:tcPr>
            <w:tcW w:w="34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7FC54DAF">
            <w:pPr>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Running total and list of confirmed referrals with commission earned per </w:t>
            </w:r>
            <w:r>
              <w:rPr>
                <w:rFonts w:hint="default" w:cs="Times New Roman"/>
                <w:sz w:val="22"/>
                <w:szCs w:val="22"/>
                <w:lang w:val="en-US"/>
              </w:rPr>
              <w:t>tenancy</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4F42379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Agent</w:t>
            </w:r>
          </w:p>
        </w:tc>
        <w:tc>
          <w:tcPr>
            <w:tcW w:w="1600" w:type="dxa"/>
            <w:tcBorders>
              <w:top w:val="single" w:color="999999" w:sz="4" w:space="0"/>
              <w:left w:val="nil"/>
              <w:bottom w:val="single" w:color="999999" w:sz="4" w:space="0"/>
              <w:right w:val="single" w:color="999999" w:sz="4" w:space="0"/>
            </w:tcBorders>
            <w:shd w:val="clear" w:color="auto" w:fill="F2F5FB"/>
            <w:tcMar>
              <w:top w:w="100" w:type="dxa"/>
              <w:left w:w="120" w:type="dxa"/>
              <w:bottom w:w="100" w:type="dxa"/>
              <w:right w:w="120" w:type="dxa"/>
            </w:tcMar>
          </w:tcPr>
          <w:p w14:paraId="3A5AC5C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Periodic (dashboard view)</w:t>
            </w:r>
          </w:p>
        </w:tc>
      </w:tr>
      <w:tr w14:paraId="4989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FFFFFF"/>
            <w:tcMar>
              <w:top w:w="100" w:type="dxa"/>
              <w:left w:w="120" w:type="dxa"/>
              <w:bottom w:w="100" w:type="dxa"/>
              <w:right w:w="120" w:type="dxa"/>
            </w:tcMar>
          </w:tcPr>
          <w:p w14:paraId="0983285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UTeM Accommodation Report</w:t>
            </w:r>
          </w:p>
        </w:tc>
        <w:tc>
          <w:tcPr>
            <w:tcW w:w="34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7AFFBF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Count of confirmed student </w:t>
            </w:r>
            <w:r>
              <w:rPr>
                <w:rFonts w:hint="default" w:cs="Times New Roman"/>
                <w:sz w:val="22"/>
                <w:szCs w:val="22"/>
                <w:lang w:val="en-US"/>
              </w:rPr>
              <w:t>tenancies</w:t>
            </w:r>
            <w:r>
              <w:rPr>
                <w:rFonts w:hint="default" w:ascii="Times New Roman" w:hAnsi="Times New Roman" w:cs="Times New Roman"/>
                <w:sz w:val="22"/>
                <w:szCs w:val="22"/>
              </w:rPr>
              <w:t xml:space="preserve"> by area, semester, and property type for the selected semester</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0562AC9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Admin / UTeM</w:t>
            </w:r>
          </w:p>
        </w:tc>
        <w:tc>
          <w:tcPr>
            <w:tcW w:w="1600" w:type="dxa"/>
            <w:tcBorders>
              <w:top w:val="single" w:color="999999" w:sz="4" w:space="0"/>
              <w:left w:val="nil"/>
              <w:bottom w:val="single" w:color="999999" w:sz="4" w:space="0"/>
              <w:right w:val="single" w:color="999999" w:sz="4" w:space="0"/>
            </w:tcBorders>
            <w:shd w:val="clear" w:color="auto" w:fill="FFFFFF"/>
            <w:tcMar>
              <w:top w:w="100" w:type="dxa"/>
              <w:left w:w="120" w:type="dxa"/>
              <w:bottom w:w="100" w:type="dxa"/>
              <w:right w:w="120" w:type="dxa"/>
            </w:tcMar>
          </w:tcPr>
          <w:p w14:paraId="3584FA7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Periodic (per semester, on demand)</w:t>
            </w:r>
          </w:p>
        </w:tc>
      </w:tr>
    </w:tbl>
    <w:p w14:paraId="43FCBB9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1B44C11">
      <w:pPr>
        <w:pStyle w:val="4"/>
        <w:spacing w:line="360" w:lineRule="auto"/>
        <w:rPr>
          <w:rFonts w:hint="default" w:ascii="Times New Roman" w:hAnsi="Times New Roman" w:cs="Times New Roman"/>
          <w:sz w:val="22"/>
          <w:szCs w:val="22"/>
        </w:rPr>
      </w:pPr>
      <w:bookmarkStart w:id="62" w:name="_Toc23601"/>
      <w:r>
        <w:rPr>
          <w:rFonts w:hint="default" w:ascii="Times New Roman" w:hAnsi="Times New Roman" w:cs="Times New Roman"/>
          <w:sz w:val="22"/>
          <w:szCs w:val="22"/>
        </w:rPr>
        <w:t>Database Design</w:t>
      </w:r>
      <w:bookmarkEnd w:id="62"/>
    </w:p>
    <w:p w14:paraId="0CD71054">
      <w:pPr>
        <w:pStyle w:val="5"/>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Entity-Relationship Diagram</w:t>
      </w:r>
    </w:p>
    <w:p w14:paraId="319A2C6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Figure 4.5 presents the ERD for RentBridge. The diagram covers </w:t>
      </w:r>
      <w:r>
        <w:rPr>
          <w:rFonts w:hint="default" w:ascii="Times New Roman" w:hAnsi="Times New Roman" w:cs="Times New Roman"/>
          <w:sz w:val="22"/>
          <w:szCs w:val="22"/>
          <w:lang w:val="en-US"/>
        </w:rPr>
        <w:t xml:space="preserve">30 </w:t>
      </w:r>
      <w:r>
        <w:rPr>
          <w:rFonts w:hint="default" w:ascii="Times New Roman" w:hAnsi="Times New Roman" w:cs="Times New Roman"/>
          <w:sz w:val="22"/>
          <w:szCs w:val="22"/>
        </w:rPr>
        <w:t xml:space="preserve">entities including the four RentBridge-specific entities introduced in the data requirement (Chapter 3, Table 3.1): </w:t>
      </w:r>
      <w:r>
        <w:rPr>
          <w:rFonts w:hint="default" w:ascii="Times New Roman" w:hAnsi="Times New Roman" w:cs="Times New Roman"/>
          <w:sz w:val="22"/>
          <w:szCs w:val="22"/>
          <w:lang w:val="en-US"/>
        </w:rPr>
        <w:t>Tenancies</w:t>
      </w:r>
      <w:r>
        <w:rPr>
          <w:rFonts w:hint="default" w:ascii="Times New Roman" w:hAnsi="Times New Roman" w:cs="Times New Roman"/>
          <w:sz w:val="22"/>
          <w:szCs w:val="22"/>
        </w:rPr>
        <w:t>, Contract, HousemateGroup, and Transaction.</w:t>
      </w:r>
    </w:p>
    <w:p w14:paraId="02A7172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rPr>
        <w:drawing>
          <wp:inline distT="0" distB="0" distL="114300" distR="114300">
            <wp:extent cx="5610225" cy="4027170"/>
            <wp:effectExtent l="0" t="0" r="9525" b="1143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6"/>
                    <a:stretch>
                      <a:fillRect/>
                    </a:stretch>
                  </pic:blipFill>
                  <pic:spPr>
                    <a:xfrm>
                      <a:off x="0" y="0"/>
                      <a:ext cx="5610225" cy="4027170"/>
                    </a:xfrm>
                    <a:prstGeom prst="rect">
                      <a:avLst/>
                    </a:prstGeom>
                    <a:noFill/>
                    <a:ln>
                      <a:noFill/>
                    </a:ln>
                  </pic:spPr>
                </pic:pic>
              </a:graphicData>
            </a:graphic>
          </wp:inline>
        </w:drawing>
      </w:r>
    </w:p>
    <w:p w14:paraId="7106CACE">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63" w:name="_Toc1666"/>
      <w:r>
        <w:rPr>
          <w:rFonts w:hint="default" w:ascii="Times New Roman" w:hAnsi="Times New Roman" w:cs="Times New Roman"/>
          <w:sz w:val="22"/>
          <w:szCs w:val="22"/>
          <w:lang w:val="en-US"/>
        </w:rPr>
        <w:t>: ERD Part 1- User and Identity</w:t>
      </w:r>
      <w:bookmarkEnd w:id="63"/>
    </w:p>
    <w:p w14:paraId="745F8FB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04510" cy="3438525"/>
            <wp:effectExtent l="0" t="0" r="1524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7"/>
                    <a:stretch>
                      <a:fillRect/>
                    </a:stretch>
                  </pic:blipFill>
                  <pic:spPr>
                    <a:xfrm>
                      <a:off x="0" y="0"/>
                      <a:ext cx="5604510" cy="3438525"/>
                    </a:xfrm>
                    <a:prstGeom prst="rect">
                      <a:avLst/>
                    </a:prstGeom>
                    <a:noFill/>
                    <a:ln>
                      <a:noFill/>
                    </a:ln>
                  </pic:spPr>
                </pic:pic>
              </a:graphicData>
            </a:graphic>
          </wp:inline>
        </w:drawing>
      </w:r>
    </w:p>
    <w:p w14:paraId="5D30E7C7">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64" w:name="_Toc31196"/>
      <w:r>
        <w:rPr>
          <w:rFonts w:hint="default" w:ascii="Times New Roman" w:hAnsi="Times New Roman" w:cs="Times New Roman"/>
          <w:sz w:val="22"/>
          <w:szCs w:val="22"/>
          <w:lang w:val="en-US"/>
        </w:rPr>
        <w:t>: ERD Part 2- Property and Listing</w:t>
      </w:r>
      <w:bookmarkEnd w:id="64"/>
    </w:p>
    <w:p w14:paraId="7E792244">
      <w:pPr>
        <w:spacing w:line="360" w:lineRule="auto"/>
        <w:rPr>
          <w:rFonts w:hint="default" w:ascii="Times New Roman" w:hAnsi="Times New Roman" w:cs="Times New Roman"/>
          <w:sz w:val="22"/>
          <w:szCs w:val="22"/>
        </w:rPr>
      </w:pPr>
    </w:p>
    <w:p w14:paraId="3A1AC33C">
      <w:pPr>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08320" cy="3413760"/>
            <wp:effectExtent l="0" t="0" r="11430" b="1524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8"/>
                    <a:stretch>
                      <a:fillRect/>
                    </a:stretch>
                  </pic:blipFill>
                  <pic:spPr>
                    <a:xfrm>
                      <a:off x="0" y="0"/>
                      <a:ext cx="5608320" cy="3413760"/>
                    </a:xfrm>
                    <a:prstGeom prst="rect">
                      <a:avLst/>
                    </a:prstGeom>
                    <a:noFill/>
                    <a:ln>
                      <a:noFill/>
                    </a:ln>
                  </pic:spPr>
                </pic:pic>
              </a:graphicData>
            </a:graphic>
          </wp:inline>
        </w:drawing>
      </w:r>
    </w:p>
    <w:p w14:paraId="080390D8">
      <w:pPr>
        <w:pStyle w:val="13"/>
        <w:bidi w:val="0"/>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65" w:name="_Toc13709"/>
      <w:r>
        <w:rPr>
          <w:rFonts w:hint="default" w:ascii="Times New Roman" w:hAnsi="Times New Roman" w:cs="Times New Roman"/>
          <w:sz w:val="22"/>
          <w:szCs w:val="22"/>
          <w:lang w:val="en-US"/>
        </w:rPr>
        <w:t xml:space="preserve">: ERD Part 3- </w:t>
      </w:r>
      <w:r>
        <w:rPr>
          <w:rFonts w:hint="default" w:cs="Times New Roman"/>
          <w:sz w:val="22"/>
          <w:szCs w:val="22"/>
          <w:lang w:val="en-US"/>
        </w:rPr>
        <w:t>Tenancy</w:t>
      </w:r>
      <w:r>
        <w:rPr>
          <w:rFonts w:hint="default" w:ascii="Times New Roman" w:hAnsi="Times New Roman" w:cs="Times New Roman"/>
          <w:sz w:val="22"/>
          <w:szCs w:val="22"/>
          <w:lang w:val="en-US"/>
        </w:rPr>
        <w:t>, Contract and Inspection</w:t>
      </w:r>
      <w:bookmarkEnd w:id="65"/>
    </w:p>
    <w:p w14:paraId="36CE498F">
      <w:pPr>
        <w:bidi w:val="0"/>
        <w:spacing w:line="360" w:lineRule="auto"/>
        <w:rPr>
          <w:rFonts w:hint="default" w:ascii="Times New Roman" w:hAnsi="Times New Roman" w:cs="Times New Roman"/>
          <w:sz w:val="22"/>
          <w:szCs w:val="22"/>
        </w:rPr>
      </w:pPr>
    </w:p>
    <w:p w14:paraId="631582A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10860" cy="3570605"/>
            <wp:effectExtent l="0" t="0" r="889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9"/>
                    <a:stretch>
                      <a:fillRect/>
                    </a:stretch>
                  </pic:blipFill>
                  <pic:spPr>
                    <a:xfrm>
                      <a:off x="0" y="0"/>
                      <a:ext cx="5610860" cy="3570605"/>
                    </a:xfrm>
                    <a:prstGeom prst="rect">
                      <a:avLst/>
                    </a:prstGeom>
                    <a:noFill/>
                    <a:ln>
                      <a:noFill/>
                    </a:ln>
                  </pic:spPr>
                </pic:pic>
              </a:graphicData>
            </a:graphic>
          </wp:inline>
        </w:drawing>
      </w:r>
    </w:p>
    <w:p w14:paraId="58BDB9CD">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bookmarkStart w:id="66" w:name="_Toc20199"/>
      <w:r>
        <w:rPr>
          <w:rFonts w:hint="default" w:ascii="Times New Roman" w:hAnsi="Times New Roman" w:cs="Times New Roman"/>
          <w:sz w:val="22"/>
          <w:szCs w:val="22"/>
          <w:lang w:val="en-US"/>
        </w:rPr>
        <w:t>: ERD Part 4- Agent Operations</w:t>
      </w:r>
      <w:bookmarkEnd w:id="66"/>
    </w:p>
    <w:p w14:paraId="553DBDA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03240" cy="3458845"/>
            <wp:effectExtent l="0" t="0" r="16510" b="825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0"/>
                    <a:stretch>
                      <a:fillRect/>
                    </a:stretch>
                  </pic:blipFill>
                  <pic:spPr>
                    <a:xfrm>
                      <a:off x="0" y="0"/>
                      <a:ext cx="5603240" cy="3458845"/>
                    </a:xfrm>
                    <a:prstGeom prst="rect">
                      <a:avLst/>
                    </a:prstGeom>
                    <a:noFill/>
                    <a:ln>
                      <a:noFill/>
                    </a:ln>
                  </pic:spPr>
                </pic:pic>
              </a:graphicData>
            </a:graphic>
          </wp:inline>
        </w:drawing>
      </w:r>
    </w:p>
    <w:p w14:paraId="361CCEC2">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bookmarkStart w:id="67" w:name="_Toc20188"/>
      <w:r>
        <w:rPr>
          <w:rFonts w:hint="default" w:ascii="Times New Roman" w:hAnsi="Times New Roman" w:cs="Times New Roman"/>
          <w:sz w:val="22"/>
          <w:szCs w:val="22"/>
          <w:lang w:val="en-US"/>
        </w:rPr>
        <w:t>: ERD Part 5- Communications and Social</w:t>
      </w:r>
      <w:bookmarkEnd w:id="67"/>
    </w:p>
    <w:p w14:paraId="6FE242EC">
      <w:pPr>
        <w:spacing w:line="360" w:lineRule="auto"/>
        <w:rPr>
          <w:rFonts w:hint="default" w:ascii="Times New Roman" w:hAnsi="Times New Roman" w:cs="Times New Roman"/>
          <w:sz w:val="22"/>
          <w:szCs w:val="22"/>
          <w:lang w:val="en-US"/>
        </w:rPr>
      </w:pPr>
    </w:p>
    <w:p w14:paraId="2C61A9B1">
      <w:pPr>
        <w:pStyle w:val="6"/>
        <w:bidi w:val="0"/>
        <w:spacing w:line="360" w:lineRule="auto"/>
        <w:rPr>
          <w:rFonts w:hint="default"/>
          <w:sz w:val="22"/>
          <w:szCs w:val="22"/>
        </w:rPr>
      </w:pPr>
      <w:r>
        <w:rPr>
          <w:rFonts w:hint="default"/>
          <w:sz w:val="22"/>
          <w:szCs w:val="22"/>
        </w:rPr>
        <w:t>BR-U — User &amp; Account Management</w:t>
      </w:r>
    </w:p>
    <w:p w14:paraId="5AEB116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BR-U1.</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Every user account must have exactly one </w:t>
      </w:r>
      <w:r>
        <w:rPr>
          <w:rStyle w:val="17"/>
          <w:rFonts w:hint="default" w:ascii="Times New Roman" w:hAnsi="Times New Roman" w:eastAsia="monospace" w:cs="Times New Roman"/>
          <w:i w:val="0"/>
          <w:iCs w:val="0"/>
          <w:caps w:val="0"/>
          <w:color w:val="0A0A0A"/>
          <w:spacing w:val="0"/>
          <w:sz w:val="22"/>
          <w:szCs w:val="22"/>
          <w:shd w:val="clear" w:fill="FDFDFC"/>
        </w:rPr>
        <w:t>primary_role</w:t>
      </w:r>
      <w:r>
        <w:rPr>
          <w:rFonts w:hint="default" w:ascii="Times New Roman" w:hAnsi="Times New Roman" w:eastAsia="Segoe UI" w:cs="Times New Roman"/>
          <w:i w:val="0"/>
          <w:iCs w:val="0"/>
          <w:caps w:val="0"/>
          <w:color w:val="0A0A0A"/>
          <w:spacing w:val="0"/>
          <w:sz w:val="22"/>
          <w:szCs w:val="22"/>
          <w:shd w:val="clear" w:fill="FDFDFC"/>
        </w:rPr>
        <w:t> selected at registration from: </w:t>
      </w:r>
      <w:r>
        <w:rPr>
          <w:rStyle w:val="17"/>
          <w:rFonts w:hint="default" w:ascii="Times New Roman" w:hAnsi="Times New Roman" w:eastAsia="monospace" w:cs="Times New Roman"/>
          <w:i w:val="0"/>
          <w:iCs w:val="0"/>
          <w:caps w:val="0"/>
          <w:color w:val="0A0A0A"/>
          <w:spacing w:val="0"/>
          <w:sz w:val="22"/>
          <w:szCs w:val="22"/>
          <w:shd w:val="clear" w:fill="FDFDFC"/>
        </w:rPr>
        <w:t>student</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landlord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agent</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admin</w:t>
      </w:r>
      <w:r>
        <w:rPr>
          <w:rFonts w:hint="default" w:ascii="Times New Roman" w:hAnsi="Times New Roman" w:eastAsia="Segoe UI" w:cs="Times New Roman"/>
          <w:i w:val="0"/>
          <w:iCs w:val="0"/>
          <w:caps w:val="0"/>
          <w:color w:val="0A0A0A"/>
          <w:spacing w:val="0"/>
          <w:sz w:val="22"/>
          <w:szCs w:val="22"/>
          <w:shd w:val="clear" w:fill="FDFDFC"/>
        </w:rPr>
        <w:t>. A user cannot hold multiple primary roles simultaneously.</w:t>
      </w:r>
    </w:p>
    <w:p w14:paraId="23D6465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BR-U2.</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user account status must be one of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suspended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Only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accounts may log in and perform transactions. New registrations default to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unless manual approval is configured.</w:t>
      </w:r>
    </w:p>
    <w:p w14:paraId="1091F23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BR-U3.</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Each role type (student, landlord, agent) requires a corresponding profile record in its sub-table (</w:t>
      </w:r>
      <w:r>
        <w:rPr>
          <w:rStyle w:val="17"/>
          <w:rFonts w:hint="default" w:ascii="Times New Roman" w:hAnsi="Times New Roman" w:eastAsia="monospace" w:cs="Times New Roman"/>
          <w:i w:val="0"/>
          <w:iCs w:val="0"/>
          <w:caps w:val="0"/>
          <w:color w:val="0A0A0A"/>
          <w:spacing w:val="0"/>
          <w:sz w:val="22"/>
          <w:szCs w:val="22"/>
          <w:shd w:val="clear" w:fill="FDFDFC"/>
        </w:rPr>
        <w:t>students</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landlords</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agents</w:t>
      </w:r>
      <w:r>
        <w:rPr>
          <w:rFonts w:hint="default" w:ascii="Times New Roman" w:hAnsi="Times New Roman" w:eastAsia="Segoe UI" w:cs="Times New Roman"/>
          <w:i w:val="0"/>
          <w:iCs w:val="0"/>
          <w:caps w:val="0"/>
          <w:color w:val="0A0A0A"/>
          <w:spacing w:val="0"/>
          <w:sz w:val="22"/>
          <w:szCs w:val="22"/>
          <w:shd w:val="clear" w:fill="FDFDFC"/>
        </w:rPr>
        <w:t>). A user record without a matching sub-table entry is considered incomplete and may not perform role-specific actions.</w:t>
      </w:r>
    </w:p>
    <w:p w14:paraId="6222366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BR-U4.</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student profile must include a valid Malaysian matric number (</w:t>
      </w:r>
      <w:r>
        <w:rPr>
          <w:rStyle w:val="17"/>
          <w:rFonts w:hint="default" w:ascii="Times New Roman" w:hAnsi="Times New Roman" w:eastAsia="monospace" w:cs="Times New Roman"/>
          <w:i w:val="0"/>
          <w:iCs w:val="0"/>
          <w:caps w:val="0"/>
          <w:color w:val="0A0A0A"/>
          <w:spacing w:val="0"/>
          <w:sz w:val="22"/>
          <w:szCs w:val="22"/>
          <w:shd w:val="clear" w:fill="FDFDFC"/>
        </w:rPr>
        <w:t>matric_no</w:t>
      </w:r>
      <w:r>
        <w:rPr>
          <w:rFonts w:hint="default" w:ascii="Times New Roman" w:hAnsi="Times New Roman" w:eastAsia="Segoe UI" w:cs="Times New Roman"/>
          <w:i w:val="0"/>
          <w:iCs w:val="0"/>
          <w:caps w:val="0"/>
          <w:color w:val="0A0A0A"/>
          <w:spacing w:val="0"/>
          <w:sz w:val="22"/>
          <w:szCs w:val="22"/>
          <w:shd w:val="clear" w:fill="FDFDFC"/>
        </w:rPr>
        <w:t>) and defaults to university </w:t>
      </w:r>
      <w:r>
        <w:rPr>
          <w:rStyle w:val="17"/>
          <w:rFonts w:hint="default" w:ascii="Times New Roman" w:hAnsi="Times New Roman" w:eastAsia="monospace" w:cs="Times New Roman"/>
          <w:i w:val="0"/>
          <w:iCs w:val="0"/>
          <w:caps w:val="0"/>
          <w:color w:val="0A0A0A"/>
          <w:spacing w:val="0"/>
          <w:sz w:val="22"/>
          <w:szCs w:val="22"/>
          <w:shd w:val="clear" w:fill="FDFDFC"/>
        </w:rPr>
        <w:t>UTeM</w:t>
      </w:r>
      <w:r>
        <w:rPr>
          <w:rFonts w:hint="default" w:ascii="Times New Roman" w:hAnsi="Times New Roman" w:eastAsia="Segoe UI" w:cs="Times New Roman"/>
          <w:i w:val="0"/>
          <w:iCs w:val="0"/>
          <w:caps w:val="0"/>
          <w:color w:val="0A0A0A"/>
          <w:spacing w:val="0"/>
          <w:sz w:val="22"/>
          <w:szCs w:val="22"/>
          <w:shd w:val="clear" w:fill="FDFDFC"/>
        </w:rPr>
        <w:t>. The matric number must be unique across all student records.</w:t>
      </w:r>
    </w:p>
    <w:p w14:paraId="795A8F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BR-U5.</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landlord profile must include a valid Malaysian IC number (</w:t>
      </w:r>
      <w:r>
        <w:rPr>
          <w:rStyle w:val="17"/>
          <w:rFonts w:hint="default" w:ascii="Times New Roman" w:hAnsi="Times New Roman" w:eastAsia="monospace" w:cs="Times New Roman"/>
          <w:i w:val="0"/>
          <w:iCs w:val="0"/>
          <w:caps w:val="0"/>
          <w:color w:val="0A0A0A"/>
          <w:spacing w:val="0"/>
          <w:sz w:val="22"/>
          <w:szCs w:val="22"/>
          <w:shd w:val="clear" w:fill="FDFDFC"/>
        </w:rPr>
        <w:t>ic_no</w:t>
      </w:r>
      <w:r>
        <w:rPr>
          <w:rFonts w:hint="default" w:ascii="Times New Roman" w:hAnsi="Times New Roman" w:eastAsia="Segoe UI" w:cs="Times New Roman"/>
          <w:i w:val="0"/>
          <w:iCs w:val="0"/>
          <w:caps w:val="0"/>
          <w:color w:val="0A0A0A"/>
          <w:spacing w:val="0"/>
          <w:sz w:val="22"/>
          <w:szCs w:val="22"/>
          <w:shd w:val="clear" w:fill="FDFDFC"/>
        </w:rPr>
        <w:t>) and must be verified (</w:t>
      </w:r>
      <w:r>
        <w:rPr>
          <w:rStyle w:val="17"/>
          <w:rFonts w:hint="default" w:ascii="Times New Roman" w:hAnsi="Times New Roman" w:eastAsia="monospace" w:cs="Times New Roman"/>
          <w:i w:val="0"/>
          <w:iCs w:val="0"/>
          <w:caps w:val="0"/>
          <w:color w:val="0A0A0A"/>
          <w:spacing w:val="0"/>
          <w:sz w:val="22"/>
          <w:szCs w:val="22"/>
          <w:shd w:val="clear" w:fill="FDFDFC"/>
        </w:rPr>
        <w:t>verified = 1</w:t>
      </w:r>
      <w:r>
        <w:rPr>
          <w:rFonts w:hint="default" w:ascii="Times New Roman" w:hAnsi="Times New Roman" w:eastAsia="Segoe UI" w:cs="Times New Roman"/>
          <w:i w:val="0"/>
          <w:iCs w:val="0"/>
          <w:caps w:val="0"/>
          <w:color w:val="0A0A0A"/>
          <w:spacing w:val="0"/>
          <w:sz w:val="22"/>
          <w:szCs w:val="22"/>
          <w:shd w:val="clear" w:fill="FDFDFC"/>
        </w:rPr>
        <w:t>) by an admin before their property listings are made publicly visible.</w:t>
      </w:r>
    </w:p>
    <w:p w14:paraId="46644BE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BR-U6.</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An agent profile must include a </w:t>
      </w:r>
      <w:r>
        <w:rPr>
          <w:rStyle w:val="17"/>
          <w:rFonts w:hint="default" w:ascii="Times New Roman" w:hAnsi="Times New Roman" w:eastAsia="monospace" w:cs="Times New Roman"/>
          <w:i w:val="0"/>
          <w:iCs w:val="0"/>
          <w:caps w:val="0"/>
          <w:color w:val="0A0A0A"/>
          <w:spacing w:val="0"/>
          <w:sz w:val="22"/>
          <w:szCs w:val="22"/>
          <w:shd w:val="clear" w:fill="FDFDFC"/>
        </w:rPr>
        <w:t>staff_id</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department</w:t>
      </w:r>
      <w:r>
        <w:rPr>
          <w:rFonts w:hint="default" w:ascii="Times New Roman" w:hAnsi="Times New Roman" w:eastAsia="Segoe UI" w:cs="Times New Roman"/>
          <w:i w:val="0"/>
          <w:iCs w:val="0"/>
          <w:caps w:val="0"/>
          <w:color w:val="0A0A0A"/>
          <w:spacing w:val="0"/>
          <w:sz w:val="22"/>
          <w:szCs w:val="22"/>
          <w:shd w:val="clear" w:fill="FDFDFC"/>
        </w:rPr>
        <w:t>. An agent's </w:t>
      </w:r>
      <w:r>
        <w:rPr>
          <w:rStyle w:val="17"/>
          <w:rFonts w:hint="default" w:ascii="Times New Roman" w:hAnsi="Times New Roman" w:eastAsia="monospace" w:cs="Times New Roman"/>
          <w:i w:val="0"/>
          <w:iCs w:val="0"/>
          <w:caps w:val="0"/>
          <w:color w:val="0A0A0A"/>
          <w:spacing w:val="0"/>
          <w:sz w:val="22"/>
          <w:szCs w:val="22"/>
          <w:shd w:val="clear" w:fill="FDFDFC"/>
        </w:rPr>
        <w:t>availability</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busy</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off_duty</w:t>
      </w:r>
      <w:r>
        <w:rPr>
          <w:rFonts w:hint="default" w:ascii="Times New Roman" w:hAnsi="Times New Roman" w:eastAsia="Segoe UI" w:cs="Times New Roman"/>
          <w:i w:val="0"/>
          <w:iCs w:val="0"/>
          <w:caps w:val="0"/>
          <w:color w:val="0A0A0A"/>
          <w:spacing w:val="0"/>
          <w:sz w:val="22"/>
          <w:szCs w:val="22"/>
          <w:shd w:val="clear" w:fill="FDFDFC"/>
        </w:rPr>
        <w:t>. The system must not assign new cases to agents whose status is </w:t>
      </w:r>
      <w:r>
        <w:rPr>
          <w:rStyle w:val="17"/>
          <w:rFonts w:hint="default" w:ascii="Times New Roman" w:hAnsi="Times New Roman" w:eastAsia="monospace" w:cs="Times New Roman"/>
          <w:i w:val="0"/>
          <w:iCs w:val="0"/>
          <w:caps w:val="0"/>
          <w:color w:val="0A0A0A"/>
          <w:spacing w:val="0"/>
          <w:sz w:val="22"/>
          <w:szCs w:val="22"/>
          <w:shd w:val="clear" w:fill="FDFDFC"/>
        </w:rPr>
        <w:t>busy</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off_duty</w:t>
      </w:r>
      <w:r>
        <w:rPr>
          <w:rFonts w:hint="default" w:ascii="Times New Roman" w:hAnsi="Times New Roman" w:eastAsia="Segoe UI" w:cs="Times New Roman"/>
          <w:i w:val="0"/>
          <w:iCs w:val="0"/>
          <w:caps w:val="0"/>
          <w:color w:val="0A0A0A"/>
          <w:spacing w:val="0"/>
          <w:sz w:val="22"/>
          <w:szCs w:val="22"/>
          <w:shd w:val="clear" w:fill="FDFDFC"/>
        </w:rPr>
        <w:t>.</w:t>
      </w:r>
    </w:p>
    <w:p w14:paraId="0409350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BR-U7.</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An agent's </w:t>
      </w:r>
      <w:r>
        <w:rPr>
          <w:rStyle w:val="17"/>
          <w:rFonts w:hint="default" w:ascii="Times New Roman" w:hAnsi="Times New Roman" w:eastAsia="monospace" w:cs="Times New Roman"/>
          <w:i w:val="0"/>
          <w:iCs w:val="0"/>
          <w:caps w:val="0"/>
          <w:color w:val="0A0A0A"/>
          <w:spacing w:val="0"/>
          <w:sz w:val="22"/>
          <w:szCs w:val="22"/>
          <w:shd w:val="clear" w:fill="FDFDFC"/>
        </w:rPr>
        <w:t>current_caseload</w:t>
      </w:r>
      <w:r>
        <w:rPr>
          <w:rFonts w:hint="default" w:ascii="Times New Roman" w:hAnsi="Times New Roman" w:eastAsia="Segoe UI" w:cs="Times New Roman"/>
          <w:i w:val="0"/>
          <w:iCs w:val="0"/>
          <w:caps w:val="0"/>
          <w:color w:val="0A0A0A"/>
          <w:spacing w:val="0"/>
          <w:sz w:val="22"/>
          <w:szCs w:val="22"/>
          <w:shd w:val="clear" w:fill="FDFDFC"/>
        </w:rPr>
        <w:t> must never exceed their </w:t>
      </w:r>
      <w:r>
        <w:rPr>
          <w:rStyle w:val="17"/>
          <w:rFonts w:hint="default" w:ascii="Times New Roman" w:hAnsi="Times New Roman" w:eastAsia="monospace" w:cs="Times New Roman"/>
          <w:i w:val="0"/>
          <w:iCs w:val="0"/>
          <w:caps w:val="0"/>
          <w:color w:val="0A0A0A"/>
          <w:spacing w:val="0"/>
          <w:sz w:val="22"/>
          <w:szCs w:val="22"/>
          <w:shd w:val="clear" w:fill="FDFDFC"/>
        </w:rPr>
        <w:t>max_caseload</w:t>
      </w:r>
      <w:r>
        <w:rPr>
          <w:rFonts w:hint="default" w:ascii="Times New Roman" w:hAnsi="Times New Roman" w:eastAsia="Segoe UI" w:cs="Times New Roman"/>
          <w:i w:val="0"/>
          <w:iCs w:val="0"/>
          <w:caps w:val="0"/>
          <w:color w:val="0A0A0A"/>
          <w:spacing w:val="0"/>
          <w:sz w:val="22"/>
          <w:szCs w:val="22"/>
          <w:shd w:val="clear" w:fill="FDFDFC"/>
        </w:rPr>
        <w:t xml:space="preserve"> (default: 5). The system must check caseload capacity before assigning a new property or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to an agent.</w:t>
      </w:r>
    </w:p>
    <w:p w14:paraId="065DFD0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BR-U8.</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w:t>
      </w:r>
      <w:r>
        <w:rPr>
          <w:rStyle w:val="17"/>
          <w:rFonts w:hint="default" w:ascii="Times New Roman" w:hAnsi="Times New Roman" w:eastAsia="monospace" w:cs="Times New Roman"/>
          <w:i w:val="0"/>
          <w:iCs w:val="0"/>
          <w:caps w:val="0"/>
          <w:color w:val="0A0A0A"/>
          <w:spacing w:val="0"/>
          <w:sz w:val="22"/>
          <w:szCs w:val="22"/>
          <w:shd w:val="clear" w:fill="FDFDFC"/>
        </w:rPr>
        <w:t>verification_code</w:t>
      </w:r>
      <w:r>
        <w:rPr>
          <w:rFonts w:hint="default" w:ascii="Times New Roman" w:hAnsi="Times New Roman" w:eastAsia="Segoe UI" w:cs="Times New Roman"/>
          <w:i w:val="0"/>
          <w:iCs w:val="0"/>
          <w:caps w:val="0"/>
          <w:color w:val="0A0A0A"/>
          <w:spacing w:val="0"/>
          <w:sz w:val="22"/>
          <w:szCs w:val="22"/>
          <w:shd w:val="clear" w:fill="FDFDFC"/>
        </w:rPr>
        <w:t> record is tied to a single user and purpose (e.g., </w:t>
      </w:r>
      <w:r>
        <w:rPr>
          <w:rStyle w:val="17"/>
          <w:rFonts w:hint="default" w:ascii="Times New Roman" w:hAnsi="Times New Roman" w:eastAsia="monospace" w:cs="Times New Roman"/>
          <w:i w:val="0"/>
          <w:iCs w:val="0"/>
          <w:caps w:val="0"/>
          <w:color w:val="0A0A0A"/>
          <w:spacing w:val="0"/>
          <w:sz w:val="22"/>
          <w:szCs w:val="22"/>
          <w:shd w:val="clear" w:fill="FDFDFC"/>
        </w:rPr>
        <w:t>password_change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email_verify</w:t>
      </w:r>
      <w:r>
        <w:rPr>
          <w:rFonts w:hint="default" w:ascii="Times New Roman" w:hAnsi="Times New Roman" w:eastAsia="Segoe UI" w:cs="Times New Roman"/>
          <w:i w:val="0"/>
          <w:iCs w:val="0"/>
          <w:caps w:val="0"/>
          <w:color w:val="0A0A0A"/>
          <w:spacing w:val="0"/>
          <w:sz w:val="22"/>
          <w:szCs w:val="22"/>
          <w:shd w:val="clear" w:fill="FDFDFC"/>
        </w:rPr>
        <w:t>). Each code has a fixed expiry (</w:t>
      </w:r>
      <w:r>
        <w:rPr>
          <w:rStyle w:val="17"/>
          <w:rFonts w:hint="default" w:ascii="Times New Roman" w:hAnsi="Times New Roman" w:eastAsia="monospace" w:cs="Times New Roman"/>
          <w:i w:val="0"/>
          <w:iCs w:val="0"/>
          <w:caps w:val="0"/>
          <w:color w:val="0A0A0A"/>
          <w:spacing w:val="0"/>
          <w:sz w:val="22"/>
          <w:szCs w:val="22"/>
          <w:shd w:val="clear" w:fill="FDFDFC"/>
        </w:rPr>
        <w:t>expires_at</w:t>
      </w:r>
      <w:r>
        <w:rPr>
          <w:rFonts w:hint="default" w:ascii="Times New Roman" w:hAnsi="Times New Roman" w:eastAsia="Segoe UI" w:cs="Times New Roman"/>
          <w:i w:val="0"/>
          <w:iCs w:val="0"/>
          <w:caps w:val="0"/>
          <w:color w:val="0A0A0A"/>
          <w:spacing w:val="0"/>
          <w:sz w:val="22"/>
          <w:szCs w:val="22"/>
          <w:shd w:val="clear" w:fill="FDFDFC"/>
        </w:rPr>
        <w:t>) and an attempt counter. A code becomes invalid once used (</w:t>
      </w:r>
      <w:r>
        <w:rPr>
          <w:rStyle w:val="17"/>
          <w:rFonts w:hint="default" w:ascii="Times New Roman" w:hAnsi="Times New Roman" w:eastAsia="monospace" w:cs="Times New Roman"/>
          <w:i w:val="0"/>
          <w:iCs w:val="0"/>
          <w:caps w:val="0"/>
          <w:color w:val="0A0A0A"/>
          <w:spacing w:val="0"/>
          <w:sz w:val="22"/>
          <w:szCs w:val="22"/>
          <w:shd w:val="clear" w:fill="FDFDFC"/>
        </w:rPr>
        <w:t>used_at</w:t>
      </w:r>
      <w:r>
        <w:rPr>
          <w:rFonts w:hint="default" w:ascii="Times New Roman" w:hAnsi="Times New Roman" w:eastAsia="Segoe UI" w:cs="Times New Roman"/>
          <w:i w:val="0"/>
          <w:iCs w:val="0"/>
          <w:caps w:val="0"/>
          <w:color w:val="0A0A0A"/>
          <w:spacing w:val="0"/>
          <w:sz w:val="22"/>
          <w:szCs w:val="22"/>
          <w:shd w:val="clear" w:fill="FDFDFC"/>
        </w:rPr>
        <w:t> is set) or expired.</w:t>
      </w:r>
    </w:p>
    <w:p w14:paraId="0DED047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1002A354">
      <w:pPr>
        <w:pStyle w:val="6"/>
        <w:bidi w:val="0"/>
        <w:spacing w:line="360" w:lineRule="auto"/>
        <w:rPr>
          <w:rFonts w:hint="default"/>
          <w:sz w:val="22"/>
          <w:szCs w:val="22"/>
        </w:rPr>
      </w:pPr>
      <w:r>
        <w:rPr>
          <w:rFonts w:hint="default"/>
          <w:sz w:val="22"/>
          <w:szCs w:val="22"/>
        </w:rPr>
        <w:t>BR-P — Property Management</w:t>
      </w:r>
    </w:p>
    <w:p w14:paraId="08D48EF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BR-P1.</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property must be created by a verified landlord. The </w:t>
      </w:r>
      <w:r>
        <w:rPr>
          <w:rStyle w:val="17"/>
          <w:rFonts w:hint="default" w:ascii="Times New Roman" w:hAnsi="Times New Roman" w:eastAsia="monospace" w:cs="Times New Roman"/>
          <w:i w:val="0"/>
          <w:iCs w:val="0"/>
          <w:caps w:val="0"/>
          <w:color w:val="0A0A0A"/>
          <w:spacing w:val="0"/>
          <w:sz w:val="22"/>
          <w:szCs w:val="22"/>
          <w:shd w:val="clear" w:fill="FDFDFC"/>
        </w:rPr>
        <w:t>landlord_id</w:t>
      </w:r>
      <w:r>
        <w:rPr>
          <w:rFonts w:hint="default" w:ascii="Times New Roman" w:hAnsi="Times New Roman" w:eastAsia="Segoe UI" w:cs="Times New Roman"/>
          <w:i w:val="0"/>
          <w:iCs w:val="0"/>
          <w:caps w:val="0"/>
          <w:color w:val="0A0A0A"/>
          <w:spacing w:val="0"/>
          <w:sz w:val="22"/>
          <w:szCs w:val="22"/>
          <w:shd w:val="clear" w:fill="FDFDFC"/>
        </w:rPr>
        <w:t> in </w:t>
      </w:r>
      <w:r>
        <w:rPr>
          <w:rStyle w:val="17"/>
          <w:rFonts w:hint="default" w:ascii="Times New Roman" w:hAnsi="Times New Roman" w:eastAsia="monospace" w:cs="Times New Roman"/>
          <w:i w:val="0"/>
          <w:iCs w:val="0"/>
          <w:caps w:val="0"/>
          <w:color w:val="0A0A0A"/>
          <w:spacing w:val="0"/>
          <w:sz w:val="22"/>
          <w:szCs w:val="22"/>
          <w:shd w:val="clear" w:fill="FDFDFC"/>
        </w:rPr>
        <w:t>properties</w:t>
      </w:r>
      <w:r>
        <w:rPr>
          <w:rFonts w:hint="default" w:ascii="Times New Roman" w:hAnsi="Times New Roman" w:eastAsia="Segoe UI" w:cs="Times New Roman"/>
          <w:i w:val="0"/>
          <w:iCs w:val="0"/>
          <w:caps w:val="0"/>
          <w:color w:val="0A0A0A"/>
          <w:spacing w:val="0"/>
          <w:sz w:val="22"/>
          <w:szCs w:val="22"/>
          <w:shd w:val="clear" w:fill="FDFDFC"/>
        </w:rPr>
        <w:t> must reference a user with </w:t>
      </w:r>
      <w:r>
        <w:rPr>
          <w:rStyle w:val="17"/>
          <w:rFonts w:hint="default" w:ascii="Times New Roman" w:hAnsi="Times New Roman" w:eastAsia="monospace" w:cs="Times New Roman"/>
          <w:i w:val="0"/>
          <w:iCs w:val="0"/>
          <w:caps w:val="0"/>
          <w:color w:val="0A0A0A"/>
          <w:spacing w:val="0"/>
          <w:sz w:val="22"/>
          <w:szCs w:val="22"/>
          <w:shd w:val="clear" w:fill="FDFDFC"/>
        </w:rPr>
        <w:t>primary_role = 'landlord'</w:t>
      </w:r>
      <w:r>
        <w:rPr>
          <w:rFonts w:hint="default" w:ascii="Times New Roman" w:hAnsi="Times New Roman" w:eastAsia="Segoe UI" w:cs="Times New Roman"/>
          <w:i w:val="0"/>
          <w:iCs w:val="0"/>
          <w:caps w:val="0"/>
          <w:color w:val="0A0A0A"/>
          <w:spacing w:val="0"/>
          <w:sz w:val="22"/>
          <w:szCs w:val="22"/>
          <w:shd w:val="clear" w:fill="FDFDFC"/>
        </w:rPr>
        <w:t> who has </w:t>
      </w:r>
      <w:r>
        <w:rPr>
          <w:rStyle w:val="17"/>
          <w:rFonts w:hint="default" w:ascii="Times New Roman" w:hAnsi="Times New Roman" w:eastAsia="monospace" w:cs="Times New Roman"/>
          <w:i w:val="0"/>
          <w:iCs w:val="0"/>
          <w:caps w:val="0"/>
          <w:color w:val="0A0A0A"/>
          <w:spacing w:val="0"/>
          <w:sz w:val="22"/>
          <w:szCs w:val="22"/>
          <w:shd w:val="clear" w:fill="FDFDFC"/>
        </w:rPr>
        <w:t>verified = 1</w:t>
      </w:r>
      <w:r>
        <w:rPr>
          <w:rFonts w:hint="default" w:ascii="Times New Roman" w:hAnsi="Times New Roman" w:eastAsia="Segoe UI" w:cs="Times New Roman"/>
          <w:i w:val="0"/>
          <w:iCs w:val="0"/>
          <w:caps w:val="0"/>
          <w:color w:val="0A0A0A"/>
          <w:spacing w:val="0"/>
          <w:sz w:val="22"/>
          <w:szCs w:val="22"/>
          <w:shd w:val="clear" w:fill="FDFDFC"/>
        </w:rPr>
        <w:t> in the </w:t>
      </w:r>
      <w:r>
        <w:rPr>
          <w:rStyle w:val="17"/>
          <w:rFonts w:hint="default" w:ascii="Times New Roman" w:hAnsi="Times New Roman" w:eastAsia="monospace" w:cs="Times New Roman"/>
          <w:i w:val="0"/>
          <w:iCs w:val="0"/>
          <w:caps w:val="0"/>
          <w:color w:val="0A0A0A"/>
          <w:spacing w:val="0"/>
          <w:sz w:val="22"/>
          <w:szCs w:val="22"/>
          <w:shd w:val="clear" w:fill="FDFDFC"/>
        </w:rPr>
        <w:t>landlords</w:t>
      </w:r>
      <w:r>
        <w:rPr>
          <w:rFonts w:hint="default" w:ascii="Times New Roman" w:hAnsi="Times New Roman" w:eastAsia="Segoe UI" w:cs="Times New Roman"/>
          <w:i w:val="0"/>
          <w:iCs w:val="0"/>
          <w:caps w:val="0"/>
          <w:color w:val="0A0A0A"/>
          <w:spacing w:val="0"/>
          <w:sz w:val="22"/>
          <w:szCs w:val="22"/>
          <w:shd w:val="clear" w:fill="FDFDFC"/>
        </w:rPr>
        <w:t> table.</w:t>
      </w:r>
    </w:p>
    <w:p w14:paraId="26586EE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BR-P2.</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property's </w:t>
      </w:r>
      <w:r>
        <w:rPr>
          <w:rStyle w:val="17"/>
          <w:rFonts w:hint="default" w:ascii="Times New Roman" w:hAnsi="Times New Roman" w:eastAsia="monospace" w:cs="Times New Roman"/>
          <w:i w:val="0"/>
          <w:iCs w:val="0"/>
          <w:caps w:val="0"/>
          <w:color w:val="0A0A0A"/>
          <w:spacing w:val="0"/>
          <w:sz w:val="22"/>
          <w:szCs w:val="22"/>
          <w:shd w:val="clear" w:fill="FDFDFC"/>
        </w:rPr>
        <w:t>property_type</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room</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studio</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whole_unit</w:t>
      </w:r>
      <w:r>
        <w:rPr>
          <w:rFonts w:hint="default" w:ascii="Times New Roman" w:hAnsi="Times New Roman" w:eastAsia="Segoe UI" w:cs="Times New Roman"/>
          <w:i w:val="0"/>
          <w:iCs w:val="0"/>
          <w:caps w:val="0"/>
          <w:color w:val="0A0A0A"/>
          <w:spacing w:val="0"/>
          <w:sz w:val="22"/>
          <w:szCs w:val="22"/>
          <w:shd w:val="clear" w:fill="FDFDFC"/>
        </w:rPr>
        <w:t xml:space="preserve">. This value cannot be changed after a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has been accepted.</w:t>
      </w:r>
    </w:p>
    <w:p w14:paraId="3A7CD30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BR-P3.</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property's furnishing level must be one of: </w:t>
      </w:r>
      <w:r>
        <w:rPr>
          <w:rStyle w:val="17"/>
          <w:rFonts w:hint="default" w:ascii="Times New Roman" w:hAnsi="Times New Roman" w:eastAsia="monospace" w:cs="Times New Roman"/>
          <w:i w:val="0"/>
          <w:iCs w:val="0"/>
          <w:caps w:val="0"/>
          <w:color w:val="0A0A0A"/>
          <w:spacing w:val="0"/>
          <w:sz w:val="22"/>
          <w:szCs w:val="22"/>
          <w:shd w:val="clear" w:fill="FDFDFC"/>
        </w:rPr>
        <w:t>none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partial</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full</w:t>
      </w:r>
      <w:r>
        <w:rPr>
          <w:rFonts w:hint="default" w:ascii="Times New Roman" w:hAnsi="Times New Roman" w:eastAsia="Segoe UI" w:cs="Times New Roman"/>
          <w:i w:val="0"/>
          <w:iCs w:val="0"/>
          <w:caps w:val="0"/>
          <w:color w:val="0A0A0A"/>
          <w:spacing w:val="0"/>
          <w:sz w:val="22"/>
          <w:szCs w:val="22"/>
          <w:shd w:val="clear" w:fill="FDFDFC"/>
        </w:rPr>
        <w:t>.</w:t>
      </w:r>
    </w:p>
    <w:p w14:paraId="32DE83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BR-P4.</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property must pass through the approval lifecycle in order. The valid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transitions are:</w:t>
      </w:r>
    </w:p>
    <w:p w14:paraId="6D0C2D0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pending_approval</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(approved by admin)</w:t>
      </w:r>
    </w:p>
    <w:p w14:paraId="2D770A8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pending_approval</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(rejected by admin)</w:t>
      </w:r>
    </w:p>
    <w:p w14:paraId="0BADCBC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booked</w:t>
      </w:r>
      <w:r>
        <w:rPr>
          <w:rFonts w:hint="default" w:ascii="Times New Roman" w:hAnsi="Times New Roman" w:eastAsia="Segoe UI" w:cs="Times New Roman"/>
          <w:i w:val="0"/>
          <w:iCs w:val="0"/>
          <w:caps w:val="0"/>
          <w:color w:val="0A0A0A"/>
          <w:spacing w:val="0"/>
          <w:sz w:val="22"/>
          <w:szCs w:val="22"/>
          <w:shd w:val="clear" w:fill="FDFDFC"/>
        </w:rPr>
        <w:t xml:space="preserve"> (when a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is accepted by landlord)</w:t>
      </w:r>
    </w:p>
    <w:p w14:paraId="73BDF91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booked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rented</w:t>
      </w:r>
      <w:r>
        <w:rPr>
          <w:rFonts w:hint="default" w:ascii="Times New Roman" w:hAnsi="Times New Roman" w:eastAsia="Segoe UI" w:cs="Times New Roman"/>
          <w:i w:val="0"/>
          <w:iCs w:val="0"/>
          <w:caps w:val="0"/>
          <w:color w:val="0A0A0A"/>
          <w:spacing w:val="0"/>
          <w:sz w:val="22"/>
          <w:szCs w:val="22"/>
          <w:shd w:val="clear" w:fill="FDFDFC"/>
        </w:rPr>
        <w:t> (when contract is activated)</w:t>
      </w:r>
    </w:p>
    <w:p w14:paraId="4A97560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rented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(when contract completes)</w:t>
      </w:r>
    </w:p>
    <w:p w14:paraId="590E792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hidden</w:t>
      </w:r>
      <w:r>
        <w:rPr>
          <w:rFonts w:hint="default" w:ascii="Times New Roman" w:hAnsi="Times New Roman" w:eastAsia="Segoe UI" w:cs="Times New Roman"/>
          <w:i w:val="0"/>
          <w:iCs w:val="0"/>
          <w:caps w:val="0"/>
          <w:color w:val="0A0A0A"/>
          <w:spacing w:val="0"/>
          <w:sz w:val="22"/>
          <w:szCs w:val="22"/>
          <w:shd w:val="clear" w:fill="FDFDFC"/>
        </w:rPr>
        <w:t> (landlord hides the listing)</w:t>
      </w:r>
    </w:p>
    <w:p w14:paraId="049AF8C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hidden</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(landlord re-activates)</w:t>
      </w:r>
    </w:p>
    <w:p w14:paraId="2062114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BR-P5.</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property may only have one </w:t>
      </w:r>
      <w:r>
        <w:rPr>
          <w:rStyle w:val="17"/>
          <w:rFonts w:hint="default" w:ascii="Times New Roman" w:hAnsi="Times New Roman" w:eastAsia="monospace" w:cs="Times New Roman"/>
          <w:i w:val="0"/>
          <w:iCs w:val="0"/>
          <w:caps w:val="0"/>
          <w:color w:val="0A0A0A"/>
          <w:spacing w:val="0"/>
          <w:sz w:val="22"/>
          <w:szCs w:val="22"/>
          <w:shd w:val="clear" w:fill="FDFDFC"/>
        </w:rPr>
        <w:t>assigned_agent_id</w:t>
      </w:r>
      <w:r>
        <w:rPr>
          <w:rFonts w:hint="default" w:ascii="Times New Roman" w:hAnsi="Times New Roman" w:eastAsia="Segoe UI" w:cs="Times New Roman"/>
          <w:i w:val="0"/>
          <w:iCs w:val="0"/>
          <w:caps w:val="0"/>
          <w:color w:val="0A0A0A"/>
          <w:spacing w:val="0"/>
          <w:sz w:val="22"/>
          <w:szCs w:val="22"/>
          <w:shd w:val="clear" w:fill="FDFDFC"/>
        </w:rPr>
        <w:t> at a time. When an agent is assigned, the </w:t>
      </w:r>
      <w:r>
        <w:rPr>
          <w:rStyle w:val="17"/>
          <w:rFonts w:hint="default" w:ascii="Times New Roman" w:hAnsi="Times New Roman" w:eastAsia="monospace" w:cs="Times New Roman"/>
          <w:i w:val="0"/>
          <w:iCs w:val="0"/>
          <w:caps w:val="0"/>
          <w:color w:val="0A0A0A"/>
          <w:spacing w:val="0"/>
          <w:sz w:val="22"/>
          <w:szCs w:val="22"/>
          <w:shd w:val="clear" w:fill="FDFDFC"/>
        </w:rPr>
        <w:t>agent_status</w:t>
      </w:r>
      <w:r>
        <w:rPr>
          <w:rFonts w:hint="default" w:ascii="Times New Roman" w:hAnsi="Times New Roman" w:eastAsia="Segoe UI" w:cs="Times New Roman"/>
          <w:i w:val="0"/>
          <w:iCs w:val="0"/>
          <w:caps w:val="0"/>
          <w:color w:val="0A0A0A"/>
          <w:spacing w:val="0"/>
          <w:sz w:val="22"/>
          <w:szCs w:val="22"/>
          <w:shd w:val="clear" w:fill="FDFDFC"/>
        </w:rPr>
        <w:t> is set to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then progresses to </w:t>
      </w:r>
      <w:r>
        <w:rPr>
          <w:rStyle w:val="17"/>
          <w:rFonts w:hint="default" w:ascii="Times New Roman" w:hAnsi="Times New Roman" w:eastAsia="monospace" w:cs="Times New Roman"/>
          <w:i w:val="0"/>
          <w:iCs w:val="0"/>
          <w:caps w:val="0"/>
          <w:color w:val="0A0A0A"/>
          <w:spacing w:val="0"/>
          <w:sz w:val="22"/>
          <w:szCs w:val="22"/>
          <w:shd w:val="clear" w:fill="FDFDFC"/>
        </w:rPr>
        <w:t>inspecting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accepted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w:t>
      </w:r>
    </w:p>
    <w:p w14:paraId="3E52931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BR-P6.</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If an agent rejects a property assignment or does not respond within the timeout window, the property's </w:t>
      </w:r>
      <w:r>
        <w:rPr>
          <w:rStyle w:val="17"/>
          <w:rFonts w:hint="default" w:ascii="Times New Roman" w:hAnsi="Times New Roman" w:eastAsia="monospace" w:cs="Times New Roman"/>
          <w:i w:val="0"/>
          <w:iCs w:val="0"/>
          <w:caps w:val="0"/>
          <w:color w:val="0A0A0A"/>
          <w:spacing w:val="0"/>
          <w:sz w:val="22"/>
          <w:szCs w:val="22"/>
          <w:shd w:val="clear" w:fill="FDFDFC"/>
        </w:rPr>
        <w:t>agent_status</w:t>
      </w:r>
      <w:r>
        <w:rPr>
          <w:rFonts w:hint="default" w:ascii="Times New Roman" w:hAnsi="Times New Roman" w:eastAsia="Segoe UI" w:cs="Times New Roman"/>
          <w:i w:val="0"/>
          <w:iCs w:val="0"/>
          <w:caps w:val="0"/>
          <w:color w:val="0A0A0A"/>
          <w:spacing w:val="0"/>
          <w:sz w:val="22"/>
          <w:szCs w:val="22"/>
          <w:shd w:val="clear" w:fill="FDFDFC"/>
        </w:rPr>
        <w:t> is set to </w:t>
      </w:r>
      <w:r>
        <w:rPr>
          <w:rStyle w:val="17"/>
          <w:rFonts w:hint="default" w:ascii="Times New Roman" w:hAnsi="Times New Roman" w:eastAsia="monospace" w:cs="Times New Roman"/>
          <w:i w:val="0"/>
          <w:iCs w:val="0"/>
          <w:caps w:val="0"/>
          <w:color w:val="0A0A0A"/>
          <w:spacing w:val="0"/>
          <w:sz w:val="22"/>
          <w:szCs w:val="22"/>
          <w:shd w:val="clear" w:fill="FDFDFC"/>
        </w:rPr>
        <w:t>timeout</w:t>
      </w:r>
      <w:r>
        <w:rPr>
          <w:rFonts w:hint="default" w:ascii="Times New Roman" w:hAnsi="Times New Roman" w:eastAsia="Segoe UI" w:cs="Times New Roman"/>
          <w:i w:val="0"/>
          <w:iCs w:val="0"/>
          <w:caps w:val="0"/>
          <w:color w:val="0A0A0A"/>
          <w:spacing w:val="0"/>
          <w:sz w:val="22"/>
          <w:szCs w:val="22"/>
          <w:shd w:val="clear" w:fill="FDFDFC"/>
        </w:rPr>
        <w:t> and the system initiates a new assignment round (</w:t>
      </w:r>
      <w:r>
        <w:rPr>
          <w:rStyle w:val="17"/>
          <w:rFonts w:hint="default" w:ascii="Times New Roman" w:hAnsi="Times New Roman" w:eastAsia="monospace" w:cs="Times New Roman"/>
          <w:i w:val="0"/>
          <w:iCs w:val="0"/>
          <w:caps w:val="0"/>
          <w:color w:val="0A0A0A"/>
          <w:spacing w:val="0"/>
          <w:sz w:val="22"/>
          <w:szCs w:val="22"/>
          <w:shd w:val="clear" w:fill="FDFDFC"/>
        </w:rPr>
        <w:t>assignment_round</w:t>
      </w:r>
      <w:r>
        <w:rPr>
          <w:rFonts w:hint="default" w:ascii="Times New Roman" w:hAnsi="Times New Roman" w:eastAsia="Segoe UI" w:cs="Times New Roman"/>
          <w:i w:val="0"/>
          <w:iCs w:val="0"/>
          <w:caps w:val="0"/>
          <w:color w:val="0A0A0A"/>
          <w:spacing w:val="0"/>
          <w:sz w:val="22"/>
          <w:szCs w:val="22"/>
          <w:shd w:val="clear" w:fill="FDFDFC"/>
        </w:rPr>
        <w:t> increments by 1).</w:t>
      </w:r>
    </w:p>
    <w:p w14:paraId="472112F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BR-P7.</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property must have at least one image uploaded to </w:t>
      </w:r>
      <w:r>
        <w:rPr>
          <w:rStyle w:val="17"/>
          <w:rFonts w:hint="default" w:ascii="Times New Roman" w:hAnsi="Times New Roman" w:eastAsia="monospace" w:cs="Times New Roman"/>
          <w:i w:val="0"/>
          <w:iCs w:val="0"/>
          <w:caps w:val="0"/>
          <w:color w:val="0A0A0A"/>
          <w:spacing w:val="0"/>
          <w:sz w:val="22"/>
          <w:szCs w:val="22"/>
          <w:shd w:val="clear" w:fill="FDFDFC"/>
        </w:rPr>
        <w:t>property_images</w:t>
      </w:r>
      <w:r>
        <w:rPr>
          <w:rFonts w:hint="default" w:ascii="Times New Roman" w:hAnsi="Times New Roman" w:eastAsia="Segoe UI" w:cs="Times New Roman"/>
          <w:i w:val="0"/>
          <w:iCs w:val="0"/>
          <w:caps w:val="0"/>
          <w:color w:val="0A0A0A"/>
          <w:spacing w:val="0"/>
          <w:sz w:val="22"/>
          <w:szCs w:val="22"/>
          <w:shd w:val="clear" w:fill="FDFDFC"/>
        </w:rPr>
        <w:t> before it can be approved by admin. Exactly one image must be flagged as </w:t>
      </w:r>
      <w:r>
        <w:rPr>
          <w:rStyle w:val="17"/>
          <w:rFonts w:hint="default" w:ascii="Times New Roman" w:hAnsi="Times New Roman" w:eastAsia="monospace" w:cs="Times New Roman"/>
          <w:i w:val="0"/>
          <w:iCs w:val="0"/>
          <w:caps w:val="0"/>
          <w:color w:val="0A0A0A"/>
          <w:spacing w:val="0"/>
          <w:sz w:val="22"/>
          <w:szCs w:val="22"/>
          <w:shd w:val="clear" w:fill="FDFDFC"/>
        </w:rPr>
        <w:t>is_primary = 1</w:t>
      </w:r>
      <w:r>
        <w:rPr>
          <w:rFonts w:hint="default" w:ascii="Times New Roman" w:hAnsi="Times New Roman" w:eastAsia="Segoe UI" w:cs="Times New Roman"/>
          <w:i w:val="0"/>
          <w:iCs w:val="0"/>
          <w:caps w:val="0"/>
          <w:color w:val="0A0A0A"/>
          <w:spacing w:val="0"/>
          <w:sz w:val="22"/>
          <w:szCs w:val="22"/>
          <w:shd w:val="clear" w:fill="FDFDFC"/>
        </w:rPr>
        <w:t>.</w:t>
      </w:r>
    </w:p>
    <w:p w14:paraId="240FC0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BR-P8.</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Property documents (in </w:t>
      </w:r>
      <w:r>
        <w:rPr>
          <w:rStyle w:val="17"/>
          <w:rFonts w:hint="default" w:ascii="Times New Roman" w:hAnsi="Times New Roman" w:eastAsia="monospace" w:cs="Times New Roman"/>
          <w:i w:val="0"/>
          <w:iCs w:val="0"/>
          <w:caps w:val="0"/>
          <w:color w:val="0A0A0A"/>
          <w:spacing w:val="0"/>
          <w:sz w:val="22"/>
          <w:szCs w:val="22"/>
          <w:shd w:val="clear" w:fill="FDFDFC"/>
        </w:rPr>
        <w:t>property_documents</w:t>
      </w:r>
      <w:r>
        <w:rPr>
          <w:rFonts w:hint="default" w:ascii="Times New Roman" w:hAnsi="Times New Roman" w:eastAsia="Segoe UI" w:cs="Times New Roman"/>
          <w:i w:val="0"/>
          <w:iCs w:val="0"/>
          <w:caps w:val="0"/>
          <w:color w:val="0A0A0A"/>
          <w:spacing w:val="0"/>
          <w:sz w:val="22"/>
          <w:szCs w:val="22"/>
          <w:shd w:val="clear" w:fill="FDFDFC"/>
        </w:rPr>
        <w:t>) must be of type </w:t>
      </w:r>
      <w:r>
        <w:rPr>
          <w:rStyle w:val="17"/>
          <w:rFonts w:hint="default" w:ascii="Times New Roman" w:hAnsi="Times New Roman" w:eastAsia="monospace" w:cs="Times New Roman"/>
          <w:i w:val="0"/>
          <w:iCs w:val="0"/>
          <w:caps w:val="0"/>
          <w:color w:val="0A0A0A"/>
          <w:spacing w:val="0"/>
          <w:sz w:val="22"/>
          <w:szCs w:val="22"/>
          <w:shd w:val="clear" w:fill="FDFDFC"/>
        </w:rPr>
        <w:t>ownership_proof</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utility_bill</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other</w:t>
      </w:r>
      <w:r>
        <w:rPr>
          <w:rFonts w:hint="default" w:ascii="Times New Roman" w:hAnsi="Times New Roman" w:eastAsia="Segoe UI" w:cs="Times New Roman"/>
          <w:i w:val="0"/>
          <w:iCs w:val="0"/>
          <w:caps w:val="0"/>
          <w:color w:val="0A0A0A"/>
          <w:spacing w:val="0"/>
          <w:sz w:val="22"/>
          <w:szCs w:val="22"/>
          <w:shd w:val="clear" w:fill="FDFDFC"/>
        </w:rPr>
        <w:t>. Landlords must upload at least one ownership document before requesting approval.</w:t>
      </w:r>
    </w:p>
    <w:p w14:paraId="4811EB2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BR-P9.</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student may save any available property to </w:t>
      </w:r>
      <w:r>
        <w:rPr>
          <w:rStyle w:val="17"/>
          <w:rFonts w:hint="default" w:ascii="Times New Roman" w:hAnsi="Times New Roman" w:eastAsia="monospace" w:cs="Times New Roman"/>
          <w:i w:val="0"/>
          <w:iCs w:val="0"/>
          <w:caps w:val="0"/>
          <w:color w:val="0A0A0A"/>
          <w:spacing w:val="0"/>
          <w:sz w:val="22"/>
          <w:szCs w:val="22"/>
          <w:shd w:val="clear" w:fill="FDFDFC"/>
        </w:rPr>
        <w:t>saved_properties</w:t>
      </w:r>
      <w:r>
        <w:rPr>
          <w:rFonts w:hint="default" w:ascii="Times New Roman" w:hAnsi="Times New Roman" w:eastAsia="Segoe UI" w:cs="Times New Roman"/>
          <w:i w:val="0"/>
          <w:iCs w:val="0"/>
          <w:caps w:val="0"/>
          <w:color w:val="0A0A0A"/>
          <w:spacing w:val="0"/>
          <w:sz w:val="22"/>
          <w:szCs w:val="22"/>
          <w:shd w:val="clear" w:fill="FDFDFC"/>
        </w:rPr>
        <w:t>. Each (user_id, property_id) combination must be unique — a student may not save the same property more than once.</w:t>
      </w:r>
    </w:p>
    <w:p w14:paraId="60DABF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BR-P10.</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property's </w:t>
      </w:r>
      <w:r>
        <w:rPr>
          <w:rStyle w:val="17"/>
          <w:rFonts w:hint="default" w:ascii="Times New Roman" w:hAnsi="Times New Roman" w:eastAsia="monospace" w:cs="Times New Roman"/>
          <w:i w:val="0"/>
          <w:iCs w:val="0"/>
          <w:caps w:val="0"/>
          <w:color w:val="0A0A0A"/>
          <w:spacing w:val="0"/>
          <w:sz w:val="22"/>
          <w:szCs w:val="22"/>
          <w:shd w:val="clear" w:fill="FDFDFC"/>
        </w:rPr>
        <w:t>viewing_mode</w:t>
      </w:r>
      <w:r>
        <w:rPr>
          <w:rFonts w:hint="default" w:ascii="Times New Roman" w:hAnsi="Times New Roman" w:eastAsia="Segoe UI" w:cs="Times New Roman"/>
          <w:i w:val="0"/>
          <w:iCs w:val="0"/>
          <w:caps w:val="0"/>
          <w:color w:val="0A0A0A"/>
          <w:spacing w:val="0"/>
          <w:sz w:val="22"/>
          <w:szCs w:val="22"/>
          <w:shd w:val="clear" w:fill="FDFDFC"/>
        </w:rPr>
        <w:t> determines who conducts property viewings: </w:t>
      </w:r>
      <w:r>
        <w:rPr>
          <w:rStyle w:val="17"/>
          <w:rFonts w:hint="default" w:ascii="Times New Roman" w:hAnsi="Times New Roman" w:eastAsia="monospace" w:cs="Times New Roman"/>
          <w:i w:val="0"/>
          <w:iCs w:val="0"/>
          <w:caps w:val="0"/>
          <w:color w:val="0A0A0A"/>
          <w:spacing w:val="0"/>
          <w:sz w:val="22"/>
          <w:szCs w:val="22"/>
          <w:shd w:val="clear" w:fill="FDFDFC"/>
        </w:rPr>
        <w:t>landlord_led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agent_led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either</w:t>
      </w:r>
      <w:r>
        <w:rPr>
          <w:rFonts w:hint="default" w:ascii="Times New Roman" w:hAnsi="Times New Roman" w:eastAsia="Segoe UI" w:cs="Times New Roman"/>
          <w:i w:val="0"/>
          <w:iCs w:val="0"/>
          <w:caps w:val="0"/>
          <w:color w:val="0A0A0A"/>
          <w:spacing w:val="0"/>
          <w:sz w:val="22"/>
          <w:szCs w:val="22"/>
          <w:shd w:val="clear" w:fill="FDFDFC"/>
        </w:rPr>
        <w:t xml:space="preserve">. This is set by the landlord at listing creation and governs how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viewing appointments are arranged.</w:t>
      </w:r>
    </w:p>
    <w:p w14:paraId="2413832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1A56430D">
      <w:pPr>
        <w:pStyle w:val="6"/>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BR-BK — </w:t>
      </w:r>
      <w:r>
        <w:rPr>
          <w:rFonts w:hint="default" w:cs="Times New Roman"/>
          <w:sz w:val="22"/>
          <w:szCs w:val="22"/>
          <w:lang w:val="en-US"/>
        </w:rPr>
        <w:t>tenancy</w:t>
      </w:r>
      <w:r>
        <w:rPr>
          <w:rFonts w:hint="default" w:ascii="Times New Roman" w:hAnsi="Times New Roman" w:cs="Times New Roman"/>
          <w:sz w:val="22"/>
          <w:szCs w:val="22"/>
        </w:rPr>
        <w:t xml:space="preserve"> Management</w:t>
      </w:r>
    </w:p>
    <w:p w14:paraId="2F48ED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BR-BK1.</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xml:space="preserve"> Only a student user may submit a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request. The </w:t>
      </w:r>
      <w:r>
        <w:rPr>
          <w:rStyle w:val="17"/>
          <w:rFonts w:hint="default" w:ascii="Times New Roman" w:hAnsi="Times New Roman" w:eastAsia="monospace" w:cs="Times New Roman"/>
          <w:i w:val="0"/>
          <w:iCs w:val="0"/>
          <w:caps w:val="0"/>
          <w:color w:val="0A0A0A"/>
          <w:spacing w:val="0"/>
          <w:sz w:val="22"/>
          <w:szCs w:val="22"/>
          <w:shd w:val="clear" w:fill="FDFDFC"/>
        </w:rPr>
        <w:t>student_id</w:t>
      </w:r>
      <w:r>
        <w:rPr>
          <w:rFonts w:hint="default" w:ascii="Times New Roman" w:hAnsi="Times New Roman" w:eastAsia="Segoe UI" w:cs="Times New Roman"/>
          <w:i w:val="0"/>
          <w:iCs w:val="0"/>
          <w:caps w:val="0"/>
          <w:color w:val="0A0A0A"/>
          <w:spacing w:val="0"/>
          <w:sz w:val="22"/>
          <w:szCs w:val="22"/>
          <w:shd w:val="clear" w:fill="FDFDFC"/>
        </w:rPr>
        <w:t> in </w:t>
      </w:r>
      <w:r>
        <w:rPr>
          <w:rStyle w:val="17"/>
          <w:rFonts w:hint="default" w:eastAsia="monospace" w:cs="Times New Roman"/>
          <w:i w:val="0"/>
          <w:iCs w:val="0"/>
          <w:caps w:val="0"/>
          <w:color w:val="0A0A0A"/>
          <w:spacing w:val="0"/>
          <w:sz w:val="22"/>
          <w:szCs w:val="22"/>
          <w:shd w:val="clear" w:fill="FDFDFC"/>
          <w:lang w:val="en-US"/>
        </w:rPr>
        <w:t>tenancies</w:t>
      </w:r>
      <w:r>
        <w:rPr>
          <w:rFonts w:hint="default" w:ascii="Times New Roman" w:hAnsi="Times New Roman" w:eastAsia="Segoe UI" w:cs="Times New Roman"/>
          <w:i w:val="0"/>
          <w:iCs w:val="0"/>
          <w:caps w:val="0"/>
          <w:color w:val="0A0A0A"/>
          <w:spacing w:val="0"/>
          <w:sz w:val="22"/>
          <w:szCs w:val="22"/>
          <w:shd w:val="clear" w:fill="FDFDFC"/>
        </w:rPr>
        <w:t> must reference a user with </w:t>
      </w:r>
      <w:r>
        <w:rPr>
          <w:rStyle w:val="17"/>
          <w:rFonts w:hint="default" w:ascii="Times New Roman" w:hAnsi="Times New Roman" w:eastAsia="monospace" w:cs="Times New Roman"/>
          <w:i w:val="0"/>
          <w:iCs w:val="0"/>
          <w:caps w:val="0"/>
          <w:color w:val="0A0A0A"/>
          <w:spacing w:val="0"/>
          <w:sz w:val="22"/>
          <w:szCs w:val="22"/>
          <w:shd w:val="clear" w:fill="FDFDFC"/>
        </w:rPr>
        <w:t>primary_role = 'student'</w:t>
      </w:r>
      <w:r>
        <w:rPr>
          <w:rFonts w:hint="default" w:ascii="Times New Roman" w:hAnsi="Times New Roman" w:eastAsia="Segoe UI" w:cs="Times New Roman"/>
          <w:i w:val="0"/>
          <w:iCs w:val="0"/>
          <w:caps w:val="0"/>
          <w:color w:val="0A0A0A"/>
          <w:spacing w:val="0"/>
          <w:sz w:val="22"/>
          <w:szCs w:val="22"/>
          <w:shd w:val="clear" w:fill="FDFDFC"/>
        </w:rPr>
        <w:t>.</w:t>
      </w:r>
    </w:p>
    <w:p w14:paraId="7A91F99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BR-BK2.</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xml:space="preserve"> A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may only be placed on a property with </w:t>
      </w:r>
      <w:r>
        <w:rPr>
          <w:rStyle w:val="17"/>
          <w:rFonts w:hint="default" w:ascii="Times New Roman" w:hAnsi="Times New Roman" w:eastAsia="monospace" w:cs="Times New Roman"/>
          <w:i w:val="0"/>
          <w:iCs w:val="0"/>
          <w:caps w:val="0"/>
          <w:color w:val="0A0A0A"/>
          <w:spacing w:val="0"/>
          <w:sz w:val="22"/>
          <w:szCs w:val="22"/>
          <w:shd w:val="clear" w:fill="FDFDFC"/>
        </w:rPr>
        <w:t>status = 'available'</w:t>
      </w:r>
      <w:r>
        <w:rPr>
          <w:rFonts w:hint="default" w:ascii="Times New Roman" w:hAnsi="Times New Roman" w:eastAsia="Segoe UI" w:cs="Times New Roman"/>
          <w:i w:val="0"/>
          <w:iCs w:val="0"/>
          <w:caps w:val="0"/>
          <w:color w:val="0A0A0A"/>
          <w:spacing w:val="0"/>
          <w:sz w:val="22"/>
          <w:szCs w:val="22"/>
          <w:shd w:val="clear" w:fill="FDFDFC"/>
        </w:rPr>
        <w:t>. Properties that are </w:t>
      </w:r>
      <w:r>
        <w:rPr>
          <w:rStyle w:val="17"/>
          <w:rFonts w:hint="default" w:ascii="Times New Roman" w:hAnsi="Times New Roman" w:eastAsia="monospace" w:cs="Times New Roman"/>
          <w:i w:val="0"/>
          <w:iCs w:val="0"/>
          <w:caps w:val="0"/>
          <w:color w:val="0A0A0A"/>
          <w:spacing w:val="0"/>
          <w:sz w:val="22"/>
          <w:szCs w:val="22"/>
          <w:shd w:val="clear" w:fill="FDFDFC"/>
        </w:rPr>
        <w:t>booked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rented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hidden</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pending_approval</w:t>
      </w:r>
      <w:r>
        <w:rPr>
          <w:rFonts w:hint="default" w:ascii="Times New Roman" w:hAnsi="Times New Roman" w:eastAsia="Segoe UI" w:cs="Times New Roman"/>
          <w:i w:val="0"/>
          <w:iCs w:val="0"/>
          <w:caps w:val="0"/>
          <w:color w:val="0A0A0A"/>
          <w:spacing w:val="0"/>
          <w:sz w:val="22"/>
          <w:szCs w:val="22"/>
          <w:shd w:val="clear" w:fill="FDFDFC"/>
        </w:rPr>
        <w:t xml:space="preserve"> cannot receive new </w:t>
      </w:r>
      <w:r>
        <w:rPr>
          <w:rFonts w:hint="default" w:eastAsia="Segoe UI" w:cs="Times New Roman"/>
          <w:i w:val="0"/>
          <w:iCs w:val="0"/>
          <w:caps w:val="0"/>
          <w:color w:val="0A0A0A"/>
          <w:spacing w:val="0"/>
          <w:sz w:val="22"/>
          <w:szCs w:val="22"/>
          <w:shd w:val="clear" w:fill="FDFDFC"/>
          <w:lang w:val="en-US"/>
        </w:rPr>
        <w:t>tenancies</w:t>
      </w:r>
      <w:r>
        <w:rPr>
          <w:rFonts w:hint="default" w:ascii="Times New Roman" w:hAnsi="Times New Roman" w:eastAsia="Segoe UI" w:cs="Times New Roman"/>
          <w:i w:val="0"/>
          <w:iCs w:val="0"/>
          <w:caps w:val="0"/>
          <w:color w:val="0A0A0A"/>
          <w:spacing w:val="0"/>
          <w:sz w:val="22"/>
          <w:szCs w:val="22"/>
          <w:shd w:val="clear" w:fill="FDFDFC"/>
        </w:rPr>
        <w:t>.</w:t>
      </w:r>
    </w:p>
    <w:p w14:paraId="17F77D5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BR-BK3.</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xml:space="preserve"> A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's </w:t>
      </w:r>
      <w:r>
        <w:rPr>
          <w:rStyle w:val="17"/>
          <w:rFonts w:hint="default" w:ascii="Times New Roman" w:hAnsi="Times New Roman" w:eastAsia="monospace" w:cs="Times New Roman"/>
          <w:i w:val="0"/>
          <w:iCs w:val="0"/>
          <w:caps w:val="0"/>
          <w:color w:val="0A0A0A"/>
          <w:spacing w:val="0"/>
          <w:sz w:val="22"/>
          <w:szCs w:val="22"/>
          <w:shd w:val="clear" w:fill="FDFDFC"/>
        </w:rPr>
        <w:t>duration_type</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1_semester</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2_semesters</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1_year</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custom</w:t>
      </w:r>
      <w:r>
        <w:rPr>
          <w:rFonts w:hint="default" w:ascii="Times New Roman" w:hAnsi="Times New Roman" w:eastAsia="Segoe UI" w:cs="Times New Roman"/>
          <w:i w:val="0"/>
          <w:iCs w:val="0"/>
          <w:caps w:val="0"/>
          <w:color w:val="0A0A0A"/>
          <w:spacing w:val="0"/>
          <w:sz w:val="22"/>
          <w:szCs w:val="22"/>
          <w:shd w:val="clear" w:fill="FDFDFC"/>
        </w:rPr>
        <w:t>. For semester-based types, the </w:t>
      </w:r>
      <w:r>
        <w:rPr>
          <w:rStyle w:val="17"/>
          <w:rFonts w:hint="default" w:ascii="Times New Roman" w:hAnsi="Times New Roman" w:eastAsia="monospace" w:cs="Times New Roman"/>
          <w:i w:val="0"/>
          <w:iCs w:val="0"/>
          <w:caps w:val="0"/>
          <w:color w:val="0A0A0A"/>
          <w:spacing w:val="0"/>
          <w:sz w:val="22"/>
          <w:szCs w:val="22"/>
          <w:shd w:val="clear" w:fill="FDFDFC"/>
        </w:rPr>
        <w:t>end_date</w:t>
      </w:r>
      <w:r>
        <w:rPr>
          <w:rFonts w:hint="default" w:ascii="Times New Roman" w:hAnsi="Times New Roman" w:eastAsia="Segoe UI" w:cs="Times New Roman"/>
          <w:i w:val="0"/>
          <w:iCs w:val="0"/>
          <w:caps w:val="0"/>
          <w:color w:val="0A0A0A"/>
          <w:spacing w:val="0"/>
          <w:sz w:val="22"/>
          <w:szCs w:val="22"/>
          <w:shd w:val="clear" w:fill="FDFDFC"/>
        </w:rPr>
        <w:t> is calculated automatically as: </w:t>
      </w:r>
      <w:r>
        <w:rPr>
          <w:rStyle w:val="17"/>
          <w:rFonts w:hint="default" w:ascii="Times New Roman" w:hAnsi="Times New Roman" w:eastAsia="monospace" w:cs="Times New Roman"/>
          <w:i w:val="0"/>
          <w:iCs w:val="0"/>
          <w:caps w:val="0"/>
          <w:color w:val="0A0A0A"/>
          <w:spacing w:val="0"/>
          <w:sz w:val="22"/>
          <w:szCs w:val="22"/>
          <w:shd w:val="clear" w:fill="FDFDFC"/>
        </w:rPr>
        <w:t>start_date + (number_of_semesters × 6 months)</w:t>
      </w:r>
      <w:r>
        <w:rPr>
          <w:rFonts w:hint="default" w:ascii="Times New Roman" w:hAnsi="Times New Roman" w:eastAsia="Segoe UI" w:cs="Times New Roman"/>
          <w:i w:val="0"/>
          <w:iCs w:val="0"/>
          <w:caps w:val="0"/>
          <w:color w:val="0A0A0A"/>
          <w:spacing w:val="0"/>
          <w:sz w:val="22"/>
          <w:szCs w:val="22"/>
          <w:shd w:val="clear" w:fill="FDFDFC"/>
        </w:rPr>
        <w:t>.</w:t>
      </w:r>
    </w:p>
    <w:p w14:paraId="7245E76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BR-BK4.</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xml:space="preserve"> A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must have </w:t>
      </w:r>
      <w:r>
        <w:rPr>
          <w:rStyle w:val="17"/>
          <w:rFonts w:hint="default" w:ascii="Times New Roman" w:hAnsi="Times New Roman" w:eastAsia="monospace" w:cs="Times New Roman"/>
          <w:i w:val="0"/>
          <w:iCs w:val="0"/>
          <w:caps w:val="0"/>
          <w:color w:val="0A0A0A"/>
          <w:spacing w:val="0"/>
          <w:sz w:val="22"/>
          <w:szCs w:val="22"/>
          <w:shd w:val="clear" w:fill="FDFDFC"/>
        </w:rPr>
        <w:t>start_date</w:t>
      </w:r>
      <w:r>
        <w:rPr>
          <w:rFonts w:hint="default" w:ascii="Times New Roman" w:hAnsi="Times New Roman" w:eastAsia="Segoe UI" w:cs="Times New Roman"/>
          <w:i w:val="0"/>
          <w:iCs w:val="0"/>
          <w:caps w:val="0"/>
          <w:color w:val="0A0A0A"/>
          <w:spacing w:val="0"/>
          <w:sz w:val="22"/>
          <w:szCs w:val="22"/>
          <w:shd w:val="clear" w:fill="FDFDFC"/>
        </w:rPr>
        <w:t> &lt; </w:t>
      </w:r>
      <w:r>
        <w:rPr>
          <w:rStyle w:val="17"/>
          <w:rFonts w:hint="default" w:ascii="Times New Roman" w:hAnsi="Times New Roman" w:eastAsia="monospace" w:cs="Times New Roman"/>
          <w:i w:val="0"/>
          <w:iCs w:val="0"/>
          <w:caps w:val="0"/>
          <w:color w:val="0A0A0A"/>
          <w:spacing w:val="0"/>
          <w:sz w:val="22"/>
          <w:szCs w:val="22"/>
          <w:shd w:val="clear" w:fill="FDFDFC"/>
        </w:rPr>
        <w:t>end_date</w:t>
      </w:r>
      <w:r>
        <w:rPr>
          <w:rFonts w:hint="default" w:ascii="Times New Roman" w:hAnsi="Times New Roman" w:eastAsia="Segoe UI" w:cs="Times New Roman"/>
          <w:i w:val="0"/>
          <w:iCs w:val="0"/>
          <w:caps w:val="0"/>
          <w:color w:val="0A0A0A"/>
          <w:spacing w:val="0"/>
          <w:sz w:val="22"/>
          <w:szCs w:val="22"/>
          <w:shd w:val="clear" w:fill="FDFDFC"/>
        </w:rPr>
        <w:t>. The </w:t>
      </w:r>
      <w:r>
        <w:rPr>
          <w:rStyle w:val="17"/>
          <w:rFonts w:hint="default" w:ascii="Times New Roman" w:hAnsi="Times New Roman" w:eastAsia="monospace" w:cs="Times New Roman"/>
          <w:i w:val="0"/>
          <w:iCs w:val="0"/>
          <w:caps w:val="0"/>
          <w:color w:val="0A0A0A"/>
          <w:spacing w:val="0"/>
          <w:sz w:val="22"/>
          <w:szCs w:val="22"/>
          <w:shd w:val="clear" w:fill="FDFDFC"/>
        </w:rPr>
        <w:t>end_date</w:t>
      </w:r>
      <w:r>
        <w:rPr>
          <w:rFonts w:hint="default" w:ascii="Times New Roman" w:hAnsi="Times New Roman" w:eastAsia="Segoe UI" w:cs="Times New Roman"/>
          <w:i w:val="0"/>
          <w:iCs w:val="0"/>
          <w:caps w:val="0"/>
          <w:color w:val="0A0A0A"/>
          <w:spacing w:val="0"/>
          <w:sz w:val="22"/>
          <w:szCs w:val="22"/>
          <w:shd w:val="clear" w:fill="FDFDFC"/>
        </w:rPr>
        <w:t xml:space="preserve"> must be set at the time of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creation and cannot be reduced after landlord acceptance.</w:t>
      </w:r>
    </w:p>
    <w:p w14:paraId="432A4D6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BR-BK5.</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xml:space="preserve"> A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's </w:t>
      </w:r>
      <w:r>
        <w:rPr>
          <w:rStyle w:val="17"/>
          <w:rFonts w:hint="default" w:ascii="Times New Roman" w:hAnsi="Times New Roman" w:eastAsia="monospace" w:cs="Times New Roman"/>
          <w:i w:val="0"/>
          <w:iCs w:val="0"/>
          <w:caps w:val="0"/>
          <w:color w:val="0A0A0A"/>
          <w:spacing w:val="0"/>
          <w:sz w:val="22"/>
          <w:szCs w:val="22"/>
          <w:shd w:val="clear" w:fill="FDFDFC"/>
        </w:rPr>
        <w:t>monthly_rent</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deposit</w:t>
      </w:r>
      <w:r>
        <w:rPr>
          <w:rFonts w:hint="default" w:ascii="Times New Roman" w:hAnsi="Times New Roman" w:eastAsia="Segoe UI" w:cs="Times New Roman"/>
          <w:i w:val="0"/>
          <w:iCs w:val="0"/>
          <w:caps w:val="0"/>
          <w:color w:val="0A0A0A"/>
          <w:spacing w:val="0"/>
          <w:sz w:val="22"/>
          <w:szCs w:val="22"/>
          <w:shd w:val="clear" w:fill="FDFDFC"/>
        </w:rPr>
        <w:t xml:space="preserve"> are locked at the time of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and must match the property's </w:t>
      </w:r>
      <w:r>
        <w:rPr>
          <w:rStyle w:val="17"/>
          <w:rFonts w:hint="default" w:ascii="Times New Roman" w:hAnsi="Times New Roman" w:eastAsia="monospace" w:cs="Times New Roman"/>
          <w:i w:val="0"/>
          <w:iCs w:val="0"/>
          <w:caps w:val="0"/>
          <w:color w:val="0A0A0A"/>
          <w:spacing w:val="0"/>
          <w:sz w:val="22"/>
          <w:szCs w:val="22"/>
          <w:shd w:val="clear" w:fill="FDFDFC"/>
        </w:rPr>
        <w:t>monthly_rent</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deposit</w:t>
      </w:r>
      <w:r>
        <w:rPr>
          <w:rFonts w:hint="default" w:ascii="Times New Roman" w:hAnsi="Times New Roman" w:eastAsia="Segoe UI" w:cs="Times New Roman"/>
          <w:i w:val="0"/>
          <w:iCs w:val="0"/>
          <w:caps w:val="0"/>
          <w:color w:val="0A0A0A"/>
          <w:spacing w:val="0"/>
          <w:sz w:val="22"/>
          <w:szCs w:val="22"/>
          <w:shd w:val="clear" w:fill="FDFDFC"/>
        </w:rPr>
        <w:t xml:space="preserve"> values at the time the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was submitted.</w:t>
      </w:r>
    </w:p>
    <w:p w14:paraId="2899C4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BR-BK6.</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xml:space="preserve"> A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progresses through exactly 14 defined statuses in sequence:</w:t>
      </w:r>
    </w:p>
    <w:p w14:paraId="4672FFDA">
      <w:pPr>
        <w:numPr>
          <w:ilvl w:val="0"/>
          <w:numId w:val="7"/>
        </w:numPr>
        <w:tabs>
          <w:tab w:val="clear" w:pos="420"/>
        </w:tabs>
        <w:bidi w:val="0"/>
        <w:spacing w:line="360" w:lineRule="auto"/>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pending_landlord → rejected_by_landlord (terminal)</w:t>
      </w:r>
    </w:p>
    <w:p w14:paraId="1E970009">
      <w:pPr>
        <w:numPr>
          <w:ilvl w:val="0"/>
          <w:numId w:val="7"/>
        </w:numPr>
        <w:tabs>
          <w:tab w:val="clear" w:pos="420"/>
        </w:tabs>
        <w:bidi w:val="0"/>
        <w:spacing w:line="360" w:lineRule="auto"/>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pending_landlord → pending_agent → agent_assigned → agent_verifying → agent_verified → contract_pending → active → completed (terminal)</w:t>
      </w:r>
    </w:p>
    <w:p w14:paraId="20782B6C">
      <w:pPr>
        <w:numPr>
          <w:ilvl w:val="0"/>
          <w:numId w:val="7"/>
        </w:numPr>
        <w:tabs>
          <w:tab w:val="clear" w:pos="420"/>
        </w:tabs>
        <w:bidi w:val="0"/>
        <w:spacing w:line="360" w:lineRule="auto"/>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agent_verified → verification_failed (terminal)</w:t>
      </w:r>
    </w:p>
    <w:p w14:paraId="42DD9920">
      <w:pPr>
        <w:numPr>
          <w:ilvl w:val="0"/>
          <w:numId w:val="7"/>
        </w:numPr>
        <w:tabs>
          <w:tab w:val="clear" w:pos="420"/>
        </w:tabs>
        <w:bidi w:val="0"/>
        <w:spacing w:line="360" w:lineRule="auto"/>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agent_verifying → inspection_aborted (terminal)</w:t>
      </w:r>
    </w:p>
    <w:p w14:paraId="44FC77A9">
      <w:pPr>
        <w:numPr>
          <w:ilvl w:val="0"/>
          <w:numId w:val="7"/>
        </w:numPr>
        <w:tabs>
          <w:tab w:val="clear" w:pos="420"/>
        </w:tabs>
        <w:bidi w:val="0"/>
        <w:spacing w:line="360" w:lineRule="auto"/>
        <w:ind w:left="420" w:leftChars="0" w:hanging="420" w:firstLineChars="0"/>
        <w:rPr>
          <w:rFonts w:hint="default" w:ascii="Times New Roman" w:hAnsi="Times New Roman" w:cs="Times New Roman"/>
          <w:sz w:val="22"/>
          <w:szCs w:val="22"/>
        </w:rPr>
      </w:pPr>
      <w:r>
        <w:rPr>
          <w:rFonts w:hint="default" w:ascii="Times New Roman" w:hAnsi="Times New Roman" w:cs="Times New Roman"/>
          <w:sz w:val="22"/>
          <w:szCs w:val="22"/>
        </w:rPr>
        <w:t>Any active state → cancelled_by_student / cancelled_by_landlord / cancelled_by_admin (terminal)</w:t>
      </w:r>
    </w:p>
    <w:p w14:paraId="01E6CA9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BR-BK7.</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xml:space="preserve"> When a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is </w:t>
      </w:r>
      <w:r>
        <w:rPr>
          <w:rStyle w:val="17"/>
          <w:rFonts w:hint="default" w:ascii="Times New Roman" w:hAnsi="Times New Roman" w:eastAsia="monospace" w:cs="Times New Roman"/>
          <w:i w:val="0"/>
          <w:iCs w:val="0"/>
          <w:caps w:val="0"/>
          <w:color w:val="0A0A0A"/>
          <w:spacing w:val="0"/>
          <w:sz w:val="22"/>
          <w:szCs w:val="22"/>
          <w:shd w:val="clear" w:fill="FDFDFC"/>
        </w:rPr>
        <w:t>rejected_by_landlord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cancelled_*</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verification_failed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inspection_aborted</w:t>
      </w:r>
      <w:r>
        <w:rPr>
          <w:rFonts w:hint="default" w:ascii="Times New Roman" w:hAnsi="Times New Roman" w:eastAsia="Segoe UI" w:cs="Times New Roman"/>
          <w:i w:val="0"/>
          <w:iCs w:val="0"/>
          <w:caps w:val="0"/>
          <w:color w:val="0A0A0A"/>
          <w:spacing w:val="0"/>
          <w:sz w:val="22"/>
          <w:szCs w:val="22"/>
          <w:shd w:val="clear" w:fill="FDFDFC"/>
        </w:rPr>
        <w:t>, a </w:t>
      </w:r>
      <w:r>
        <w:rPr>
          <w:rStyle w:val="17"/>
          <w:rFonts w:hint="default" w:ascii="Times New Roman" w:hAnsi="Times New Roman" w:eastAsia="monospace" w:cs="Times New Roman"/>
          <w:i w:val="0"/>
          <w:iCs w:val="0"/>
          <w:caps w:val="0"/>
          <w:color w:val="0A0A0A"/>
          <w:spacing w:val="0"/>
          <w:sz w:val="22"/>
          <w:szCs w:val="22"/>
          <w:shd w:val="clear" w:fill="FDFDFC"/>
        </w:rPr>
        <w:t>cancellation_reason</w:t>
      </w:r>
      <w:r>
        <w:rPr>
          <w:rFonts w:hint="default" w:ascii="Times New Roman" w:hAnsi="Times New Roman" w:eastAsia="Segoe UI" w:cs="Times New Roman"/>
          <w:i w:val="0"/>
          <w:iCs w:val="0"/>
          <w:caps w:val="0"/>
          <w:color w:val="0A0A0A"/>
          <w:spacing w:val="0"/>
          <w:sz w:val="22"/>
          <w:szCs w:val="22"/>
          <w:shd w:val="clear" w:fill="FDFDFC"/>
        </w:rPr>
        <w:t> must be recorded and the property status reverts to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w:t>
      </w:r>
    </w:p>
    <w:p w14:paraId="4798EE7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BR-BK8.</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cancellation must record which user performed it in </w:t>
      </w:r>
      <w:r>
        <w:rPr>
          <w:rStyle w:val="17"/>
          <w:rFonts w:hint="default" w:ascii="Times New Roman" w:hAnsi="Times New Roman" w:eastAsia="monospace" w:cs="Times New Roman"/>
          <w:i w:val="0"/>
          <w:iCs w:val="0"/>
          <w:caps w:val="0"/>
          <w:color w:val="0A0A0A"/>
          <w:spacing w:val="0"/>
          <w:sz w:val="22"/>
          <w:szCs w:val="22"/>
          <w:shd w:val="clear" w:fill="FDFDFC"/>
        </w:rPr>
        <w:t>cancelled_by</w:t>
      </w:r>
      <w:r>
        <w:rPr>
          <w:rFonts w:hint="default" w:ascii="Times New Roman" w:hAnsi="Times New Roman" w:eastAsia="Segoe UI" w:cs="Times New Roman"/>
          <w:i w:val="0"/>
          <w:iCs w:val="0"/>
          <w:caps w:val="0"/>
          <w:color w:val="0A0A0A"/>
          <w:spacing w:val="0"/>
          <w:sz w:val="22"/>
          <w:szCs w:val="22"/>
          <w:shd w:val="clear" w:fill="FDFDFC"/>
        </w:rPr>
        <w:t>. Admin cancellations must provide a cancellation reason.</w:t>
      </w:r>
    </w:p>
    <w:p w14:paraId="0FD5A0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BR-BK9.</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xml:space="preserve"> If an agent rejects a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assignment, that agent's </w:t>
      </w:r>
      <w:r>
        <w:rPr>
          <w:rStyle w:val="17"/>
          <w:rFonts w:hint="default" w:ascii="Times New Roman" w:hAnsi="Times New Roman" w:eastAsia="monospace" w:cs="Times New Roman"/>
          <w:i w:val="0"/>
          <w:iCs w:val="0"/>
          <w:caps w:val="0"/>
          <w:color w:val="0A0A0A"/>
          <w:spacing w:val="0"/>
          <w:sz w:val="22"/>
          <w:szCs w:val="22"/>
          <w:shd w:val="clear" w:fill="FDFDFC"/>
        </w:rPr>
        <w:t>user_id</w:t>
      </w:r>
      <w:r>
        <w:rPr>
          <w:rFonts w:hint="default" w:ascii="Times New Roman" w:hAnsi="Times New Roman" w:eastAsia="Segoe UI" w:cs="Times New Roman"/>
          <w:i w:val="0"/>
          <w:iCs w:val="0"/>
          <w:caps w:val="0"/>
          <w:color w:val="0A0A0A"/>
          <w:spacing w:val="0"/>
          <w:sz w:val="22"/>
          <w:szCs w:val="22"/>
          <w:shd w:val="clear" w:fill="FDFDFC"/>
        </w:rPr>
        <w:t xml:space="preserve"> is appended to the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's </w:t>
      </w:r>
      <w:r>
        <w:rPr>
          <w:rStyle w:val="17"/>
          <w:rFonts w:hint="default" w:ascii="Times New Roman" w:hAnsi="Times New Roman" w:eastAsia="monospace" w:cs="Times New Roman"/>
          <w:i w:val="0"/>
          <w:iCs w:val="0"/>
          <w:caps w:val="0"/>
          <w:color w:val="0A0A0A"/>
          <w:spacing w:val="0"/>
          <w:sz w:val="22"/>
          <w:szCs w:val="22"/>
          <w:shd w:val="clear" w:fill="FDFDFC"/>
        </w:rPr>
        <w:t>rejected_agents</w:t>
      </w:r>
      <w:r>
        <w:rPr>
          <w:rFonts w:hint="default" w:ascii="Times New Roman" w:hAnsi="Times New Roman" w:eastAsia="Segoe UI" w:cs="Times New Roman"/>
          <w:i w:val="0"/>
          <w:iCs w:val="0"/>
          <w:caps w:val="0"/>
          <w:color w:val="0A0A0A"/>
          <w:spacing w:val="0"/>
          <w:sz w:val="22"/>
          <w:szCs w:val="22"/>
          <w:shd w:val="clear" w:fill="FDFDFC"/>
        </w:rPr>
        <w:t xml:space="preserve"> JSON list and must not be re-assigned to the same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w:t>
      </w:r>
    </w:p>
    <w:p w14:paraId="34B7D6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46B44230">
      <w:pPr>
        <w:pStyle w:val="6"/>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BR-CT — Co-</w:t>
      </w:r>
      <w:r>
        <w:rPr>
          <w:rFonts w:hint="default" w:cs="Times New Roman"/>
          <w:sz w:val="22"/>
          <w:szCs w:val="22"/>
          <w:lang w:val="en-US"/>
        </w:rPr>
        <w:t>tenancy</w:t>
      </w:r>
      <w:r>
        <w:rPr>
          <w:rFonts w:hint="default" w:ascii="Times New Roman" w:hAnsi="Times New Roman" w:cs="Times New Roman"/>
          <w:sz w:val="22"/>
          <w:szCs w:val="22"/>
        </w:rPr>
        <w:t xml:space="preserve"> &amp; Housemate Post</w:t>
      </w:r>
    </w:p>
    <w:p w14:paraId="7B3E125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BR-CT1.</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xml:space="preserve"> Each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may have one or more co-tenants recorded in </w:t>
      </w:r>
      <w:r>
        <w:rPr>
          <w:rStyle w:val="17"/>
          <w:rFonts w:hint="default" w:ascii="Times New Roman" w:hAnsi="Times New Roman" w:eastAsia="monospace" w:cs="Times New Roman"/>
          <w:i w:val="0"/>
          <w:iCs w:val="0"/>
          <w:caps w:val="0"/>
          <w:color w:val="0A0A0A"/>
          <w:spacing w:val="0"/>
          <w:sz w:val="22"/>
          <w:szCs w:val="22"/>
          <w:shd w:val="clear" w:fill="FDFDFC"/>
        </w:rPr>
        <w:t>co_tenants</w:t>
      </w:r>
      <w:r>
        <w:rPr>
          <w:rFonts w:hint="default" w:ascii="Times New Roman" w:hAnsi="Times New Roman" w:eastAsia="Segoe UI" w:cs="Times New Roman"/>
          <w:i w:val="0"/>
          <w:iCs w:val="0"/>
          <w:caps w:val="0"/>
          <w:color w:val="0A0A0A"/>
          <w:spacing w:val="0"/>
          <w:sz w:val="22"/>
          <w:szCs w:val="22"/>
          <w:shd w:val="clear" w:fill="FDFDFC"/>
        </w:rPr>
        <w:t>. Exactly one co-tenant record must have </w:t>
      </w:r>
      <w:r>
        <w:rPr>
          <w:rStyle w:val="17"/>
          <w:rFonts w:hint="default" w:ascii="Times New Roman" w:hAnsi="Times New Roman" w:eastAsia="monospace" w:cs="Times New Roman"/>
          <w:i w:val="0"/>
          <w:iCs w:val="0"/>
          <w:caps w:val="0"/>
          <w:color w:val="0A0A0A"/>
          <w:spacing w:val="0"/>
          <w:sz w:val="22"/>
          <w:szCs w:val="22"/>
          <w:shd w:val="clear" w:fill="FDFDFC"/>
        </w:rPr>
        <w:t>is_primary = 1</w:t>
      </w:r>
      <w:r>
        <w:rPr>
          <w:rFonts w:hint="default" w:ascii="Times New Roman" w:hAnsi="Times New Roman" w:eastAsia="Segoe UI" w:cs="Times New Roman"/>
          <w:i w:val="0"/>
          <w:iCs w:val="0"/>
          <w:caps w:val="0"/>
          <w:color w:val="0A0A0A"/>
          <w:spacing w:val="0"/>
          <w:sz w:val="22"/>
          <w:szCs w:val="22"/>
          <w:shd w:val="clear" w:fill="FDFDFC"/>
        </w:rPr>
        <w:t xml:space="preserve">, representing the group leader who submitted the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All remaining co-tenants have </w:t>
      </w:r>
      <w:r>
        <w:rPr>
          <w:rStyle w:val="17"/>
          <w:rFonts w:hint="default" w:ascii="Times New Roman" w:hAnsi="Times New Roman" w:eastAsia="monospace" w:cs="Times New Roman"/>
          <w:i w:val="0"/>
          <w:iCs w:val="0"/>
          <w:caps w:val="0"/>
          <w:color w:val="0A0A0A"/>
          <w:spacing w:val="0"/>
          <w:sz w:val="22"/>
          <w:szCs w:val="22"/>
          <w:shd w:val="clear" w:fill="FDFDFC"/>
        </w:rPr>
        <w:t>is_primary = 0</w:t>
      </w:r>
      <w:r>
        <w:rPr>
          <w:rFonts w:hint="default" w:ascii="Times New Roman" w:hAnsi="Times New Roman" w:eastAsia="Segoe UI" w:cs="Times New Roman"/>
          <w:i w:val="0"/>
          <w:iCs w:val="0"/>
          <w:caps w:val="0"/>
          <w:color w:val="0A0A0A"/>
          <w:spacing w:val="0"/>
          <w:sz w:val="22"/>
          <w:szCs w:val="22"/>
          <w:shd w:val="clear" w:fill="FDFDFC"/>
        </w:rPr>
        <w:t>.</w:t>
      </w:r>
    </w:p>
    <w:p w14:paraId="0493188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BR-CT2.</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Every co-tenant record must include a full name and a valid Malaysian IC number (</w:t>
      </w:r>
      <w:r>
        <w:rPr>
          <w:rStyle w:val="17"/>
          <w:rFonts w:hint="default" w:ascii="Times New Roman" w:hAnsi="Times New Roman" w:eastAsia="monospace" w:cs="Times New Roman"/>
          <w:i w:val="0"/>
          <w:iCs w:val="0"/>
          <w:caps w:val="0"/>
          <w:color w:val="0A0A0A"/>
          <w:spacing w:val="0"/>
          <w:sz w:val="22"/>
          <w:szCs w:val="22"/>
          <w:shd w:val="clear" w:fill="FDFDFC"/>
        </w:rPr>
        <w:t>ic_number</w:t>
      </w:r>
      <w:r>
        <w:rPr>
          <w:rFonts w:hint="default" w:ascii="Times New Roman" w:hAnsi="Times New Roman" w:eastAsia="Segoe UI" w:cs="Times New Roman"/>
          <w:i w:val="0"/>
          <w:iCs w:val="0"/>
          <w:caps w:val="0"/>
          <w:color w:val="0A0A0A"/>
          <w:spacing w:val="0"/>
          <w:sz w:val="22"/>
          <w:szCs w:val="22"/>
          <w:shd w:val="clear" w:fill="FDFDFC"/>
        </w:rPr>
        <w:t> in the format </w:t>
      </w:r>
      <w:r>
        <w:rPr>
          <w:rStyle w:val="17"/>
          <w:rFonts w:hint="default" w:ascii="Times New Roman" w:hAnsi="Times New Roman" w:eastAsia="monospace" w:cs="Times New Roman"/>
          <w:i w:val="0"/>
          <w:iCs w:val="0"/>
          <w:caps w:val="0"/>
          <w:color w:val="0A0A0A"/>
          <w:spacing w:val="0"/>
          <w:sz w:val="22"/>
          <w:szCs w:val="22"/>
          <w:shd w:val="clear" w:fill="FDFDFC"/>
        </w:rPr>
        <w:t>YYMMDD-SS-NNNN</w:t>
      </w:r>
      <w:r>
        <w:rPr>
          <w:rFonts w:hint="default" w:ascii="Times New Roman" w:hAnsi="Times New Roman" w:eastAsia="Segoe UI" w:cs="Times New Roman"/>
          <w:i w:val="0"/>
          <w:iCs w:val="0"/>
          <w:caps w:val="0"/>
          <w:color w:val="0A0A0A"/>
          <w:spacing w:val="0"/>
          <w:sz w:val="22"/>
          <w:szCs w:val="22"/>
          <w:shd w:val="clear" w:fill="FDFDFC"/>
        </w:rPr>
        <w:t xml:space="preserve">). These details are used in the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contract and must be accurate.</w:t>
      </w:r>
    </w:p>
    <w:p w14:paraId="35472C7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BR-CT3.</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co-tenant's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progress from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signed</w:t>
      </w:r>
      <w:r>
        <w:rPr>
          <w:rFonts w:hint="default" w:ascii="Times New Roman" w:hAnsi="Times New Roman" w:eastAsia="Segoe UI" w:cs="Times New Roman"/>
          <w:i w:val="0"/>
          <w:iCs w:val="0"/>
          <w:caps w:val="0"/>
          <w:color w:val="0A0A0A"/>
          <w:spacing w:val="0"/>
          <w:sz w:val="22"/>
          <w:szCs w:val="22"/>
          <w:shd w:val="clear" w:fill="FDFDFC"/>
        </w:rPr>
        <w:t> after they sign the contract. A co-tenant may be set to </w:t>
      </w:r>
      <w:r>
        <w:rPr>
          <w:rStyle w:val="17"/>
          <w:rFonts w:hint="default" w:ascii="Times New Roman" w:hAnsi="Times New Roman" w:eastAsia="monospace" w:cs="Times New Roman"/>
          <w:i w:val="0"/>
          <w:iCs w:val="0"/>
          <w:caps w:val="0"/>
          <w:color w:val="0A0A0A"/>
          <w:spacing w:val="0"/>
          <w:sz w:val="22"/>
          <w:szCs w:val="22"/>
          <w:shd w:val="clear" w:fill="FDFDFC"/>
        </w:rPr>
        <w:t>removed</w:t>
      </w:r>
      <w:r>
        <w:rPr>
          <w:rFonts w:hint="default" w:ascii="Times New Roman" w:hAnsi="Times New Roman" w:eastAsia="Segoe UI" w:cs="Times New Roman"/>
          <w:i w:val="0"/>
          <w:iCs w:val="0"/>
          <w:caps w:val="0"/>
          <w:color w:val="0A0A0A"/>
          <w:spacing w:val="0"/>
          <w:sz w:val="22"/>
          <w:szCs w:val="22"/>
          <w:shd w:val="clear" w:fill="FDFDFC"/>
        </w:rPr>
        <w:t> before contract activation, but not after.</w:t>
      </w:r>
    </w:p>
    <w:p w14:paraId="248777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BR-CT4.</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Co-tenants are assigned a </w:t>
      </w:r>
      <w:r>
        <w:rPr>
          <w:rStyle w:val="17"/>
          <w:rFonts w:hint="default" w:ascii="Times New Roman" w:hAnsi="Times New Roman" w:eastAsia="monospace" w:cs="Times New Roman"/>
          <w:i w:val="0"/>
          <w:iCs w:val="0"/>
          <w:caps w:val="0"/>
          <w:color w:val="0A0A0A"/>
          <w:spacing w:val="0"/>
          <w:sz w:val="22"/>
          <w:szCs w:val="22"/>
          <w:shd w:val="clear" w:fill="FDFDFC"/>
        </w:rPr>
        <w:t>sign_order</w:t>
      </w:r>
      <w:r>
        <w:rPr>
          <w:rFonts w:hint="default" w:ascii="Times New Roman" w:hAnsi="Times New Roman" w:eastAsia="Segoe UI" w:cs="Times New Roman"/>
          <w:i w:val="0"/>
          <w:iCs w:val="0"/>
          <w:caps w:val="0"/>
          <w:color w:val="0A0A0A"/>
          <w:spacing w:val="0"/>
          <w:sz w:val="22"/>
          <w:szCs w:val="22"/>
          <w:shd w:val="clear" w:fill="FDFDFC"/>
        </w:rPr>
        <w:t> (integer) that determines the sequence in which they must sign the contract. Signing must proceed in ascending </w:t>
      </w:r>
      <w:r>
        <w:rPr>
          <w:rStyle w:val="17"/>
          <w:rFonts w:hint="default" w:ascii="Times New Roman" w:hAnsi="Times New Roman" w:eastAsia="monospace" w:cs="Times New Roman"/>
          <w:i w:val="0"/>
          <w:iCs w:val="0"/>
          <w:caps w:val="0"/>
          <w:color w:val="0A0A0A"/>
          <w:spacing w:val="0"/>
          <w:sz w:val="22"/>
          <w:szCs w:val="22"/>
          <w:shd w:val="clear" w:fill="FDFDFC"/>
        </w:rPr>
        <w:t>sign_order</w:t>
      </w:r>
      <w:r>
        <w:rPr>
          <w:rFonts w:hint="default" w:ascii="Times New Roman" w:hAnsi="Times New Roman" w:eastAsia="Segoe UI" w:cs="Times New Roman"/>
          <w:i w:val="0"/>
          <w:iCs w:val="0"/>
          <w:caps w:val="0"/>
          <w:color w:val="0A0A0A"/>
          <w:spacing w:val="0"/>
          <w:sz w:val="22"/>
          <w:szCs w:val="22"/>
          <w:shd w:val="clear" w:fill="FDFDFC"/>
        </w:rPr>
        <w:t> — a co-tenant may not sign until all preceding co-tenants (lower </w:t>
      </w:r>
      <w:r>
        <w:rPr>
          <w:rStyle w:val="17"/>
          <w:rFonts w:hint="default" w:ascii="Times New Roman" w:hAnsi="Times New Roman" w:eastAsia="monospace" w:cs="Times New Roman"/>
          <w:i w:val="0"/>
          <w:iCs w:val="0"/>
          <w:caps w:val="0"/>
          <w:color w:val="0A0A0A"/>
          <w:spacing w:val="0"/>
          <w:sz w:val="22"/>
          <w:szCs w:val="22"/>
          <w:shd w:val="clear" w:fill="FDFDFC"/>
        </w:rPr>
        <w:t>sign_order</w:t>
      </w:r>
      <w:r>
        <w:rPr>
          <w:rFonts w:hint="default" w:ascii="Times New Roman" w:hAnsi="Times New Roman" w:eastAsia="Segoe UI" w:cs="Times New Roman"/>
          <w:i w:val="0"/>
          <w:iCs w:val="0"/>
          <w:caps w:val="0"/>
          <w:color w:val="0A0A0A"/>
          <w:spacing w:val="0"/>
          <w:sz w:val="22"/>
          <w:szCs w:val="22"/>
          <w:shd w:val="clear" w:fill="FDFDFC"/>
        </w:rPr>
        <w:t>) have signed.</w:t>
      </w:r>
    </w:p>
    <w:p w14:paraId="6F523A4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BR-CT5.</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co-</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post (</w:t>
      </w:r>
      <w:r>
        <w:rPr>
          <w:rStyle w:val="17"/>
          <w:rFonts w:hint="default" w:ascii="Times New Roman" w:hAnsi="Times New Roman" w:eastAsia="monospace" w:cs="Times New Roman"/>
          <w:i w:val="0"/>
          <w:iCs w:val="0"/>
          <w:caps w:val="0"/>
          <w:color w:val="0A0A0A"/>
          <w:spacing w:val="0"/>
          <w:sz w:val="22"/>
          <w:szCs w:val="22"/>
          <w:shd w:val="clear" w:fill="FDFDFC"/>
        </w:rPr>
        <w:t>co_</w:t>
      </w:r>
      <w:r>
        <w:rPr>
          <w:rStyle w:val="17"/>
          <w:rFonts w:hint="default" w:eastAsia="monospace" w:cs="Times New Roman"/>
          <w:i w:val="0"/>
          <w:iCs w:val="0"/>
          <w:caps w:val="0"/>
          <w:color w:val="0A0A0A"/>
          <w:spacing w:val="0"/>
          <w:sz w:val="22"/>
          <w:szCs w:val="22"/>
          <w:shd w:val="clear" w:fill="FDFDFC"/>
          <w:lang w:val="en-US"/>
        </w:rPr>
        <w:t>tenancy</w:t>
      </w:r>
      <w:r>
        <w:rPr>
          <w:rStyle w:val="17"/>
          <w:rFonts w:hint="default" w:ascii="Times New Roman" w:hAnsi="Times New Roman" w:eastAsia="monospace" w:cs="Times New Roman"/>
          <w:i w:val="0"/>
          <w:iCs w:val="0"/>
          <w:caps w:val="0"/>
          <w:color w:val="0A0A0A"/>
          <w:spacing w:val="0"/>
          <w:sz w:val="22"/>
          <w:szCs w:val="22"/>
          <w:shd w:val="clear" w:fill="FDFDFC"/>
        </w:rPr>
        <w:t>_posts</w:t>
      </w:r>
      <w:r>
        <w:rPr>
          <w:rFonts w:hint="default" w:ascii="Times New Roman" w:hAnsi="Times New Roman" w:eastAsia="Segoe UI" w:cs="Times New Roman"/>
          <w:i w:val="0"/>
          <w:iCs w:val="0"/>
          <w:caps w:val="0"/>
          <w:color w:val="0A0A0A"/>
          <w:spacing w:val="0"/>
          <w:sz w:val="22"/>
          <w:szCs w:val="22"/>
          <w:shd w:val="clear" w:fill="FDFDFC"/>
        </w:rPr>
        <w:t>) may only be created for a property that is </w:t>
      </w:r>
      <w:r>
        <w:rPr>
          <w:rStyle w:val="17"/>
          <w:rFonts w:hint="default" w:ascii="Times New Roman" w:hAnsi="Times New Roman" w:eastAsia="monospace" w:cs="Times New Roman"/>
          <w:i w:val="0"/>
          <w:iCs w:val="0"/>
          <w:caps w:val="0"/>
          <w:color w:val="0A0A0A"/>
          <w:spacing w:val="0"/>
          <w:sz w:val="22"/>
          <w:szCs w:val="22"/>
          <w:shd w:val="clear" w:fill="FDFDFC"/>
        </w:rPr>
        <w:t>available</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booked</w:t>
      </w:r>
      <w:r>
        <w:rPr>
          <w:rFonts w:hint="default" w:ascii="Times New Roman" w:hAnsi="Times New Roman" w:eastAsia="Segoe UI" w:cs="Times New Roman"/>
          <w:i w:val="0"/>
          <w:iCs w:val="0"/>
          <w:caps w:val="0"/>
          <w:color w:val="0A0A0A"/>
          <w:spacing w:val="0"/>
          <w:sz w:val="22"/>
          <w:szCs w:val="22"/>
          <w:shd w:val="clear" w:fill="FDFDFC"/>
        </w:rPr>
        <w:t>. The </w:t>
      </w:r>
      <w:r>
        <w:rPr>
          <w:rStyle w:val="17"/>
          <w:rFonts w:hint="default" w:ascii="Times New Roman" w:hAnsi="Times New Roman" w:eastAsia="monospace" w:cs="Times New Roman"/>
          <w:i w:val="0"/>
          <w:iCs w:val="0"/>
          <w:caps w:val="0"/>
          <w:color w:val="0A0A0A"/>
          <w:spacing w:val="0"/>
          <w:sz w:val="22"/>
          <w:szCs w:val="22"/>
          <w:shd w:val="clear" w:fill="FDFDFC"/>
        </w:rPr>
        <w:t>poster_id</w:t>
      </w:r>
      <w:r>
        <w:rPr>
          <w:rFonts w:hint="default" w:ascii="Times New Roman" w:hAnsi="Times New Roman" w:eastAsia="Segoe UI" w:cs="Times New Roman"/>
          <w:i w:val="0"/>
          <w:iCs w:val="0"/>
          <w:caps w:val="0"/>
          <w:color w:val="0A0A0A"/>
          <w:spacing w:val="0"/>
          <w:sz w:val="22"/>
          <w:szCs w:val="22"/>
          <w:shd w:val="clear" w:fill="FDFDFC"/>
        </w:rPr>
        <w:t xml:space="preserve"> must be a student who has an active or pending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for that property.</w:t>
      </w:r>
    </w:p>
    <w:p w14:paraId="2548B50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BR-CT6.</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co-</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post must specify the number of additional housemates wanted (</w:t>
      </w:r>
      <w:r>
        <w:rPr>
          <w:rStyle w:val="17"/>
          <w:rFonts w:hint="default" w:ascii="Times New Roman" w:hAnsi="Times New Roman" w:eastAsia="monospace" w:cs="Times New Roman"/>
          <w:i w:val="0"/>
          <w:iCs w:val="0"/>
          <w:caps w:val="0"/>
          <w:color w:val="0A0A0A"/>
          <w:spacing w:val="0"/>
          <w:sz w:val="22"/>
          <w:szCs w:val="22"/>
          <w:shd w:val="clear" w:fill="FDFDFC"/>
        </w:rPr>
        <w:t>housemates_needed ≥ 1</w:t>
      </w:r>
      <w:r>
        <w:rPr>
          <w:rFonts w:hint="default" w:ascii="Times New Roman" w:hAnsi="Times New Roman" w:eastAsia="Segoe UI" w:cs="Times New Roman"/>
          <w:i w:val="0"/>
          <w:iCs w:val="0"/>
          <w:caps w:val="0"/>
          <w:color w:val="0A0A0A"/>
          <w:spacing w:val="0"/>
          <w:sz w:val="22"/>
          <w:szCs w:val="22"/>
          <w:shd w:val="clear" w:fill="FDFDFC"/>
        </w:rPr>
        <w:t>). When the required number of applications are accepted, the post's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be automatically set to </w:t>
      </w:r>
      <w:r>
        <w:rPr>
          <w:rStyle w:val="17"/>
          <w:rFonts w:hint="default" w:ascii="Times New Roman" w:hAnsi="Times New Roman" w:eastAsia="monospace" w:cs="Times New Roman"/>
          <w:i w:val="0"/>
          <w:iCs w:val="0"/>
          <w:caps w:val="0"/>
          <w:color w:val="0A0A0A"/>
          <w:spacing w:val="0"/>
          <w:sz w:val="22"/>
          <w:szCs w:val="22"/>
          <w:shd w:val="clear" w:fill="FDFDFC"/>
        </w:rPr>
        <w:t>filled</w:t>
      </w:r>
      <w:r>
        <w:rPr>
          <w:rFonts w:hint="default" w:ascii="Times New Roman" w:hAnsi="Times New Roman" w:eastAsia="Segoe UI" w:cs="Times New Roman"/>
          <w:i w:val="0"/>
          <w:iCs w:val="0"/>
          <w:caps w:val="0"/>
          <w:color w:val="0A0A0A"/>
          <w:spacing w:val="0"/>
          <w:sz w:val="22"/>
          <w:szCs w:val="22"/>
          <w:shd w:val="clear" w:fill="FDFDFC"/>
        </w:rPr>
        <w:t>.</w:t>
      </w:r>
    </w:p>
    <w:p w14:paraId="64F372C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BR-CT7.</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co-</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post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open</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filled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cancelled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expired</w:t>
      </w:r>
      <w:r>
        <w:rPr>
          <w:rFonts w:hint="default" w:ascii="Times New Roman" w:hAnsi="Times New Roman" w:eastAsia="Segoe UI" w:cs="Times New Roman"/>
          <w:i w:val="0"/>
          <w:iCs w:val="0"/>
          <w:caps w:val="0"/>
          <w:color w:val="0A0A0A"/>
          <w:spacing w:val="0"/>
          <w:sz w:val="22"/>
          <w:szCs w:val="22"/>
          <w:shd w:val="clear" w:fill="FDFDFC"/>
        </w:rPr>
        <w:t>. Only </w:t>
      </w:r>
      <w:r>
        <w:rPr>
          <w:rStyle w:val="17"/>
          <w:rFonts w:hint="default" w:ascii="Times New Roman" w:hAnsi="Times New Roman" w:eastAsia="monospace" w:cs="Times New Roman"/>
          <w:i w:val="0"/>
          <w:iCs w:val="0"/>
          <w:caps w:val="0"/>
          <w:color w:val="0A0A0A"/>
          <w:spacing w:val="0"/>
          <w:sz w:val="22"/>
          <w:szCs w:val="22"/>
          <w:shd w:val="clear" w:fill="FDFDFC"/>
        </w:rPr>
        <w:t>open</w:t>
      </w:r>
      <w:r>
        <w:rPr>
          <w:rFonts w:hint="default" w:ascii="Times New Roman" w:hAnsi="Times New Roman" w:eastAsia="Segoe UI" w:cs="Times New Roman"/>
          <w:i w:val="0"/>
          <w:iCs w:val="0"/>
          <w:caps w:val="0"/>
          <w:color w:val="0A0A0A"/>
          <w:spacing w:val="0"/>
          <w:sz w:val="22"/>
          <w:szCs w:val="22"/>
          <w:shd w:val="clear" w:fill="FDFDFC"/>
        </w:rPr>
        <w:t> posts may receive new applications from other students.</w:t>
      </w:r>
    </w:p>
    <w:p w14:paraId="77E1D74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BR-CT8.</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student may not apply (</w:t>
      </w:r>
      <w:r>
        <w:rPr>
          <w:rStyle w:val="17"/>
          <w:rFonts w:hint="default" w:ascii="Times New Roman" w:hAnsi="Times New Roman" w:eastAsia="monospace" w:cs="Times New Roman"/>
          <w:i w:val="0"/>
          <w:iCs w:val="0"/>
          <w:caps w:val="0"/>
          <w:color w:val="0A0A0A"/>
          <w:spacing w:val="0"/>
          <w:sz w:val="22"/>
          <w:szCs w:val="22"/>
          <w:shd w:val="clear" w:fill="FDFDFC"/>
        </w:rPr>
        <w:t>co_</w:t>
      </w:r>
      <w:r>
        <w:rPr>
          <w:rStyle w:val="17"/>
          <w:rFonts w:hint="default" w:eastAsia="monospace" w:cs="Times New Roman"/>
          <w:i w:val="0"/>
          <w:iCs w:val="0"/>
          <w:caps w:val="0"/>
          <w:color w:val="0A0A0A"/>
          <w:spacing w:val="0"/>
          <w:sz w:val="22"/>
          <w:szCs w:val="22"/>
          <w:shd w:val="clear" w:fill="FDFDFC"/>
          <w:lang w:val="en-US"/>
        </w:rPr>
        <w:t>tenancy</w:t>
      </w:r>
      <w:r>
        <w:rPr>
          <w:rStyle w:val="17"/>
          <w:rFonts w:hint="default" w:ascii="Times New Roman" w:hAnsi="Times New Roman" w:eastAsia="monospace" w:cs="Times New Roman"/>
          <w:i w:val="0"/>
          <w:iCs w:val="0"/>
          <w:caps w:val="0"/>
          <w:color w:val="0A0A0A"/>
          <w:spacing w:val="0"/>
          <w:sz w:val="22"/>
          <w:szCs w:val="22"/>
          <w:shd w:val="clear" w:fill="FDFDFC"/>
        </w:rPr>
        <w:t>_applications</w:t>
      </w:r>
      <w:r>
        <w:rPr>
          <w:rFonts w:hint="default" w:ascii="Times New Roman" w:hAnsi="Times New Roman" w:eastAsia="Segoe UI" w:cs="Times New Roman"/>
          <w:i w:val="0"/>
          <w:iCs w:val="0"/>
          <w:caps w:val="0"/>
          <w:color w:val="0A0A0A"/>
          <w:spacing w:val="0"/>
          <w:sz w:val="22"/>
          <w:szCs w:val="22"/>
          <w:shd w:val="clear" w:fill="FDFDFC"/>
        </w:rPr>
        <w:t>) to a post they created. Each (post_id, applicant_id) pair must be unique — a student may not apply to the same post more than once.</w:t>
      </w:r>
    </w:p>
    <w:p w14:paraId="02BC536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BR-CT9.</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co-</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application status must be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accepted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When an application is accepted, the post owner must reject all remaining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applications if the </w:t>
      </w:r>
      <w:r>
        <w:rPr>
          <w:rStyle w:val="17"/>
          <w:rFonts w:hint="default" w:ascii="Times New Roman" w:hAnsi="Times New Roman" w:eastAsia="monospace" w:cs="Times New Roman"/>
          <w:i w:val="0"/>
          <w:iCs w:val="0"/>
          <w:caps w:val="0"/>
          <w:color w:val="0A0A0A"/>
          <w:spacing w:val="0"/>
          <w:sz w:val="22"/>
          <w:szCs w:val="22"/>
          <w:shd w:val="clear" w:fill="FDFDFC"/>
        </w:rPr>
        <w:t>housemates_needed</w:t>
      </w:r>
      <w:r>
        <w:rPr>
          <w:rFonts w:hint="default" w:ascii="Times New Roman" w:hAnsi="Times New Roman" w:eastAsia="Segoe UI" w:cs="Times New Roman"/>
          <w:i w:val="0"/>
          <w:iCs w:val="0"/>
          <w:caps w:val="0"/>
          <w:color w:val="0A0A0A"/>
          <w:spacing w:val="0"/>
          <w:sz w:val="22"/>
          <w:szCs w:val="22"/>
          <w:shd w:val="clear" w:fill="FDFDFC"/>
        </w:rPr>
        <w:t> count is reached.</w:t>
      </w:r>
    </w:p>
    <w:p w14:paraId="2C8272D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lang w:val="en-US"/>
        </w:rPr>
      </w:pPr>
      <w:r>
        <w:rPr>
          <w:rStyle w:val="19"/>
          <w:rFonts w:hint="default" w:ascii="Times New Roman" w:hAnsi="Times New Roman" w:eastAsia="Segoe UI" w:cs="Times New Roman"/>
          <w:i w:val="0"/>
          <w:iCs w:val="0"/>
          <w:caps w:val="0"/>
          <w:color w:val="0A0A0A"/>
          <w:spacing w:val="0"/>
          <w:sz w:val="22"/>
          <w:szCs w:val="22"/>
          <w:shd w:val="clear" w:fill="FDFDFC"/>
        </w:rPr>
        <w:t>BR-CT10.</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housemate group may have a dedicated group conversation (</w:t>
      </w:r>
      <w:r>
        <w:rPr>
          <w:rStyle w:val="17"/>
          <w:rFonts w:hint="default" w:ascii="Times New Roman" w:hAnsi="Times New Roman" w:eastAsia="monospace" w:cs="Times New Roman"/>
          <w:i w:val="0"/>
          <w:iCs w:val="0"/>
          <w:caps w:val="0"/>
          <w:color w:val="0A0A0A"/>
          <w:spacing w:val="0"/>
          <w:sz w:val="22"/>
          <w:szCs w:val="22"/>
          <w:shd w:val="clear" w:fill="FDFDFC"/>
        </w:rPr>
        <w:t>group_conversation_id → conversations</w:t>
      </w:r>
      <w:r>
        <w:rPr>
          <w:rFonts w:hint="default" w:ascii="Times New Roman" w:hAnsi="Times New Roman" w:eastAsia="Segoe UI" w:cs="Times New Roman"/>
          <w:i w:val="0"/>
          <w:iCs w:val="0"/>
          <w:caps w:val="0"/>
          <w:color w:val="0A0A0A"/>
          <w:spacing w:val="0"/>
          <w:sz w:val="22"/>
          <w:szCs w:val="22"/>
          <w:shd w:val="clear" w:fill="FDFDFC"/>
        </w:rPr>
        <w:t>) with </w:t>
      </w:r>
      <w:r>
        <w:rPr>
          <w:rStyle w:val="17"/>
          <w:rFonts w:hint="default" w:ascii="Times New Roman" w:hAnsi="Times New Roman" w:eastAsia="monospace" w:cs="Times New Roman"/>
          <w:i w:val="0"/>
          <w:iCs w:val="0"/>
          <w:caps w:val="0"/>
          <w:color w:val="0A0A0A"/>
          <w:spacing w:val="0"/>
          <w:sz w:val="22"/>
          <w:szCs w:val="22"/>
          <w:shd w:val="clear" w:fill="FDFDFC"/>
        </w:rPr>
        <w:t>context_type = 'housemate_group'</w:t>
      </w:r>
      <w:r>
        <w:rPr>
          <w:rFonts w:hint="default" w:ascii="Times New Roman" w:hAnsi="Times New Roman" w:eastAsia="Segoe UI" w:cs="Times New Roman"/>
          <w:i w:val="0"/>
          <w:iCs w:val="0"/>
          <w:caps w:val="0"/>
          <w:color w:val="0A0A0A"/>
          <w:spacing w:val="0"/>
          <w:sz w:val="22"/>
          <w:szCs w:val="22"/>
          <w:shd w:val="clear" w:fill="FDFDFC"/>
        </w:rPr>
        <w:t>. This conversation is created when the post is created and remains active until the post is closed</w:t>
      </w:r>
      <w:r>
        <w:rPr>
          <w:rFonts w:hint="default" w:ascii="Times New Roman" w:hAnsi="Times New Roman" w:eastAsia="Segoe UI" w:cs="Times New Roman"/>
          <w:i w:val="0"/>
          <w:iCs w:val="0"/>
          <w:caps w:val="0"/>
          <w:color w:val="0A0A0A"/>
          <w:spacing w:val="0"/>
          <w:sz w:val="22"/>
          <w:szCs w:val="22"/>
          <w:shd w:val="clear" w:fill="FDFDFC"/>
          <w:lang w:val="en-US"/>
        </w:rPr>
        <w:t>.</w:t>
      </w:r>
    </w:p>
    <w:p w14:paraId="2CF0B72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lang w:val="en-US"/>
        </w:rPr>
      </w:pPr>
    </w:p>
    <w:p w14:paraId="0FB97219">
      <w:pPr>
        <w:pStyle w:val="6"/>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BR-AG — Agent Assignment</w:t>
      </w:r>
    </w:p>
    <w:p w14:paraId="1ACC1C9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BR-AG1.</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xml:space="preserve">An agent may only be assigned to a property or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if their </w:t>
      </w:r>
      <w:r>
        <w:rPr>
          <w:rStyle w:val="17"/>
          <w:rFonts w:hint="default" w:ascii="Times New Roman" w:hAnsi="Times New Roman" w:eastAsia="monospace" w:cs="Times New Roman"/>
          <w:i w:val="0"/>
          <w:iCs w:val="0"/>
          <w:caps w:val="0"/>
          <w:color w:val="0A0A0A"/>
          <w:spacing w:val="0"/>
          <w:sz w:val="22"/>
          <w:szCs w:val="22"/>
          <w:shd w:val="clear" w:fill="FDFDFC"/>
        </w:rPr>
        <w:t>availability = 'available'</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current_caseload &lt; max_caseload</w:t>
      </w:r>
      <w:r>
        <w:rPr>
          <w:rFonts w:hint="default" w:ascii="Times New Roman" w:hAnsi="Times New Roman" w:eastAsia="Segoe UI" w:cs="Times New Roman"/>
          <w:i w:val="0"/>
          <w:iCs w:val="0"/>
          <w:caps w:val="0"/>
          <w:color w:val="0A0A0A"/>
          <w:spacing w:val="0"/>
          <w:sz w:val="22"/>
          <w:szCs w:val="22"/>
          <w:shd w:val="clear" w:fill="FDFDFC"/>
        </w:rPr>
        <w:t>.</w:t>
      </w:r>
    </w:p>
    <w:p w14:paraId="6159F8C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BR-AG2.</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Every property assignment is recorded in </w:t>
      </w:r>
      <w:r>
        <w:rPr>
          <w:rStyle w:val="17"/>
          <w:rFonts w:hint="default" w:ascii="Times New Roman" w:hAnsi="Times New Roman" w:eastAsia="monospace" w:cs="Times New Roman"/>
          <w:i w:val="0"/>
          <w:iCs w:val="0"/>
          <w:caps w:val="0"/>
          <w:color w:val="0A0A0A"/>
          <w:spacing w:val="0"/>
          <w:sz w:val="22"/>
          <w:szCs w:val="22"/>
          <w:shd w:val="clear" w:fill="FDFDFC"/>
        </w:rPr>
        <w:t>property_agent_assignments</w:t>
      </w:r>
      <w:r>
        <w:rPr>
          <w:rFonts w:hint="default" w:ascii="Times New Roman" w:hAnsi="Times New Roman" w:eastAsia="Segoe UI" w:cs="Times New Roman"/>
          <w:i w:val="0"/>
          <w:iCs w:val="0"/>
          <w:caps w:val="0"/>
          <w:color w:val="0A0A0A"/>
          <w:spacing w:val="0"/>
          <w:sz w:val="22"/>
          <w:szCs w:val="22"/>
          <w:shd w:val="clear" w:fill="FDFDFC"/>
        </w:rPr>
        <w:t>. When a new round begins, a new row is inserted with an incremented </w:t>
      </w:r>
      <w:r>
        <w:rPr>
          <w:rStyle w:val="17"/>
          <w:rFonts w:hint="default" w:ascii="Times New Roman" w:hAnsi="Times New Roman" w:eastAsia="monospace" w:cs="Times New Roman"/>
          <w:i w:val="0"/>
          <w:iCs w:val="0"/>
          <w:caps w:val="0"/>
          <w:color w:val="0A0A0A"/>
          <w:spacing w:val="0"/>
          <w:sz w:val="22"/>
          <w:szCs w:val="22"/>
          <w:shd w:val="clear" w:fill="FDFDFC"/>
        </w:rPr>
        <w:t>round_number</w:t>
      </w:r>
      <w:r>
        <w:rPr>
          <w:rFonts w:hint="default" w:ascii="Times New Roman" w:hAnsi="Times New Roman" w:eastAsia="Segoe UI" w:cs="Times New Roman"/>
          <w:i w:val="0"/>
          <w:iCs w:val="0"/>
          <w:caps w:val="0"/>
          <w:color w:val="0A0A0A"/>
          <w:spacing w:val="0"/>
          <w:sz w:val="22"/>
          <w:szCs w:val="22"/>
          <w:shd w:val="clear" w:fill="FDFDFC"/>
        </w:rPr>
        <w:t>. Historical assignment attempts are never deleted.</w:t>
      </w:r>
    </w:p>
    <w:p w14:paraId="0E24498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BR-AG3.</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An assignment </w:t>
      </w:r>
      <w:r>
        <w:rPr>
          <w:rStyle w:val="17"/>
          <w:rFonts w:hint="default" w:ascii="Times New Roman" w:hAnsi="Times New Roman" w:eastAsia="monospace" w:cs="Times New Roman"/>
          <w:i w:val="0"/>
          <w:iCs w:val="0"/>
          <w:caps w:val="0"/>
          <w:color w:val="0A0A0A"/>
          <w:spacing w:val="0"/>
          <w:sz w:val="22"/>
          <w:szCs w:val="22"/>
          <w:shd w:val="clear" w:fill="FDFDFC"/>
        </w:rPr>
        <w:t>outcome</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accepted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timeout</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reassigned</w:t>
      </w:r>
      <w:r>
        <w:rPr>
          <w:rFonts w:hint="default" w:ascii="Times New Roman" w:hAnsi="Times New Roman" w:eastAsia="Segoe UI" w:cs="Times New Roman"/>
          <w:i w:val="0"/>
          <w:iCs w:val="0"/>
          <w:caps w:val="0"/>
          <w:color w:val="0A0A0A"/>
          <w:spacing w:val="0"/>
          <w:sz w:val="22"/>
          <w:szCs w:val="22"/>
          <w:shd w:val="clear" w:fill="FDFDFC"/>
        </w:rPr>
        <w:t>. An agent has a fixed response window; if no response is received, the outcome is set to </w:t>
      </w:r>
      <w:r>
        <w:rPr>
          <w:rStyle w:val="17"/>
          <w:rFonts w:hint="default" w:ascii="Times New Roman" w:hAnsi="Times New Roman" w:eastAsia="monospace" w:cs="Times New Roman"/>
          <w:i w:val="0"/>
          <w:iCs w:val="0"/>
          <w:caps w:val="0"/>
          <w:color w:val="0A0A0A"/>
          <w:spacing w:val="0"/>
          <w:sz w:val="22"/>
          <w:szCs w:val="22"/>
          <w:shd w:val="clear" w:fill="FDFDFC"/>
        </w:rPr>
        <w:t>timeout</w:t>
      </w:r>
      <w:r>
        <w:rPr>
          <w:rFonts w:hint="default" w:ascii="Times New Roman" w:hAnsi="Times New Roman" w:eastAsia="Segoe UI" w:cs="Times New Roman"/>
          <w:i w:val="0"/>
          <w:iCs w:val="0"/>
          <w:caps w:val="0"/>
          <w:color w:val="0A0A0A"/>
          <w:spacing w:val="0"/>
          <w:sz w:val="22"/>
          <w:szCs w:val="22"/>
          <w:shd w:val="clear" w:fill="FDFDFC"/>
        </w:rPr>
        <w:t> and the next round begins.</w:t>
      </w:r>
    </w:p>
    <w:p w14:paraId="700B554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BR-AG4.</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When an agent accepts an assignment (</w:t>
      </w:r>
      <w:r>
        <w:rPr>
          <w:rStyle w:val="17"/>
          <w:rFonts w:hint="default" w:ascii="Times New Roman" w:hAnsi="Times New Roman" w:eastAsia="monospace" w:cs="Times New Roman"/>
          <w:i w:val="0"/>
          <w:iCs w:val="0"/>
          <w:caps w:val="0"/>
          <w:color w:val="0A0A0A"/>
          <w:spacing w:val="0"/>
          <w:sz w:val="22"/>
          <w:szCs w:val="22"/>
          <w:shd w:val="clear" w:fill="FDFDFC"/>
        </w:rPr>
        <w:t>outcome = 'accepted'</w:t>
      </w:r>
      <w:r>
        <w:rPr>
          <w:rFonts w:hint="default" w:ascii="Times New Roman" w:hAnsi="Times New Roman" w:eastAsia="Segoe UI" w:cs="Times New Roman"/>
          <w:i w:val="0"/>
          <w:iCs w:val="0"/>
          <w:caps w:val="0"/>
          <w:color w:val="0A0A0A"/>
          <w:spacing w:val="0"/>
          <w:sz w:val="22"/>
          <w:szCs w:val="22"/>
          <w:shd w:val="clear" w:fill="FDFDFC"/>
        </w:rPr>
        <w:t>), the agent's </w:t>
      </w:r>
      <w:r>
        <w:rPr>
          <w:rStyle w:val="17"/>
          <w:rFonts w:hint="default" w:ascii="Times New Roman" w:hAnsi="Times New Roman" w:eastAsia="monospace" w:cs="Times New Roman"/>
          <w:i w:val="0"/>
          <w:iCs w:val="0"/>
          <w:caps w:val="0"/>
          <w:color w:val="0A0A0A"/>
          <w:spacing w:val="0"/>
          <w:sz w:val="22"/>
          <w:szCs w:val="22"/>
          <w:shd w:val="clear" w:fill="FDFDFC"/>
        </w:rPr>
        <w:t>current_caseload</w:t>
      </w:r>
      <w:r>
        <w:rPr>
          <w:rFonts w:hint="default" w:ascii="Times New Roman" w:hAnsi="Times New Roman" w:eastAsia="Segoe UI" w:cs="Times New Roman"/>
          <w:i w:val="0"/>
          <w:iCs w:val="0"/>
          <w:caps w:val="0"/>
          <w:color w:val="0A0A0A"/>
          <w:spacing w:val="0"/>
          <w:sz w:val="22"/>
          <w:szCs w:val="22"/>
          <w:shd w:val="clear" w:fill="FDFDFC"/>
        </w:rPr>
        <w:t> increments by 1 and the property's </w:t>
      </w:r>
      <w:r>
        <w:rPr>
          <w:rStyle w:val="17"/>
          <w:rFonts w:hint="default" w:ascii="Times New Roman" w:hAnsi="Times New Roman" w:eastAsia="monospace" w:cs="Times New Roman"/>
          <w:i w:val="0"/>
          <w:iCs w:val="0"/>
          <w:caps w:val="0"/>
          <w:color w:val="0A0A0A"/>
          <w:spacing w:val="0"/>
          <w:sz w:val="22"/>
          <w:szCs w:val="22"/>
          <w:shd w:val="clear" w:fill="FDFDFC"/>
        </w:rPr>
        <w:t>assigned_agent_id</w:t>
      </w:r>
      <w:r>
        <w:rPr>
          <w:rFonts w:hint="default" w:ascii="Times New Roman" w:hAnsi="Times New Roman" w:eastAsia="Segoe UI" w:cs="Times New Roman"/>
          <w:i w:val="0"/>
          <w:iCs w:val="0"/>
          <w:caps w:val="0"/>
          <w:color w:val="0A0A0A"/>
          <w:spacing w:val="0"/>
          <w:sz w:val="22"/>
          <w:szCs w:val="22"/>
          <w:shd w:val="clear" w:fill="FDFDFC"/>
        </w:rPr>
        <w:t> is set.</w:t>
      </w:r>
    </w:p>
    <w:p w14:paraId="256026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BR-AG5.</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An agent transfer request (</w:t>
      </w:r>
      <w:r>
        <w:rPr>
          <w:rStyle w:val="17"/>
          <w:rFonts w:hint="default" w:ascii="Times New Roman" w:hAnsi="Times New Roman" w:eastAsia="monospace" w:cs="Times New Roman"/>
          <w:i w:val="0"/>
          <w:iCs w:val="0"/>
          <w:caps w:val="0"/>
          <w:color w:val="0A0A0A"/>
          <w:spacing w:val="0"/>
          <w:sz w:val="22"/>
          <w:szCs w:val="22"/>
          <w:shd w:val="clear" w:fill="FDFDFC"/>
        </w:rPr>
        <w:t>agent_transfer_requests</w:t>
      </w:r>
      <w:r>
        <w:rPr>
          <w:rFonts w:hint="default" w:ascii="Times New Roman" w:hAnsi="Times New Roman" w:eastAsia="Segoe UI" w:cs="Times New Roman"/>
          <w:i w:val="0"/>
          <w:iCs w:val="0"/>
          <w:caps w:val="0"/>
          <w:color w:val="0A0A0A"/>
          <w:spacing w:val="0"/>
          <w:sz w:val="22"/>
          <w:szCs w:val="22"/>
          <w:shd w:val="clear" w:fill="FDFDFC"/>
        </w:rPr>
        <w:t>) may be raised by the currently assigned agent if they can no longer handle the case. The request requires a written </w:t>
      </w:r>
      <w:r>
        <w:rPr>
          <w:rStyle w:val="17"/>
          <w:rFonts w:hint="default" w:ascii="Times New Roman" w:hAnsi="Times New Roman" w:eastAsia="monospace" w:cs="Times New Roman"/>
          <w:i w:val="0"/>
          <w:iCs w:val="0"/>
          <w:caps w:val="0"/>
          <w:color w:val="0A0A0A"/>
          <w:spacing w:val="0"/>
          <w:sz w:val="22"/>
          <w:szCs w:val="22"/>
          <w:shd w:val="clear" w:fill="FDFDFC"/>
        </w:rPr>
        <w:t>reason</w:t>
      </w:r>
      <w:r>
        <w:rPr>
          <w:rFonts w:hint="default" w:ascii="Times New Roman" w:hAnsi="Times New Roman" w:eastAsia="Segoe UI" w:cs="Times New Roman"/>
          <w:i w:val="0"/>
          <w:iCs w:val="0"/>
          <w:caps w:val="0"/>
          <w:color w:val="0A0A0A"/>
          <w:spacing w:val="0"/>
          <w:sz w:val="22"/>
          <w:szCs w:val="22"/>
          <w:shd w:val="clear" w:fill="FDFDFC"/>
        </w:rPr>
        <w:t> and must be approved by an admin before the transfer proceeds.</w:t>
      </w:r>
    </w:p>
    <w:p w14:paraId="4CD972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BR-AG6.</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An agent transfer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follow: </w:t>
      </w:r>
      <w:r>
        <w:rPr>
          <w:rStyle w:val="17"/>
          <w:rFonts w:hint="default" w:ascii="Times New Roman" w:hAnsi="Times New Roman" w:eastAsia="monospace" w:cs="Times New Roman"/>
          <w:i w:val="0"/>
          <w:iCs w:val="0"/>
          <w:caps w:val="0"/>
          <w:color w:val="0A0A0A"/>
          <w:spacing w:val="0"/>
          <w:sz w:val="22"/>
          <w:szCs w:val="22"/>
          <w:shd w:val="clear" w:fill="FDFDFC"/>
        </w:rPr>
        <w:t>pending_admin</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approved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finding_agent</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completed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pending_admin</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Only an admin can move the status from </w:t>
      </w:r>
      <w:r>
        <w:rPr>
          <w:rStyle w:val="17"/>
          <w:rFonts w:hint="default" w:ascii="Times New Roman" w:hAnsi="Times New Roman" w:eastAsia="monospace" w:cs="Times New Roman"/>
          <w:i w:val="0"/>
          <w:iCs w:val="0"/>
          <w:caps w:val="0"/>
          <w:color w:val="0A0A0A"/>
          <w:spacing w:val="0"/>
          <w:sz w:val="22"/>
          <w:szCs w:val="22"/>
          <w:shd w:val="clear" w:fill="FDFDFC"/>
        </w:rPr>
        <w:t>pending_admin</w:t>
      </w:r>
      <w:r>
        <w:rPr>
          <w:rFonts w:hint="default" w:ascii="Times New Roman" w:hAnsi="Times New Roman" w:eastAsia="Segoe UI" w:cs="Times New Roman"/>
          <w:i w:val="0"/>
          <w:iCs w:val="0"/>
          <w:caps w:val="0"/>
          <w:color w:val="0A0A0A"/>
          <w:spacing w:val="0"/>
          <w:sz w:val="22"/>
          <w:szCs w:val="22"/>
          <w:shd w:val="clear" w:fill="FDFDFC"/>
        </w:rPr>
        <w:t>.</w:t>
      </w:r>
    </w:p>
    <w:p w14:paraId="1022C4B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BR-AG7.</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When an admin approves a transfer, the system notifies eligible agents via </w:t>
      </w:r>
      <w:r>
        <w:rPr>
          <w:rStyle w:val="17"/>
          <w:rFonts w:hint="default" w:ascii="Times New Roman" w:hAnsi="Times New Roman" w:eastAsia="monospace" w:cs="Times New Roman"/>
          <w:i w:val="0"/>
          <w:iCs w:val="0"/>
          <w:caps w:val="0"/>
          <w:color w:val="0A0A0A"/>
          <w:spacing w:val="0"/>
          <w:sz w:val="22"/>
          <w:szCs w:val="22"/>
          <w:shd w:val="clear" w:fill="FDFDFC"/>
        </w:rPr>
        <w:t>agent_transfer_notifications</w:t>
      </w:r>
      <w:r>
        <w:rPr>
          <w:rFonts w:hint="default" w:ascii="Times New Roman" w:hAnsi="Times New Roman" w:eastAsia="Segoe UI" w:cs="Times New Roman"/>
          <w:i w:val="0"/>
          <w:iCs w:val="0"/>
          <w:caps w:val="0"/>
          <w:color w:val="0A0A0A"/>
          <w:spacing w:val="0"/>
          <w:sz w:val="22"/>
          <w:szCs w:val="22"/>
          <w:shd w:val="clear" w:fill="FDFDFC"/>
        </w:rPr>
        <w:t>. Each notification records the agent's response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accepted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declined</w:t>
      </w:r>
      <w:r>
        <w:rPr>
          <w:rFonts w:hint="default" w:ascii="Times New Roman" w:hAnsi="Times New Roman" w:eastAsia="Segoe UI" w:cs="Times New Roman"/>
          <w:i w:val="0"/>
          <w:iCs w:val="0"/>
          <w:caps w:val="0"/>
          <w:color w:val="0A0A0A"/>
          <w:spacing w:val="0"/>
          <w:sz w:val="22"/>
          <w:szCs w:val="22"/>
          <w:shd w:val="clear" w:fill="FDFDFC"/>
        </w:rPr>
        <w:t>). The first agent to accept becomes the new assigned agent.</w:t>
      </w:r>
    </w:p>
    <w:p w14:paraId="0CB1D91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2C31CE3F">
      <w:pPr>
        <w:pStyle w:val="6"/>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BR-AV — Agent Verification (Property Inspection)</w:t>
      </w:r>
    </w:p>
    <w:p w14:paraId="6CD629A5">
      <w:pPr>
        <w:bidi w:val="0"/>
        <w:rPr>
          <w:rFonts w:hint="default"/>
          <w:sz w:val="22"/>
          <w:szCs w:val="22"/>
        </w:rPr>
      </w:pPr>
      <w:r>
        <w:rPr>
          <w:rFonts w:hint="default"/>
          <w:b/>
          <w:bCs/>
          <w:sz w:val="22"/>
          <w:szCs w:val="22"/>
        </w:rPr>
        <w:t>BR-AV1</w:t>
      </w:r>
      <w:r>
        <w:rPr>
          <w:rFonts w:hint="default"/>
          <w:sz w:val="22"/>
          <w:szCs w:val="22"/>
        </w:rPr>
        <w:t>.</w:t>
      </w:r>
      <w:r>
        <w:rPr>
          <w:rFonts w:hint="default"/>
          <w:sz w:val="22"/>
          <w:szCs w:val="22"/>
          <w:lang w:val="en-US"/>
        </w:rPr>
        <w:tab/>
      </w:r>
      <w:r>
        <w:rPr>
          <w:rFonts w:hint="default"/>
          <w:sz w:val="22"/>
          <w:szCs w:val="22"/>
        </w:rPr>
        <w:t>An agent verification record (agent_verifications) is created when a tenancy is created and moves to the agent_verifying status. One Tenancy can have only one verification record at a time.</w:t>
      </w:r>
    </w:p>
    <w:p w14:paraId="0C394841">
      <w:pPr>
        <w:bidi w:val="0"/>
        <w:rPr>
          <w:rFonts w:hint="default"/>
          <w:sz w:val="22"/>
          <w:szCs w:val="22"/>
        </w:rPr>
      </w:pPr>
      <w:r>
        <w:rPr>
          <w:rFonts w:hint="default"/>
          <w:b/>
          <w:bCs/>
          <w:sz w:val="22"/>
          <w:szCs w:val="22"/>
        </w:rPr>
        <w:t>BR-AV2</w:t>
      </w:r>
      <w:r>
        <w:rPr>
          <w:rFonts w:hint="default"/>
          <w:sz w:val="22"/>
          <w:szCs w:val="22"/>
        </w:rPr>
        <w:t>.</w:t>
      </w:r>
      <w:r>
        <w:rPr>
          <w:rFonts w:hint="default"/>
          <w:sz w:val="22"/>
          <w:szCs w:val="22"/>
          <w:lang w:val="en-US"/>
        </w:rPr>
        <w:tab/>
      </w:r>
      <w:r>
        <w:rPr>
          <w:rFonts w:hint="default"/>
          <w:sz w:val="22"/>
          <w:szCs w:val="22"/>
        </w:rPr>
        <w:t>The verification has to be completed within 5 days after started_at. If the submission is not made by the due date the tenancy automatically becomes inspection_aborted.</w:t>
      </w:r>
    </w:p>
    <w:p w14:paraId="15034ED1">
      <w:pPr>
        <w:bidi w:val="0"/>
        <w:rPr>
          <w:rFonts w:hint="default"/>
          <w:sz w:val="22"/>
          <w:szCs w:val="22"/>
        </w:rPr>
      </w:pPr>
      <w:r>
        <w:rPr>
          <w:rFonts w:hint="default"/>
          <w:b/>
          <w:bCs/>
          <w:sz w:val="22"/>
          <w:szCs w:val="22"/>
        </w:rPr>
        <w:t>BR-AV3</w:t>
      </w:r>
      <w:r>
        <w:rPr>
          <w:rFonts w:hint="default"/>
          <w:sz w:val="22"/>
          <w:szCs w:val="22"/>
        </w:rPr>
        <w:t>.</w:t>
      </w:r>
      <w:r>
        <w:rPr>
          <w:rFonts w:hint="default"/>
          <w:sz w:val="22"/>
          <w:szCs w:val="22"/>
          <w:lang w:val="en-US"/>
        </w:rPr>
        <w:tab/>
      </w:r>
      <w:r>
        <w:rPr>
          <w:rFonts w:hint="default"/>
          <w:sz w:val="22"/>
          <w:szCs w:val="22"/>
        </w:rPr>
        <w:t xml:space="preserve"> An agent verification is models five booleans corresponding to five physical conditions:</w:t>
      </w:r>
    </w:p>
    <w:p w14:paraId="342C00CA">
      <w:pPr>
        <w:numPr>
          <w:ilvl w:val="0"/>
          <w:numId w:val="8"/>
        </w:numPr>
        <w:bidi w:val="0"/>
        <w:ind w:left="420" w:leftChars="0" w:hanging="420" w:firstLineChars="0"/>
        <w:rPr>
          <w:rFonts w:hint="default"/>
          <w:sz w:val="22"/>
          <w:szCs w:val="22"/>
        </w:rPr>
      </w:pPr>
      <w:r>
        <w:rPr>
          <w:rFonts w:hint="default"/>
          <w:sz w:val="22"/>
          <w:szCs w:val="22"/>
        </w:rPr>
        <w:t>Physical property is a match for the listing description.</w:t>
      </w:r>
    </w:p>
    <w:p w14:paraId="270138C6">
      <w:pPr>
        <w:bidi w:val="0"/>
        <w:rPr>
          <w:rFonts w:hint="default"/>
          <w:sz w:val="22"/>
          <w:szCs w:val="22"/>
        </w:rPr>
      </w:pPr>
      <w:r>
        <w:rPr>
          <w:rFonts w:hint="default"/>
          <w:sz w:val="22"/>
          <w:szCs w:val="22"/>
        </w:rPr>
        <w:t>Correct and reachable address (property_address_correct).</w:t>
      </w:r>
    </w:p>
    <w:p w14:paraId="45946C1C">
      <w:pPr>
        <w:numPr>
          <w:ilvl w:val="0"/>
          <w:numId w:val="8"/>
        </w:numPr>
        <w:bidi w:val="0"/>
        <w:ind w:left="420" w:leftChars="0" w:hanging="420" w:firstLineChars="0"/>
        <w:rPr>
          <w:rFonts w:hint="default"/>
          <w:sz w:val="22"/>
          <w:szCs w:val="22"/>
        </w:rPr>
      </w:pPr>
      <w:r>
        <w:rPr>
          <w:rFonts w:hint="default"/>
          <w:sz w:val="22"/>
          <w:szCs w:val="22"/>
        </w:rPr>
        <w:t>Facilities_match: this icon means there are the facilities designated during repair.</w:t>
      </w:r>
    </w:p>
    <w:p w14:paraId="70273E9E">
      <w:pPr>
        <w:numPr>
          <w:ilvl w:val="0"/>
          <w:numId w:val="8"/>
        </w:numPr>
        <w:bidi w:val="0"/>
        <w:ind w:left="420" w:leftChars="0" w:hanging="420" w:firstLineChars="0"/>
        <w:rPr>
          <w:rFonts w:hint="default"/>
          <w:sz w:val="22"/>
          <w:szCs w:val="22"/>
        </w:rPr>
      </w:pPr>
      <w:r>
        <w:rPr>
          <w:rFonts w:hint="default"/>
          <w:sz w:val="22"/>
          <w:szCs w:val="22"/>
        </w:rPr>
        <w:t>Landlord_id_matches means landlord's personalidad document matches with their profile.</w:t>
      </w:r>
    </w:p>
    <w:p w14:paraId="748D9D92">
      <w:pPr>
        <w:numPr>
          <w:ilvl w:val="0"/>
          <w:numId w:val="8"/>
        </w:numPr>
        <w:bidi w:val="0"/>
        <w:ind w:left="420" w:leftChars="0" w:hanging="420" w:firstLineChars="0"/>
        <w:rPr>
          <w:rFonts w:hint="default"/>
          <w:sz w:val="22"/>
          <w:szCs w:val="22"/>
        </w:rPr>
      </w:pPr>
      <w:r>
        <w:rPr>
          <w:rFonts w:hint="default"/>
          <w:sz w:val="22"/>
          <w:szCs w:val="22"/>
        </w:rPr>
        <w:t>Document of ownership of premises/tenancy document_ownership_of_premises ownership_doc_sighted</w:t>
      </w:r>
    </w:p>
    <w:p w14:paraId="284BE596">
      <w:pPr>
        <w:bidi w:val="0"/>
        <w:rPr>
          <w:rFonts w:hint="default"/>
          <w:sz w:val="22"/>
          <w:szCs w:val="22"/>
        </w:rPr>
      </w:pPr>
      <w:r>
        <w:rPr>
          <w:rFonts w:hint="default"/>
          <w:b/>
          <w:bCs/>
          <w:sz w:val="22"/>
          <w:szCs w:val="22"/>
        </w:rPr>
        <w:t>BR-AV4.</w:t>
      </w:r>
      <w:r>
        <w:rPr>
          <w:rFonts w:hint="default"/>
          <w:sz w:val="22"/>
          <w:szCs w:val="22"/>
          <w:lang w:val="en-US"/>
        </w:rPr>
        <w:tab/>
      </w:r>
      <w:r>
        <w:rPr>
          <w:rFonts w:hint="default"/>
          <w:sz w:val="22"/>
          <w:szCs w:val="22"/>
        </w:rPr>
        <w:t>One of the following must be the verification result:</w:t>
      </w:r>
    </w:p>
    <w:p w14:paraId="315F0D68">
      <w:pPr>
        <w:numPr>
          <w:ilvl w:val="0"/>
          <w:numId w:val="8"/>
        </w:numPr>
        <w:bidi w:val="0"/>
        <w:ind w:left="420" w:leftChars="0" w:hanging="420" w:firstLineChars="0"/>
        <w:rPr>
          <w:rFonts w:hint="default"/>
          <w:sz w:val="22"/>
          <w:szCs w:val="22"/>
        </w:rPr>
      </w:pPr>
      <w:r>
        <w:rPr>
          <w:rFonts w:hint="default"/>
          <w:sz w:val="22"/>
          <w:szCs w:val="22"/>
        </w:rPr>
        <w:t xml:space="preserve">The inspection is still in progress. </w:t>
      </w:r>
    </w:p>
    <w:p w14:paraId="754A69DD">
      <w:pPr>
        <w:numPr>
          <w:ilvl w:val="0"/>
          <w:numId w:val="8"/>
        </w:numPr>
        <w:bidi w:val="0"/>
        <w:ind w:left="420" w:leftChars="0" w:hanging="420" w:firstLineChars="0"/>
        <w:rPr>
          <w:rFonts w:hint="default"/>
          <w:sz w:val="22"/>
          <w:szCs w:val="22"/>
        </w:rPr>
      </w:pPr>
      <w:r>
        <w:rPr>
          <w:rFonts w:hint="default"/>
          <w:sz w:val="22"/>
          <w:szCs w:val="22"/>
        </w:rPr>
        <w:t>All checks were successful, and there were no problems.</w:t>
      </w:r>
    </w:p>
    <w:p w14:paraId="1F2E457E">
      <w:pPr>
        <w:numPr>
          <w:ilvl w:val="0"/>
          <w:numId w:val="8"/>
        </w:numPr>
        <w:bidi w:val="0"/>
        <w:ind w:left="420" w:leftChars="0" w:hanging="420" w:firstLineChars="0"/>
        <w:rPr>
          <w:rFonts w:hint="default"/>
          <w:sz w:val="22"/>
          <w:szCs w:val="22"/>
        </w:rPr>
      </w:pPr>
      <w:r>
        <w:rPr>
          <w:rFonts w:hint="default"/>
          <w:sz w:val="22"/>
          <w:szCs w:val="22"/>
        </w:rPr>
        <w:t>The student should be informed of minor deficiencies found.</w:t>
      </w:r>
    </w:p>
    <w:p w14:paraId="694BE4D6">
      <w:pPr>
        <w:bidi w:val="0"/>
        <w:rPr>
          <w:rFonts w:hint="default"/>
          <w:sz w:val="22"/>
          <w:szCs w:val="22"/>
        </w:rPr>
      </w:pPr>
      <w:r>
        <w:rPr>
          <w:rFonts w:hint="default"/>
          <w:b/>
          <w:bCs/>
          <w:sz w:val="22"/>
          <w:szCs w:val="22"/>
        </w:rPr>
        <w:t>BR-AV5</w:t>
      </w:r>
      <w:r>
        <w:rPr>
          <w:rFonts w:hint="default"/>
          <w:sz w:val="22"/>
          <w:szCs w:val="22"/>
        </w:rPr>
        <w:t>.</w:t>
      </w:r>
      <w:r>
        <w:rPr>
          <w:rFonts w:hint="default"/>
          <w:sz w:val="22"/>
          <w:szCs w:val="22"/>
          <w:lang w:val="en-US"/>
        </w:rPr>
        <w:tab/>
      </w:r>
      <w:r>
        <w:rPr>
          <w:rFonts w:hint="default"/>
          <w:sz w:val="22"/>
          <w:szCs w:val="22"/>
        </w:rPr>
        <w:t xml:space="preserve"> When the outcome is ‘passed_with_disclosure' - the system shall inform the student. Before the tenancy proceeds to contract_pending, the student's decision (student_proceeded_with_disclosure) must be recorded.</w:t>
      </w:r>
    </w:p>
    <w:p w14:paraId="17A2E482">
      <w:pPr>
        <w:bidi w:val="0"/>
        <w:rPr>
          <w:rFonts w:hint="default"/>
          <w:sz w:val="22"/>
          <w:szCs w:val="22"/>
        </w:rPr>
      </w:pPr>
      <w:r>
        <w:rPr>
          <w:rFonts w:hint="default"/>
          <w:b/>
          <w:bCs/>
          <w:sz w:val="22"/>
          <w:szCs w:val="22"/>
        </w:rPr>
        <w:t>BR-AV6</w:t>
      </w:r>
      <w:r>
        <w:rPr>
          <w:rFonts w:hint="default"/>
          <w:sz w:val="22"/>
          <w:szCs w:val="22"/>
        </w:rPr>
        <w:t>.</w:t>
      </w:r>
      <w:r>
        <w:rPr>
          <w:rFonts w:hint="default"/>
          <w:sz w:val="22"/>
          <w:szCs w:val="22"/>
          <w:lang w:val="en-US"/>
        </w:rPr>
        <w:tab/>
      </w:r>
      <w:r>
        <w:rPr>
          <w:rFonts w:hint="default"/>
          <w:sz w:val="22"/>
          <w:szCs w:val="22"/>
        </w:rPr>
        <w:t xml:space="preserve"> At inspection the agent should upload at least one photo (agent_verification_photos) as a proof. Once the verification has been turned in, photos cannot be removed!</w:t>
      </w:r>
    </w:p>
    <w:p w14:paraId="48E9CE43">
      <w:pPr>
        <w:bidi w:val="0"/>
        <w:rPr>
          <w:rFonts w:hint="default"/>
          <w:sz w:val="22"/>
          <w:szCs w:val="22"/>
        </w:rPr>
      </w:pPr>
      <w:r>
        <w:rPr>
          <w:rFonts w:hint="default"/>
          <w:b/>
          <w:bCs/>
          <w:sz w:val="22"/>
          <w:szCs w:val="22"/>
        </w:rPr>
        <w:t>BR-AV7</w:t>
      </w:r>
      <w:r>
        <w:rPr>
          <w:rFonts w:hint="default"/>
          <w:sz w:val="22"/>
          <w:szCs w:val="22"/>
        </w:rPr>
        <w:t>.</w:t>
      </w:r>
      <w:r>
        <w:rPr>
          <w:rFonts w:hint="default"/>
          <w:sz w:val="22"/>
          <w:szCs w:val="22"/>
          <w:lang w:val="en-US"/>
        </w:rPr>
        <w:tab/>
      </w:r>
      <w:r>
        <w:rPr>
          <w:rFonts w:hint="default"/>
          <w:sz w:val="22"/>
          <w:szCs w:val="22"/>
        </w:rPr>
        <w:t xml:space="preserve"> The severity of the issue should be none, minor, or major. If the severity is a major severity then outcome is ‘failed'. Passing a minor item will give outcome = 'passed_with_disclosure'.</w:t>
      </w:r>
    </w:p>
    <w:p w14:paraId="7A0070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089F140E">
      <w:pPr>
        <w:pStyle w:val="6"/>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BR-CN — Contract Management</w:t>
      </w:r>
    </w:p>
    <w:p w14:paraId="40C14A0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BR-CN1.</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xml:space="preserve"> A contract is created automatically when a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reaches </w:t>
      </w:r>
      <w:r>
        <w:rPr>
          <w:rStyle w:val="17"/>
          <w:rFonts w:hint="default" w:ascii="Times New Roman" w:hAnsi="Times New Roman" w:eastAsia="monospace" w:cs="Times New Roman"/>
          <w:i w:val="0"/>
          <w:iCs w:val="0"/>
          <w:caps w:val="0"/>
          <w:color w:val="0A0A0A"/>
          <w:spacing w:val="0"/>
          <w:sz w:val="22"/>
          <w:szCs w:val="22"/>
          <w:shd w:val="clear" w:fill="FDFDFC"/>
        </w:rPr>
        <w:t>contract_pending</w:t>
      </w:r>
      <w:r>
        <w:rPr>
          <w:rFonts w:hint="default" w:ascii="Times New Roman" w:hAnsi="Times New Roman" w:eastAsia="Segoe UI" w:cs="Times New Roman"/>
          <w:i w:val="0"/>
          <w:iCs w:val="0"/>
          <w:caps w:val="0"/>
          <w:color w:val="0A0A0A"/>
          <w:spacing w:val="0"/>
          <w:sz w:val="22"/>
          <w:szCs w:val="22"/>
          <w:shd w:val="clear" w:fill="FDFDFC"/>
        </w:rPr>
        <w:t> status. The </w:t>
      </w:r>
      <w:r>
        <w:rPr>
          <w:rStyle w:val="17"/>
          <w:rFonts w:hint="default" w:ascii="Times New Roman" w:hAnsi="Times New Roman" w:eastAsia="monospace" w:cs="Times New Roman"/>
          <w:i w:val="0"/>
          <w:iCs w:val="0"/>
          <w:caps w:val="0"/>
          <w:color w:val="0A0A0A"/>
          <w:spacing w:val="0"/>
          <w:sz w:val="22"/>
          <w:szCs w:val="22"/>
          <w:shd w:val="clear" w:fill="FDFDFC"/>
        </w:rPr>
        <w:t>contract_code</w:t>
      </w:r>
      <w:r>
        <w:rPr>
          <w:rFonts w:hint="default" w:ascii="Times New Roman" w:hAnsi="Times New Roman" w:eastAsia="Segoe UI" w:cs="Times New Roman"/>
          <w:i w:val="0"/>
          <w:iCs w:val="0"/>
          <w:caps w:val="0"/>
          <w:color w:val="0A0A0A"/>
          <w:spacing w:val="0"/>
          <w:sz w:val="22"/>
          <w:szCs w:val="22"/>
          <w:shd w:val="clear" w:fill="FDFDFC"/>
        </w:rPr>
        <w:t> follows the format </w:t>
      </w:r>
      <w:r>
        <w:rPr>
          <w:rStyle w:val="17"/>
          <w:rFonts w:hint="default" w:ascii="Times New Roman" w:hAnsi="Times New Roman" w:eastAsia="monospace" w:cs="Times New Roman"/>
          <w:i w:val="0"/>
          <w:iCs w:val="0"/>
          <w:caps w:val="0"/>
          <w:color w:val="0A0A0A"/>
          <w:spacing w:val="0"/>
          <w:sz w:val="22"/>
          <w:szCs w:val="22"/>
          <w:shd w:val="clear" w:fill="FDFDFC"/>
        </w:rPr>
        <w:t>RB-YYYY-NNNNN</w:t>
      </w:r>
      <w:r>
        <w:rPr>
          <w:rFonts w:hint="default" w:ascii="Times New Roman" w:hAnsi="Times New Roman" w:eastAsia="Segoe UI" w:cs="Times New Roman"/>
          <w:i w:val="0"/>
          <w:iCs w:val="0"/>
          <w:caps w:val="0"/>
          <w:color w:val="0A0A0A"/>
          <w:spacing w:val="0"/>
          <w:sz w:val="22"/>
          <w:szCs w:val="22"/>
          <w:shd w:val="clear" w:fill="FDFDFC"/>
        </w:rPr>
        <w:t> (e.g., </w:t>
      </w:r>
      <w:r>
        <w:rPr>
          <w:rStyle w:val="17"/>
          <w:rFonts w:hint="default" w:ascii="Times New Roman" w:hAnsi="Times New Roman" w:eastAsia="monospace" w:cs="Times New Roman"/>
          <w:i w:val="0"/>
          <w:iCs w:val="0"/>
          <w:caps w:val="0"/>
          <w:color w:val="0A0A0A"/>
          <w:spacing w:val="0"/>
          <w:sz w:val="22"/>
          <w:szCs w:val="22"/>
          <w:shd w:val="clear" w:fill="FDFDFC"/>
        </w:rPr>
        <w:t>RB-2026-00001</w:t>
      </w:r>
      <w:r>
        <w:rPr>
          <w:rFonts w:hint="default" w:ascii="Times New Roman" w:hAnsi="Times New Roman" w:eastAsia="Segoe UI" w:cs="Times New Roman"/>
          <w:i w:val="0"/>
          <w:iCs w:val="0"/>
          <w:caps w:val="0"/>
          <w:color w:val="0A0A0A"/>
          <w:spacing w:val="0"/>
          <w:sz w:val="22"/>
          <w:szCs w:val="22"/>
          <w:shd w:val="clear" w:fill="FDFDFC"/>
        </w:rPr>
        <w:t>) and must be globally unique.</w:t>
      </w:r>
    </w:p>
    <w:p w14:paraId="4467A3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BR-CN2.</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contract must name all three parties: the primary student (</w:t>
      </w:r>
      <w:r>
        <w:rPr>
          <w:rStyle w:val="17"/>
          <w:rFonts w:hint="default" w:ascii="Times New Roman" w:hAnsi="Times New Roman" w:eastAsia="monospace" w:cs="Times New Roman"/>
          <w:i w:val="0"/>
          <w:iCs w:val="0"/>
          <w:caps w:val="0"/>
          <w:color w:val="0A0A0A"/>
          <w:spacing w:val="0"/>
          <w:sz w:val="22"/>
          <w:szCs w:val="22"/>
          <w:shd w:val="clear" w:fill="FDFDFC"/>
        </w:rPr>
        <w:t>student_id</w:t>
      </w:r>
      <w:r>
        <w:rPr>
          <w:rFonts w:hint="default" w:ascii="Times New Roman" w:hAnsi="Times New Roman" w:eastAsia="Segoe UI" w:cs="Times New Roman"/>
          <w:i w:val="0"/>
          <w:iCs w:val="0"/>
          <w:caps w:val="0"/>
          <w:color w:val="0A0A0A"/>
          <w:spacing w:val="0"/>
          <w:sz w:val="22"/>
          <w:szCs w:val="22"/>
          <w:shd w:val="clear" w:fill="FDFDFC"/>
        </w:rPr>
        <w:t>), the landlord (</w:t>
      </w:r>
      <w:r>
        <w:rPr>
          <w:rStyle w:val="17"/>
          <w:rFonts w:hint="default" w:ascii="Times New Roman" w:hAnsi="Times New Roman" w:eastAsia="monospace" w:cs="Times New Roman"/>
          <w:i w:val="0"/>
          <w:iCs w:val="0"/>
          <w:caps w:val="0"/>
          <w:color w:val="0A0A0A"/>
          <w:spacing w:val="0"/>
          <w:sz w:val="22"/>
          <w:szCs w:val="22"/>
          <w:shd w:val="clear" w:fill="FDFDFC"/>
        </w:rPr>
        <w:t>landlord_id</w:t>
      </w:r>
      <w:r>
        <w:rPr>
          <w:rFonts w:hint="default" w:ascii="Times New Roman" w:hAnsi="Times New Roman" w:eastAsia="Segoe UI" w:cs="Times New Roman"/>
          <w:i w:val="0"/>
          <w:iCs w:val="0"/>
          <w:caps w:val="0"/>
          <w:color w:val="0A0A0A"/>
          <w:spacing w:val="0"/>
          <w:sz w:val="22"/>
          <w:szCs w:val="22"/>
          <w:shd w:val="clear" w:fill="FDFDFC"/>
        </w:rPr>
        <w:t>), and the supervising agent (</w:t>
      </w:r>
      <w:r>
        <w:rPr>
          <w:rStyle w:val="17"/>
          <w:rFonts w:hint="default" w:ascii="Times New Roman" w:hAnsi="Times New Roman" w:eastAsia="monospace" w:cs="Times New Roman"/>
          <w:i w:val="0"/>
          <w:iCs w:val="0"/>
          <w:caps w:val="0"/>
          <w:color w:val="0A0A0A"/>
          <w:spacing w:val="0"/>
          <w:sz w:val="22"/>
          <w:szCs w:val="22"/>
          <w:shd w:val="clear" w:fill="FDFDFC"/>
        </w:rPr>
        <w:t>agent_id</w:t>
      </w:r>
      <w:r>
        <w:rPr>
          <w:rFonts w:hint="default" w:ascii="Times New Roman" w:hAnsi="Times New Roman" w:eastAsia="Segoe UI" w:cs="Times New Roman"/>
          <w:i w:val="0"/>
          <w:iCs w:val="0"/>
          <w:caps w:val="0"/>
          <w:color w:val="0A0A0A"/>
          <w:spacing w:val="0"/>
          <w:sz w:val="22"/>
          <w:szCs w:val="22"/>
          <w:shd w:val="clear" w:fill="FDFDFC"/>
        </w:rPr>
        <w:t>). All three must sign for the contract to become active.</w:t>
      </w:r>
    </w:p>
    <w:p w14:paraId="5E863BD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BR-CN3.</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contract's </w:t>
      </w:r>
      <w:r>
        <w:rPr>
          <w:rStyle w:val="17"/>
          <w:rFonts w:hint="default" w:ascii="Times New Roman" w:hAnsi="Times New Roman" w:eastAsia="monospace" w:cs="Times New Roman"/>
          <w:i w:val="0"/>
          <w:iCs w:val="0"/>
          <w:caps w:val="0"/>
          <w:color w:val="0A0A0A"/>
          <w:spacing w:val="0"/>
          <w:sz w:val="22"/>
          <w:szCs w:val="22"/>
          <w:shd w:val="clear" w:fill="FDFDFC"/>
        </w:rPr>
        <w:t>start_date</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end_date</w:t>
      </w:r>
      <w:r>
        <w:rPr>
          <w:rFonts w:hint="default" w:ascii="Times New Roman" w:hAnsi="Times New Roman" w:eastAsia="Segoe UI" w:cs="Times New Roman"/>
          <w:i w:val="0"/>
          <w:iCs w:val="0"/>
          <w:caps w:val="0"/>
          <w:color w:val="0A0A0A"/>
          <w:spacing w:val="0"/>
          <w:sz w:val="22"/>
          <w:szCs w:val="22"/>
          <w:shd w:val="clear" w:fill="FDFDFC"/>
        </w:rPr>
        <w:t xml:space="preserve"> must match the corresponding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's dates and cannot be modified after contract creation.</w:t>
      </w:r>
    </w:p>
    <w:p w14:paraId="61B3FBE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BR-CN4.</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The contract's </w:t>
      </w:r>
      <w:r>
        <w:rPr>
          <w:rStyle w:val="17"/>
          <w:rFonts w:hint="default" w:ascii="Times New Roman" w:hAnsi="Times New Roman" w:eastAsia="monospace" w:cs="Times New Roman"/>
          <w:i w:val="0"/>
          <w:iCs w:val="0"/>
          <w:caps w:val="0"/>
          <w:color w:val="0A0A0A"/>
          <w:spacing w:val="0"/>
          <w:sz w:val="22"/>
          <w:szCs w:val="22"/>
          <w:shd w:val="clear" w:fill="FDFDFC"/>
        </w:rPr>
        <w:t>monthly_rent</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deposit</w:t>
      </w:r>
      <w:r>
        <w:rPr>
          <w:rFonts w:hint="default" w:ascii="Times New Roman" w:hAnsi="Times New Roman" w:eastAsia="Segoe UI" w:cs="Times New Roman"/>
          <w:i w:val="0"/>
          <w:iCs w:val="0"/>
          <w:caps w:val="0"/>
          <w:color w:val="0A0A0A"/>
          <w:spacing w:val="0"/>
          <w:sz w:val="22"/>
          <w:szCs w:val="22"/>
          <w:shd w:val="clear" w:fill="FDFDFC"/>
        </w:rPr>
        <w:t xml:space="preserve"> are locked from the approved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record and cannot be changed after contract generation.</w:t>
      </w:r>
    </w:p>
    <w:p w14:paraId="01865F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BR-CN5.</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Signing must follow a defined sequence: student signs first, then landlord, then agent. Each party's signature timestamp and IP address are recorded separately. A party may not sign if the preceding party has not yet signed.</w:t>
      </w:r>
    </w:p>
    <w:p w14:paraId="298006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BR-CN6.</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contract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pending_signatures</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completed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terminated</w:t>
      </w:r>
      <w:r>
        <w:rPr>
          <w:rFonts w:hint="default" w:ascii="Times New Roman" w:hAnsi="Times New Roman" w:eastAsia="Segoe UI" w:cs="Times New Roman"/>
          <w:i w:val="0"/>
          <w:iCs w:val="0"/>
          <w:caps w:val="0"/>
          <w:color w:val="0A0A0A"/>
          <w:spacing w:val="0"/>
          <w:sz w:val="22"/>
          <w:szCs w:val="22"/>
          <w:shd w:val="clear" w:fill="FDFDFC"/>
        </w:rPr>
        <w:t>.</w:t>
      </w:r>
    </w:p>
    <w:p w14:paraId="1ECA760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pending_signatures</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triggered when all three parties have signed</w:t>
      </w:r>
    </w:p>
    <w:p w14:paraId="4D308BA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completed</w:t>
      </w:r>
      <w:r>
        <w:rPr>
          <w:rFonts w:hint="default" w:ascii="Times New Roman" w:hAnsi="Times New Roman" w:eastAsia="Segoe UI" w:cs="Times New Roman"/>
          <w:i w:val="0"/>
          <w:iCs w:val="0"/>
          <w:caps w:val="0"/>
          <w:color w:val="0A0A0A"/>
          <w:spacing w:val="0"/>
          <w:sz w:val="22"/>
          <w:szCs w:val="22"/>
          <w:shd w:val="clear" w:fill="FDFDFC"/>
        </w:rPr>
        <w:t>: triggered when </w:t>
      </w:r>
      <w:r>
        <w:rPr>
          <w:rStyle w:val="17"/>
          <w:rFonts w:hint="default" w:ascii="Times New Roman" w:hAnsi="Times New Roman" w:eastAsia="monospace" w:cs="Times New Roman"/>
          <w:i w:val="0"/>
          <w:iCs w:val="0"/>
          <w:caps w:val="0"/>
          <w:color w:val="0A0A0A"/>
          <w:spacing w:val="0"/>
          <w:sz w:val="22"/>
          <w:szCs w:val="22"/>
          <w:shd w:val="clear" w:fill="FDFDFC"/>
        </w:rPr>
        <w:t>end_date</w:t>
      </w:r>
      <w:r>
        <w:rPr>
          <w:rFonts w:hint="default" w:ascii="Times New Roman" w:hAnsi="Times New Roman" w:eastAsia="Segoe UI" w:cs="Times New Roman"/>
          <w:i w:val="0"/>
          <w:iCs w:val="0"/>
          <w:caps w:val="0"/>
          <w:color w:val="0A0A0A"/>
          <w:spacing w:val="0"/>
          <w:sz w:val="22"/>
          <w:szCs w:val="22"/>
          <w:shd w:val="clear" w:fill="FDFDFC"/>
        </w:rPr>
        <w:t> is reached</w:t>
      </w:r>
    </w:p>
    <w:p w14:paraId="206787A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terminated</w:t>
      </w:r>
      <w:r>
        <w:rPr>
          <w:rFonts w:hint="default" w:ascii="Times New Roman" w:hAnsi="Times New Roman" w:eastAsia="Segoe UI" w:cs="Times New Roman"/>
          <w:i w:val="0"/>
          <w:iCs w:val="0"/>
          <w:caps w:val="0"/>
          <w:color w:val="0A0A0A"/>
          <w:spacing w:val="0"/>
          <w:sz w:val="22"/>
          <w:szCs w:val="22"/>
          <w:shd w:val="clear" w:fill="FDFDFC"/>
        </w:rPr>
        <w:t>: admin-initiated early termination</w:t>
      </w:r>
    </w:p>
    <w:p w14:paraId="57BC7CB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BR-CN7.</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When a contract becomes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xml:space="preserve">, the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status is updated to </w:t>
      </w:r>
      <w:r>
        <w:rPr>
          <w:rStyle w:val="17"/>
          <w:rFonts w:hint="default" w:ascii="Times New Roman" w:hAnsi="Times New Roman" w:eastAsia="monospace" w:cs="Times New Roman"/>
          <w:i w:val="0"/>
          <w:iCs w:val="0"/>
          <w:caps w:val="0"/>
          <w:color w:val="0A0A0A"/>
          <w:spacing w:val="0"/>
          <w:sz w:val="22"/>
          <w:szCs w:val="22"/>
          <w:shd w:val="clear" w:fill="FDFDFC"/>
        </w:rPr>
        <w:t>active</w:t>
      </w:r>
      <w:r>
        <w:rPr>
          <w:rFonts w:hint="default" w:ascii="Times New Roman" w:hAnsi="Times New Roman" w:eastAsia="Segoe UI" w:cs="Times New Roman"/>
          <w:i w:val="0"/>
          <w:iCs w:val="0"/>
          <w:caps w:val="0"/>
          <w:color w:val="0A0A0A"/>
          <w:spacing w:val="0"/>
          <w:sz w:val="22"/>
          <w:szCs w:val="22"/>
          <w:shd w:val="clear" w:fill="FDFDFC"/>
        </w:rPr>
        <w:t>, the property status is updated to </w:t>
      </w:r>
      <w:r>
        <w:rPr>
          <w:rStyle w:val="17"/>
          <w:rFonts w:hint="default" w:ascii="Times New Roman" w:hAnsi="Times New Roman" w:eastAsia="monospace" w:cs="Times New Roman"/>
          <w:i w:val="0"/>
          <w:iCs w:val="0"/>
          <w:caps w:val="0"/>
          <w:color w:val="0A0A0A"/>
          <w:spacing w:val="0"/>
          <w:sz w:val="22"/>
          <w:szCs w:val="22"/>
          <w:shd w:val="clear" w:fill="FDFDFC"/>
        </w:rPr>
        <w:t>rented</w:t>
      </w:r>
      <w:r>
        <w:rPr>
          <w:rFonts w:hint="default" w:ascii="Times New Roman" w:hAnsi="Times New Roman" w:eastAsia="Segoe UI" w:cs="Times New Roman"/>
          <w:i w:val="0"/>
          <w:iCs w:val="0"/>
          <w:caps w:val="0"/>
          <w:color w:val="0A0A0A"/>
          <w:spacing w:val="0"/>
          <w:sz w:val="22"/>
          <w:szCs w:val="22"/>
          <w:shd w:val="clear" w:fill="FDFDFC"/>
        </w:rPr>
        <w:t>, and the agent commission record is marked </w:t>
      </w:r>
      <w:r>
        <w:rPr>
          <w:rStyle w:val="17"/>
          <w:rFonts w:hint="default" w:ascii="Times New Roman" w:hAnsi="Times New Roman" w:eastAsia="monospace" w:cs="Times New Roman"/>
          <w:i w:val="0"/>
          <w:iCs w:val="0"/>
          <w:caps w:val="0"/>
          <w:color w:val="0A0A0A"/>
          <w:spacing w:val="0"/>
          <w:sz w:val="22"/>
          <w:szCs w:val="22"/>
          <w:shd w:val="clear" w:fill="FDFDFC"/>
        </w:rPr>
        <w:t>earned</w:t>
      </w:r>
      <w:r>
        <w:rPr>
          <w:rFonts w:hint="default" w:ascii="Times New Roman" w:hAnsi="Times New Roman" w:eastAsia="Segoe UI" w:cs="Times New Roman"/>
          <w:i w:val="0"/>
          <w:iCs w:val="0"/>
          <w:caps w:val="0"/>
          <w:color w:val="0A0A0A"/>
          <w:spacing w:val="0"/>
          <w:sz w:val="22"/>
          <w:szCs w:val="22"/>
          <w:shd w:val="clear" w:fill="FDFDFC"/>
        </w:rPr>
        <w:t>.</w:t>
      </w:r>
    </w:p>
    <w:p w14:paraId="0DEF45F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BR-CN8.</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contract's </w:t>
      </w:r>
      <w:r>
        <w:rPr>
          <w:rStyle w:val="17"/>
          <w:rFonts w:hint="default" w:ascii="Times New Roman" w:hAnsi="Times New Roman" w:eastAsia="monospace" w:cs="Times New Roman"/>
          <w:i w:val="0"/>
          <w:iCs w:val="0"/>
          <w:caps w:val="0"/>
          <w:color w:val="0A0A0A"/>
          <w:spacing w:val="0"/>
          <w:sz w:val="22"/>
          <w:szCs w:val="22"/>
          <w:shd w:val="clear" w:fill="FDFDFC"/>
        </w:rPr>
        <w:t>upload_method</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generated</w:t>
      </w:r>
      <w:r>
        <w:rPr>
          <w:rFonts w:hint="default" w:ascii="Times New Roman" w:hAnsi="Times New Roman" w:eastAsia="Segoe UI" w:cs="Times New Roman"/>
          <w:i w:val="0"/>
          <w:iCs w:val="0"/>
          <w:caps w:val="0"/>
          <w:color w:val="0A0A0A"/>
          <w:spacing w:val="0"/>
          <w:sz w:val="22"/>
          <w:szCs w:val="22"/>
          <w:shd w:val="clear" w:fill="FDFDFC"/>
        </w:rPr>
        <w:t> (system PDF), </w:t>
      </w:r>
      <w:r>
        <w:rPr>
          <w:rStyle w:val="17"/>
          <w:rFonts w:hint="default" w:ascii="Times New Roman" w:hAnsi="Times New Roman" w:eastAsia="monospace" w:cs="Times New Roman"/>
          <w:i w:val="0"/>
          <w:iCs w:val="0"/>
          <w:caps w:val="0"/>
          <w:color w:val="0A0A0A"/>
          <w:spacing w:val="0"/>
          <w:sz w:val="22"/>
          <w:szCs w:val="22"/>
          <w:shd w:val="clear" w:fill="FDFDFC"/>
        </w:rPr>
        <w:t>external_upload</w:t>
      </w:r>
      <w:r>
        <w:rPr>
          <w:rFonts w:hint="default" w:ascii="Times New Roman" w:hAnsi="Times New Roman" w:eastAsia="Segoe UI" w:cs="Times New Roman"/>
          <w:i w:val="0"/>
          <w:iCs w:val="0"/>
          <w:caps w:val="0"/>
          <w:color w:val="0A0A0A"/>
          <w:spacing w:val="0"/>
          <w:sz w:val="22"/>
          <w:szCs w:val="22"/>
          <w:shd w:val="clear" w:fill="FDFDFC"/>
        </w:rPr>
        <w:t> (pre-signed PDF uploaded by agent), or </w:t>
      </w:r>
      <w:r>
        <w:rPr>
          <w:rStyle w:val="17"/>
          <w:rFonts w:hint="default" w:ascii="Times New Roman" w:hAnsi="Times New Roman" w:eastAsia="monospace" w:cs="Times New Roman"/>
          <w:i w:val="0"/>
          <w:iCs w:val="0"/>
          <w:caps w:val="0"/>
          <w:color w:val="0A0A0A"/>
          <w:spacing w:val="0"/>
          <w:sz w:val="22"/>
          <w:szCs w:val="22"/>
          <w:shd w:val="clear" w:fill="FDFDFC"/>
        </w:rPr>
        <w:t>legacy_canvas</w:t>
      </w:r>
      <w:r>
        <w:rPr>
          <w:rFonts w:hint="default" w:ascii="Times New Roman" w:hAnsi="Times New Roman" w:eastAsia="Segoe UI" w:cs="Times New Roman"/>
          <w:i w:val="0"/>
          <w:iCs w:val="0"/>
          <w:caps w:val="0"/>
          <w:color w:val="0A0A0A"/>
          <w:spacing w:val="0"/>
          <w:sz w:val="22"/>
          <w:szCs w:val="22"/>
          <w:shd w:val="clear" w:fill="FDFDFC"/>
        </w:rPr>
        <w:t> (canvas-based signing). The upload method is set at contract creation and cannot be changed.</w:t>
      </w:r>
    </w:p>
    <w:p w14:paraId="62A5E4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BR-CN9.</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SHA-256 </w:t>
      </w:r>
      <w:r>
        <w:rPr>
          <w:rStyle w:val="17"/>
          <w:rFonts w:hint="default" w:ascii="Times New Roman" w:hAnsi="Times New Roman" w:eastAsia="monospace" w:cs="Times New Roman"/>
          <w:i w:val="0"/>
          <w:iCs w:val="0"/>
          <w:caps w:val="0"/>
          <w:color w:val="0A0A0A"/>
          <w:spacing w:val="0"/>
          <w:sz w:val="22"/>
          <w:szCs w:val="22"/>
          <w:shd w:val="clear" w:fill="FDFDFC"/>
        </w:rPr>
        <w:t>doc_hash</w:t>
      </w:r>
      <w:r>
        <w:rPr>
          <w:rFonts w:hint="default" w:ascii="Times New Roman" w:hAnsi="Times New Roman" w:eastAsia="Segoe UI" w:cs="Times New Roman"/>
          <w:i w:val="0"/>
          <w:iCs w:val="0"/>
          <w:caps w:val="0"/>
          <w:color w:val="0A0A0A"/>
          <w:spacing w:val="0"/>
          <w:sz w:val="22"/>
          <w:szCs w:val="22"/>
          <w:shd w:val="clear" w:fill="FDFDFC"/>
        </w:rPr>
        <w:t> must be computed and stored when any contract PDF is generated or uploaded. This hash is used to detect tampering if the document is later re-verified.</w:t>
      </w:r>
    </w:p>
    <w:p w14:paraId="1061D80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2672B80C">
      <w:pPr>
        <w:pStyle w:val="6"/>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BR-MI — Move-In Inspection</w:t>
      </w:r>
    </w:p>
    <w:p w14:paraId="1272B9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BR-MI1.</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A move-in inspection (</w:t>
      </w:r>
      <w:r>
        <w:rPr>
          <w:rStyle w:val="17"/>
          <w:rFonts w:hint="default" w:ascii="Times New Roman" w:hAnsi="Times New Roman" w:eastAsia="monospace" w:cs="Times New Roman"/>
          <w:i w:val="0"/>
          <w:iCs w:val="0"/>
          <w:caps w:val="0"/>
          <w:color w:val="0A0A0A"/>
          <w:spacing w:val="0"/>
          <w:sz w:val="22"/>
          <w:szCs w:val="22"/>
          <w:shd w:val="clear" w:fill="FDFDFC"/>
        </w:rPr>
        <w:t>move_in_inspections</w:t>
      </w:r>
      <w:r>
        <w:rPr>
          <w:rFonts w:hint="default" w:ascii="Times New Roman" w:hAnsi="Times New Roman" w:eastAsia="Segoe UI" w:cs="Times New Roman"/>
          <w:i w:val="0"/>
          <w:iCs w:val="0"/>
          <w:caps w:val="0"/>
          <w:color w:val="0A0A0A"/>
          <w:spacing w:val="0"/>
          <w:sz w:val="22"/>
          <w:szCs w:val="22"/>
          <w:shd w:val="clear" w:fill="FDFDFC"/>
        </w:rPr>
        <w:t>) is created by the assigned agent after the contract is activated. Exactly one move-in inspection may exist per contract.</w:t>
      </w:r>
    </w:p>
    <w:p w14:paraId="1506B84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BR-MI2.</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The move-in inspection records </w:t>
      </w:r>
      <w:r>
        <w:rPr>
          <w:rStyle w:val="17"/>
          <w:rFonts w:hint="default" w:ascii="Times New Roman" w:hAnsi="Times New Roman" w:eastAsia="monospace" w:cs="Times New Roman"/>
          <w:i w:val="0"/>
          <w:iCs w:val="0"/>
          <w:caps w:val="0"/>
          <w:color w:val="0A0A0A"/>
          <w:spacing w:val="0"/>
          <w:sz w:val="22"/>
          <w:szCs w:val="22"/>
          <w:shd w:val="clear" w:fill="FDFDFC"/>
        </w:rPr>
        <w:t>inventory_items</w:t>
      </w:r>
      <w:r>
        <w:rPr>
          <w:rFonts w:hint="default" w:ascii="Times New Roman" w:hAnsi="Times New Roman" w:eastAsia="Segoe UI" w:cs="Times New Roman"/>
          <w:i w:val="0"/>
          <w:iCs w:val="0"/>
          <w:caps w:val="0"/>
          <w:color w:val="0A0A0A"/>
          <w:spacing w:val="0"/>
          <w:sz w:val="22"/>
          <w:szCs w:val="22"/>
          <w:shd w:val="clear" w:fill="FDFDFC"/>
        </w:rPr>
        <w:t xml:space="preserve"> as a JSON array of objects, each containing the item name, condition, and notes. This serves as the official inventory record for the property at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commencement.</w:t>
      </w:r>
    </w:p>
    <w:p w14:paraId="4DB8751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BR-MI3.</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Both the student and the landlord must acknowledge (</w:t>
      </w:r>
      <w:r>
        <w:rPr>
          <w:rStyle w:val="17"/>
          <w:rFonts w:hint="default" w:ascii="Times New Roman" w:hAnsi="Times New Roman" w:eastAsia="monospace" w:cs="Times New Roman"/>
          <w:i w:val="0"/>
          <w:iCs w:val="0"/>
          <w:caps w:val="0"/>
          <w:color w:val="0A0A0A"/>
          <w:spacing w:val="0"/>
          <w:sz w:val="22"/>
          <w:szCs w:val="22"/>
          <w:shd w:val="clear" w:fill="FDFDFC"/>
        </w:rPr>
        <w:t>student_acknowledged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landlord_acknowledged</w:t>
      </w:r>
      <w:r>
        <w:rPr>
          <w:rFonts w:hint="default" w:ascii="Times New Roman" w:hAnsi="Times New Roman" w:eastAsia="Segoe UI" w:cs="Times New Roman"/>
          <w:i w:val="0"/>
          <w:iCs w:val="0"/>
          <w:caps w:val="0"/>
          <w:color w:val="0A0A0A"/>
          <w:spacing w:val="0"/>
          <w:sz w:val="22"/>
          <w:szCs w:val="22"/>
          <w:shd w:val="clear" w:fill="FDFDFC"/>
        </w:rPr>
        <w:t>) the move-in inspection report. The timestamps of acknowledgement are recorded separately. No further modifications may be made to the inspection after both parties acknowledge.</w:t>
      </w:r>
    </w:p>
    <w:p w14:paraId="602EC09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BR-MI4.</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At least one photo must be uploaded to </w:t>
      </w:r>
      <w:r>
        <w:rPr>
          <w:rStyle w:val="17"/>
          <w:rFonts w:hint="default" w:ascii="Times New Roman" w:hAnsi="Times New Roman" w:eastAsia="monospace" w:cs="Times New Roman"/>
          <w:i w:val="0"/>
          <w:iCs w:val="0"/>
          <w:caps w:val="0"/>
          <w:color w:val="0A0A0A"/>
          <w:spacing w:val="0"/>
          <w:sz w:val="22"/>
          <w:szCs w:val="22"/>
          <w:shd w:val="clear" w:fill="FDFDFC"/>
        </w:rPr>
        <w:t>move_in_photos</w:t>
      </w:r>
      <w:r>
        <w:rPr>
          <w:rFonts w:hint="default" w:ascii="Times New Roman" w:hAnsi="Times New Roman" w:eastAsia="Segoe UI" w:cs="Times New Roman"/>
          <w:i w:val="0"/>
          <w:iCs w:val="0"/>
          <w:caps w:val="0"/>
          <w:color w:val="0A0A0A"/>
          <w:spacing w:val="0"/>
          <w:sz w:val="22"/>
          <w:szCs w:val="22"/>
          <w:shd w:val="clear" w:fill="FDFDFC"/>
        </w:rPr>
        <w:t> per inspection as evidence of the property's condition at move-in.</w:t>
      </w:r>
    </w:p>
    <w:p w14:paraId="697B5C2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4DE95C83">
      <w:pPr>
        <w:pStyle w:val="6"/>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BR-COM — Agent Commission</w:t>
      </w:r>
    </w:p>
    <w:p w14:paraId="6AD2AB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BR-COM1.</w:t>
      </w:r>
      <w:r>
        <w:rPr>
          <w:rStyle w:val="19"/>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 Exactly one commission record (</w:t>
      </w:r>
      <w:r>
        <w:rPr>
          <w:rStyle w:val="17"/>
          <w:rFonts w:hint="default" w:ascii="Times New Roman" w:hAnsi="Times New Roman" w:eastAsia="monospace" w:cs="Times New Roman"/>
          <w:i w:val="0"/>
          <w:iCs w:val="0"/>
          <w:caps w:val="0"/>
          <w:color w:val="0A0A0A"/>
          <w:spacing w:val="0"/>
          <w:sz w:val="22"/>
          <w:szCs w:val="22"/>
          <w:shd w:val="clear" w:fill="FDFDFC"/>
        </w:rPr>
        <w:t>agent_commissions</w:t>
      </w:r>
      <w:r>
        <w:rPr>
          <w:rFonts w:hint="default" w:ascii="Times New Roman" w:hAnsi="Times New Roman" w:eastAsia="Segoe UI" w:cs="Times New Roman"/>
          <w:i w:val="0"/>
          <w:iCs w:val="0"/>
          <w:caps w:val="0"/>
          <w:color w:val="0A0A0A"/>
          <w:spacing w:val="0"/>
          <w:sz w:val="22"/>
          <w:szCs w:val="22"/>
          <w:shd w:val="clear" w:fill="FDFDFC"/>
        </w:rPr>
        <w:t>) is created per contract, at the time the contract is generated.</w:t>
      </w:r>
    </w:p>
    <w:p w14:paraId="7057358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BR-COM2.</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The commission amount is calculated as: </w:t>
      </w:r>
      <w:r>
        <w:rPr>
          <w:rStyle w:val="17"/>
          <w:rFonts w:hint="default" w:ascii="Times New Roman" w:hAnsi="Times New Roman" w:eastAsia="monospace" w:cs="Times New Roman"/>
          <w:i w:val="0"/>
          <w:iCs w:val="0"/>
          <w:caps w:val="0"/>
          <w:color w:val="0A0A0A"/>
          <w:spacing w:val="0"/>
          <w:sz w:val="22"/>
          <w:szCs w:val="22"/>
          <w:shd w:val="clear" w:fill="FDFDFC"/>
        </w:rPr>
        <w:t>commission_amt = base_rent × (commission_pct / 100)</w:t>
      </w:r>
      <w:r>
        <w:rPr>
          <w:rFonts w:hint="default" w:ascii="Times New Roman" w:hAnsi="Times New Roman" w:eastAsia="Segoe UI" w:cs="Times New Roman"/>
          <w:i w:val="0"/>
          <w:iCs w:val="0"/>
          <w:caps w:val="0"/>
          <w:color w:val="0A0A0A"/>
          <w:spacing w:val="0"/>
          <w:sz w:val="22"/>
          <w:szCs w:val="22"/>
          <w:shd w:val="clear" w:fill="FDFDFC"/>
        </w:rPr>
        <w:t>, where </w:t>
      </w:r>
      <w:r>
        <w:rPr>
          <w:rStyle w:val="17"/>
          <w:rFonts w:hint="default" w:ascii="Times New Roman" w:hAnsi="Times New Roman" w:eastAsia="monospace" w:cs="Times New Roman"/>
          <w:i w:val="0"/>
          <w:iCs w:val="0"/>
          <w:caps w:val="0"/>
          <w:color w:val="0A0A0A"/>
          <w:spacing w:val="0"/>
          <w:sz w:val="22"/>
          <w:szCs w:val="22"/>
          <w:shd w:val="clear" w:fill="FDFDFC"/>
        </w:rPr>
        <w:t>commission_pct</w:t>
      </w:r>
      <w:r>
        <w:rPr>
          <w:rFonts w:hint="default" w:ascii="Times New Roman" w:hAnsi="Times New Roman" w:eastAsia="Segoe UI" w:cs="Times New Roman"/>
          <w:i w:val="0"/>
          <w:iCs w:val="0"/>
          <w:caps w:val="0"/>
          <w:color w:val="0A0A0A"/>
          <w:spacing w:val="0"/>
          <w:sz w:val="22"/>
          <w:szCs w:val="22"/>
          <w:shd w:val="clear" w:fill="FDFDFC"/>
        </w:rPr>
        <w:t> defaults to 100% (equivalent to one month's rent). SST is then calculated as: </w:t>
      </w:r>
      <w:r>
        <w:rPr>
          <w:rStyle w:val="17"/>
          <w:rFonts w:hint="default" w:ascii="Times New Roman" w:hAnsi="Times New Roman" w:eastAsia="monospace" w:cs="Times New Roman"/>
          <w:i w:val="0"/>
          <w:iCs w:val="0"/>
          <w:caps w:val="0"/>
          <w:color w:val="0A0A0A"/>
          <w:spacing w:val="0"/>
          <w:sz w:val="22"/>
          <w:szCs w:val="22"/>
          <w:shd w:val="clear" w:fill="FDFDFC"/>
        </w:rPr>
        <w:t>sst_amt = commission_amt × (sst_pct / 100)</w:t>
      </w:r>
      <w:r>
        <w:rPr>
          <w:rFonts w:hint="default" w:ascii="Times New Roman" w:hAnsi="Times New Roman" w:eastAsia="Segoe UI" w:cs="Times New Roman"/>
          <w:i w:val="0"/>
          <w:iCs w:val="0"/>
          <w:caps w:val="0"/>
          <w:color w:val="0A0A0A"/>
          <w:spacing w:val="0"/>
          <w:sz w:val="22"/>
          <w:szCs w:val="22"/>
          <w:shd w:val="clear" w:fill="FDFDFC"/>
        </w:rPr>
        <w:t>, where </w:t>
      </w:r>
      <w:r>
        <w:rPr>
          <w:rStyle w:val="17"/>
          <w:rFonts w:hint="default" w:ascii="Times New Roman" w:hAnsi="Times New Roman" w:eastAsia="monospace" w:cs="Times New Roman"/>
          <w:i w:val="0"/>
          <w:iCs w:val="0"/>
          <w:caps w:val="0"/>
          <w:color w:val="0A0A0A"/>
          <w:spacing w:val="0"/>
          <w:sz w:val="22"/>
          <w:szCs w:val="22"/>
          <w:shd w:val="clear" w:fill="FDFDFC"/>
        </w:rPr>
        <w:t>sst_pct</w:t>
      </w:r>
      <w:r>
        <w:rPr>
          <w:rFonts w:hint="default" w:ascii="Times New Roman" w:hAnsi="Times New Roman" w:eastAsia="Segoe UI" w:cs="Times New Roman"/>
          <w:i w:val="0"/>
          <w:iCs w:val="0"/>
          <w:caps w:val="0"/>
          <w:color w:val="0A0A0A"/>
          <w:spacing w:val="0"/>
          <w:sz w:val="22"/>
          <w:szCs w:val="22"/>
          <w:shd w:val="clear" w:fill="FDFDFC"/>
        </w:rPr>
        <w:t> defaults to 6%. The </w:t>
      </w:r>
      <w:r>
        <w:rPr>
          <w:rStyle w:val="17"/>
          <w:rFonts w:hint="default" w:ascii="Times New Roman" w:hAnsi="Times New Roman" w:eastAsia="monospace" w:cs="Times New Roman"/>
          <w:i w:val="0"/>
          <w:iCs w:val="0"/>
          <w:caps w:val="0"/>
          <w:color w:val="0A0A0A"/>
          <w:spacing w:val="0"/>
          <w:sz w:val="22"/>
          <w:szCs w:val="22"/>
          <w:shd w:val="clear" w:fill="FDFDFC"/>
        </w:rPr>
        <w:t>total_payable = commission_amt + sst_amt</w:t>
      </w:r>
      <w:r>
        <w:rPr>
          <w:rFonts w:hint="default" w:ascii="Times New Roman" w:hAnsi="Times New Roman" w:eastAsia="Segoe UI" w:cs="Times New Roman"/>
          <w:i w:val="0"/>
          <w:iCs w:val="0"/>
          <w:caps w:val="0"/>
          <w:color w:val="0A0A0A"/>
          <w:spacing w:val="0"/>
          <w:sz w:val="22"/>
          <w:szCs w:val="22"/>
          <w:shd w:val="clear" w:fill="FDFDFC"/>
        </w:rPr>
        <w:t>.</w:t>
      </w:r>
    </w:p>
    <w:p w14:paraId="1CC67CD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BR-COM3.</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The </w:t>
      </w:r>
      <w:r>
        <w:rPr>
          <w:rStyle w:val="17"/>
          <w:rFonts w:hint="default" w:ascii="Times New Roman" w:hAnsi="Times New Roman" w:eastAsia="monospace" w:cs="Times New Roman"/>
          <w:i w:val="0"/>
          <w:iCs w:val="0"/>
          <w:caps w:val="0"/>
          <w:color w:val="0A0A0A"/>
          <w:spacing w:val="0"/>
          <w:sz w:val="22"/>
          <w:szCs w:val="22"/>
          <w:shd w:val="clear" w:fill="FDFDFC"/>
        </w:rPr>
        <w:t>base_rent</w:t>
      </w:r>
      <w:r>
        <w:rPr>
          <w:rFonts w:hint="default" w:ascii="Times New Roman" w:hAnsi="Times New Roman" w:eastAsia="Segoe UI" w:cs="Times New Roman"/>
          <w:i w:val="0"/>
          <w:iCs w:val="0"/>
          <w:caps w:val="0"/>
          <w:color w:val="0A0A0A"/>
          <w:spacing w:val="0"/>
          <w:sz w:val="22"/>
          <w:szCs w:val="22"/>
          <w:shd w:val="clear" w:fill="FDFDFC"/>
        </w:rPr>
        <w:t> is the total monthly rent across all co-tenants for the property (not per-room rent), as noted in the column comment.</w:t>
      </w:r>
    </w:p>
    <w:p w14:paraId="57803DE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BR-COM4.</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Commission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progress in order: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earned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released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paid</w:t>
      </w:r>
      <w:r>
        <w:rPr>
          <w:rFonts w:hint="default" w:ascii="Times New Roman" w:hAnsi="Times New Roman" w:eastAsia="Segoe UI" w:cs="Times New Roman"/>
          <w:i w:val="0"/>
          <w:iCs w:val="0"/>
          <w:caps w:val="0"/>
          <w:color w:val="0A0A0A"/>
          <w:spacing w:val="0"/>
          <w:sz w:val="22"/>
          <w:szCs w:val="22"/>
          <w:shd w:val="clear" w:fill="FDFDFC"/>
        </w:rPr>
        <w:t>.</w:t>
      </w:r>
    </w:p>
    <w:p w14:paraId="5959E76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earned</w:t>
      </w:r>
      <w:r>
        <w:rPr>
          <w:rFonts w:hint="default" w:ascii="Times New Roman" w:hAnsi="Times New Roman" w:eastAsia="Segoe UI" w:cs="Times New Roman"/>
          <w:i w:val="0"/>
          <w:iCs w:val="0"/>
          <w:caps w:val="0"/>
          <w:color w:val="0A0A0A"/>
          <w:spacing w:val="0"/>
          <w:sz w:val="22"/>
          <w:szCs w:val="22"/>
          <w:shd w:val="clear" w:fill="FDFDFC"/>
        </w:rPr>
        <w:t>: set when the contract activates (</w:t>
      </w:r>
      <w:r>
        <w:rPr>
          <w:rStyle w:val="17"/>
          <w:rFonts w:hint="default" w:ascii="Times New Roman" w:hAnsi="Times New Roman" w:eastAsia="monospace" w:cs="Times New Roman"/>
          <w:i w:val="0"/>
          <w:iCs w:val="0"/>
          <w:caps w:val="0"/>
          <w:color w:val="0A0A0A"/>
          <w:spacing w:val="0"/>
          <w:sz w:val="22"/>
          <w:szCs w:val="22"/>
          <w:shd w:val="clear" w:fill="FDFDFC"/>
        </w:rPr>
        <w:t>earned_at</w:t>
      </w:r>
      <w:r>
        <w:rPr>
          <w:rFonts w:hint="default" w:ascii="Times New Roman" w:hAnsi="Times New Roman" w:eastAsia="Segoe UI" w:cs="Times New Roman"/>
          <w:i w:val="0"/>
          <w:iCs w:val="0"/>
          <w:caps w:val="0"/>
          <w:color w:val="0A0A0A"/>
          <w:spacing w:val="0"/>
          <w:sz w:val="22"/>
          <w:szCs w:val="22"/>
          <w:shd w:val="clear" w:fill="FDFDFC"/>
        </w:rPr>
        <w:t> recorded)</w:t>
      </w:r>
    </w:p>
    <w:p w14:paraId="66B85E7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released</w:t>
      </w:r>
      <w:r>
        <w:rPr>
          <w:rFonts w:hint="default" w:ascii="Times New Roman" w:hAnsi="Times New Roman" w:eastAsia="Segoe UI" w:cs="Times New Roman"/>
          <w:i w:val="0"/>
          <w:iCs w:val="0"/>
          <w:caps w:val="0"/>
          <w:color w:val="0A0A0A"/>
          <w:spacing w:val="0"/>
          <w:sz w:val="22"/>
          <w:szCs w:val="22"/>
          <w:shd w:val="clear" w:fill="FDFDFC"/>
        </w:rPr>
        <w:t>: set when admin approves the payout (</w:t>
      </w:r>
      <w:r>
        <w:rPr>
          <w:rStyle w:val="17"/>
          <w:rFonts w:hint="default" w:ascii="Times New Roman" w:hAnsi="Times New Roman" w:eastAsia="monospace" w:cs="Times New Roman"/>
          <w:i w:val="0"/>
          <w:iCs w:val="0"/>
          <w:caps w:val="0"/>
          <w:color w:val="0A0A0A"/>
          <w:spacing w:val="0"/>
          <w:sz w:val="22"/>
          <w:szCs w:val="22"/>
          <w:shd w:val="clear" w:fill="FDFDFC"/>
        </w:rPr>
        <w:t>released_at</w:t>
      </w:r>
      <w:r>
        <w:rPr>
          <w:rFonts w:hint="default" w:ascii="Times New Roman" w:hAnsi="Times New Roman" w:eastAsia="Segoe UI" w:cs="Times New Roman"/>
          <w:i w:val="0"/>
          <w:iCs w:val="0"/>
          <w:caps w:val="0"/>
          <w:color w:val="0A0A0A"/>
          <w:spacing w:val="0"/>
          <w:sz w:val="22"/>
          <w:szCs w:val="22"/>
          <w:shd w:val="clear" w:fill="FDFDFC"/>
        </w:rPr>
        <w:t> recorded)</w:t>
      </w:r>
    </w:p>
    <w:p w14:paraId="71671CB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rPr>
          <w:rFonts w:hint="default" w:ascii="Times New Roman" w:hAnsi="Times New Roman" w:cs="Times New Roman"/>
          <w:sz w:val="22"/>
          <w:szCs w:val="22"/>
        </w:rPr>
      </w:pPr>
      <w:r>
        <w:rPr>
          <w:rStyle w:val="17"/>
          <w:rFonts w:hint="default" w:ascii="Times New Roman" w:hAnsi="Times New Roman" w:eastAsia="monospace" w:cs="Times New Roman"/>
          <w:i w:val="0"/>
          <w:iCs w:val="0"/>
          <w:caps w:val="0"/>
          <w:color w:val="0A0A0A"/>
          <w:spacing w:val="0"/>
          <w:sz w:val="22"/>
          <w:szCs w:val="22"/>
          <w:shd w:val="clear" w:fill="FDFDFC"/>
        </w:rPr>
        <w:t>paid</w:t>
      </w:r>
      <w:r>
        <w:rPr>
          <w:rFonts w:hint="default" w:ascii="Times New Roman" w:hAnsi="Times New Roman" w:eastAsia="Segoe UI" w:cs="Times New Roman"/>
          <w:i w:val="0"/>
          <w:iCs w:val="0"/>
          <w:caps w:val="0"/>
          <w:color w:val="0A0A0A"/>
          <w:spacing w:val="0"/>
          <w:sz w:val="22"/>
          <w:szCs w:val="22"/>
          <w:shd w:val="clear" w:fill="FDFDFC"/>
        </w:rPr>
        <w:t>: set when actual payment is made to the agent (</w:t>
      </w:r>
      <w:r>
        <w:rPr>
          <w:rStyle w:val="17"/>
          <w:rFonts w:hint="default" w:ascii="Times New Roman" w:hAnsi="Times New Roman" w:eastAsia="monospace" w:cs="Times New Roman"/>
          <w:i w:val="0"/>
          <w:iCs w:val="0"/>
          <w:caps w:val="0"/>
          <w:color w:val="0A0A0A"/>
          <w:spacing w:val="0"/>
          <w:sz w:val="22"/>
          <w:szCs w:val="22"/>
          <w:shd w:val="clear" w:fill="FDFDFC"/>
        </w:rPr>
        <w:t>paid_at</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payment_ref</w:t>
      </w:r>
      <w:r>
        <w:rPr>
          <w:rFonts w:hint="default" w:ascii="Times New Roman" w:hAnsi="Times New Roman" w:eastAsia="Segoe UI" w:cs="Times New Roman"/>
          <w:i w:val="0"/>
          <w:iCs w:val="0"/>
          <w:caps w:val="0"/>
          <w:color w:val="0A0A0A"/>
          <w:spacing w:val="0"/>
          <w:sz w:val="22"/>
          <w:szCs w:val="22"/>
          <w:shd w:val="clear" w:fill="FDFDFC"/>
        </w:rPr>
        <w:t> recorded)</w:t>
      </w:r>
    </w:p>
    <w:p w14:paraId="32058D5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BR-COM5.</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An admin must explicitly approve a commission release before payment is made. The system must not automatically release or pay commissions without admin action.</w:t>
      </w:r>
    </w:p>
    <w:p w14:paraId="047F92F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721BE31C">
      <w:pPr>
        <w:pStyle w:val="6"/>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BR-MS — Messaging &amp; Notifications</w:t>
      </w:r>
    </w:p>
    <w:p w14:paraId="16D4F48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BR-MS1.</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conversation between two users (</w:t>
      </w:r>
      <w:r>
        <w:rPr>
          <w:rStyle w:val="17"/>
          <w:rFonts w:hint="default" w:ascii="Times New Roman" w:hAnsi="Times New Roman" w:eastAsia="monospace" w:cs="Times New Roman"/>
          <w:i w:val="0"/>
          <w:iCs w:val="0"/>
          <w:caps w:val="0"/>
          <w:color w:val="0A0A0A"/>
          <w:spacing w:val="0"/>
          <w:sz w:val="22"/>
          <w:szCs w:val="22"/>
          <w:shd w:val="clear" w:fill="FDFDFC"/>
        </w:rPr>
        <w:t>user_a</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user_b</w:t>
      </w:r>
      <w:r>
        <w:rPr>
          <w:rFonts w:hint="default" w:ascii="Times New Roman" w:hAnsi="Times New Roman" w:eastAsia="Segoe UI" w:cs="Times New Roman"/>
          <w:i w:val="0"/>
          <w:iCs w:val="0"/>
          <w:caps w:val="0"/>
          <w:color w:val="0A0A0A"/>
          <w:spacing w:val="0"/>
          <w:sz w:val="22"/>
          <w:szCs w:val="22"/>
          <w:shd w:val="clear" w:fill="FDFDFC"/>
        </w:rPr>
        <w:t>) is uniquely identified by the pair of user IDs. By convention, </w:t>
      </w:r>
      <w:r>
        <w:rPr>
          <w:rStyle w:val="17"/>
          <w:rFonts w:hint="default" w:ascii="Times New Roman" w:hAnsi="Times New Roman" w:eastAsia="monospace" w:cs="Times New Roman"/>
          <w:i w:val="0"/>
          <w:iCs w:val="0"/>
          <w:caps w:val="0"/>
          <w:color w:val="0A0A0A"/>
          <w:spacing w:val="0"/>
          <w:sz w:val="22"/>
          <w:szCs w:val="22"/>
          <w:shd w:val="clear" w:fill="FDFDFC"/>
        </w:rPr>
        <w:t>user_a</w:t>
      </w:r>
      <w:r>
        <w:rPr>
          <w:rFonts w:hint="default" w:ascii="Times New Roman" w:hAnsi="Times New Roman" w:eastAsia="Segoe UI" w:cs="Times New Roman"/>
          <w:i w:val="0"/>
          <w:iCs w:val="0"/>
          <w:caps w:val="0"/>
          <w:color w:val="0A0A0A"/>
          <w:spacing w:val="0"/>
          <w:sz w:val="22"/>
          <w:szCs w:val="22"/>
          <w:shd w:val="clear" w:fill="FDFDFC"/>
        </w:rPr>
        <w:t> always holds the lower </w:t>
      </w:r>
      <w:r>
        <w:rPr>
          <w:rStyle w:val="17"/>
          <w:rFonts w:hint="default" w:ascii="Times New Roman" w:hAnsi="Times New Roman" w:eastAsia="monospace" w:cs="Times New Roman"/>
          <w:i w:val="0"/>
          <w:iCs w:val="0"/>
          <w:caps w:val="0"/>
          <w:color w:val="0A0A0A"/>
          <w:spacing w:val="0"/>
          <w:sz w:val="22"/>
          <w:szCs w:val="22"/>
          <w:shd w:val="clear" w:fill="FDFDFC"/>
        </w:rPr>
        <w:t>user_id</w:t>
      </w:r>
      <w:r>
        <w:rPr>
          <w:rFonts w:hint="default" w:ascii="Times New Roman" w:hAnsi="Times New Roman" w:eastAsia="Segoe UI" w:cs="Times New Roman"/>
          <w:i w:val="0"/>
          <w:iCs w:val="0"/>
          <w:caps w:val="0"/>
          <w:color w:val="0A0A0A"/>
          <w:spacing w:val="0"/>
          <w:sz w:val="22"/>
          <w:szCs w:val="22"/>
          <w:shd w:val="clear" w:fill="FDFDFC"/>
        </w:rPr>
        <w:t> to prevent duplicate conversation records for the same pair.</w:t>
      </w:r>
    </w:p>
    <w:p w14:paraId="40037A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BR-MS2.</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conversation must have a </w:t>
      </w:r>
      <w:r>
        <w:rPr>
          <w:rStyle w:val="17"/>
          <w:rFonts w:hint="default" w:ascii="Times New Roman" w:hAnsi="Times New Roman" w:eastAsia="monospace" w:cs="Times New Roman"/>
          <w:i w:val="0"/>
          <w:iCs w:val="0"/>
          <w:caps w:val="0"/>
          <w:color w:val="0A0A0A"/>
          <w:spacing w:val="0"/>
          <w:sz w:val="22"/>
          <w:szCs w:val="22"/>
          <w:shd w:val="clear" w:fill="FDFDFC"/>
        </w:rPr>
        <w:t>context_type</w:t>
      </w:r>
      <w:r>
        <w:rPr>
          <w:rFonts w:hint="default" w:ascii="Times New Roman" w:hAnsi="Times New Roman" w:eastAsia="Segoe UI" w:cs="Times New Roman"/>
          <w:i w:val="0"/>
          <w:iCs w:val="0"/>
          <w:caps w:val="0"/>
          <w:color w:val="0A0A0A"/>
          <w:spacing w:val="0"/>
          <w:sz w:val="22"/>
          <w:szCs w:val="22"/>
          <w:shd w:val="clear" w:fill="FDFDFC"/>
        </w:rPr>
        <w:t> from: </w:t>
      </w:r>
      <w:r>
        <w:rPr>
          <w:rStyle w:val="17"/>
          <w:rFonts w:hint="default" w:ascii="Times New Roman" w:hAnsi="Times New Roman" w:eastAsia="monospace" w:cs="Times New Roman"/>
          <w:i w:val="0"/>
          <w:iCs w:val="0"/>
          <w:caps w:val="0"/>
          <w:color w:val="0A0A0A"/>
          <w:spacing w:val="0"/>
          <w:sz w:val="22"/>
          <w:szCs w:val="22"/>
          <w:shd w:val="clear" w:fill="FDFDFC"/>
        </w:rPr>
        <w:t>property_inquiry</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eastAsia="monospace"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friend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agent_case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contract_prep</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housemate_group</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other</w:t>
      </w:r>
      <w:r>
        <w:rPr>
          <w:rFonts w:hint="default" w:ascii="Times New Roman" w:hAnsi="Times New Roman" w:eastAsia="Segoe UI" w:cs="Times New Roman"/>
          <w:i w:val="0"/>
          <w:iCs w:val="0"/>
          <w:caps w:val="0"/>
          <w:color w:val="0A0A0A"/>
          <w:spacing w:val="0"/>
          <w:sz w:val="22"/>
          <w:szCs w:val="22"/>
          <w:shd w:val="clear" w:fill="FDFDFC"/>
        </w:rPr>
        <w:t xml:space="preserve">. Context-linked conversations (e.g., </w:t>
      </w:r>
      <w:r>
        <w:rPr>
          <w:rFonts w:hint="default" w:eastAsia="Segoe UI"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xml:space="preserve"> context) must reference the relevant </w:t>
      </w:r>
      <w:r>
        <w:rPr>
          <w:rStyle w:val="17"/>
          <w:rFonts w:hint="default" w:ascii="Times New Roman" w:hAnsi="Times New Roman" w:eastAsia="monospace" w:cs="Times New Roman"/>
          <w:i w:val="0"/>
          <w:iCs w:val="0"/>
          <w:caps w:val="0"/>
          <w:color w:val="0A0A0A"/>
          <w:spacing w:val="0"/>
          <w:sz w:val="22"/>
          <w:szCs w:val="22"/>
          <w:shd w:val="clear" w:fill="FDFDFC"/>
        </w:rPr>
        <w:t>property_id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eastAsia="monospace" w:cs="Times New Roman"/>
          <w:i w:val="0"/>
          <w:iCs w:val="0"/>
          <w:caps w:val="0"/>
          <w:color w:val="0A0A0A"/>
          <w:spacing w:val="0"/>
          <w:sz w:val="22"/>
          <w:szCs w:val="22"/>
          <w:shd w:val="clear" w:fill="FDFDFC"/>
          <w:lang w:val="en-US"/>
        </w:rPr>
        <w:t>tenancy</w:t>
      </w:r>
      <w:r>
        <w:rPr>
          <w:rStyle w:val="17"/>
          <w:rFonts w:hint="default" w:ascii="Times New Roman" w:hAnsi="Times New Roman" w:eastAsia="monospace" w:cs="Times New Roman"/>
          <w:i w:val="0"/>
          <w:iCs w:val="0"/>
          <w:caps w:val="0"/>
          <w:color w:val="0A0A0A"/>
          <w:spacing w:val="0"/>
          <w:sz w:val="22"/>
          <w:szCs w:val="22"/>
          <w:shd w:val="clear" w:fill="FDFDFC"/>
        </w:rPr>
        <w:t>_id</w:t>
      </w:r>
      <w:r>
        <w:rPr>
          <w:rFonts w:hint="default" w:ascii="Times New Roman" w:hAnsi="Times New Roman" w:eastAsia="Segoe UI" w:cs="Times New Roman"/>
          <w:i w:val="0"/>
          <w:iCs w:val="0"/>
          <w:caps w:val="0"/>
          <w:color w:val="0A0A0A"/>
          <w:spacing w:val="0"/>
          <w:sz w:val="22"/>
          <w:szCs w:val="22"/>
          <w:shd w:val="clear" w:fill="FDFDFC"/>
        </w:rPr>
        <w:t>.</w:t>
      </w:r>
    </w:p>
    <w:p w14:paraId="4FBBC6B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BR-MS3.</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conversation may be locked (</w:t>
      </w:r>
      <w:r>
        <w:rPr>
          <w:rStyle w:val="17"/>
          <w:rFonts w:hint="default" w:ascii="Times New Roman" w:hAnsi="Times New Roman" w:eastAsia="monospace" w:cs="Times New Roman"/>
          <w:i w:val="0"/>
          <w:iCs w:val="0"/>
          <w:caps w:val="0"/>
          <w:color w:val="0A0A0A"/>
          <w:spacing w:val="0"/>
          <w:sz w:val="22"/>
          <w:szCs w:val="22"/>
          <w:shd w:val="clear" w:fill="FDFDFC"/>
        </w:rPr>
        <w:t>is_locked = 1</w:t>
      </w:r>
      <w:r>
        <w:rPr>
          <w:rFonts w:hint="default" w:ascii="Times New Roman" w:hAnsi="Times New Roman" w:eastAsia="Segoe UI" w:cs="Times New Roman"/>
          <w:i w:val="0"/>
          <w:iCs w:val="0"/>
          <w:caps w:val="0"/>
          <w:color w:val="0A0A0A"/>
          <w:spacing w:val="0"/>
          <w:sz w:val="22"/>
          <w:szCs w:val="22"/>
          <w:shd w:val="clear" w:fill="FDFDFC"/>
        </w:rPr>
        <w:t>) by the system or admin. Locked conversations do not accept new messages. A </w:t>
      </w:r>
      <w:r>
        <w:rPr>
          <w:rStyle w:val="17"/>
          <w:rFonts w:hint="default" w:ascii="Times New Roman" w:hAnsi="Times New Roman" w:eastAsia="monospace" w:cs="Times New Roman"/>
          <w:i w:val="0"/>
          <w:iCs w:val="0"/>
          <w:caps w:val="0"/>
          <w:color w:val="0A0A0A"/>
          <w:spacing w:val="0"/>
          <w:sz w:val="22"/>
          <w:szCs w:val="22"/>
          <w:shd w:val="clear" w:fill="FDFDFC"/>
        </w:rPr>
        <w:t>locked_reason</w:t>
      </w:r>
      <w:r>
        <w:rPr>
          <w:rFonts w:hint="default" w:ascii="Times New Roman" w:hAnsi="Times New Roman" w:eastAsia="Segoe UI" w:cs="Times New Roman"/>
          <w:i w:val="0"/>
          <w:iCs w:val="0"/>
          <w:caps w:val="0"/>
          <w:color w:val="0A0A0A"/>
          <w:spacing w:val="0"/>
          <w:sz w:val="22"/>
          <w:szCs w:val="22"/>
          <w:shd w:val="clear" w:fill="FDFDFC"/>
        </w:rPr>
        <w:t> must be provided when locking.</w:t>
      </w:r>
    </w:p>
    <w:p w14:paraId="30BB388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BR-MS4.</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For group conversations (housemate groups), all participants are recorded in </w:t>
      </w:r>
      <w:r>
        <w:rPr>
          <w:rStyle w:val="17"/>
          <w:rFonts w:hint="default" w:ascii="Times New Roman" w:hAnsi="Times New Roman" w:eastAsia="monospace" w:cs="Times New Roman"/>
          <w:i w:val="0"/>
          <w:iCs w:val="0"/>
          <w:caps w:val="0"/>
          <w:color w:val="0A0A0A"/>
          <w:spacing w:val="0"/>
          <w:sz w:val="22"/>
          <w:szCs w:val="22"/>
          <w:shd w:val="clear" w:fill="FDFDFC"/>
        </w:rPr>
        <w:t>conversation_participants</w:t>
      </w:r>
      <w:r>
        <w:rPr>
          <w:rFonts w:hint="default" w:ascii="Times New Roman" w:hAnsi="Times New Roman" w:eastAsia="Segoe UI" w:cs="Times New Roman"/>
          <w:i w:val="0"/>
          <w:iCs w:val="0"/>
          <w:caps w:val="0"/>
          <w:color w:val="0A0A0A"/>
          <w:spacing w:val="0"/>
          <w:sz w:val="22"/>
          <w:szCs w:val="22"/>
          <w:shd w:val="clear" w:fill="FDFDFC"/>
        </w:rPr>
        <w:t>. A user may only send messages in conversations where they are a listed participant.</w:t>
      </w:r>
    </w:p>
    <w:p w14:paraId="3FB822E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BR-MS5.</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notification (</w:t>
      </w:r>
      <w:r>
        <w:rPr>
          <w:rStyle w:val="17"/>
          <w:rFonts w:hint="default" w:ascii="Times New Roman" w:hAnsi="Times New Roman" w:eastAsia="monospace" w:cs="Times New Roman"/>
          <w:i w:val="0"/>
          <w:iCs w:val="0"/>
          <w:caps w:val="0"/>
          <w:color w:val="0A0A0A"/>
          <w:spacing w:val="0"/>
          <w:sz w:val="22"/>
          <w:szCs w:val="22"/>
          <w:shd w:val="clear" w:fill="FDFDFC"/>
        </w:rPr>
        <w:t>notifications</w:t>
      </w:r>
      <w:r>
        <w:rPr>
          <w:rFonts w:hint="default" w:ascii="Times New Roman" w:hAnsi="Times New Roman" w:eastAsia="Segoe UI" w:cs="Times New Roman"/>
          <w:i w:val="0"/>
          <w:iCs w:val="0"/>
          <w:caps w:val="0"/>
          <w:color w:val="0A0A0A"/>
          <w:spacing w:val="0"/>
          <w:sz w:val="22"/>
          <w:szCs w:val="22"/>
          <w:shd w:val="clear" w:fill="FDFDFC"/>
        </w:rPr>
        <w:t>) must be delivered to a specific user (</w:t>
      </w:r>
      <w:r>
        <w:rPr>
          <w:rStyle w:val="17"/>
          <w:rFonts w:hint="default" w:ascii="Times New Roman" w:hAnsi="Times New Roman" w:eastAsia="monospace" w:cs="Times New Roman"/>
          <w:i w:val="0"/>
          <w:iCs w:val="0"/>
          <w:caps w:val="0"/>
          <w:color w:val="0A0A0A"/>
          <w:spacing w:val="0"/>
          <w:sz w:val="22"/>
          <w:szCs w:val="22"/>
          <w:shd w:val="clear" w:fill="FDFDFC"/>
        </w:rPr>
        <w:t>user_id</w:t>
      </w:r>
      <w:r>
        <w:rPr>
          <w:rFonts w:hint="default" w:ascii="Times New Roman" w:hAnsi="Times New Roman" w:eastAsia="Segoe UI" w:cs="Times New Roman"/>
          <w:i w:val="0"/>
          <w:iCs w:val="0"/>
          <w:caps w:val="0"/>
          <w:color w:val="0A0A0A"/>
          <w:spacing w:val="0"/>
          <w:sz w:val="22"/>
          <w:szCs w:val="22"/>
          <w:shd w:val="clear" w:fill="FDFDFC"/>
        </w:rPr>
        <w:t>) and must carry a </w:t>
      </w:r>
      <w:r>
        <w:rPr>
          <w:rStyle w:val="17"/>
          <w:rFonts w:hint="default" w:ascii="Times New Roman" w:hAnsi="Times New Roman" w:eastAsia="monospace" w:cs="Times New Roman"/>
          <w:i w:val="0"/>
          <w:iCs w:val="0"/>
          <w:caps w:val="0"/>
          <w:color w:val="0A0A0A"/>
          <w:spacing w:val="0"/>
          <w:sz w:val="22"/>
          <w:szCs w:val="22"/>
          <w:shd w:val="clear" w:fill="FDFDFC"/>
        </w:rPr>
        <w:t>type</w:t>
      </w:r>
      <w:r>
        <w:rPr>
          <w:rFonts w:hint="default" w:ascii="Times New Roman" w:hAnsi="Times New Roman" w:eastAsia="Segoe UI" w:cs="Times New Roman"/>
          <w:i w:val="0"/>
          <w:iCs w:val="0"/>
          <w:caps w:val="0"/>
          <w:color w:val="0A0A0A"/>
          <w:spacing w:val="0"/>
          <w:sz w:val="22"/>
          <w:szCs w:val="22"/>
          <w:shd w:val="clear" w:fill="FDFDFC"/>
        </w:rPr>
        <w:t> (e.g., </w:t>
      </w:r>
      <w:r>
        <w:rPr>
          <w:rStyle w:val="17"/>
          <w:rFonts w:hint="default" w:eastAsia="monospace" w:cs="Times New Roman"/>
          <w:i w:val="0"/>
          <w:iCs w:val="0"/>
          <w:caps w:val="0"/>
          <w:color w:val="0A0A0A"/>
          <w:spacing w:val="0"/>
          <w:sz w:val="22"/>
          <w:szCs w:val="22"/>
          <w:shd w:val="clear" w:fill="FDFDFC"/>
          <w:lang w:val="en-US"/>
        </w:rPr>
        <w:t>tenancy</w:t>
      </w:r>
      <w:r>
        <w:rPr>
          <w:rStyle w:val="17"/>
          <w:rFonts w:hint="default" w:ascii="Times New Roman" w:hAnsi="Times New Roman" w:eastAsia="monospace" w:cs="Times New Roman"/>
          <w:i w:val="0"/>
          <w:iCs w:val="0"/>
          <w:caps w:val="0"/>
          <w:color w:val="0A0A0A"/>
          <w:spacing w:val="0"/>
          <w:sz w:val="22"/>
          <w:szCs w:val="22"/>
          <w:shd w:val="clear" w:fill="FDFDFC"/>
        </w:rPr>
        <w:t>_request</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contract_ready</w:t>
      </w:r>
      <w:r>
        <w:rPr>
          <w:rFonts w:hint="default" w:ascii="Times New Roman" w:hAnsi="Times New Roman" w:eastAsia="Segoe UI" w:cs="Times New Roman"/>
          <w:i w:val="0"/>
          <w:iCs w:val="0"/>
          <w:caps w:val="0"/>
          <w:color w:val="0A0A0A"/>
          <w:spacing w:val="0"/>
          <w:sz w:val="22"/>
          <w:szCs w:val="22"/>
          <w:shd w:val="clear" w:fill="FDFDFC"/>
        </w:rPr>
        <w:t>), a title, a message body, and optionally a </w:t>
      </w:r>
      <w:r>
        <w:rPr>
          <w:rStyle w:val="17"/>
          <w:rFonts w:hint="default" w:ascii="Times New Roman" w:hAnsi="Times New Roman" w:eastAsia="monospace" w:cs="Times New Roman"/>
          <w:i w:val="0"/>
          <w:iCs w:val="0"/>
          <w:caps w:val="0"/>
          <w:color w:val="0A0A0A"/>
          <w:spacing w:val="0"/>
          <w:sz w:val="22"/>
          <w:szCs w:val="22"/>
          <w:shd w:val="clear" w:fill="FDFDFC"/>
        </w:rPr>
        <w:t>link_url</w:t>
      </w:r>
      <w:r>
        <w:rPr>
          <w:rFonts w:hint="default" w:ascii="Times New Roman" w:hAnsi="Times New Roman" w:eastAsia="Segoe UI" w:cs="Times New Roman"/>
          <w:i w:val="0"/>
          <w:iCs w:val="0"/>
          <w:caps w:val="0"/>
          <w:color w:val="0A0A0A"/>
          <w:spacing w:val="0"/>
          <w:sz w:val="22"/>
          <w:szCs w:val="22"/>
          <w:shd w:val="clear" w:fill="FDFDFC"/>
        </w:rPr>
        <w:t>. Notifications default to </w:t>
      </w:r>
      <w:r>
        <w:rPr>
          <w:rStyle w:val="17"/>
          <w:rFonts w:hint="default" w:ascii="Times New Roman" w:hAnsi="Times New Roman" w:eastAsia="monospace" w:cs="Times New Roman"/>
          <w:i w:val="0"/>
          <w:iCs w:val="0"/>
          <w:caps w:val="0"/>
          <w:color w:val="0A0A0A"/>
          <w:spacing w:val="0"/>
          <w:sz w:val="22"/>
          <w:szCs w:val="22"/>
          <w:shd w:val="clear" w:fill="FDFDFC"/>
        </w:rPr>
        <w:t>is_read = 0</w:t>
      </w:r>
      <w:r>
        <w:rPr>
          <w:rFonts w:hint="default" w:ascii="Times New Roman" w:hAnsi="Times New Roman" w:eastAsia="Segoe UI" w:cs="Times New Roman"/>
          <w:i w:val="0"/>
          <w:iCs w:val="0"/>
          <w:caps w:val="0"/>
          <w:color w:val="0A0A0A"/>
          <w:spacing w:val="0"/>
          <w:sz w:val="22"/>
          <w:szCs w:val="22"/>
          <w:shd w:val="clear" w:fill="FDFDFC"/>
        </w:rPr>
        <w:t> and must be explicitly marked read by the recipient.</w:t>
      </w:r>
    </w:p>
    <w:p w14:paraId="70EB0EB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BR-MS6.</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contact message (</w:t>
      </w:r>
      <w:r>
        <w:rPr>
          <w:rStyle w:val="17"/>
          <w:rFonts w:hint="default" w:ascii="Times New Roman" w:hAnsi="Times New Roman" w:eastAsia="monospace" w:cs="Times New Roman"/>
          <w:i w:val="0"/>
          <w:iCs w:val="0"/>
          <w:caps w:val="0"/>
          <w:color w:val="0A0A0A"/>
          <w:spacing w:val="0"/>
          <w:sz w:val="22"/>
          <w:szCs w:val="22"/>
          <w:shd w:val="clear" w:fill="FDFDFC"/>
        </w:rPr>
        <w:t>contact_messages</w:t>
      </w:r>
      <w:r>
        <w:rPr>
          <w:rFonts w:hint="default" w:ascii="Times New Roman" w:hAnsi="Times New Roman" w:eastAsia="Segoe UI" w:cs="Times New Roman"/>
          <w:i w:val="0"/>
          <w:iCs w:val="0"/>
          <w:caps w:val="0"/>
          <w:color w:val="0A0A0A"/>
          <w:spacing w:val="0"/>
          <w:sz w:val="22"/>
          <w:szCs w:val="22"/>
          <w:shd w:val="clear" w:fill="FDFDFC"/>
        </w:rPr>
        <w:t>) may be submitted by a guest (no account) or a logged-in user. If submitted by a logged-in user, </w:t>
      </w:r>
      <w:r>
        <w:rPr>
          <w:rStyle w:val="17"/>
          <w:rFonts w:hint="default" w:ascii="Times New Roman" w:hAnsi="Times New Roman" w:eastAsia="monospace" w:cs="Times New Roman"/>
          <w:i w:val="0"/>
          <w:iCs w:val="0"/>
          <w:caps w:val="0"/>
          <w:color w:val="0A0A0A"/>
          <w:spacing w:val="0"/>
          <w:sz w:val="22"/>
          <w:szCs w:val="22"/>
          <w:shd w:val="clear" w:fill="FDFDFC"/>
        </w:rPr>
        <w:t>user_id</w:t>
      </w:r>
      <w:r>
        <w:rPr>
          <w:rFonts w:hint="default" w:ascii="Times New Roman" w:hAnsi="Times New Roman" w:eastAsia="Segoe UI" w:cs="Times New Roman"/>
          <w:i w:val="0"/>
          <w:iCs w:val="0"/>
          <w:caps w:val="0"/>
          <w:color w:val="0A0A0A"/>
          <w:spacing w:val="0"/>
          <w:sz w:val="22"/>
          <w:szCs w:val="22"/>
          <w:shd w:val="clear" w:fill="FDFDFC"/>
        </w:rPr>
        <w:t> is recorded; otherwise it is NULL. The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progress: </w:t>
      </w:r>
      <w:r>
        <w:rPr>
          <w:rStyle w:val="17"/>
          <w:rFonts w:hint="default" w:ascii="Times New Roman" w:hAnsi="Times New Roman" w:eastAsia="monospace" w:cs="Times New Roman"/>
          <w:i w:val="0"/>
          <w:iCs w:val="0"/>
          <w:caps w:val="0"/>
          <w:color w:val="0A0A0A"/>
          <w:spacing w:val="0"/>
          <w:sz w:val="22"/>
          <w:szCs w:val="22"/>
          <w:shd w:val="clear" w:fill="FDFDFC"/>
        </w:rPr>
        <w:t>new</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read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replied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archived</w:t>
      </w:r>
      <w:r>
        <w:rPr>
          <w:rFonts w:hint="default" w:ascii="Times New Roman" w:hAnsi="Times New Roman" w:eastAsia="Segoe UI" w:cs="Times New Roman"/>
          <w:i w:val="0"/>
          <w:iCs w:val="0"/>
          <w:caps w:val="0"/>
          <w:color w:val="0A0A0A"/>
          <w:spacing w:val="0"/>
          <w:sz w:val="22"/>
          <w:szCs w:val="22"/>
          <w:shd w:val="clear" w:fill="FDFDFC"/>
        </w:rPr>
        <w:t>. A </w:t>
      </w:r>
      <w:r>
        <w:rPr>
          <w:rStyle w:val="17"/>
          <w:rFonts w:hint="default" w:ascii="Times New Roman" w:hAnsi="Times New Roman" w:eastAsia="monospace" w:cs="Times New Roman"/>
          <w:i w:val="0"/>
          <w:iCs w:val="0"/>
          <w:caps w:val="0"/>
          <w:color w:val="0A0A0A"/>
          <w:spacing w:val="0"/>
          <w:sz w:val="22"/>
          <w:szCs w:val="22"/>
          <w:shd w:val="clear" w:fill="FDFDFC"/>
        </w:rPr>
        <w:t>replied_by</w:t>
      </w:r>
      <w:r>
        <w:rPr>
          <w:rFonts w:hint="default" w:ascii="Times New Roman" w:hAnsi="Times New Roman" w:eastAsia="Segoe UI" w:cs="Times New Roman"/>
          <w:i w:val="0"/>
          <w:iCs w:val="0"/>
          <w:caps w:val="0"/>
          <w:color w:val="0A0A0A"/>
          <w:spacing w:val="0"/>
          <w:sz w:val="22"/>
          <w:szCs w:val="22"/>
          <w:shd w:val="clear" w:fill="FDFDFC"/>
        </w:rPr>
        <w:t> user ID must be set when the status is </w:t>
      </w:r>
      <w:r>
        <w:rPr>
          <w:rStyle w:val="17"/>
          <w:rFonts w:hint="default" w:ascii="Times New Roman" w:hAnsi="Times New Roman" w:eastAsia="monospace" w:cs="Times New Roman"/>
          <w:i w:val="0"/>
          <w:iCs w:val="0"/>
          <w:caps w:val="0"/>
          <w:color w:val="0A0A0A"/>
          <w:spacing w:val="0"/>
          <w:sz w:val="22"/>
          <w:szCs w:val="22"/>
          <w:shd w:val="clear" w:fill="FDFDFC"/>
        </w:rPr>
        <w:t>replied</w:t>
      </w:r>
      <w:r>
        <w:rPr>
          <w:rFonts w:hint="default" w:ascii="Times New Roman" w:hAnsi="Times New Roman" w:eastAsia="Segoe UI" w:cs="Times New Roman"/>
          <w:i w:val="0"/>
          <w:iCs w:val="0"/>
          <w:caps w:val="0"/>
          <w:color w:val="0A0A0A"/>
          <w:spacing w:val="0"/>
          <w:sz w:val="22"/>
          <w:szCs w:val="22"/>
          <w:shd w:val="clear" w:fill="FDFDFC"/>
        </w:rPr>
        <w:t>.</w:t>
      </w:r>
    </w:p>
    <w:p w14:paraId="4195E37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65AA3EA9">
      <w:pPr>
        <w:pStyle w:val="6"/>
        <w:bidi w:val="0"/>
        <w:spacing w:line="360" w:lineRule="auto"/>
        <w:rPr>
          <w:rFonts w:hint="default" w:ascii="Times New Roman" w:hAnsi="Times New Roman" w:eastAsia="Segoe UI" w:cs="Times New Roman"/>
          <w:i w:val="0"/>
          <w:iCs w:val="0"/>
          <w:caps w:val="0"/>
          <w:color w:val="0A0A0A"/>
          <w:spacing w:val="0"/>
          <w:sz w:val="22"/>
          <w:szCs w:val="22"/>
        </w:rPr>
      </w:pPr>
      <w:r>
        <w:rPr>
          <w:rFonts w:hint="default" w:ascii="Times New Roman" w:hAnsi="Times New Roman" w:eastAsia="Segoe UI" w:cs="Times New Roman"/>
          <w:i w:val="0"/>
          <w:iCs w:val="0"/>
          <w:caps w:val="0"/>
          <w:color w:val="0A0A0A"/>
          <w:spacing w:val="0"/>
          <w:sz w:val="22"/>
          <w:szCs w:val="22"/>
          <w:shd w:val="clear" w:fill="FDFDFC"/>
        </w:rPr>
        <w:t>BR-SC — Social Connections</w:t>
      </w:r>
    </w:p>
    <w:p w14:paraId="09FCA78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BR-SC1.</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friendship (</w:t>
      </w:r>
      <w:r>
        <w:rPr>
          <w:rStyle w:val="17"/>
          <w:rFonts w:hint="default" w:ascii="Times New Roman" w:hAnsi="Times New Roman" w:eastAsia="monospace" w:cs="Times New Roman"/>
          <w:i w:val="0"/>
          <w:iCs w:val="0"/>
          <w:caps w:val="0"/>
          <w:color w:val="0A0A0A"/>
          <w:spacing w:val="0"/>
          <w:sz w:val="22"/>
          <w:szCs w:val="22"/>
          <w:shd w:val="clear" w:fill="FDFDFC"/>
        </w:rPr>
        <w:t>friends</w:t>
      </w:r>
      <w:r>
        <w:rPr>
          <w:rFonts w:hint="default" w:ascii="Times New Roman" w:hAnsi="Times New Roman" w:eastAsia="Segoe UI" w:cs="Times New Roman"/>
          <w:i w:val="0"/>
          <w:iCs w:val="0"/>
          <w:caps w:val="0"/>
          <w:color w:val="0A0A0A"/>
          <w:spacing w:val="0"/>
          <w:sz w:val="22"/>
          <w:szCs w:val="22"/>
          <w:shd w:val="clear" w:fill="FDFDFC"/>
        </w:rPr>
        <w:t>) is established between exactly two users, stored with the lower </w:t>
      </w:r>
      <w:r>
        <w:rPr>
          <w:rStyle w:val="17"/>
          <w:rFonts w:hint="default" w:ascii="Times New Roman" w:hAnsi="Times New Roman" w:eastAsia="monospace" w:cs="Times New Roman"/>
          <w:i w:val="0"/>
          <w:iCs w:val="0"/>
          <w:caps w:val="0"/>
          <w:color w:val="0A0A0A"/>
          <w:spacing w:val="0"/>
          <w:sz w:val="22"/>
          <w:szCs w:val="22"/>
          <w:shd w:val="clear" w:fill="FDFDFC"/>
        </w:rPr>
        <w:t>user_id</w:t>
      </w:r>
      <w:r>
        <w:rPr>
          <w:rFonts w:hint="default" w:ascii="Times New Roman" w:hAnsi="Times New Roman" w:eastAsia="Segoe UI" w:cs="Times New Roman"/>
          <w:i w:val="0"/>
          <w:iCs w:val="0"/>
          <w:caps w:val="0"/>
          <w:color w:val="0A0A0A"/>
          <w:spacing w:val="0"/>
          <w:sz w:val="22"/>
          <w:szCs w:val="22"/>
          <w:shd w:val="clear" w:fill="FDFDFC"/>
        </w:rPr>
        <w:t> as </w:t>
      </w:r>
      <w:r>
        <w:rPr>
          <w:rStyle w:val="17"/>
          <w:rFonts w:hint="default" w:ascii="Times New Roman" w:hAnsi="Times New Roman" w:eastAsia="monospace" w:cs="Times New Roman"/>
          <w:i w:val="0"/>
          <w:iCs w:val="0"/>
          <w:caps w:val="0"/>
          <w:color w:val="0A0A0A"/>
          <w:spacing w:val="0"/>
          <w:sz w:val="22"/>
          <w:szCs w:val="22"/>
          <w:shd w:val="clear" w:fill="FDFDFC"/>
        </w:rPr>
        <w:t>user_a</w:t>
      </w:r>
      <w:r>
        <w:rPr>
          <w:rFonts w:hint="default" w:ascii="Times New Roman" w:hAnsi="Times New Roman" w:eastAsia="Segoe UI" w:cs="Times New Roman"/>
          <w:i w:val="0"/>
          <w:iCs w:val="0"/>
          <w:caps w:val="0"/>
          <w:color w:val="0A0A0A"/>
          <w:spacing w:val="0"/>
          <w:sz w:val="22"/>
          <w:szCs w:val="22"/>
          <w:shd w:val="clear" w:fill="FDFDFC"/>
        </w:rPr>
        <w:t> and the higher as </w:t>
      </w:r>
      <w:r>
        <w:rPr>
          <w:rStyle w:val="17"/>
          <w:rFonts w:hint="default" w:ascii="Times New Roman" w:hAnsi="Times New Roman" w:eastAsia="monospace" w:cs="Times New Roman"/>
          <w:i w:val="0"/>
          <w:iCs w:val="0"/>
          <w:caps w:val="0"/>
          <w:color w:val="0A0A0A"/>
          <w:spacing w:val="0"/>
          <w:sz w:val="22"/>
          <w:szCs w:val="22"/>
          <w:shd w:val="clear" w:fill="FDFDFC"/>
        </w:rPr>
        <w:t>user_b</w:t>
      </w:r>
      <w:r>
        <w:rPr>
          <w:rFonts w:hint="default" w:ascii="Times New Roman" w:hAnsi="Times New Roman" w:eastAsia="Segoe UI" w:cs="Times New Roman"/>
          <w:i w:val="0"/>
          <w:iCs w:val="0"/>
          <w:caps w:val="0"/>
          <w:color w:val="0A0A0A"/>
          <w:spacing w:val="0"/>
          <w:sz w:val="22"/>
          <w:szCs w:val="22"/>
          <w:shd w:val="clear" w:fill="FDFDFC"/>
        </w:rPr>
        <w:t>. This canonical ordering prevents duplicate friendship records.</w:t>
      </w:r>
    </w:p>
    <w:p w14:paraId="7F8803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BR-SC2.</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friendship can only be created from an accepted friend request (</w:t>
      </w:r>
      <w:r>
        <w:rPr>
          <w:rStyle w:val="17"/>
          <w:rFonts w:hint="default" w:ascii="Times New Roman" w:hAnsi="Times New Roman" w:eastAsia="monospace" w:cs="Times New Roman"/>
          <w:i w:val="0"/>
          <w:iCs w:val="0"/>
          <w:caps w:val="0"/>
          <w:color w:val="0A0A0A"/>
          <w:spacing w:val="0"/>
          <w:sz w:val="22"/>
          <w:szCs w:val="22"/>
          <w:shd w:val="clear" w:fill="FDFDFC"/>
        </w:rPr>
        <w:t>friend_requests</w:t>
      </w:r>
      <w:r>
        <w:rPr>
          <w:rFonts w:hint="default" w:ascii="Times New Roman" w:hAnsi="Times New Roman" w:eastAsia="Segoe UI" w:cs="Times New Roman"/>
          <w:i w:val="0"/>
          <w:iCs w:val="0"/>
          <w:caps w:val="0"/>
          <w:color w:val="0A0A0A"/>
          <w:spacing w:val="0"/>
          <w:sz w:val="22"/>
          <w:szCs w:val="22"/>
          <w:shd w:val="clear" w:fill="FDFDFC"/>
        </w:rPr>
        <w:t> with </w:t>
      </w:r>
      <w:r>
        <w:rPr>
          <w:rStyle w:val="17"/>
          <w:rFonts w:hint="default" w:ascii="Times New Roman" w:hAnsi="Times New Roman" w:eastAsia="monospace" w:cs="Times New Roman"/>
          <w:i w:val="0"/>
          <w:iCs w:val="0"/>
          <w:caps w:val="0"/>
          <w:color w:val="0A0A0A"/>
          <w:spacing w:val="0"/>
          <w:sz w:val="22"/>
          <w:szCs w:val="22"/>
          <w:shd w:val="clear" w:fill="FDFDFC"/>
        </w:rPr>
        <w:t>status = 'accepted'</w:t>
      </w:r>
      <w:r>
        <w:rPr>
          <w:rFonts w:hint="default" w:ascii="Times New Roman" w:hAnsi="Times New Roman" w:eastAsia="Segoe UI" w:cs="Times New Roman"/>
          <w:i w:val="0"/>
          <w:iCs w:val="0"/>
          <w:caps w:val="0"/>
          <w:color w:val="0A0A0A"/>
          <w:spacing w:val="0"/>
          <w:sz w:val="22"/>
          <w:szCs w:val="22"/>
          <w:shd w:val="clear" w:fill="FDFDFC"/>
        </w:rPr>
        <w:t>). Direct insertion into </w:t>
      </w:r>
      <w:r>
        <w:rPr>
          <w:rStyle w:val="17"/>
          <w:rFonts w:hint="default" w:ascii="Times New Roman" w:hAnsi="Times New Roman" w:eastAsia="monospace" w:cs="Times New Roman"/>
          <w:i w:val="0"/>
          <w:iCs w:val="0"/>
          <w:caps w:val="0"/>
          <w:color w:val="0A0A0A"/>
          <w:spacing w:val="0"/>
          <w:sz w:val="22"/>
          <w:szCs w:val="22"/>
          <w:shd w:val="clear" w:fill="FDFDFC"/>
        </w:rPr>
        <w:t>friends</w:t>
      </w:r>
      <w:r>
        <w:rPr>
          <w:rFonts w:hint="default" w:ascii="Times New Roman" w:hAnsi="Times New Roman" w:eastAsia="Segoe UI" w:cs="Times New Roman"/>
          <w:i w:val="0"/>
          <w:iCs w:val="0"/>
          <w:caps w:val="0"/>
          <w:color w:val="0A0A0A"/>
          <w:spacing w:val="0"/>
          <w:sz w:val="22"/>
          <w:szCs w:val="22"/>
          <w:shd w:val="clear" w:fill="FDFDFC"/>
        </w:rPr>
        <w:t> without a corresponding accepted request is not permitted.</w:t>
      </w:r>
    </w:p>
    <w:p w14:paraId="4364D72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BR-SC3.</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friend request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be one of: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accepted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rejected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cancelled</w:t>
      </w:r>
      <w:r>
        <w:rPr>
          <w:rFonts w:hint="default" w:ascii="Times New Roman" w:hAnsi="Times New Roman" w:eastAsia="Segoe UI" w:cs="Times New Roman"/>
          <w:i w:val="0"/>
          <w:iCs w:val="0"/>
          <w:caps w:val="0"/>
          <w:color w:val="0A0A0A"/>
          <w:spacing w:val="0"/>
          <w:sz w:val="22"/>
          <w:szCs w:val="22"/>
          <w:shd w:val="clear" w:fill="FDFDFC"/>
        </w:rPr>
        <w:t>. Only the request sender may cancel (</w:t>
      </w:r>
      <w:r>
        <w:rPr>
          <w:rStyle w:val="17"/>
          <w:rFonts w:hint="default" w:ascii="Times New Roman" w:hAnsi="Times New Roman" w:eastAsia="monospace" w:cs="Times New Roman"/>
          <w:i w:val="0"/>
          <w:iCs w:val="0"/>
          <w:caps w:val="0"/>
          <w:color w:val="0A0A0A"/>
          <w:spacing w:val="0"/>
          <w:sz w:val="22"/>
          <w:szCs w:val="22"/>
          <w:shd w:val="clear" w:fill="FDFDFC"/>
        </w:rPr>
        <w:t>cancelled</w:t>
      </w:r>
      <w:r>
        <w:rPr>
          <w:rFonts w:hint="default" w:ascii="Times New Roman" w:hAnsi="Times New Roman" w:eastAsia="Segoe UI" w:cs="Times New Roman"/>
          <w:i w:val="0"/>
          <w:iCs w:val="0"/>
          <w:caps w:val="0"/>
          <w:color w:val="0A0A0A"/>
          <w:spacing w:val="0"/>
          <w:sz w:val="22"/>
          <w:szCs w:val="22"/>
          <w:shd w:val="clear" w:fill="FDFDFC"/>
        </w:rPr>
        <w:t>) a pending request. Only the receiver may accept or reject it.</w:t>
      </w:r>
    </w:p>
    <w:p w14:paraId="200A34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r>
        <w:rPr>
          <w:rStyle w:val="19"/>
          <w:rFonts w:hint="default" w:ascii="Times New Roman" w:hAnsi="Times New Roman" w:eastAsia="Segoe UI" w:cs="Times New Roman"/>
          <w:i w:val="0"/>
          <w:iCs w:val="0"/>
          <w:caps w:val="0"/>
          <w:color w:val="0A0A0A"/>
          <w:spacing w:val="0"/>
          <w:sz w:val="22"/>
          <w:szCs w:val="22"/>
          <w:shd w:val="clear" w:fill="FDFDFC"/>
        </w:rPr>
        <w:t>BR-SC4.</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user may not send a friend request to themselves (</w:t>
      </w:r>
      <w:r>
        <w:rPr>
          <w:rStyle w:val="17"/>
          <w:rFonts w:hint="default" w:ascii="Times New Roman" w:hAnsi="Times New Roman" w:eastAsia="monospace" w:cs="Times New Roman"/>
          <w:i w:val="0"/>
          <w:iCs w:val="0"/>
          <w:caps w:val="0"/>
          <w:color w:val="0A0A0A"/>
          <w:spacing w:val="0"/>
          <w:sz w:val="22"/>
          <w:szCs w:val="22"/>
          <w:shd w:val="clear" w:fill="FDFDFC"/>
        </w:rPr>
        <w:t>requester_id ≠ receiver_id</w:t>
      </w:r>
      <w:r>
        <w:rPr>
          <w:rFonts w:hint="default" w:ascii="Times New Roman" w:hAnsi="Times New Roman" w:eastAsia="Segoe UI" w:cs="Times New Roman"/>
          <w:i w:val="0"/>
          <w:iCs w:val="0"/>
          <w:caps w:val="0"/>
          <w:color w:val="0A0A0A"/>
          <w:spacing w:val="0"/>
          <w:sz w:val="22"/>
          <w:szCs w:val="22"/>
          <w:shd w:val="clear" w:fill="FDFDFC"/>
        </w:rPr>
        <w:t>). A duplicate pending request between the same pair of users must be prevented.</w:t>
      </w:r>
    </w:p>
    <w:p w14:paraId="0F48720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61B29111">
      <w:pPr>
        <w:pStyle w:val="6"/>
        <w:bidi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BR-RP — Reporting &amp; Moderation</w:t>
      </w:r>
    </w:p>
    <w:p w14:paraId="60DFFF3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lang w:val="en-US"/>
        </w:rPr>
      </w:pPr>
      <w:r>
        <w:rPr>
          <w:rStyle w:val="19"/>
          <w:rFonts w:hint="default" w:ascii="Times New Roman" w:hAnsi="Times New Roman" w:eastAsia="Segoe UI" w:cs="Times New Roman"/>
          <w:i w:val="0"/>
          <w:iCs w:val="0"/>
          <w:caps w:val="0"/>
          <w:color w:val="0A0A0A"/>
          <w:spacing w:val="0"/>
          <w:sz w:val="22"/>
          <w:szCs w:val="22"/>
          <w:shd w:val="clear" w:fill="FDFDFC"/>
        </w:rPr>
        <w:t>BR-RP1.</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Any authenticated user may submit a report (</w:t>
      </w:r>
      <w:r>
        <w:rPr>
          <w:rStyle w:val="17"/>
          <w:rFonts w:hint="default" w:ascii="Times New Roman" w:hAnsi="Times New Roman" w:eastAsia="monospace" w:cs="Times New Roman"/>
          <w:i w:val="0"/>
          <w:iCs w:val="0"/>
          <w:caps w:val="0"/>
          <w:color w:val="0A0A0A"/>
          <w:spacing w:val="0"/>
          <w:sz w:val="22"/>
          <w:szCs w:val="22"/>
          <w:shd w:val="clear" w:fill="FDFDFC"/>
        </w:rPr>
        <w:t>reports</w:t>
      </w:r>
      <w:r>
        <w:rPr>
          <w:rFonts w:hint="default" w:ascii="Times New Roman" w:hAnsi="Times New Roman" w:eastAsia="Segoe UI" w:cs="Times New Roman"/>
          <w:i w:val="0"/>
          <w:iCs w:val="0"/>
          <w:caps w:val="0"/>
          <w:color w:val="0A0A0A"/>
          <w:spacing w:val="0"/>
          <w:sz w:val="22"/>
          <w:szCs w:val="22"/>
          <w:shd w:val="clear" w:fill="FDFDFC"/>
        </w:rPr>
        <w:t>) against another user. A report must specify a </w:t>
      </w:r>
      <w:r>
        <w:rPr>
          <w:rStyle w:val="17"/>
          <w:rFonts w:hint="default" w:ascii="Times New Roman" w:hAnsi="Times New Roman" w:eastAsia="monospace" w:cs="Times New Roman"/>
          <w:i w:val="0"/>
          <w:iCs w:val="0"/>
          <w:caps w:val="0"/>
          <w:color w:val="0A0A0A"/>
          <w:spacing w:val="0"/>
          <w:sz w:val="22"/>
          <w:szCs w:val="22"/>
          <w:shd w:val="clear" w:fill="FDFDFC"/>
        </w:rPr>
        <w:t>reason</w:t>
      </w:r>
      <w:r>
        <w:rPr>
          <w:rFonts w:hint="default" w:ascii="Times New Roman" w:hAnsi="Times New Roman" w:eastAsia="Segoe UI" w:cs="Times New Roman"/>
          <w:i w:val="0"/>
          <w:iCs w:val="0"/>
          <w:caps w:val="0"/>
          <w:color w:val="0A0A0A"/>
          <w:spacing w:val="0"/>
          <w:sz w:val="22"/>
          <w:szCs w:val="22"/>
          <w:shd w:val="clear" w:fill="FDFDFC"/>
        </w:rPr>
        <w:t> from: </w:t>
      </w:r>
      <w:r>
        <w:rPr>
          <w:rStyle w:val="17"/>
          <w:rFonts w:hint="default" w:ascii="Times New Roman" w:hAnsi="Times New Roman" w:eastAsia="monospace" w:cs="Times New Roman"/>
          <w:i w:val="0"/>
          <w:iCs w:val="0"/>
          <w:caps w:val="0"/>
          <w:color w:val="0A0A0A"/>
          <w:spacing w:val="0"/>
          <w:sz w:val="22"/>
          <w:szCs w:val="22"/>
          <w:shd w:val="clear" w:fill="FDFDFC"/>
        </w:rPr>
        <w:t>harassment</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scam</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fake_information</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misconduct</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fraud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other</w:t>
      </w:r>
      <w:r>
        <w:rPr>
          <w:rFonts w:hint="default" w:ascii="Times New Roman" w:hAnsi="Times New Roman" w:eastAsia="Segoe UI" w:cs="Times New Roman"/>
          <w:i w:val="0"/>
          <w:iCs w:val="0"/>
          <w:caps w:val="0"/>
          <w:color w:val="0A0A0A"/>
          <w:spacing w:val="0"/>
          <w:sz w:val="22"/>
          <w:szCs w:val="22"/>
          <w:shd w:val="clear" w:fill="FDFDFC"/>
        </w:rPr>
        <w:t>.</w:t>
      </w:r>
      <w:r>
        <w:rPr>
          <w:rFonts w:hint="default" w:eastAsia="Segoe UI" w:cs="Times New Roman"/>
          <w:i w:val="0"/>
          <w:iCs w:val="0"/>
          <w:caps w:val="0"/>
          <w:color w:val="0A0A0A"/>
          <w:spacing w:val="0"/>
          <w:sz w:val="22"/>
          <w:szCs w:val="22"/>
          <w:shd w:val="clear" w:fill="FDFDFC"/>
          <w:lang w:val="en-US"/>
        </w:rPr>
        <w:tab/>
      </w:r>
    </w:p>
    <w:p w14:paraId="0E648CA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BR-RP2.</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report may optionally carry a </w:t>
      </w:r>
      <w:r>
        <w:rPr>
          <w:rStyle w:val="17"/>
          <w:rFonts w:hint="default" w:ascii="Times New Roman" w:hAnsi="Times New Roman" w:eastAsia="monospace" w:cs="Times New Roman"/>
          <w:i w:val="0"/>
          <w:iCs w:val="0"/>
          <w:caps w:val="0"/>
          <w:color w:val="0A0A0A"/>
          <w:spacing w:val="0"/>
          <w:sz w:val="22"/>
          <w:szCs w:val="22"/>
          <w:shd w:val="clear" w:fill="FDFDFC"/>
        </w:rPr>
        <w:t>context_type</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eastAsia="monospace" w:cs="Times New Roman"/>
          <w:i w:val="0"/>
          <w:iCs w:val="0"/>
          <w:caps w:val="0"/>
          <w:color w:val="0A0A0A"/>
          <w:spacing w:val="0"/>
          <w:sz w:val="22"/>
          <w:szCs w:val="22"/>
          <w:shd w:val="clear" w:fill="FDFDFC"/>
          <w:lang w:val="en-US"/>
        </w:rPr>
        <w:t>tenancy</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message</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general</w:t>
      </w:r>
      <w:r>
        <w:rPr>
          <w:rFonts w:hint="default" w:ascii="Times New Roman" w:hAnsi="Times New Roman" w:eastAsia="Segoe UI" w:cs="Times New Roman"/>
          <w:i w:val="0"/>
          <w:iCs w:val="0"/>
          <w:caps w:val="0"/>
          <w:color w:val="0A0A0A"/>
          <w:spacing w:val="0"/>
          <w:sz w:val="22"/>
          <w:szCs w:val="22"/>
          <w:shd w:val="clear" w:fill="FDFDFC"/>
        </w:rPr>
        <w:t>) and a </w:t>
      </w:r>
      <w:r>
        <w:rPr>
          <w:rStyle w:val="17"/>
          <w:rFonts w:hint="default" w:ascii="Times New Roman" w:hAnsi="Times New Roman" w:eastAsia="monospace" w:cs="Times New Roman"/>
          <w:i w:val="0"/>
          <w:iCs w:val="0"/>
          <w:caps w:val="0"/>
          <w:color w:val="0A0A0A"/>
          <w:spacing w:val="0"/>
          <w:sz w:val="22"/>
          <w:szCs w:val="22"/>
          <w:shd w:val="clear" w:fill="FDFDFC"/>
        </w:rPr>
        <w:t>context_id</w:t>
      </w:r>
      <w:r>
        <w:rPr>
          <w:rFonts w:hint="default" w:ascii="Times New Roman" w:hAnsi="Times New Roman" w:eastAsia="Segoe UI" w:cs="Times New Roman"/>
          <w:i w:val="0"/>
          <w:iCs w:val="0"/>
          <w:caps w:val="0"/>
          <w:color w:val="0A0A0A"/>
          <w:spacing w:val="0"/>
          <w:sz w:val="22"/>
          <w:szCs w:val="22"/>
          <w:shd w:val="clear" w:fill="FDFDFC"/>
        </w:rPr>
        <w:t> referencing the related record. Contextual reports must have a valid </w:t>
      </w:r>
      <w:r>
        <w:rPr>
          <w:rStyle w:val="17"/>
          <w:rFonts w:hint="default" w:ascii="Times New Roman" w:hAnsi="Times New Roman" w:eastAsia="monospace" w:cs="Times New Roman"/>
          <w:i w:val="0"/>
          <w:iCs w:val="0"/>
          <w:caps w:val="0"/>
          <w:color w:val="0A0A0A"/>
          <w:spacing w:val="0"/>
          <w:sz w:val="22"/>
          <w:szCs w:val="22"/>
          <w:shd w:val="clear" w:fill="FDFDFC"/>
        </w:rPr>
        <w:t>context_id</w:t>
      </w:r>
      <w:r>
        <w:rPr>
          <w:rFonts w:hint="default" w:ascii="Times New Roman" w:hAnsi="Times New Roman" w:eastAsia="Segoe UI" w:cs="Times New Roman"/>
          <w:i w:val="0"/>
          <w:iCs w:val="0"/>
          <w:caps w:val="0"/>
          <w:color w:val="0A0A0A"/>
          <w:spacing w:val="0"/>
          <w:sz w:val="22"/>
          <w:szCs w:val="22"/>
          <w:shd w:val="clear" w:fill="FDFDFC"/>
        </w:rPr>
        <w:t>.</w:t>
      </w:r>
    </w:p>
    <w:p w14:paraId="2DF1DDA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BR-RP3.</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 report </w:t>
      </w:r>
      <w:r>
        <w:rPr>
          <w:rStyle w:val="17"/>
          <w:rFonts w:hint="default" w:ascii="Times New Roman" w:hAnsi="Times New Roman" w:eastAsia="monospace" w:cs="Times New Roman"/>
          <w:i w:val="0"/>
          <w:iCs w:val="0"/>
          <w:caps w:val="0"/>
          <w:color w:val="0A0A0A"/>
          <w:spacing w:val="0"/>
          <w:sz w:val="22"/>
          <w:szCs w:val="22"/>
          <w:shd w:val="clear" w:fill="FDFDFC"/>
        </w:rPr>
        <w:t>status</w:t>
      </w:r>
      <w:r>
        <w:rPr>
          <w:rFonts w:hint="default" w:ascii="Times New Roman" w:hAnsi="Times New Roman" w:eastAsia="Segoe UI" w:cs="Times New Roman"/>
          <w:i w:val="0"/>
          <w:iCs w:val="0"/>
          <w:caps w:val="0"/>
          <w:color w:val="0A0A0A"/>
          <w:spacing w:val="0"/>
          <w:sz w:val="22"/>
          <w:szCs w:val="22"/>
          <w:shd w:val="clear" w:fill="FDFDFC"/>
        </w:rPr>
        <w:t> must follow: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reviewed</w:t>
      </w:r>
      <w:r>
        <w:rPr>
          <w:rFonts w:hint="default" w:ascii="Times New Roman" w:hAnsi="Times New Roman" w:eastAsia="Segoe UI" w:cs="Times New Roman"/>
          <w:i w:val="0"/>
          <w:iCs w:val="0"/>
          <w:caps w:val="0"/>
          <w:color w:val="0A0A0A"/>
          <w:spacing w:val="0"/>
          <w:sz w:val="22"/>
          <w:szCs w:val="22"/>
          <w:shd w:val="clear" w:fill="FDFDFC"/>
        </w:rPr>
        <w:t> → </w:t>
      </w:r>
      <w:r>
        <w:rPr>
          <w:rStyle w:val="17"/>
          <w:rFonts w:hint="default" w:ascii="Times New Roman" w:hAnsi="Times New Roman" w:eastAsia="monospace" w:cs="Times New Roman"/>
          <w:i w:val="0"/>
          <w:iCs w:val="0"/>
          <w:caps w:val="0"/>
          <w:color w:val="0A0A0A"/>
          <w:spacing w:val="0"/>
          <w:sz w:val="22"/>
          <w:szCs w:val="22"/>
          <w:shd w:val="clear" w:fill="FDFDFC"/>
        </w:rPr>
        <w:t>dismissed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actioned</w:t>
      </w:r>
      <w:r>
        <w:rPr>
          <w:rFonts w:hint="default" w:ascii="Times New Roman" w:hAnsi="Times New Roman" w:eastAsia="Segoe UI" w:cs="Times New Roman"/>
          <w:i w:val="0"/>
          <w:iCs w:val="0"/>
          <w:caps w:val="0"/>
          <w:color w:val="0A0A0A"/>
          <w:spacing w:val="0"/>
          <w:sz w:val="22"/>
          <w:szCs w:val="22"/>
          <w:shd w:val="clear" w:fill="FDFDFC"/>
        </w:rPr>
        <w:t>. Only an admin may change the status from </w:t>
      </w:r>
      <w:r>
        <w:rPr>
          <w:rStyle w:val="17"/>
          <w:rFonts w:hint="default" w:ascii="Times New Roman" w:hAnsi="Times New Roman" w:eastAsia="monospace" w:cs="Times New Roman"/>
          <w:i w:val="0"/>
          <w:iCs w:val="0"/>
          <w:caps w:val="0"/>
          <w:color w:val="0A0A0A"/>
          <w:spacing w:val="0"/>
          <w:sz w:val="22"/>
          <w:szCs w:val="22"/>
          <w:shd w:val="clear" w:fill="FDFDFC"/>
        </w:rPr>
        <w:t>pending</w:t>
      </w:r>
      <w:r>
        <w:rPr>
          <w:rFonts w:hint="default" w:ascii="Times New Roman" w:hAnsi="Times New Roman" w:eastAsia="Segoe UI" w:cs="Times New Roman"/>
          <w:i w:val="0"/>
          <w:iCs w:val="0"/>
          <w:caps w:val="0"/>
          <w:color w:val="0A0A0A"/>
          <w:spacing w:val="0"/>
          <w:sz w:val="22"/>
          <w:szCs w:val="22"/>
          <w:shd w:val="clear" w:fill="FDFDFC"/>
        </w:rPr>
        <w:t>. When a report is </w:t>
      </w:r>
      <w:r>
        <w:rPr>
          <w:rStyle w:val="17"/>
          <w:rFonts w:hint="default" w:ascii="Times New Roman" w:hAnsi="Times New Roman" w:eastAsia="monospace" w:cs="Times New Roman"/>
          <w:i w:val="0"/>
          <w:iCs w:val="0"/>
          <w:caps w:val="0"/>
          <w:color w:val="0A0A0A"/>
          <w:spacing w:val="0"/>
          <w:sz w:val="22"/>
          <w:szCs w:val="22"/>
          <w:shd w:val="clear" w:fill="FDFDFC"/>
        </w:rPr>
        <w:t>actioned</w:t>
      </w:r>
      <w:r>
        <w:rPr>
          <w:rFonts w:hint="default" w:ascii="Times New Roman" w:hAnsi="Times New Roman" w:eastAsia="Segoe UI" w:cs="Times New Roman"/>
          <w:i w:val="0"/>
          <w:iCs w:val="0"/>
          <w:caps w:val="0"/>
          <w:color w:val="0A0A0A"/>
          <w:spacing w:val="0"/>
          <w:sz w:val="22"/>
          <w:szCs w:val="22"/>
          <w:shd w:val="clear" w:fill="FDFDFC"/>
        </w:rPr>
        <w:t> or </w:t>
      </w:r>
      <w:r>
        <w:rPr>
          <w:rStyle w:val="17"/>
          <w:rFonts w:hint="default" w:ascii="Times New Roman" w:hAnsi="Times New Roman" w:eastAsia="monospace" w:cs="Times New Roman"/>
          <w:i w:val="0"/>
          <w:iCs w:val="0"/>
          <w:caps w:val="0"/>
          <w:color w:val="0A0A0A"/>
          <w:spacing w:val="0"/>
          <w:sz w:val="22"/>
          <w:szCs w:val="22"/>
          <w:shd w:val="clear" w:fill="FDFDFC"/>
        </w:rPr>
        <w:t>dismissed</w:t>
      </w:r>
      <w:r>
        <w:rPr>
          <w:rFonts w:hint="default" w:ascii="Times New Roman" w:hAnsi="Times New Roman" w:eastAsia="Segoe UI" w:cs="Times New Roman"/>
          <w:i w:val="0"/>
          <w:iCs w:val="0"/>
          <w:caps w:val="0"/>
          <w:color w:val="0A0A0A"/>
          <w:spacing w:val="0"/>
          <w:sz w:val="22"/>
          <w:szCs w:val="22"/>
          <w:shd w:val="clear" w:fill="FDFDFC"/>
        </w:rPr>
        <w:t>, </w:t>
      </w:r>
      <w:r>
        <w:rPr>
          <w:rStyle w:val="17"/>
          <w:rFonts w:hint="default" w:ascii="Times New Roman" w:hAnsi="Times New Roman" w:eastAsia="monospace" w:cs="Times New Roman"/>
          <w:i w:val="0"/>
          <w:iCs w:val="0"/>
          <w:caps w:val="0"/>
          <w:color w:val="0A0A0A"/>
          <w:spacing w:val="0"/>
          <w:sz w:val="22"/>
          <w:szCs w:val="22"/>
          <w:shd w:val="clear" w:fill="FDFDFC"/>
        </w:rPr>
        <w:t>reviewed_by</w:t>
      </w:r>
      <w:r>
        <w:rPr>
          <w:rFonts w:hint="default" w:ascii="Times New Roman" w:hAnsi="Times New Roman" w:eastAsia="Segoe UI" w:cs="Times New Roman"/>
          <w:i w:val="0"/>
          <w:iCs w:val="0"/>
          <w:caps w:val="0"/>
          <w:color w:val="0A0A0A"/>
          <w:spacing w:val="0"/>
          <w:sz w:val="22"/>
          <w:szCs w:val="22"/>
          <w:shd w:val="clear" w:fill="FDFDFC"/>
        </w:rPr>
        <w:t> and </w:t>
      </w:r>
      <w:r>
        <w:rPr>
          <w:rStyle w:val="17"/>
          <w:rFonts w:hint="default" w:ascii="Times New Roman" w:hAnsi="Times New Roman" w:eastAsia="monospace" w:cs="Times New Roman"/>
          <w:i w:val="0"/>
          <w:iCs w:val="0"/>
          <w:caps w:val="0"/>
          <w:color w:val="0A0A0A"/>
          <w:spacing w:val="0"/>
          <w:sz w:val="22"/>
          <w:szCs w:val="22"/>
          <w:shd w:val="clear" w:fill="FDFDFC"/>
        </w:rPr>
        <w:t>reviewed_at</w:t>
      </w:r>
      <w:r>
        <w:rPr>
          <w:rFonts w:hint="default" w:ascii="Times New Roman" w:hAnsi="Times New Roman" w:eastAsia="Segoe UI" w:cs="Times New Roman"/>
          <w:i w:val="0"/>
          <w:iCs w:val="0"/>
          <w:caps w:val="0"/>
          <w:color w:val="0A0A0A"/>
          <w:spacing w:val="0"/>
          <w:sz w:val="22"/>
          <w:szCs w:val="22"/>
          <w:shd w:val="clear" w:fill="FDFDFC"/>
        </w:rPr>
        <w:t> must be recorded.</w:t>
      </w:r>
    </w:p>
    <w:p w14:paraId="2BA6C5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rPr>
      </w:pPr>
      <w:r>
        <w:rPr>
          <w:rStyle w:val="19"/>
          <w:rFonts w:hint="default" w:ascii="Times New Roman" w:hAnsi="Times New Roman" w:eastAsia="Segoe UI" w:cs="Times New Roman"/>
          <w:i w:val="0"/>
          <w:iCs w:val="0"/>
          <w:caps w:val="0"/>
          <w:color w:val="0A0A0A"/>
          <w:spacing w:val="0"/>
          <w:sz w:val="22"/>
          <w:szCs w:val="22"/>
          <w:shd w:val="clear" w:fill="FDFDFC"/>
        </w:rPr>
        <w:t>BR-RP4.</w:t>
      </w:r>
      <w:r>
        <w:rPr>
          <w:rFonts w:hint="default" w:ascii="Times New Roman" w:hAnsi="Times New Roman" w:eastAsia="Segoe UI" w:cs="Times New Roman"/>
          <w:i w:val="0"/>
          <w:iCs w:val="0"/>
          <w:caps w:val="0"/>
          <w:color w:val="0A0A0A"/>
          <w:spacing w:val="0"/>
          <w:sz w:val="22"/>
          <w:szCs w:val="22"/>
          <w:shd w:val="clear" w:fill="FDFDFC"/>
        </w:rPr>
        <w:t> </w:t>
      </w:r>
      <w:r>
        <w:rPr>
          <w:rFonts w:hint="default" w:eastAsia="Segoe UI" w:cs="Times New Roman"/>
          <w:i w:val="0"/>
          <w:iCs w:val="0"/>
          <w:caps w:val="0"/>
          <w:color w:val="0A0A0A"/>
          <w:spacing w:val="0"/>
          <w:sz w:val="22"/>
          <w:szCs w:val="22"/>
          <w:shd w:val="clear" w:fill="FDFDFC"/>
          <w:lang w:val="en-US"/>
        </w:rPr>
        <w:tab/>
      </w:r>
      <w:r>
        <w:rPr>
          <w:rFonts w:hint="default" w:ascii="Times New Roman" w:hAnsi="Times New Roman" w:eastAsia="Segoe UI" w:cs="Times New Roman"/>
          <w:i w:val="0"/>
          <w:iCs w:val="0"/>
          <w:caps w:val="0"/>
          <w:color w:val="0A0A0A"/>
          <w:spacing w:val="0"/>
          <w:sz w:val="22"/>
          <w:szCs w:val="22"/>
          <w:shd w:val="clear" w:fill="FDFDFC"/>
        </w:rPr>
        <w:t>An </w:t>
      </w:r>
      <w:r>
        <w:rPr>
          <w:rStyle w:val="17"/>
          <w:rFonts w:hint="default" w:ascii="Times New Roman" w:hAnsi="Times New Roman" w:eastAsia="monospace" w:cs="Times New Roman"/>
          <w:i w:val="0"/>
          <w:iCs w:val="0"/>
          <w:caps w:val="0"/>
          <w:color w:val="0A0A0A"/>
          <w:spacing w:val="0"/>
          <w:sz w:val="22"/>
          <w:szCs w:val="22"/>
          <w:shd w:val="clear" w:fill="FDFDFC"/>
        </w:rPr>
        <w:t>actioned</w:t>
      </w:r>
      <w:r>
        <w:rPr>
          <w:rFonts w:hint="default" w:ascii="Times New Roman" w:hAnsi="Times New Roman" w:eastAsia="Segoe UI" w:cs="Times New Roman"/>
          <w:i w:val="0"/>
          <w:iCs w:val="0"/>
          <w:caps w:val="0"/>
          <w:color w:val="0A0A0A"/>
          <w:spacing w:val="0"/>
          <w:sz w:val="22"/>
          <w:szCs w:val="22"/>
          <w:shd w:val="clear" w:fill="FDFDFC"/>
        </w:rPr>
        <w:t> report outcome may result in suspension of the reported user (</w:t>
      </w:r>
      <w:r>
        <w:rPr>
          <w:rStyle w:val="17"/>
          <w:rFonts w:hint="default" w:ascii="Times New Roman" w:hAnsi="Times New Roman" w:eastAsia="monospace" w:cs="Times New Roman"/>
          <w:i w:val="0"/>
          <w:iCs w:val="0"/>
          <w:caps w:val="0"/>
          <w:color w:val="0A0A0A"/>
          <w:spacing w:val="0"/>
          <w:sz w:val="22"/>
          <w:szCs w:val="22"/>
          <w:shd w:val="clear" w:fill="FDFDFC"/>
        </w:rPr>
        <w:t>users.status = 'suspended'</w:t>
      </w:r>
      <w:r>
        <w:rPr>
          <w:rFonts w:hint="default" w:ascii="Times New Roman" w:hAnsi="Times New Roman" w:eastAsia="Segoe UI" w:cs="Times New Roman"/>
          <w:i w:val="0"/>
          <w:iCs w:val="0"/>
          <w:caps w:val="0"/>
          <w:color w:val="0A0A0A"/>
          <w:spacing w:val="0"/>
          <w:sz w:val="22"/>
          <w:szCs w:val="22"/>
          <w:shd w:val="clear" w:fill="FDFDFC"/>
        </w:rPr>
        <w:t>). A suspended user may not log in or perform any transactions until reinstated by an admin.</w:t>
      </w:r>
    </w:p>
    <w:p w14:paraId="627096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60D0F73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DFDFC"/>
        <w:spacing w:before="0" w:beforeAutospacing="0" w:after="0" w:afterAutospacing="0" w:line="360" w:lineRule="auto"/>
        <w:ind w:left="0" w:right="0" w:firstLine="0"/>
        <w:rPr>
          <w:rFonts w:hint="default" w:ascii="Times New Roman" w:hAnsi="Times New Roman" w:eastAsia="Segoe UI" w:cs="Times New Roman"/>
          <w:i w:val="0"/>
          <w:iCs w:val="0"/>
          <w:caps w:val="0"/>
          <w:color w:val="0A0A0A"/>
          <w:spacing w:val="0"/>
          <w:sz w:val="22"/>
          <w:szCs w:val="22"/>
          <w:shd w:val="clear" w:fill="FDFDFC"/>
        </w:rPr>
      </w:pPr>
    </w:p>
    <w:p w14:paraId="00609282">
      <w:pPr>
        <w:pStyle w:val="5"/>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Normalization</w:t>
      </w:r>
    </w:p>
    <w:p w14:paraId="13E1297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RentBridge schema is normalized to Third Normal Form (3NF):</w:t>
      </w:r>
    </w:p>
    <w:p w14:paraId="40019D51">
      <w:pPr>
        <w:numPr>
          <w:ilvl w:val="0"/>
          <w:numId w:val="11"/>
        </w:num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1NF: All attributes are atomic. Tenant names are stored as individual User records linked to </w:t>
      </w:r>
      <w:r>
        <w:rPr>
          <w:rFonts w:hint="default" w:ascii="Times New Roman" w:hAnsi="Times New Roman" w:cs="Times New Roman"/>
          <w:sz w:val="22"/>
          <w:szCs w:val="22"/>
          <w:lang w:val="en-US"/>
        </w:rPr>
        <w:t xml:space="preserve">Property </w:t>
      </w:r>
      <w:r>
        <w:rPr>
          <w:rFonts w:hint="default" w:ascii="Times New Roman" w:hAnsi="Times New Roman" w:cs="Times New Roman"/>
          <w:sz w:val="22"/>
          <w:szCs w:val="22"/>
        </w:rPr>
        <w:t xml:space="preserve">through </w:t>
      </w:r>
      <w:r>
        <w:rPr>
          <w:rFonts w:hint="default" w:ascii="Times New Roman" w:hAnsi="Times New Roman" w:cs="Times New Roman"/>
          <w:sz w:val="22"/>
          <w:szCs w:val="22"/>
          <w:lang w:val="en-US"/>
        </w:rPr>
        <w:t>Tenancies</w:t>
      </w:r>
      <w:r>
        <w:rPr>
          <w:rFonts w:hint="default" w:ascii="Times New Roman" w:hAnsi="Times New Roman" w:cs="Times New Roman"/>
          <w:sz w:val="22"/>
          <w:szCs w:val="22"/>
        </w:rPr>
        <w:t xml:space="preserve">, rather than as a comma-separated string within the </w:t>
      </w:r>
      <w:r>
        <w:rPr>
          <w:rFonts w:hint="default" w:cs="Times New Roman"/>
          <w:sz w:val="22"/>
          <w:szCs w:val="22"/>
          <w:lang w:val="en-US"/>
        </w:rPr>
        <w:t>tenancy</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record.</w:t>
      </w:r>
    </w:p>
    <w:p w14:paraId="18FD0CC4">
      <w:pPr>
        <w:numPr>
          <w:ilvl w:val="0"/>
          <w:numId w:val="11"/>
        </w:num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2NF: All non-key attributes are fully functionally dependent on the primary key of their table. The </w:t>
      </w:r>
      <w:r>
        <w:rPr>
          <w:rFonts w:hint="default" w:ascii="Times New Roman" w:hAnsi="Times New Roman" w:cs="Times New Roman"/>
          <w:sz w:val="22"/>
          <w:szCs w:val="22"/>
          <w:lang w:val="en-US"/>
        </w:rPr>
        <w:t>Tenancies</w:t>
      </w:r>
      <w:r>
        <w:rPr>
          <w:rFonts w:hint="default" w:ascii="Times New Roman" w:hAnsi="Times New Roman" w:cs="Times New Roman"/>
          <w:sz w:val="22"/>
          <w:szCs w:val="22"/>
        </w:rPr>
        <w:t xml:space="preserve"> junction table with composite primary key (</w:t>
      </w:r>
      <w:r>
        <w:rPr>
          <w:rFonts w:hint="default" w:cs="Times New Roman"/>
          <w:sz w:val="22"/>
          <w:szCs w:val="22"/>
          <w:lang w:val="en-US"/>
        </w:rPr>
        <w:t>tenancy</w:t>
      </w:r>
      <w:r>
        <w:rPr>
          <w:rFonts w:hint="default" w:ascii="Times New Roman" w:hAnsi="Times New Roman" w:cs="Times New Roman"/>
          <w:sz w:val="22"/>
          <w:szCs w:val="22"/>
        </w:rPr>
        <w:t xml:space="preserve">_id, student_id) ensures student attributes are not partially stored in the </w:t>
      </w:r>
      <w:r>
        <w:rPr>
          <w:rFonts w:hint="default" w:cs="Times New Roman"/>
          <w:sz w:val="22"/>
          <w:szCs w:val="22"/>
          <w:lang w:val="en-US"/>
        </w:rPr>
        <w:t>tenancy</w:t>
      </w:r>
      <w:r>
        <w:rPr>
          <w:rFonts w:hint="default" w:ascii="Times New Roman" w:hAnsi="Times New Roman" w:cs="Times New Roman"/>
          <w:sz w:val="22"/>
          <w:szCs w:val="22"/>
        </w:rPr>
        <w:t xml:space="preserve"> table.</w:t>
      </w:r>
    </w:p>
    <w:p w14:paraId="3EDF8D2D">
      <w:pPr>
        <w:numPr>
          <w:ilvl w:val="0"/>
          <w:numId w:val="11"/>
        </w:num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3NF: No transitive dependencies. Agent contact details reside in the User table and are accessed via agent_id foreign keys in Property and Transaction; they are not duplicated in either the Transaction or the Contract record.</w:t>
      </w:r>
    </w:p>
    <w:p w14:paraId="7E4A833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br w:type="page"/>
      </w:r>
    </w:p>
    <w:p w14:paraId="2137C640">
      <w:pPr>
        <w:pStyle w:val="3"/>
        <w:spacing w:line="360" w:lineRule="auto"/>
        <w:rPr>
          <w:rFonts w:hint="default" w:ascii="Times New Roman" w:hAnsi="Times New Roman" w:cs="Times New Roman"/>
          <w:sz w:val="22"/>
          <w:szCs w:val="22"/>
        </w:rPr>
      </w:pPr>
      <w:bookmarkStart w:id="68" w:name="_Toc1239"/>
      <w:r>
        <w:rPr>
          <w:rFonts w:hint="default" w:ascii="Times New Roman" w:hAnsi="Times New Roman" w:cs="Times New Roman"/>
          <w:sz w:val="22"/>
          <w:szCs w:val="22"/>
        </w:rPr>
        <w:t>Detailed Design</w:t>
      </w:r>
      <w:bookmarkEnd w:id="68"/>
    </w:p>
    <w:p w14:paraId="73BD42FD">
      <w:pPr>
        <w:pStyle w:val="4"/>
        <w:spacing w:line="360" w:lineRule="auto"/>
        <w:rPr>
          <w:rFonts w:hint="default" w:ascii="Times New Roman" w:hAnsi="Times New Roman" w:cs="Times New Roman"/>
          <w:sz w:val="22"/>
          <w:szCs w:val="22"/>
        </w:rPr>
      </w:pPr>
      <w:bookmarkStart w:id="69" w:name="_Toc18919"/>
      <w:r>
        <w:rPr>
          <w:rFonts w:hint="default" w:ascii="Times New Roman" w:hAnsi="Times New Roman" w:cs="Times New Roman"/>
          <w:sz w:val="22"/>
          <w:szCs w:val="22"/>
        </w:rPr>
        <w:t>Software Design (Class Diagram)</w:t>
      </w:r>
      <w:bookmarkEnd w:id="69"/>
    </w:p>
    <w:p w14:paraId="3EBFD78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Figure 4.6 presents the UML class diagram for the RentBridge core domain classes.</w:t>
      </w:r>
    </w:p>
    <w:p w14:paraId="38651B7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10225" cy="3048000"/>
            <wp:effectExtent l="0" t="0" r="9525"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1"/>
                    <a:stretch>
                      <a:fillRect/>
                    </a:stretch>
                  </pic:blipFill>
                  <pic:spPr>
                    <a:xfrm>
                      <a:off x="0" y="0"/>
                      <a:ext cx="5610225" cy="3048000"/>
                    </a:xfrm>
                    <a:prstGeom prst="rect">
                      <a:avLst/>
                    </a:prstGeom>
                    <a:noFill/>
                    <a:ln>
                      <a:noFill/>
                    </a:ln>
                  </pic:spPr>
                </pic:pic>
              </a:graphicData>
            </a:graphic>
          </wp:inline>
        </w:drawing>
      </w:r>
    </w:p>
    <w:p w14:paraId="4707AC19">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bookmarkStart w:id="70" w:name="_Toc14092"/>
      <w:r>
        <w:rPr>
          <w:rFonts w:hint="default" w:ascii="Times New Roman" w:hAnsi="Times New Roman" w:cs="Times New Roman"/>
          <w:sz w:val="22"/>
          <w:szCs w:val="22"/>
          <w:lang w:val="en-US"/>
        </w:rPr>
        <w:t>: UML Diagram Part 1- User and Identity</w:t>
      </w:r>
      <w:bookmarkEnd w:id="70"/>
    </w:p>
    <w:p w14:paraId="78ED74E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07050" cy="2948940"/>
            <wp:effectExtent l="0" t="0" r="12700" b="381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2"/>
                    <a:stretch>
                      <a:fillRect/>
                    </a:stretch>
                  </pic:blipFill>
                  <pic:spPr>
                    <a:xfrm>
                      <a:off x="0" y="0"/>
                      <a:ext cx="5607050" cy="2948940"/>
                    </a:xfrm>
                    <a:prstGeom prst="rect">
                      <a:avLst/>
                    </a:prstGeom>
                    <a:noFill/>
                    <a:ln>
                      <a:noFill/>
                    </a:ln>
                  </pic:spPr>
                </pic:pic>
              </a:graphicData>
            </a:graphic>
          </wp:inline>
        </w:drawing>
      </w:r>
    </w:p>
    <w:p w14:paraId="07978CE0">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bookmarkStart w:id="71" w:name="_Toc28764"/>
      <w:r>
        <w:rPr>
          <w:rFonts w:hint="default" w:ascii="Times New Roman" w:hAnsi="Times New Roman" w:cs="Times New Roman"/>
          <w:sz w:val="22"/>
          <w:szCs w:val="22"/>
          <w:lang w:val="en-US"/>
        </w:rPr>
        <w:t>: UML Diagram Part 2- Property and Listing</w:t>
      </w:r>
      <w:bookmarkEnd w:id="71"/>
    </w:p>
    <w:p w14:paraId="0B578D9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01335" cy="3071495"/>
            <wp:effectExtent l="0" t="0" r="18415" b="1460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3"/>
                    <a:stretch>
                      <a:fillRect/>
                    </a:stretch>
                  </pic:blipFill>
                  <pic:spPr>
                    <a:xfrm>
                      <a:off x="0" y="0"/>
                      <a:ext cx="5601335" cy="3071495"/>
                    </a:xfrm>
                    <a:prstGeom prst="rect">
                      <a:avLst/>
                    </a:prstGeom>
                    <a:noFill/>
                    <a:ln>
                      <a:noFill/>
                    </a:ln>
                  </pic:spPr>
                </pic:pic>
              </a:graphicData>
            </a:graphic>
          </wp:inline>
        </w:drawing>
      </w:r>
    </w:p>
    <w:p w14:paraId="2BF73484">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bookmarkStart w:id="72" w:name="_Toc30518"/>
      <w:r>
        <w:rPr>
          <w:rFonts w:hint="default" w:ascii="Times New Roman" w:hAnsi="Times New Roman" w:cs="Times New Roman"/>
          <w:sz w:val="22"/>
          <w:szCs w:val="22"/>
          <w:lang w:val="en-US"/>
        </w:rPr>
        <w:t xml:space="preserve">: UML Diagram Part 3- </w:t>
      </w:r>
      <w:r>
        <w:rPr>
          <w:rFonts w:hint="default" w:cs="Times New Roman"/>
          <w:sz w:val="22"/>
          <w:szCs w:val="22"/>
          <w:lang w:val="en-US"/>
        </w:rPr>
        <w:t>Tenancy</w:t>
      </w:r>
      <w:r>
        <w:rPr>
          <w:rFonts w:hint="default" w:ascii="Times New Roman" w:hAnsi="Times New Roman" w:cs="Times New Roman"/>
          <w:sz w:val="22"/>
          <w:szCs w:val="22"/>
          <w:lang w:val="en-US"/>
        </w:rPr>
        <w:t>, Contract and Inspection</w:t>
      </w:r>
      <w:bookmarkEnd w:id="72"/>
    </w:p>
    <w:p w14:paraId="6F05AD0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rPr>
        <w:drawing>
          <wp:inline distT="0" distB="0" distL="114300" distR="114300">
            <wp:extent cx="5603875" cy="2935605"/>
            <wp:effectExtent l="0" t="0" r="15875" b="1714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4"/>
                    <a:stretch>
                      <a:fillRect/>
                    </a:stretch>
                  </pic:blipFill>
                  <pic:spPr>
                    <a:xfrm>
                      <a:off x="0" y="0"/>
                      <a:ext cx="5603875" cy="2935605"/>
                    </a:xfrm>
                    <a:prstGeom prst="rect">
                      <a:avLst/>
                    </a:prstGeom>
                    <a:noFill/>
                    <a:ln>
                      <a:noFill/>
                    </a:ln>
                  </pic:spPr>
                </pic:pic>
              </a:graphicData>
            </a:graphic>
          </wp:inline>
        </w:drawing>
      </w:r>
    </w:p>
    <w:p w14:paraId="620BB0A1">
      <w:pPr>
        <w:pStyle w:val="13"/>
        <w:spacing w:line="36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lang w:val="en-US"/>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bookmarkStart w:id="73" w:name="_Toc31461"/>
      <w:r>
        <w:rPr>
          <w:rFonts w:hint="default" w:ascii="Times New Roman" w:hAnsi="Times New Roman" w:cs="Times New Roman"/>
          <w:sz w:val="22"/>
          <w:szCs w:val="22"/>
          <w:lang w:val="en-US"/>
        </w:rPr>
        <w:t xml:space="preserve">: </w:t>
      </w:r>
      <w:r>
        <w:rPr>
          <w:rFonts w:hint="default" w:ascii="Times New Roman" w:hAnsi="Times New Roman" w:eastAsia="SimSun" w:cs="Times New Roman"/>
          <w:kern w:val="2"/>
          <w:sz w:val="22"/>
          <w:szCs w:val="22"/>
        </w:rPr>
        <w:t>UML Diagram Part</w:t>
      </w:r>
      <w:r>
        <w:rPr>
          <w:rFonts w:hint="default" w:ascii="Times New Roman" w:hAnsi="Times New Roman" w:eastAsia="SimSun" w:cs="Times New Roman"/>
          <w:kern w:val="2"/>
          <w:sz w:val="22"/>
          <w:szCs w:val="22"/>
          <w:lang w:val="en-US"/>
        </w:rPr>
        <w:t xml:space="preserve"> 4- Agent Operations and Finance</w:t>
      </w:r>
      <w:bookmarkEnd w:id="73"/>
    </w:p>
    <w:p w14:paraId="60BC140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03240" cy="3215005"/>
            <wp:effectExtent l="0" t="0" r="16510" b="4445"/>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5"/>
                    <a:stretch>
                      <a:fillRect/>
                    </a:stretch>
                  </pic:blipFill>
                  <pic:spPr>
                    <a:xfrm>
                      <a:off x="0" y="0"/>
                      <a:ext cx="5603240" cy="3215005"/>
                    </a:xfrm>
                    <a:prstGeom prst="rect">
                      <a:avLst/>
                    </a:prstGeom>
                    <a:noFill/>
                    <a:ln>
                      <a:noFill/>
                    </a:ln>
                  </pic:spPr>
                </pic:pic>
              </a:graphicData>
            </a:graphic>
          </wp:inline>
        </w:drawing>
      </w:r>
    </w:p>
    <w:p w14:paraId="77133185">
      <w:pPr>
        <w:pStyle w:val="13"/>
        <w:bidi w:val="0"/>
        <w:rPr>
          <w:rFonts w:hint="default"/>
          <w:sz w:val="22"/>
          <w:szCs w:val="22"/>
          <w:lang w:val="en-US"/>
        </w:rPr>
      </w:pPr>
      <w:r>
        <w:rPr>
          <w:rFonts w:hint="default"/>
          <w:sz w:val="22"/>
          <w:szCs w:val="22"/>
        </w:rPr>
        <w:t xml:space="preserve">Figure </w:t>
      </w:r>
      <w:r>
        <w:rPr>
          <w:rFonts w:hint="default"/>
          <w:sz w:val="22"/>
          <w:szCs w:val="22"/>
        </w:rPr>
        <w:fldChar w:fldCharType="begin"/>
      </w:r>
      <w:r>
        <w:rPr>
          <w:rFonts w:hint="default"/>
          <w:sz w:val="22"/>
          <w:szCs w:val="22"/>
        </w:rPr>
        <w:instrText xml:space="preserve"> STYLEREF 1 \s </w:instrText>
      </w:r>
      <w:r>
        <w:rPr>
          <w:rFonts w:hint="default"/>
          <w:sz w:val="22"/>
          <w:szCs w:val="22"/>
        </w:rPr>
        <w:fldChar w:fldCharType="separate"/>
      </w:r>
      <w:r>
        <w:rPr>
          <w:rFonts w:hint="default"/>
          <w:sz w:val="22"/>
          <w:szCs w:val="22"/>
        </w:rPr>
        <w:t>4</w:t>
      </w:r>
      <w:r>
        <w:rPr>
          <w:rFonts w:hint="default"/>
          <w:sz w:val="22"/>
          <w:szCs w:val="22"/>
        </w:rPr>
        <w:fldChar w:fldCharType="end"/>
      </w:r>
      <w:r>
        <w:rPr>
          <w:rFonts w:hint="default"/>
          <w:sz w:val="22"/>
          <w:szCs w:val="22"/>
          <w:lang w:val="en-US"/>
        </w:rPr>
        <w:t>.</w:t>
      </w:r>
      <w:r>
        <w:rPr>
          <w:rFonts w:hint="default"/>
          <w:sz w:val="22"/>
          <w:szCs w:val="22"/>
        </w:rPr>
        <w:fldChar w:fldCharType="begin"/>
      </w:r>
      <w:r>
        <w:rPr>
          <w:rFonts w:hint="default"/>
          <w:sz w:val="22"/>
          <w:szCs w:val="22"/>
        </w:rPr>
        <w:instrText xml:space="preserve"> SEQ Figure \* ARABIC \s 1 </w:instrText>
      </w:r>
      <w:r>
        <w:rPr>
          <w:rFonts w:hint="default"/>
          <w:sz w:val="22"/>
          <w:szCs w:val="22"/>
        </w:rPr>
        <w:fldChar w:fldCharType="separate"/>
      </w:r>
      <w:r>
        <w:rPr>
          <w:rFonts w:hint="default"/>
          <w:sz w:val="22"/>
          <w:szCs w:val="22"/>
        </w:rPr>
        <w:t>10</w:t>
      </w:r>
      <w:r>
        <w:rPr>
          <w:rFonts w:hint="default"/>
          <w:sz w:val="22"/>
          <w:szCs w:val="22"/>
        </w:rPr>
        <w:fldChar w:fldCharType="end"/>
      </w:r>
      <w:bookmarkStart w:id="74" w:name="_Toc4261"/>
      <w:r>
        <w:rPr>
          <w:rFonts w:hint="default"/>
          <w:sz w:val="22"/>
          <w:szCs w:val="22"/>
          <w:lang w:val="en-US"/>
        </w:rPr>
        <w:t xml:space="preserve">: </w:t>
      </w:r>
      <w:r>
        <w:rPr>
          <w:rFonts w:hint="default"/>
          <w:sz w:val="22"/>
          <w:szCs w:val="22"/>
        </w:rPr>
        <w:t>UML Diagram Part</w:t>
      </w:r>
      <w:r>
        <w:rPr>
          <w:rFonts w:hint="default"/>
          <w:sz w:val="22"/>
          <w:szCs w:val="22"/>
          <w:lang w:val="en-US"/>
        </w:rPr>
        <w:t xml:space="preserve"> 5- Communication and Social</w:t>
      </w:r>
      <w:bookmarkEnd w:id="74"/>
    </w:p>
    <w:p w14:paraId="69BA3B91">
      <w:pPr>
        <w:spacing w:line="360" w:lineRule="auto"/>
        <w:rPr>
          <w:rFonts w:hint="default" w:ascii="Times New Roman" w:hAnsi="Times New Roman" w:cs="Times New Roman"/>
          <w:sz w:val="22"/>
          <w:szCs w:val="22"/>
          <w:lang w:val="en-US"/>
        </w:rPr>
      </w:pPr>
    </w:p>
    <w:p w14:paraId="1E3C1FF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w:t>
      </w:r>
      <w:r>
        <w:rPr>
          <w:rFonts w:hint="default" w:ascii="Times New Roman" w:hAnsi="Times New Roman" w:cs="Times New Roman"/>
          <w:sz w:val="22"/>
          <w:szCs w:val="22"/>
          <w:lang w:val="en-US"/>
        </w:rPr>
        <w:t>se</w:t>
      </w:r>
      <w:r>
        <w:rPr>
          <w:rFonts w:hint="default" w:ascii="Times New Roman" w:hAnsi="Times New Roman" w:cs="Times New Roman"/>
          <w:sz w:val="22"/>
          <w:szCs w:val="22"/>
        </w:rPr>
        <w:t xml:space="preserve"> class hierarchy places User as the base class with Student, Landlord, and Agent as specialisations sharing authentication and profile behaviours. Key method preconditions and postconditions:</w:t>
      </w:r>
    </w:p>
    <w:p w14:paraId="03A42F97">
      <w:pPr>
        <w:numPr>
          <w:ilvl w:val="0"/>
          <w:numId w:val="11"/>
        </w:num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Student.submit</w:t>
      </w:r>
      <w:r>
        <w:rPr>
          <w:rFonts w:hint="default" w:cs="Times New Roman"/>
          <w:sz w:val="22"/>
          <w:szCs w:val="22"/>
          <w:lang w:val="en-US"/>
        </w:rPr>
        <w:t>tenancy</w:t>
      </w:r>
      <w:r>
        <w:rPr>
          <w:rFonts w:hint="default" w:ascii="Times New Roman" w:hAnsi="Times New Roman" w:cs="Times New Roman"/>
          <w:sz w:val="22"/>
          <w:szCs w:val="22"/>
        </w:rPr>
        <w:t xml:space="preserve">(propId, semesters): Precondition — semesters ≥ Property.minSemesters AND housemate group is full OR property capacity is 1. Postcondition — </w:t>
      </w:r>
      <w:r>
        <w:rPr>
          <w:rFonts w:hint="default" w:cs="Times New Roman"/>
          <w:sz w:val="22"/>
          <w:szCs w:val="22"/>
          <w:lang w:val="en-US"/>
        </w:rPr>
        <w:t>tenancy</w:t>
      </w:r>
      <w:r>
        <w:rPr>
          <w:rFonts w:hint="default" w:ascii="Times New Roman" w:hAnsi="Times New Roman" w:cs="Times New Roman"/>
          <w:sz w:val="22"/>
          <w:szCs w:val="22"/>
        </w:rPr>
        <w:t xml:space="preserve"> created with status 'pending', end_date computed, </w:t>
      </w:r>
      <w:r>
        <w:rPr>
          <w:rFonts w:hint="default" w:ascii="Times New Roman" w:hAnsi="Times New Roman" w:cs="Times New Roman"/>
          <w:sz w:val="22"/>
          <w:szCs w:val="22"/>
          <w:lang w:val="en-US"/>
        </w:rPr>
        <w:t xml:space="preserve">Tenancies </w:t>
      </w:r>
      <w:r>
        <w:rPr>
          <w:rFonts w:hint="default" w:ascii="Times New Roman" w:hAnsi="Times New Roman" w:cs="Times New Roman"/>
          <w:sz w:val="22"/>
          <w:szCs w:val="22"/>
        </w:rPr>
        <w:t>records created for all group members.</w:t>
      </w:r>
    </w:p>
    <w:p w14:paraId="4CC25EF0">
      <w:pPr>
        <w:numPr>
          <w:ilvl w:val="0"/>
          <w:numId w:val="11"/>
        </w:num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Student.joinHousemateGroup(groupId): Precondition — group.slotsFilled &lt; group.slotsTotal AND student is not already in the group. Postcondition — student linked to group, slotsFilled incremented.</w:t>
      </w:r>
    </w:p>
    <w:p w14:paraId="57C10809">
      <w:pPr>
        <w:numPr>
          <w:ilvl w:val="0"/>
          <w:numId w:val="11"/>
        </w:num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Landlord.respondTo</w:t>
      </w:r>
      <w:r>
        <w:rPr>
          <w:rFonts w:hint="default" w:cs="Times New Roman"/>
          <w:sz w:val="22"/>
          <w:szCs w:val="22"/>
          <w:lang w:val="en-US"/>
        </w:rPr>
        <w:t>tenancy</w:t>
      </w:r>
      <w:r>
        <w:rPr>
          <w:rFonts w:hint="default" w:ascii="Times New Roman" w:hAnsi="Times New Roman" w:cs="Times New Roman"/>
          <w:sz w:val="22"/>
          <w:szCs w:val="22"/>
        </w:rPr>
        <w:t xml:space="preserve">(id, 'approved'): Postcondition — triggers Contract.generate() and Transaction.process() in sequence; </w:t>
      </w:r>
      <w:r>
        <w:rPr>
          <w:rFonts w:hint="default" w:cs="Times New Roman"/>
          <w:sz w:val="22"/>
          <w:szCs w:val="22"/>
          <w:lang w:val="en-US"/>
        </w:rPr>
        <w:t>tenancy</w:t>
      </w:r>
      <w:r>
        <w:rPr>
          <w:rFonts w:hint="default" w:ascii="Times New Roman" w:hAnsi="Times New Roman" w:cs="Times New Roman"/>
          <w:sz w:val="22"/>
          <w:szCs w:val="22"/>
        </w:rPr>
        <w:t xml:space="preserve"> status updated to 'approved'; Property status updated to 'booked'.</w:t>
      </w:r>
    </w:p>
    <w:p w14:paraId="235E1BDC">
      <w:pPr>
        <w:numPr>
          <w:ilvl w:val="0"/>
          <w:numId w:val="11"/>
        </w:num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Contract.generate(): Retrieves all </w:t>
      </w:r>
      <w:r>
        <w:rPr>
          <w:rFonts w:hint="default" w:ascii="Times New Roman" w:hAnsi="Times New Roman" w:cs="Times New Roman"/>
          <w:sz w:val="22"/>
          <w:szCs w:val="22"/>
          <w:lang w:val="en-US"/>
        </w:rPr>
        <w:t xml:space="preserve">Tenancies </w:t>
      </w:r>
      <w:r>
        <w:rPr>
          <w:rFonts w:hint="default" w:ascii="Times New Roman" w:hAnsi="Times New Roman" w:cs="Times New Roman"/>
          <w:sz w:val="22"/>
          <w:szCs w:val="22"/>
        </w:rPr>
        <w:t xml:space="preserve">records for the </w:t>
      </w:r>
      <w:r>
        <w:rPr>
          <w:rFonts w:hint="default" w:cs="Times New Roman"/>
          <w:sz w:val="22"/>
          <w:szCs w:val="22"/>
          <w:lang w:val="en-US"/>
        </w:rPr>
        <w:t>tenancy</w:t>
      </w:r>
      <w:r>
        <w:rPr>
          <w:rFonts w:hint="default" w:ascii="Times New Roman" w:hAnsi="Times New Roman" w:cs="Times New Roman"/>
          <w:sz w:val="22"/>
          <w:szCs w:val="22"/>
        </w:rPr>
        <w:t>, builds a PDF document using the contract template populated with all tenant names, IC numbers, matric numbers, and rental period data, writes the PDF to file storage, creates the Contract database record with pdf_path and status 'generated', calls sendToTenants() to notify all named parties.</w:t>
      </w:r>
    </w:p>
    <w:p w14:paraId="6C5F918C">
      <w:pPr>
        <w:numPr>
          <w:ilvl w:val="0"/>
          <w:numId w:val="11"/>
        </w:num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Transaction.process(): Computes total_fee = Property.price (one month's rent); agent_commission = total_fee × 0.30 if Property.agentId is not null, otherwise 0.00; platform_net = total_fee − agent_commission. Creates the Transaction record with DECIMAL precision values.</w:t>
      </w:r>
    </w:p>
    <w:p w14:paraId="295FA4C4">
      <w:pPr>
        <w:pStyle w:val="4"/>
        <w:spacing w:line="360" w:lineRule="auto"/>
        <w:rPr>
          <w:rFonts w:hint="default" w:ascii="Times New Roman" w:hAnsi="Times New Roman" w:cs="Times New Roman"/>
          <w:sz w:val="22"/>
          <w:szCs w:val="22"/>
        </w:rPr>
      </w:pPr>
      <w:bookmarkStart w:id="75" w:name="_Toc4450"/>
      <w:r>
        <w:rPr>
          <w:rFonts w:hint="default" w:ascii="Times New Roman" w:hAnsi="Times New Roman" w:cs="Times New Roman"/>
          <w:sz w:val="22"/>
          <w:szCs w:val="22"/>
        </w:rPr>
        <w:t>Physical Database Design (DDL Schema)</w:t>
      </w:r>
      <w:bookmarkEnd w:id="75"/>
    </w:p>
    <w:p w14:paraId="5540C54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28EF9A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physical database is implemented in MySQL / MariaDB under the schema dbrb_2026 and comprises 30 InnoDB tables. The complete Data Definition Language (DDL), generated from the live database, is presented by subsystem in Figures 4.7 to 4.11. Each statement lists the column definitions followed by the PRIMARY KEY and FOREIGN KEY constraints, including their referential actions.</w:t>
      </w:r>
    </w:p>
    <w:p w14:paraId="4520A8E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52BA69C">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Figure 4.7: Physical Schema (DDL) — User &amp; Identity</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959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4133FAF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`users` (</w:t>
            </w:r>
          </w:p>
          <w:p w14:paraId="4D3F44B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1CD7AA8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`email` varchar(120) NOT NULL,</w:t>
            </w:r>
          </w:p>
          <w:p w14:paraId="4FB452C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`password_hash` varchar(255) NOT NULL,</w:t>
            </w:r>
          </w:p>
          <w:p w14:paraId="703E447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`primary_role` enum('student','landlord','agent','admin') NOT NULL,</w:t>
            </w:r>
          </w:p>
          <w:p w14:paraId="24257C2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enum('active','pending','suspended','rejected') NOT NULL DEFAULT 'active',</w:t>
            </w:r>
          </w:p>
          <w:p w14:paraId="6D24A27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`last_used_role` enum('student','landlord','agent','admin') DEFAULT NULL,</w:t>
            </w:r>
          </w:p>
          <w:p w14:paraId="5DB7745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4266CC7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`updated_at` timestamp NOT NULL DEFAULT current_timestamp() ON UPDATE current_timestamp(),</w:t>
            </w:r>
          </w:p>
          <w:p w14:paraId="4C424E4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44B232C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2A827BAC">
            <w:pPr>
              <w:spacing w:line="360" w:lineRule="auto"/>
              <w:rPr>
                <w:rFonts w:hint="default" w:ascii="Times New Roman" w:hAnsi="Times New Roman" w:cs="Times New Roman"/>
                <w:sz w:val="22"/>
                <w:szCs w:val="22"/>
              </w:rPr>
            </w:pPr>
          </w:p>
          <w:p w14:paraId="0E4050A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`students` (</w:t>
            </w:r>
          </w:p>
          <w:p w14:paraId="2FC6B6B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`user_id` int(11) NOT NULL,</w:t>
            </w:r>
          </w:p>
          <w:p w14:paraId="25707AA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`full_name` varchar(150) NOT NULL,</w:t>
            </w:r>
          </w:p>
          <w:p w14:paraId="59EE99C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`preferred_name` varchar(50) NOT NULL DEFAULT '',</w:t>
            </w:r>
          </w:p>
          <w:p w14:paraId="3C24DF4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`avatar_path` varchar(255) DEFAULT NULL,</w:t>
            </w:r>
          </w:p>
          <w:p w14:paraId="6AECBBB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`matric_no` varchar(20) NOT NULL,</w:t>
            </w:r>
          </w:p>
          <w:p w14:paraId="15975EA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`university` varchar(80) NOT NULL DEFAULT 'UTeM',</w:t>
            </w:r>
          </w:p>
          <w:p w14:paraId="154B5B6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`phone` varchar(20) NOT NULL,</w:t>
            </w:r>
          </w:p>
          <w:p w14:paraId="7F33876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`allow_whatsapp` tinyint(1) NOT NULL DEFAULT 0,</w:t>
            </w:r>
          </w:p>
          <w:p w14:paraId="2666804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`looking_for_housing` tinyint(1) NOT NULL DEFAULT 0,</w:t>
            </w:r>
          </w:p>
          <w:p w14:paraId="6820CB7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`housing_pref_city` varchar(80) DEFAULT NULL,</w:t>
            </w:r>
          </w:p>
          <w:p w14:paraId="05A5F8F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`housing_pref_max_rent` decimal(8,2) DEFAULT NULL,</w:t>
            </w:r>
          </w:p>
          <w:p w14:paraId="5A75760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`housing_pref_move_in` date DEFAULT NULL,</w:t>
            </w:r>
          </w:p>
          <w:p w14:paraId="28316A7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`housing_bio` varchar(255) DEFAULT NULL,</w:t>
            </w:r>
          </w:p>
          <w:p w14:paraId="46C4E2E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(`user_id`),</w:t>
            </w:r>
          </w:p>
          <w:p w14:paraId="06C7672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(`user_id`) REFERENCES `users` (`id`) ON DELETE CASCADE</w:t>
            </w:r>
          </w:p>
          <w:p w14:paraId="4721B18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60DF3C1C">
            <w:pPr>
              <w:spacing w:line="360" w:lineRule="auto"/>
              <w:rPr>
                <w:rFonts w:hint="default" w:ascii="Times New Roman" w:hAnsi="Times New Roman" w:cs="Times New Roman"/>
                <w:sz w:val="22"/>
                <w:szCs w:val="22"/>
              </w:rPr>
            </w:pPr>
          </w:p>
          <w:p w14:paraId="048EDB6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`landlords` (</w:t>
            </w:r>
          </w:p>
          <w:p w14:paraId="0D1AB60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`user_id` int(11) NOT NULL,</w:t>
            </w:r>
          </w:p>
          <w:p w14:paraId="3245256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`full_name` varchar(150) NOT NULL,</w:t>
            </w:r>
          </w:p>
          <w:p w14:paraId="1AF778B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`preferred_name` varchar(50) NOT NULL DEFAULT '',</w:t>
            </w:r>
          </w:p>
          <w:p w14:paraId="026F69F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`avatar_path` varchar(255) DEFAULT NULL,</w:t>
            </w:r>
          </w:p>
          <w:p w14:paraId="6F8672D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`ic_no` varchar(20) NOT NULL,</w:t>
            </w:r>
          </w:p>
          <w:p w14:paraId="1F0F3EF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`phone` varchar(20) NOT NULL,</w:t>
            </w:r>
          </w:p>
          <w:p w14:paraId="54D18BB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`allow_whatsapp` tinyint(1) NOT NULL DEFAULT 0,</w:t>
            </w:r>
          </w:p>
          <w:p w14:paraId="4CD5AFF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`address` varchar(255) DEFAULT NULL,</w:t>
            </w:r>
          </w:p>
          <w:p w14:paraId="596D179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`verified` tinyint(1) NOT NULL DEFAULT 0,</w:t>
            </w:r>
          </w:p>
          <w:p w14:paraId="0A228E9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(`user_id`),</w:t>
            </w:r>
          </w:p>
          <w:p w14:paraId="4BD6BD5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(`user_id`) REFERENCES `users` (`id`) ON DELETE CASCADE</w:t>
            </w:r>
          </w:p>
          <w:p w14:paraId="3402E9A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1D2C0A77">
            <w:pPr>
              <w:spacing w:line="360" w:lineRule="auto"/>
              <w:rPr>
                <w:rFonts w:hint="default" w:ascii="Times New Roman" w:hAnsi="Times New Roman" w:cs="Times New Roman"/>
                <w:sz w:val="22"/>
                <w:szCs w:val="22"/>
              </w:rPr>
            </w:pPr>
          </w:p>
          <w:p w14:paraId="2293088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`agents` (</w:t>
            </w:r>
          </w:p>
          <w:p w14:paraId="77207EF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`user_id` int(11) NOT NULL,</w:t>
            </w:r>
          </w:p>
          <w:p w14:paraId="2551A4E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`full_name` varchar(150) NOT NULL,</w:t>
            </w:r>
          </w:p>
          <w:p w14:paraId="6284911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`avatar_path` varchar(255) DEFAULT NULL,</w:t>
            </w:r>
          </w:p>
          <w:p w14:paraId="5C9EAF8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`preferred_name` varchar(50) NOT NULL DEFAULT '',</w:t>
            </w:r>
          </w:p>
          <w:p w14:paraId="402D53B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`staff_id` varchar(20) NOT NULL,</w:t>
            </w:r>
          </w:p>
          <w:p w14:paraId="6699648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`department` varchar(80) NOT NULL,</w:t>
            </w:r>
          </w:p>
          <w:p w14:paraId="73AEA83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`phone` varchar(20) NOT NULL,</w:t>
            </w:r>
          </w:p>
          <w:p w14:paraId="249675B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`allow_whatsapp` tinyint(1) NOT NULL DEFAULT 0,</w:t>
            </w:r>
          </w:p>
          <w:p w14:paraId="6521CC4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`availability` enum('available','busy','off_duty') NOT NULL DEFAULT 'available',</w:t>
            </w:r>
          </w:p>
          <w:p w14:paraId="7A00EA2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`max_caseload` int(11) NOT NULL DEFAULT 5,</w:t>
            </w:r>
          </w:p>
          <w:p w14:paraId="6AE943E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`current_caseload` int(11) NOT NULL DEFAULT 0,</w:t>
            </w:r>
          </w:p>
          <w:p w14:paraId="08217DD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(`user_id`),</w:t>
            </w:r>
          </w:p>
          <w:p w14:paraId="2804640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(`user_id`) REFERENCES `users` (`id`) ON DELETE CASCADE</w:t>
            </w:r>
          </w:p>
          <w:p w14:paraId="2117FF2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77D077DF">
            <w:pPr>
              <w:spacing w:line="360" w:lineRule="auto"/>
              <w:rPr>
                <w:rFonts w:hint="default" w:ascii="Times New Roman" w:hAnsi="Times New Roman" w:cs="Times New Roman"/>
                <w:sz w:val="22"/>
                <w:szCs w:val="22"/>
              </w:rPr>
            </w:pPr>
          </w:p>
          <w:p w14:paraId="0F02751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`verification_codes` (</w:t>
            </w:r>
          </w:p>
          <w:p w14:paraId="089B926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343E6F8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`user_id` int(11) NOT NULL,</w:t>
            </w:r>
          </w:p>
          <w:p w14:paraId="7E87E6B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`purpose` varchar(40) NOT NULL COMMENT 'e.g. password_change, email_verify',</w:t>
            </w:r>
          </w:p>
          <w:p w14:paraId="18DF78D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`code` varchar(10) NOT NULL,</w:t>
            </w:r>
          </w:p>
          <w:p w14:paraId="4681441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`expires_at` timestamp NOT NULL DEFAULT current_timestamp() ON UPDATE current_timestamp(),</w:t>
            </w:r>
          </w:p>
          <w:p w14:paraId="1D3F318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`used_at` timestamp NULL DEFAULT NULL,</w:t>
            </w:r>
          </w:p>
          <w:p w14:paraId="10061E8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`attempts` int(11) NOT NULL DEFAULT 0,</w:t>
            </w:r>
          </w:p>
          <w:p w14:paraId="082F54F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3BCBA12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`ip_address` varchar(45) DEFAULT NULL,</w:t>
            </w:r>
          </w:p>
          <w:p w14:paraId="111E4B5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77B7F05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(`user_id`) REFERENCES `users` (`id`) ON DELETE CASCADE</w:t>
            </w:r>
          </w:p>
          <w:p w14:paraId="650A2C1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tc>
      </w:tr>
    </w:tbl>
    <w:p w14:paraId="55C7A4E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8066143">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Figure 4.8: Physical Schema (DDL) — Property &amp; Listing</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34FDBFE6">
        <w:tblPrEx>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2E1CDE5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`properties` (</w:t>
            </w:r>
          </w:p>
          <w:p w14:paraId="78EF4D9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713DBCE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`landlord_id` int(11) NOT NULL,</w:t>
            </w:r>
          </w:p>
          <w:p w14:paraId="254D738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`title` varchar(150) NOT NULL,</w:t>
            </w:r>
          </w:p>
          <w:p w14:paraId="65857A8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`property_type` enum('room','studio','whole_unit') NOT NULL,</w:t>
            </w:r>
          </w:p>
          <w:p w14:paraId="3605DA7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`address` text NOT NULL,</w:t>
            </w:r>
          </w:p>
          <w:p w14:paraId="75DFA61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`city` varchar(80) NOT NULL,</w:t>
            </w:r>
          </w:p>
          <w:p w14:paraId="0BD4AC5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`postcode` varchar(10) NOT NULL,</w:t>
            </w:r>
          </w:p>
          <w:p w14:paraId="0AE5AB9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`state` varchar(50) NOT NULL DEFAULT 'Melaka',</w:t>
            </w:r>
          </w:p>
          <w:p w14:paraId="3F09587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`latitude` decimal(10,7) DEFAULT NULL,</w:t>
            </w:r>
          </w:p>
          <w:p w14:paraId="365F63E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`longitude` decimal(10,7) DEFAULT NULL,</w:t>
            </w:r>
          </w:p>
          <w:p w14:paraId="305E7AB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`maps_url` varchar(500) DEFAULT NULL,</w:t>
            </w:r>
          </w:p>
          <w:p w14:paraId="18BDA21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`monthly_rent` decimal(8,2) NOT NULL,</w:t>
            </w:r>
          </w:p>
          <w:p w14:paraId="3FC7BE2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`deposit` decimal(8,2) NOT NULL DEFAULT 0.00,</w:t>
            </w:r>
          </w:p>
          <w:p w14:paraId="6CD0DBA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`description` text DEFAULT NULL,</w:t>
            </w:r>
          </w:p>
          <w:p w14:paraId="0ECE76D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`facilities` text DEFAULT NULL,</w:t>
            </w:r>
          </w:p>
          <w:p w14:paraId="6F615E1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`furnishing` enum('none','partial','full') NOT NULL DEFAULT 'partial',</w:t>
            </w:r>
          </w:p>
          <w:p w14:paraId="2C97D00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enum('pending_approval','available','reserved','rented','hidden','rejected') NOT NULL DEFAULT 'pending_approval',</w:t>
            </w:r>
          </w:p>
          <w:p w14:paraId="5C21A30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`assigned_agent_id` int(11) DEFAULT NULL,</w:t>
            </w:r>
          </w:p>
          <w:p w14:paraId="213D565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`agent_assigned_at` timestamp NULL DEFAULT NULL,</w:t>
            </w:r>
          </w:p>
          <w:p w14:paraId="0231486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`agent_status` enum('pending','inspecting','accepted','rejected','timeout') DEFAULT NULL,</w:t>
            </w:r>
          </w:p>
          <w:p w14:paraId="1906442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`inspection_completed_at` datetime DEFAULT NULL,</w:t>
            </w:r>
          </w:p>
          <w:p w14:paraId="01A42FC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`inspection_scheduled_at` datetime DEFAULT NULL,</w:t>
            </w:r>
          </w:p>
          <w:p w14:paraId="0592A90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`inspection_access_method` varchar(50) DEFAULT NULL,</w:t>
            </w:r>
          </w:p>
          <w:p w14:paraId="49A4939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`inspection_access_detail` text DEFAULT NULL,</w:t>
            </w:r>
          </w:p>
          <w:p w14:paraId="0F28CEF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`assignment_round` int(11) NOT NULL DEFAULT 0,</w:t>
            </w:r>
          </w:p>
          <w:p w14:paraId="0AE34FD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`viewing_mode` enum('landlord_led','agent_led','either') NOT NULL DEFAULT 'either',</w:t>
            </w:r>
          </w:p>
          <w:p w14:paraId="63B14CB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`agent_verified_at` timestamp NULL DEFAULT NULL,</w:t>
            </w:r>
          </w:p>
          <w:p w14:paraId="207AB00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`agent_verified_by` int(11) DEFAULT NULL,</w:t>
            </w:r>
          </w:p>
          <w:p w14:paraId="598BD5F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45ECAE2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`updated_at` timestamp NOT NULL DEFAULT current_timestamp() ON UPDATE current_timestamp(),</w:t>
            </w:r>
          </w:p>
          <w:p w14:paraId="1F87F32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43FA910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(`agent_verified_by`) REFERENCES `users` (`id`) ON DELETE SET NULL,</w:t>
            </w:r>
          </w:p>
          <w:p w14:paraId="7649C93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(`landlord_id`) REFERENCES `users` (`id`) ON DELETE CASCADE,</w:t>
            </w:r>
          </w:p>
          <w:p w14:paraId="0D563E1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(`assigned_agent_id`) REFERENCES `users` (`id`) ON DELETE SET NULL</w:t>
            </w:r>
          </w:p>
          <w:p w14:paraId="4E61C3A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4CB92AA1">
            <w:pPr>
              <w:spacing w:line="360" w:lineRule="auto"/>
              <w:rPr>
                <w:rFonts w:hint="default" w:ascii="Times New Roman" w:hAnsi="Times New Roman" w:cs="Times New Roman"/>
                <w:sz w:val="22"/>
                <w:szCs w:val="22"/>
              </w:rPr>
            </w:pPr>
          </w:p>
          <w:p w14:paraId="6C5C194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`property_images` (</w:t>
            </w:r>
          </w:p>
          <w:p w14:paraId="38E96B5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3CD85C1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`property_id` int(11) NOT NULL,</w:t>
            </w:r>
          </w:p>
          <w:p w14:paraId="5A8EC0C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`image_path` varchar(255) NOT NULL,</w:t>
            </w:r>
          </w:p>
          <w:p w14:paraId="5B5EB48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`is_primary` tinyint(1) NOT NULL DEFAULT 0,</w:t>
            </w:r>
          </w:p>
          <w:p w14:paraId="50513C1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`uploaded_at` timestamp NOT NULL DEFAULT current_timestamp(),</w:t>
            </w:r>
          </w:p>
          <w:p w14:paraId="26CC61D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6783A05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(`property_id`) REFERENCES `properties` (`id`) ON DELETE CASCADE</w:t>
            </w:r>
          </w:p>
          <w:p w14:paraId="239EC97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376AB5E1">
            <w:pPr>
              <w:spacing w:line="360" w:lineRule="auto"/>
              <w:rPr>
                <w:rFonts w:hint="default" w:ascii="Times New Roman" w:hAnsi="Times New Roman" w:cs="Times New Roman"/>
                <w:sz w:val="22"/>
                <w:szCs w:val="22"/>
              </w:rPr>
            </w:pPr>
          </w:p>
          <w:p w14:paraId="12AA535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`property_documents` (</w:t>
            </w:r>
          </w:p>
          <w:p w14:paraId="74A9931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7C00065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`property_id` int(11) NOT NULL,</w:t>
            </w:r>
          </w:p>
          <w:p w14:paraId="24A8F68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`document_type` enum('ownership_proof','utility_bill','other') NOT NULL DEFAULT 'other',</w:t>
            </w:r>
          </w:p>
          <w:p w14:paraId="638F8E1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`file_path` varchar(255) NOT NULL,</w:t>
            </w:r>
          </w:p>
          <w:p w14:paraId="149CD94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`original_name` varchar(150) DEFAULT NULL,</w:t>
            </w:r>
          </w:p>
          <w:p w14:paraId="1659ED5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`file_size` int(11) NOT NULL DEFAULT 0,</w:t>
            </w:r>
          </w:p>
          <w:p w14:paraId="10C12A9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`mime_type` varchar(80) DEFAULT NULL,</w:t>
            </w:r>
          </w:p>
          <w:p w14:paraId="4848B35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`uploaded_by` int(11) NOT NULL,</w:t>
            </w:r>
          </w:p>
          <w:p w14:paraId="7FD83F8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`uploaded_at` timestamp NOT NULL DEFAULT current_timestamp(),</w:t>
            </w:r>
          </w:p>
          <w:p w14:paraId="451AE54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`notes` varchar(255) DEFAULT NULL,</w:t>
            </w:r>
          </w:p>
          <w:p w14:paraId="12C89D2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324410F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(`property_id`) REFERENCES `properties` (`id`) ON DELETE CASCADE,</w:t>
            </w:r>
          </w:p>
          <w:p w14:paraId="78D0EF1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(`uploaded_by`) REFERENCES `users` (`id`) ON DELETE CASCADE</w:t>
            </w:r>
          </w:p>
          <w:p w14:paraId="4CDAD54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6F990F9A">
            <w:pPr>
              <w:spacing w:line="360" w:lineRule="auto"/>
              <w:rPr>
                <w:rFonts w:hint="default" w:ascii="Times New Roman" w:hAnsi="Times New Roman" w:cs="Times New Roman"/>
                <w:sz w:val="22"/>
                <w:szCs w:val="22"/>
              </w:rPr>
            </w:pPr>
          </w:p>
          <w:p w14:paraId="467AD58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`saved_properties` (</w:t>
            </w:r>
          </w:p>
          <w:p w14:paraId="33C0BEA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0856A74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`user_id` int(11) NOT NULL,</w:t>
            </w:r>
          </w:p>
          <w:p w14:paraId="1B7D667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`property_id` int(11) NOT NULL,</w:t>
            </w:r>
          </w:p>
          <w:p w14:paraId="7D5754F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`saved_at` timestamp NOT NULL DEFAULT current_timestamp(),</w:t>
            </w:r>
          </w:p>
          <w:p w14:paraId="227A5D3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0665B53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(`user_id`) REFERENCES `users` (`id`) ON DELETE CASCADE,</w:t>
            </w:r>
          </w:p>
          <w:p w14:paraId="0694390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(`property_id`) REFERENCES `properties` (`id`) ON DELETE CASCADE</w:t>
            </w:r>
          </w:p>
          <w:p w14:paraId="351799D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41308143">
            <w:pPr>
              <w:spacing w:line="360" w:lineRule="auto"/>
              <w:rPr>
                <w:rFonts w:hint="default" w:ascii="Times New Roman" w:hAnsi="Times New Roman" w:cs="Times New Roman"/>
                <w:sz w:val="22"/>
                <w:szCs w:val="22"/>
              </w:rPr>
            </w:pPr>
          </w:p>
          <w:p w14:paraId="303253A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`property_agent_assignments` (</w:t>
            </w:r>
          </w:p>
          <w:p w14:paraId="0CEBED6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3E4646C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`property_id` int(11) NOT NULL,</w:t>
            </w:r>
          </w:p>
          <w:p w14:paraId="0315B42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`agent_id` int(11) NOT NULL,</w:t>
            </w:r>
          </w:p>
          <w:p w14:paraId="7D82726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`round_number` int(11) NOT NULL,</w:t>
            </w:r>
          </w:p>
          <w:p w14:paraId="79A73BB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`assigned_at` timestamp NOT NULL DEFAULT current_timestamp(),</w:t>
            </w:r>
          </w:p>
          <w:p w14:paraId="213C141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`responded_at` timestamp NULL DEFAULT NULL,</w:t>
            </w:r>
          </w:p>
          <w:p w14:paraId="26DDAA2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`outcome` enum('pending','accepted','rejected','timeout','reassigned') NOT NULL DEFAULT 'pending',</w:t>
            </w:r>
          </w:p>
          <w:p w14:paraId="12D75EF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`rejection_reason` varchar(500) DEFAULT NULL,</w:t>
            </w:r>
          </w:p>
          <w:p w14:paraId="3C0A712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726086D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(`property_id`) REFERENCES `properties` (`id`) ON DELETE CASCADE,</w:t>
            </w:r>
          </w:p>
          <w:p w14:paraId="002ADB3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(`agent_id`) REFERENCES `users` (`id`) ON DELETE CASCADE</w:t>
            </w:r>
          </w:p>
          <w:p w14:paraId="3F25B57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tc>
      </w:tr>
    </w:tbl>
    <w:p w14:paraId="082A0FD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B0AF1AD">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 xml:space="preserve">Figure 4.9: Physical Schema (DDL) — </w:t>
      </w:r>
      <w:r>
        <w:rPr>
          <w:rFonts w:hint="default" w:cs="Times New Roman"/>
          <w:b/>
          <w:bCs/>
          <w:sz w:val="22"/>
          <w:szCs w:val="22"/>
          <w:lang w:val="en-US"/>
        </w:rPr>
        <w:t>tenancy</w:t>
      </w:r>
      <w:r>
        <w:rPr>
          <w:rFonts w:hint="default" w:ascii="Times New Roman" w:hAnsi="Times New Roman" w:cs="Times New Roman"/>
          <w:b/>
          <w:bCs/>
          <w:sz w:val="22"/>
          <w:szCs w:val="22"/>
        </w:rPr>
        <w:t>, Contract &amp; Inspection</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30"/>
      </w:tblGrid>
      <w:tr w14:paraId="14E2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0AF53E3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`tenancies` (</w:t>
            </w:r>
          </w:p>
          <w:p w14:paraId="179B5C2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10F4372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`student_id` int(11) NOT NULL,</w:t>
            </w:r>
          </w:p>
          <w:p w14:paraId="70B5096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`property_id` int(11) NOT NULL,</w:t>
            </w:r>
          </w:p>
          <w:p w14:paraId="0C0B1F7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`landlord_id` int(11) NOT NULL,</w:t>
            </w:r>
          </w:p>
          <w:p w14:paraId="6A1B557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`agent_id` int(11) DEFAULT NULL,</w:t>
            </w:r>
          </w:p>
          <w:p w14:paraId="1288B00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`start_date` date NOT NULL,</w:t>
            </w:r>
          </w:p>
          <w:p w14:paraId="69D65D6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`end_date` date NOT NULL,</w:t>
            </w:r>
          </w:p>
          <w:p w14:paraId="210CE11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`duration_type` enum('1_semester','2_semesters','1_year','custom') NOT NULL DEFAULT 'custom',</w:t>
            </w:r>
          </w:p>
          <w:p w14:paraId="0D43CAF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`monthly_rent` decimal(8,2) NOT NULL,</w:t>
            </w:r>
          </w:p>
          <w:p w14:paraId="402F17E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`deposit` decimal(8,2) NOT NULL DEFAULT 0.00,</w:t>
            </w:r>
          </w:p>
          <w:p w14:paraId="1FFFD83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enum('pending_landlord','rejected_by_landlord','pending_agent','agent_assigned','agent_verifying','agent_verified','verification_failed','inspection_aborted','contract_pending','active','completed','cancelled_by_student','cancelled_by_landlord','cancelled_by_admin') NOT NULL DEFAULT 'pending_landlord',</w:t>
            </w:r>
          </w:p>
          <w:p w14:paraId="2356DC4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`signed_contract_path` varchar(255) DEFAULT NULL,</w:t>
            </w:r>
          </w:p>
          <w:p w14:paraId="6CAE0E8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`signed_uploaded_at` timestamp NULL DEFAULT NULL,</w:t>
            </w:r>
          </w:p>
          <w:p w14:paraId="05F2FE9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`signed_uploaded_by` int(11) DEFAULT NULL,</w:t>
            </w:r>
          </w:p>
          <w:p w14:paraId="4DF38AE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`student_note` text DEFAULT NULL,</w:t>
            </w:r>
          </w:p>
          <w:p w14:paraId="3B53DB1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`landlord_response` text DEFAULT NULL,</w:t>
            </w:r>
          </w:p>
          <w:p w14:paraId="026E02D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`cancellation_reason` text DEFAULT NULL,</w:t>
            </w:r>
          </w:p>
          <w:p w14:paraId="6590287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`cancelled_by` int(11) DEFAULT NULL,</w:t>
            </w:r>
          </w:p>
          <w:p w14:paraId="4F620D8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`rejected_agents` longtext CHARACTER SET utf8mb4 COLLATE utf8mb4_bin DEFAULT NULL CHECK (json_valid(`rejected_agents`)),</w:t>
            </w:r>
          </w:p>
          <w:p w14:paraId="47D5CDF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2858B4D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`updated_at` timestamp NOT NULL DEFAULT current_timestamp() ON UPDATE current_timestamp(),</w:t>
            </w:r>
          </w:p>
          <w:p w14:paraId="46BFED7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1656276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(`student_id`) REFERENCES `users` (`id`) ON DELETE CASCADE,</w:t>
            </w:r>
          </w:p>
          <w:p w14:paraId="14B07CA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(`property_id`) REFERENCES `properties` (`id`) ON DELETE CASCADE,</w:t>
            </w:r>
          </w:p>
          <w:p w14:paraId="0810E12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(`landlord_id`) REFERENCES `users` (`id`) ON DELETE CASCADE,</w:t>
            </w:r>
          </w:p>
          <w:p w14:paraId="02A3A5B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(`agent_id`) REFERENCES `users` (`id`) ON DELETE SET NULL,</w:t>
            </w:r>
          </w:p>
          <w:p w14:paraId="709980E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(`cancelled_by`) REFERENCES `users` (`id`) ON DELETE SET NULL</w:t>
            </w:r>
          </w:p>
          <w:p w14:paraId="31D10E5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1DBAC5FD">
            <w:pPr>
              <w:spacing w:line="360" w:lineRule="auto"/>
              <w:rPr>
                <w:rFonts w:hint="default" w:ascii="Times New Roman" w:hAnsi="Times New Roman" w:cs="Times New Roman"/>
                <w:sz w:val="22"/>
                <w:szCs w:val="22"/>
              </w:rPr>
            </w:pPr>
          </w:p>
          <w:p w14:paraId="5F9919F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`co_tenants` (</w:t>
            </w:r>
          </w:p>
          <w:p w14:paraId="12DF9C3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6EC68EA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cs="Times New Roman"/>
                <w:sz w:val="22"/>
                <w:szCs w:val="22"/>
                <w:lang w:val="en-US"/>
              </w:rPr>
              <w:t>tenancy</w:t>
            </w:r>
            <w:r>
              <w:rPr>
                <w:rFonts w:hint="default" w:ascii="Times New Roman" w:hAnsi="Times New Roman" w:cs="Times New Roman"/>
                <w:sz w:val="22"/>
                <w:szCs w:val="22"/>
              </w:rPr>
              <w:t>_id` int(11) NOT NULL,</w:t>
            </w:r>
          </w:p>
          <w:p w14:paraId="1DFA378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`student_id` int(11) DEFAULT NULL COMMENT 'RentBridge user_id if linked (leader only typically)',</w:t>
            </w:r>
          </w:p>
          <w:p w14:paraId="2DC4C93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`is_primary` tinyint(1) NOT NULL DEFAULT 0 COMMENT '1 = leader who applied, 0 = additional co-tenant',</w:t>
            </w:r>
          </w:p>
          <w:p w14:paraId="6A8D4E0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`full_name` varchar(150) NOT NULL,</w:t>
            </w:r>
          </w:p>
          <w:p w14:paraId="35A3012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`ic_number` varchar(20) NOT NULL COMMENT 'NRIC e.g. 030303-03-0303',</w:t>
            </w:r>
          </w:p>
          <w:p w14:paraId="532EE8E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`phone` varchar(20) DEFAULT NULL,</w:t>
            </w:r>
          </w:p>
          <w:p w14:paraId="44017AE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`email` varchar(150) DEFAULT NULL,</w:t>
            </w:r>
          </w:p>
          <w:p w14:paraId="2CAEAB0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`home_address` varchar(255) DEFAULT NULL,</w:t>
            </w:r>
          </w:p>
          <w:p w14:paraId="6CE2084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`sign_order` int(11) NOT NULL DEFAULT 1,</w:t>
            </w:r>
          </w:p>
          <w:p w14:paraId="415F94C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`signed_at` timestamp NULL DEFAULT NULL,</w:t>
            </w:r>
          </w:p>
          <w:p w14:paraId="7543D9F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`signature_data` text DEFAULT NULL COMMENT 'base64 PNG of signature (Phase 2)',</w:t>
            </w:r>
          </w:p>
          <w:p w14:paraId="3E2A8C1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`added_at` timestamp NOT NULL DEFAULT current_timestamp(),</w:t>
            </w:r>
          </w:p>
          <w:p w14:paraId="66D6C51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`added_by` int(11) NOT NULL COMMENT 'user_id who added this row',</w:t>
            </w:r>
          </w:p>
          <w:p w14:paraId="216D2C9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enum('pending','signed','removed') NOT NULL DEFAULT 'pending',</w:t>
            </w:r>
          </w:p>
          <w:p w14:paraId="465C165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`notes` varchar(255) DEFAULT NULL,</w:t>
            </w:r>
          </w:p>
          <w:p w14:paraId="7B91828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4285304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w:t>
            </w:r>
            <w:r>
              <w:rPr>
                <w:rFonts w:hint="default" w:cs="Times New Roman"/>
                <w:sz w:val="22"/>
                <w:szCs w:val="22"/>
                <w:lang w:val="en-US"/>
              </w:rPr>
              <w:t>tenancy</w:t>
            </w:r>
            <w:r>
              <w:rPr>
                <w:rFonts w:hint="default" w:ascii="Times New Roman" w:hAnsi="Times New Roman" w:cs="Times New Roman"/>
                <w:sz w:val="22"/>
                <w:szCs w:val="22"/>
              </w:rPr>
              <w:t>_id`) REFERENCES `tenancies` (`id`) ON DELETE CASCADE,</w:t>
            </w:r>
          </w:p>
          <w:p w14:paraId="43FFC1B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(`student_id`) REFERENCES `users` (`id`) ON DELETE SET NULL,</w:t>
            </w:r>
          </w:p>
          <w:p w14:paraId="34B2839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(`added_by`) REFERENCES `users` (`id`) ON DELETE CASCADE</w:t>
            </w:r>
          </w:p>
          <w:p w14:paraId="71B15BB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7E790D80">
            <w:pPr>
              <w:spacing w:line="360" w:lineRule="auto"/>
              <w:rPr>
                <w:rFonts w:hint="default" w:ascii="Times New Roman" w:hAnsi="Times New Roman" w:cs="Times New Roman"/>
                <w:sz w:val="22"/>
                <w:szCs w:val="22"/>
              </w:rPr>
            </w:pPr>
          </w:p>
          <w:p w14:paraId="66BE2FC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`contracts` (</w:t>
            </w:r>
          </w:p>
          <w:p w14:paraId="65716F4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0D41269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`contract_code` varchar(20) NOT NULL COMMENT 'e.g. RB-2026-00001',</w:t>
            </w:r>
          </w:p>
          <w:p w14:paraId="23D5668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cs="Times New Roman"/>
                <w:sz w:val="22"/>
                <w:szCs w:val="22"/>
                <w:lang w:val="en-US"/>
              </w:rPr>
              <w:t>tenancy</w:t>
            </w:r>
            <w:r>
              <w:rPr>
                <w:rFonts w:hint="default" w:ascii="Times New Roman" w:hAnsi="Times New Roman" w:cs="Times New Roman"/>
                <w:sz w:val="22"/>
                <w:szCs w:val="22"/>
              </w:rPr>
              <w:t>_id` int(11) NOT NULL,</w:t>
            </w:r>
          </w:p>
          <w:p w14:paraId="4274567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`student_id` int(11) NOT NULL,</w:t>
            </w:r>
          </w:p>
          <w:p w14:paraId="5421FD8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`landlord_id` int(11) NOT NULL,</w:t>
            </w:r>
          </w:p>
          <w:p w14:paraId="6C4265E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`agent_id` int(11) NOT NULL,</w:t>
            </w:r>
          </w:p>
          <w:p w14:paraId="27B2E31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`property_id` int(11) NOT NULL,</w:t>
            </w:r>
          </w:p>
          <w:p w14:paraId="335425C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`start_date` date NOT NULL,</w:t>
            </w:r>
          </w:p>
          <w:p w14:paraId="7CFC4D7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`end_date` date NOT NULL,</w:t>
            </w:r>
          </w:p>
          <w:p w14:paraId="7C77CCC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`monthly_rent` decimal(8,2) NOT NULL,</w:t>
            </w:r>
          </w:p>
          <w:p w14:paraId="334D5DB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`deposit` decimal(8,2) NOT NULL,</w:t>
            </w:r>
          </w:p>
          <w:p w14:paraId="30AD52E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`terms` text NOT NULL COMMENT 'Standard </w:t>
            </w:r>
            <w:r>
              <w:rPr>
                <w:rFonts w:hint="default" w:cs="Times New Roman"/>
                <w:sz w:val="22"/>
                <w:szCs w:val="22"/>
                <w:lang w:val="en-US"/>
              </w:rPr>
              <w:t>tenancy</w:t>
            </w:r>
            <w:r>
              <w:rPr>
                <w:rFonts w:hint="default" w:ascii="Times New Roman" w:hAnsi="Times New Roman" w:cs="Times New Roman"/>
                <w:sz w:val="22"/>
                <w:szCs w:val="22"/>
              </w:rPr>
              <w:t xml:space="preserve"> terms (Markdown)',</w:t>
            </w:r>
          </w:p>
          <w:p w14:paraId="5A1E035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`student_signature` varchar(255) DEFAULT NULL,</w:t>
            </w:r>
          </w:p>
          <w:p w14:paraId="286DBA5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`student_signed_at` timestamp NULL DEFAULT NULL,</w:t>
            </w:r>
          </w:p>
          <w:p w14:paraId="57AF136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`student_sign_ip` varchar(45) DEFAULT NULL,</w:t>
            </w:r>
          </w:p>
          <w:p w14:paraId="18855CE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`landlord_signature` varchar(255) DEFAULT NULL,</w:t>
            </w:r>
          </w:p>
          <w:p w14:paraId="17BBAB7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`landlord_signed_at` timestamp NULL DEFAULT NULL,</w:t>
            </w:r>
          </w:p>
          <w:p w14:paraId="47CC315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`landlord_sign_ip` varchar(45) DEFAULT NULL,</w:t>
            </w:r>
          </w:p>
          <w:p w14:paraId="2390419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`agent_signature` varchar(255) DEFAULT NULL,</w:t>
            </w:r>
          </w:p>
          <w:p w14:paraId="59F1927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`agent_signed_at` timestamp NULL DEFAULT NULL,</w:t>
            </w:r>
          </w:p>
          <w:p w14:paraId="285BC62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`agent_sign_ip` varchar(45) DEFAULT NULL,</w:t>
            </w:r>
          </w:p>
          <w:p w14:paraId="179D1AF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`contract_pdf_path` varchar(255) DEFAULT NULL,</w:t>
            </w:r>
          </w:p>
          <w:p w14:paraId="435A1AE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`generated_pdf_path` varchar(255) DEFAULT NULL,</w:t>
            </w:r>
          </w:p>
          <w:p w14:paraId="71BAE05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`generated_at` timestamp NULL DEFAULT NULL,</w:t>
            </w:r>
          </w:p>
          <w:p w14:paraId="31B026B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`generated_by` int(11) DEFAULT NULL,</w:t>
            </w:r>
          </w:p>
          <w:p w14:paraId="0E4FEB0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`signed_pdf_path` varchar(255) DEFAULT NULL,</w:t>
            </w:r>
          </w:p>
          <w:p w14:paraId="7951399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`signed_uploaded_at` timestamp NULL DEFAULT NULL,</w:t>
            </w:r>
          </w:p>
          <w:p w14:paraId="230B646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`signed_uploaded_by` int(11) DEFAULT NULL,</w:t>
            </w:r>
          </w:p>
          <w:p w14:paraId="3402B50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`doc_hash` varchar(64) DEFAULT NULL,</w:t>
            </w:r>
          </w:p>
          <w:p w14:paraId="043A1AE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`upload_method` enum('generated','external_upload','legacy_canvas') NOT NULL DEFAULT 'generated',</w:t>
            </w:r>
          </w:p>
          <w:p w14:paraId="71A79A8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enum('pending_signatures','active','completed','terminated') NOT NULL DEFAULT 'pending_signatures',</w:t>
            </w:r>
          </w:p>
          <w:p w14:paraId="05C1857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`activated_at` timestamp NULL DEFAULT NULL,</w:t>
            </w:r>
          </w:p>
          <w:p w14:paraId="25AAF60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440D80B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658301D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w:t>
            </w:r>
            <w:r>
              <w:rPr>
                <w:rFonts w:hint="default" w:cs="Times New Roman"/>
                <w:sz w:val="22"/>
                <w:szCs w:val="22"/>
                <w:lang w:val="en-US"/>
              </w:rPr>
              <w:t>tenancy</w:t>
            </w:r>
            <w:r>
              <w:rPr>
                <w:rFonts w:hint="default" w:ascii="Times New Roman" w:hAnsi="Times New Roman" w:cs="Times New Roman"/>
                <w:sz w:val="22"/>
                <w:szCs w:val="22"/>
              </w:rPr>
              <w:t>_id`) REFERENCES `tenancies` (`id`) ON DELETE CASCADE,</w:t>
            </w:r>
          </w:p>
          <w:p w14:paraId="20E0ED1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(`student_id`) REFERENCES `users` (`id`) ON DELETE CASCADE,</w:t>
            </w:r>
          </w:p>
          <w:p w14:paraId="1C75413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(`landlord_id`) REFERENCES `users` (`id`) ON DELETE CASCADE,</w:t>
            </w:r>
          </w:p>
          <w:p w14:paraId="5DFEF6E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(`agent_id`) REFERENCES `users` (`id`) ON DELETE CASCADE,</w:t>
            </w:r>
          </w:p>
          <w:p w14:paraId="5E504AF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(`property_id`) REFERENCES `properties` (`id`) ON DELETE CASCADE</w:t>
            </w:r>
          </w:p>
          <w:p w14:paraId="52ED5B3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3498760F">
            <w:pPr>
              <w:spacing w:line="360" w:lineRule="auto"/>
              <w:rPr>
                <w:rFonts w:hint="default" w:ascii="Times New Roman" w:hAnsi="Times New Roman" w:cs="Times New Roman"/>
                <w:sz w:val="22"/>
                <w:szCs w:val="22"/>
              </w:rPr>
            </w:pPr>
          </w:p>
          <w:p w14:paraId="39B4C3F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`agent_verifications` (</w:t>
            </w:r>
          </w:p>
          <w:p w14:paraId="40BE834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1A5DB31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cs="Times New Roman"/>
                <w:sz w:val="22"/>
                <w:szCs w:val="22"/>
                <w:lang w:val="en-US"/>
              </w:rPr>
              <w:t>tenancy</w:t>
            </w:r>
            <w:r>
              <w:rPr>
                <w:rFonts w:hint="default" w:ascii="Times New Roman" w:hAnsi="Times New Roman" w:cs="Times New Roman"/>
                <w:sz w:val="22"/>
                <w:szCs w:val="22"/>
              </w:rPr>
              <w:t>_id` int(11) NOT NULL,</w:t>
            </w:r>
          </w:p>
          <w:p w14:paraId="4E827B0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`agent_id` int(11) NOT NULL,</w:t>
            </w:r>
          </w:p>
          <w:p w14:paraId="4567B6D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`started_at` timestamp NOT NULL DEFAULT current_timestamp(),</w:t>
            </w:r>
          </w:p>
          <w:p w14:paraId="0CE25EA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`submitted_at` timestamp NULL DEFAULT NULL,</w:t>
            </w:r>
          </w:p>
          <w:p w14:paraId="0A9D107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`deadline_at` timestamp NULL DEFAULT NULL COMMENT '5 days from started_at',</w:t>
            </w:r>
          </w:p>
          <w:p w14:paraId="114E232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`property_matches_listing` tinyint(1) DEFAULT NULL,</w:t>
            </w:r>
          </w:p>
          <w:p w14:paraId="5D76B15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`property_address_correct` tinyint(1) DEFAULT NULL,</w:t>
            </w:r>
          </w:p>
          <w:p w14:paraId="741835A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`facilities_match` tinyint(1) DEFAULT NULL,</w:t>
            </w:r>
          </w:p>
          <w:p w14:paraId="41EFFFB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`landlord_id_matches` tinyint(1) DEFAULT NULL,</w:t>
            </w:r>
          </w:p>
          <w:p w14:paraId="4C8A335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`ownership_doc_sighted` tinyint(1) DEFAULT NULL,</w:t>
            </w:r>
          </w:p>
          <w:p w14:paraId="6C82964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`inspection_notes` text DEFAULT NULL,</w:t>
            </w:r>
          </w:p>
          <w:p w14:paraId="432DE32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`issues_found` text DEFAULT NULL,</w:t>
            </w:r>
          </w:p>
          <w:p w14:paraId="2FB948B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`issue_severity` enum('none','minor','major') DEFAULT 'none',</w:t>
            </w:r>
          </w:p>
          <w:p w14:paraId="0ABD4D3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`outcome` enum('in_progress','passed','passed_with_disclosure','failed','aborted') NOT NULL DEFAULT 'in_progress',</w:t>
            </w:r>
          </w:p>
          <w:p w14:paraId="10CF3AA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`student_proceeded_with_disclosure` tinyint(1) DEFAULT NULL,</w:t>
            </w:r>
          </w:p>
          <w:p w14:paraId="4DF668D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`student_decision_at` timestamp NULL DEFAULT NULL,</w:t>
            </w:r>
          </w:p>
          <w:p w14:paraId="0FA504A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7EB6A80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w:t>
            </w:r>
            <w:r>
              <w:rPr>
                <w:rFonts w:hint="default" w:cs="Times New Roman"/>
                <w:sz w:val="22"/>
                <w:szCs w:val="22"/>
                <w:lang w:val="en-US"/>
              </w:rPr>
              <w:t>tenancy</w:t>
            </w:r>
            <w:r>
              <w:rPr>
                <w:rFonts w:hint="default" w:ascii="Times New Roman" w:hAnsi="Times New Roman" w:cs="Times New Roman"/>
                <w:sz w:val="22"/>
                <w:szCs w:val="22"/>
              </w:rPr>
              <w:t>_id`) REFERENCES `tenancies` (`id`) ON DELETE CASCADE,</w:t>
            </w:r>
          </w:p>
          <w:p w14:paraId="5531702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(`agent_id`) REFERENCES `users` (`id`) ON DELETE CASCADE</w:t>
            </w:r>
          </w:p>
          <w:p w14:paraId="1C1C2AB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44A33C57">
            <w:pPr>
              <w:spacing w:line="360" w:lineRule="auto"/>
              <w:rPr>
                <w:rFonts w:hint="default" w:ascii="Times New Roman" w:hAnsi="Times New Roman" w:cs="Times New Roman"/>
                <w:sz w:val="22"/>
                <w:szCs w:val="22"/>
              </w:rPr>
            </w:pPr>
          </w:p>
          <w:p w14:paraId="3D856E3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`agent_verification_photos` (</w:t>
            </w:r>
          </w:p>
          <w:p w14:paraId="090253F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11A8191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`verification_id` int(11) NOT NULL,</w:t>
            </w:r>
          </w:p>
          <w:p w14:paraId="3DF2C06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`photo_path` varchar(255) NOT NULL,</w:t>
            </w:r>
          </w:p>
          <w:p w14:paraId="51A4307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`caption` varchar(150) DEFAULT NULL,</w:t>
            </w:r>
          </w:p>
          <w:p w14:paraId="534DD2D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`uploaded_at` timestamp NOT NULL DEFAULT current_timestamp(),</w:t>
            </w:r>
          </w:p>
          <w:p w14:paraId="2F3482D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7ED268E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(`verification_id`) REFERENCES `agent_verifications` (`id`) ON DELETE CASCADE</w:t>
            </w:r>
          </w:p>
          <w:p w14:paraId="40B1405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73F6B9B3">
            <w:pPr>
              <w:spacing w:line="360" w:lineRule="auto"/>
              <w:rPr>
                <w:rFonts w:hint="default" w:ascii="Times New Roman" w:hAnsi="Times New Roman" w:cs="Times New Roman"/>
                <w:sz w:val="22"/>
                <w:szCs w:val="22"/>
              </w:rPr>
            </w:pPr>
          </w:p>
          <w:p w14:paraId="7F95AC6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`move_in_inspections` (</w:t>
            </w:r>
          </w:p>
          <w:p w14:paraId="5EBF753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33D4AC9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`contract_id` int(11) NOT NULL,</w:t>
            </w:r>
          </w:p>
          <w:p w14:paraId="7343ED4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`agent_id` int(11) NOT NULL,</w:t>
            </w:r>
          </w:p>
          <w:p w14:paraId="1BD7820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`inspected_at` timestamp NULL DEFAULT NULL,</w:t>
            </w:r>
          </w:p>
          <w:p w14:paraId="60A2B19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`inventory_items` longtext CHARACTER SET utf8mb4 COLLATE utf8mb4_bin DEFAULT NULL COMMENT 'array of {item, condition, notes}' CHECK (json_valid(`inventory_items`)),</w:t>
            </w:r>
          </w:p>
          <w:p w14:paraId="645C8A4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`overall_notes` text DEFAULT NULL,</w:t>
            </w:r>
          </w:p>
          <w:p w14:paraId="45F4A66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`student_acknowledged` tinyint(1) NOT NULL DEFAULT 0,</w:t>
            </w:r>
          </w:p>
          <w:p w14:paraId="25997AE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`student_acknowledged_at` timestamp NULL DEFAULT NULL,</w:t>
            </w:r>
          </w:p>
          <w:p w14:paraId="349E6DD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`landlord_acknowledged` tinyint(1) NOT NULL DEFAULT 0,</w:t>
            </w:r>
          </w:p>
          <w:p w14:paraId="6C3353D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`landlord_acknowledged_at` timestamp NULL DEFAULT NULL,</w:t>
            </w:r>
          </w:p>
          <w:p w14:paraId="4446AC5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477A3B5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(`contract_id`) REFERENCES `contracts` (`id`) ON DELETE CASCADE,</w:t>
            </w:r>
          </w:p>
          <w:p w14:paraId="2B434EB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(`agent_id`) REFERENCES `users` (`id`) ON DELETE CASCADE</w:t>
            </w:r>
          </w:p>
          <w:p w14:paraId="48B48F5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161DACB7">
            <w:pPr>
              <w:spacing w:line="360" w:lineRule="auto"/>
              <w:rPr>
                <w:rFonts w:hint="default" w:ascii="Times New Roman" w:hAnsi="Times New Roman" w:cs="Times New Roman"/>
                <w:sz w:val="22"/>
                <w:szCs w:val="22"/>
              </w:rPr>
            </w:pPr>
          </w:p>
          <w:p w14:paraId="1776276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`move_in_photos` (</w:t>
            </w:r>
          </w:p>
          <w:p w14:paraId="6C51C2B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72CBE96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`inspection_id` int(11) NOT NULL,</w:t>
            </w:r>
          </w:p>
          <w:p w14:paraId="7E6C931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`photo_path` varchar(255) NOT NULL,</w:t>
            </w:r>
          </w:p>
          <w:p w14:paraId="0296D29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`caption` varchar(150) DEFAULT NULL,</w:t>
            </w:r>
          </w:p>
          <w:p w14:paraId="3914A12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`uploaded_at` timestamp NOT NULL DEFAULT current_timestamp(),</w:t>
            </w:r>
          </w:p>
          <w:p w14:paraId="72855A9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52948F3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(`inspection_id`) REFERENCES `move_in_inspections` (`id`) ON DELETE CASCADE</w:t>
            </w:r>
          </w:p>
          <w:p w14:paraId="7B3FAF9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tc>
      </w:tr>
    </w:tbl>
    <w:p w14:paraId="78FB0FE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28BC294B">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Figure 4.10: Physical Schema (DDL) — Co-</w:t>
      </w:r>
      <w:r>
        <w:rPr>
          <w:rFonts w:hint="default" w:cs="Times New Roman"/>
          <w:b/>
          <w:bCs/>
          <w:sz w:val="22"/>
          <w:szCs w:val="22"/>
          <w:lang w:val="en-US"/>
        </w:rPr>
        <w:t>tenancy</w:t>
      </w:r>
      <w:r>
        <w:rPr>
          <w:rFonts w:hint="default" w:ascii="Times New Roman" w:hAnsi="Times New Roman" w:cs="Times New Roman"/>
          <w:b/>
          <w:bCs/>
          <w:sz w:val="22"/>
          <w:szCs w:val="22"/>
        </w:rPr>
        <w:t xml:space="preserve"> &amp; Agent Finance</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DAA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015401F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`co_</w:t>
            </w:r>
            <w:r>
              <w:rPr>
                <w:rFonts w:hint="default" w:cs="Times New Roman"/>
                <w:sz w:val="22"/>
                <w:szCs w:val="22"/>
                <w:lang w:val="en-US"/>
              </w:rPr>
              <w:t>tenancy</w:t>
            </w:r>
            <w:r>
              <w:rPr>
                <w:rFonts w:hint="default" w:ascii="Times New Roman" w:hAnsi="Times New Roman" w:cs="Times New Roman"/>
                <w:sz w:val="22"/>
                <w:szCs w:val="22"/>
              </w:rPr>
              <w:t>_posts` (</w:t>
            </w:r>
          </w:p>
          <w:p w14:paraId="5A6D4C6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473B2DF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`poster_id` int(11) NOT NULL,</w:t>
            </w:r>
          </w:p>
          <w:p w14:paraId="03C8DC9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`property_id` int(11) NOT NULL,</w:t>
            </w:r>
          </w:p>
          <w:p w14:paraId="407DBE5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`title` varchar(150) DEFAULT NULL COMMENT 'optional headline, defaults to property title',</w:t>
            </w:r>
          </w:p>
          <w:p w14:paraId="15E5F52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`message` text NOT NULL COMMENT 'why they want housemates, lifestyle preferences',</w:t>
            </w:r>
          </w:p>
          <w:p w14:paraId="463B4FE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`housemates_needed` int(11) NOT NULL DEFAULT 1 COMMENT 'how many more co-tenants wanted',</w:t>
            </w:r>
          </w:p>
          <w:p w14:paraId="33092E9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enum('open','filled','cancelled','expired') NOT NULL DEFAULT 'open',</w:t>
            </w:r>
          </w:p>
          <w:p w14:paraId="2127C30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3856717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`updated_at` timestamp NOT NULL DEFAULT current_timestamp() ON UPDATE current_timestamp(),</w:t>
            </w:r>
          </w:p>
          <w:p w14:paraId="6E50C07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`group_conversation_id` int(11) DEFAULT NULL,</w:t>
            </w:r>
          </w:p>
          <w:p w14:paraId="763F9B3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0A1B07A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(`poster_id`) REFERENCES `users` (`id`) ON DELETE CASCADE,</w:t>
            </w:r>
          </w:p>
          <w:p w14:paraId="5D61355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(`property_id`) REFERENCES `properties` (`id`) ON DELETE CASCADE</w:t>
            </w:r>
          </w:p>
          <w:p w14:paraId="0B3806F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017A57FC">
            <w:pPr>
              <w:spacing w:line="360" w:lineRule="auto"/>
              <w:rPr>
                <w:rFonts w:hint="default" w:ascii="Times New Roman" w:hAnsi="Times New Roman" w:cs="Times New Roman"/>
                <w:sz w:val="22"/>
                <w:szCs w:val="22"/>
              </w:rPr>
            </w:pPr>
          </w:p>
          <w:p w14:paraId="33432C8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`co_</w:t>
            </w:r>
            <w:r>
              <w:rPr>
                <w:rFonts w:hint="default" w:cs="Times New Roman"/>
                <w:sz w:val="22"/>
                <w:szCs w:val="22"/>
                <w:lang w:val="en-US"/>
              </w:rPr>
              <w:t>tenancy</w:t>
            </w:r>
            <w:r>
              <w:rPr>
                <w:rFonts w:hint="default" w:ascii="Times New Roman" w:hAnsi="Times New Roman" w:cs="Times New Roman"/>
                <w:sz w:val="22"/>
                <w:szCs w:val="22"/>
              </w:rPr>
              <w:t>_applications` (</w:t>
            </w:r>
          </w:p>
          <w:p w14:paraId="4F7B0DC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687D9A9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`post_id` int(11) NOT NULL,</w:t>
            </w:r>
          </w:p>
          <w:p w14:paraId="69D25F6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`applicant_id` int(11) NOT NULL,</w:t>
            </w:r>
          </w:p>
          <w:p w14:paraId="01BB16D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`message` text DEFAULT NULL,</w:t>
            </w:r>
          </w:p>
          <w:p w14:paraId="2EB04AE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enum('pending','accepted','rejected') NOT NULL DEFAULT 'pending',</w:t>
            </w:r>
          </w:p>
          <w:p w14:paraId="5407D35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3A63201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`responded_at` datetime DEFAULT NULL,</w:t>
            </w:r>
          </w:p>
          <w:p w14:paraId="5534D6C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408CE79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(`post_id`) REFERENCES `co_</w:t>
            </w:r>
            <w:r>
              <w:rPr>
                <w:rFonts w:hint="default" w:cs="Times New Roman"/>
                <w:sz w:val="22"/>
                <w:szCs w:val="22"/>
                <w:lang w:val="en-US"/>
              </w:rPr>
              <w:t>tenancy</w:t>
            </w:r>
            <w:r>
              <w:rPr>
                <w:rFonts w:hint="default" w:ascii="Times New Roman" w:hAnsi="Times New Roman" w:cs="Times New Roman"/>
                <w:sz w:val="22"/>
                <w:szCs w:val="22"/>
              </w:rPr>
              <w:t>_posts` (`id`) ON DELETE CASCADE,</w:t>
            </w:r>
          </w:p>
          <w:p w14:paraId="5FA7EAA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(`applicant_id`) REFERENCES `users` (`id`) ON DELETE CASCADE</w:t>
            </w:r>
          </w:p>
          <w:p w14:paraId="16BD141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5A899A2F">
            <w:pPr>
              <w:spacing w:line="360" w:lineRule="auto"/>
              <w:rPr>
                <w:rFonts w:hint="default" w:ascii="Times New Roman" w:hAnsi="Times New Roman" w:cs="Times New Roman"/>
                <w:sz w:val="22"/>
                <w:szCs w:val="22"/>
              </w:rPr>
            </w:pPr>
          </w:p>
          <w:p w14:paraId="6F8FA98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`agent_commissions` (</w:t>
            </w:r>
          </w:p>
          <w:p w14:paraId="068FAF2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38ABE5A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`contract_id` int(11) NOT NULL,</w:t>
            </w:r>
          </w:p>
          <w:p w14:paraId="7D28F1F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`agent_id` int(11) NOT NULL,</w:t>
            </w:r>
          </w:p>
          <w:p w14:paraId="0FE53E2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`base_rent` decimal(8,2) NOT NULL COMMENT 'Total monthly rent across all co-tenants',</w:t>
            </w:r>
          </w:p>
          <w:p w14:paraId="04CD46C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`commission_pct` decimal(5,2) NOT NULL DEFAULT 100.00 COMMENT '100% = 1 month rent',</w:t>
            </w:r>
          </w:p>
          <w:p w14:paraId="3B201CE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`commission_amt` decimal(8,2) NOT NULL,</w:t>
            </w:r>
          </w:p>
          <w:p w14:paraId="1655D3D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`sst_pct` decimal(5,2) NOT NULL DEFAULT 6.00,</w:t>
            </w:r>
          </w:p>
          <w:p w14:paraId="22C2F57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`sst_amt` decimal(8,2) NOT NULL,</w:t>
            </w:r>
          </w:p>
          <w:p w14:paraId="4F9F9AA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`total_payable` decimal(8,2) NOT NULL,</w:t>
            </w:r>
          </w:p>
          <w:p w14:paraId="193C923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enum('pending','earned','released','paid') NOT NULL DEFAULT 'pending',</w:t>
            </w:r>
          </w:p>
          <w:p w14:paraId="4AF1BE0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`earned_at` timestamp NULL DEFAULT NULL COMMENT 'When contract activates',</w:t>
            </w:r>
          </w:p>
          <w:p w14:paraId="1D079F1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`released_at` timestamp NULL DEFAULT NULL COMMENT 'When admin approves payout',</w:t>
            </w:r>
          </w:p>
          <w:p w14:paraId="68282DA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`paid_at` timestamp NULL DEFAULT NULL COMMENT 'When actual payment made (Phase N)',</w:t>
            </w:r>
          </w:p>
          <w:p w14:paraId="3286B71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`payment_ref` varchar(100) DEFAULT NULL,</w:t>
            </w:r>
          </w:p>
          <w:p w14:paraId="09B1B59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0E2FEC2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(`contract_id`) REFERENCES `contracts` (`id`) ON DELETE CASCADE,</w:t>
            </w:r>
          </w:p>
          <w:p w14:paraId="11077F3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(`agent_id`) REFERENCES `users` (`id`) ON DELETE CASCADE</w:t>
            </w:r>
          </w:p>
          <w:p w14:paraId="70A8D85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1A44FA73">
            <w:pPr>
              <w:spacing w:line="360" w:lineRule="auto"/>
              <w:rPr>
                <w:rFonts w:hint="default" w:ascii="Times New Roman" w:hAnsi="Times New Roman" w:cs="Times New Roman"/>
                <w:sz w:val="22"/>
                <w:szCs w:val="22"/>
              </w:rPr>
            </w:pPr>
          </w:p>
          <w:p w14:paraId="3B1F09A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`agent_transfer_requests` (</w:t>
            </w:r>
          </w:p>
          <w:p w14:paraId="72CDC35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 AUTO_INCREMENT,</w:t>
            </w:r>
          </w:p>
          <w:p w14:paraId="044C939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`property_id` int(11) NOT NULL,</w:t>
            </w:r>
          </w:p>
          <w:p w14:paraId="45A1AAC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`requesting_agent_id` int(11) NOT NULL,</w:t>
            </w:r>
          </w:p>
          <w:p w14:paraId="26839E1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`reason` text NOT NULL,</w:t>
            </w:r>
          </w:p>
          <w:p w14:paraId="6E22232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enum('pending_admin','approved','rejected','finding_agent','completed') NOT NULL DEFAULT 'pending_admin',</w:t>
            </w:r>
          </w:p>
          <w:p w14:paraId="0BA9E84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`admin_id` int(11) DEFAULT NULL,</w:t>
            </w:r>
          </w:p>
          <w:p w14:paraId="71177C9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`admin_note` text DEFAULT NULL,</w:t>
            </w:r>
          </w:p>
          <w:p w14:paraId="0AB025F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`admin_decided_at` timestamp NULL DEFAULT NULL,</w:t>
            </w:r>
          </w:p>
          <w:p w14:paraId="0877916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`new_agent_id` int(11) DEFAULT NULL,</w:t>
            </w:r>
          </w:p>
          <w:p w14:paraId="50E469D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`batch_number` int(11) NOT NULL DEFAULT 0,</w:t>
            </w:r>
          </w:p>
          <w:p w14:paraId="3ACC75E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20F4BE3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53919EF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KEY `idx_property` (`property_id`),</w:t>
            </w:r>
          </w:p>
          <w:p w14:paraId="499722F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KEY `idx_requesting_agent` (`requesting_agent_id`),</w:t>
            </w:r>
          </w:p>
          <w:p w14:paraId="7C84C3E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KEY `idx_status` (`status`),</w:t>
            </w:r>
          </w:p>
          <w:p w14:paraId="7BED6E3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(`property_id`) REFERENCES `properties` (`id`) ON DELETE CASCADE,</w:t>
            </w:r>
          </w:p>
          <w:p w14:paraId="0339977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(`requesting_agent_id`) REFERENCES `users` (`id`),</w:t>
            </w:r>
          </w:p>
          <w:p w14:paraId="20766A0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(`admin_id`) REFERENCES `users` (`id`) ON DELETE SET NULL,</w:t>
            </w:r>
          </w:p>
          <w:p w14:paraId="2F61D8B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(`new_agent_id`) REFERENCES `users` (`id`) ON DELETE SET NULL</w:t>
            </w:r>
          </w:p>
          <w:p w14:paraId="45ACBF6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23E27E6F">
            <w:pPr>
              <w:spacing w:line="360" w:lineRule="auto"/>
              <w:rPr>
                <w:rFonts w:hint="default" w:ascii="Times New Roman" w:hAnsi="Times New Roman" w:cs="Times New Roman"/>
                <w:sz w:val="22"/>
                <w:szCs w:val="22"/>
              </w:rPr>
            </w:pPr>
          </w:p>
          <w:p w14:paraId="3D77799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`agent_transfer_notifications` (</w:t>
            </w:r>
          </w:p>
          <w:p w14:paraId="0B1FCBE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 AUTO_INCREMENT,</w:t>
            </w:r>
          </w:p>
          <w:p w14:paraId="753F3A3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`transfer_request_id` int(11) NOT NULL,</w:t>
            </w:r>
          </w:p>
          <w:p w14:paraId="3C95A79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`agent_id` int(11) NOT NULL,</w:t>
            </w:r>
          </w:p>
          <w:p w14:paraId="7D28C3E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`batch_number` int(11) NOT NULL DEFAULT 1,</w:t>
            </w:r>
          </w:p>
          <w:p w14:paraId="63B473F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`outcome` enum('pending','accepted','declined') NOT NULL DEFAULT 'pending',</w:t>
            </w:r>
          </w:p>
          <w:p w14:paraId="2706AC0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`notified_at` timestamp NOT NULL DEFAULT current_timestamp(),</w:t>
            </w:r>
          </w:p>
          <w:p w14:paraId="52636A8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`responded_at` timestamp NULL DEFAULT NULL,</w:t>
            </w:r>
          </w:p>
          <w:p w14:paraId="5EE5CF2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6DF3A91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KEY `idx_transfer_request` (`transfer_request_id`),</w:t>
            </w:r>
          </w:p>
          <w:p w14:paraId="10E2E75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KEY `idx_agent` (`agent_id`),</w:t>
            </w:r>
          </w:p>
          <w:p w14:paraId="73C33A9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CONSTRAINT `atn_ibfk_1` FOREIGN KEY (`transfer_request_id`) REFERENCES `agent_transfer_requests` (`id`) ON DELETE CASCADE,</w:t>
            </w:r>
          </w:p>
          <w:p w14:paraId="429AF35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CONSTRAINT `atn_ibfk_2` FOREIGN KEY (`agent_id`) REFERENCES `users` (`id`) ON DELETE CASCADE</w:t>
            </w:r>
          </w:p>
          <w:p w14:paraId="1481688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tc>
      </w:tr>
    </w:tbl>
    <w:p w14:paraId="7EC869A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7A707C19">
      <w:pPr>
        <w:spacing w:line="360" w:lineRule="auto"/>
        <w:rPr>
          <w:rFonts w:hint="default" w:ascii="Times New Roman" w:hAnsi="Times New Roman" w:cs="Times New Roman"/>
          <w:sz w:val="22"/>
          <w:szCs w:val="22"/>
        </w:rPr>
      </w:pPr>
      <w:r>
        <w:rPr>
          <w:rFonts w:hint="default" w:ascii="Times New Roman" w:hAnsi="Times New Roman" w:cs="Times New Roman"/>
          <w:b/>
          <w:bCs/>
          <w:sz w:val="22"/>
          <w:szCs w:val="22"/>
        </w:rPr>
        <w:t>Figure 4.11: Physical Schema (DDL) — Communication &amp; Social</w:t>
      </w:r>
    </w:p>
    <w:tbl>
      <w:tblPr>
        <w:tblStyle w:val="12"/>
        <w:tblW w:w="9000" w:type="dxa"/>
        <w:tblInd w:w="-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76D9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00" w:type="dxa"/>
              <w:bottom w:w="160" w:type="dxa"/>
              <w:right w:w="200" w:type="dxa"/>
            </w:tcMar>
          </w:tcPr>
          <w:p w14:paraId="5DB3B7A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`conversations` (</w:t>
            </w:r>
          </w:p>
          <w:p w14:paraId="184BD4F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18815DC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`user_a` int(11) NOT NULL COMMENT 'Always lower user_id',</w:t>
            </w:r>
          </w:p>
          <w:p w14:paraId="15D1D57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`user_b` int(11) DEFAULT NULL,</w:t>
            </w:r>
          </w:p>
          <w:p w14:paraId="174F303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`property_id` int(11) DEFAULT NULL,</w:t>
            </w:r>
          </w:p>
          <w:p w14:paraId="49945B7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cs="Times New Roman"/>
                <w:sz w:val="22"/>
                <w:szCs w:val="22"/>
                <w:lang w:val="en-US"/>
              </w:rPr>
              <w:t>tenancy</w:t>
            </w:r>
            <w:r>
              <w:rPr>
                <w:rFonts w:hint="default" w:ascii="Times New Roman" w:hAnsi="Times New Roman" w:cs="Times New Roman"/>
                <w:sz w:val="22"/>
                <w:szCs w:val="22"/>
              </w:rPr>
              <w:t>_id` int(11) DEFAULT NULL,</w:t>
            </w:r>
          </w:p>
          <w:p w14:paraId="0B7E68F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`context_type` enum('property_inquiry','</w:t>
            </w:r>
            <w:r>
              <w:rPr>
                <w:rFonts w:hint="default" w:cs="Times New Roman"/>
                <w:sz w:val="22"/>
                <w:szCs w:val="22"/>
                <w:lang w:val="en-US"/>
              </w:rPr>
              <w:t>tenancy</w:t>
            </w:r>
            <w:r>
              <w:rPr>
                <w:rFonts w:hint="default" w:ascii="Times New Roman" w:hAnsi="Times New Roman" w:cs="Times New Roman"/>
                <w:sz w:val="22"/>
                <w:szCs w:val="22"/>
              </w:rPr>
              <w:t>','friend','agent_case','other','contract_prep','housemate_group') NOT NULL DEFAULT 'other',</w:t>
            </w:r>
          </w:p>
          <w:p w14:paraId="15BA76B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`last_message_at` timestamp NULL DEFAULT NULL,</w:t>
            </w:r>
          </w:p>
          <w:p w14:paraId="24DE567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`last_message_preview` varchar(120) DEFAULT NULL,</w:t>
            </w:r>
          </w:p>
          <w:p w14:paraId="35CAE7D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`last_sender_id` int(11) DEFAULT NULL,</w:t>
            </w:r>
          </w:p>
          <w:p w14:paraId="54E722C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`is_locked` tinyint(1) NOT NULL DEFAULT 0,</w:t>
            </w:r>
          </w:p>
          <w:p w14:paraId="2D599C8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`locked_reason` varchar(255) DEFAULT NULL,</w:t>
            </w:r>
          </w:p>
          <w:p w14:paraId="0673ABE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3D3D856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08C2AD3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(`user_a`) REFERENCES `users` (`id`) ON DELETE CASCADE,</w:t>
            </w:r>
          </w:p>
          <w:p w14:paraId="198F690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(`user_b`) REFERENCES `users` (`id`) ON DELETE CASCADE,</w:t>
            </w:r>
          </w:p>
          <w:p w14:paraId="1D3F03E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(`property_id`) REFERENCES `properties` (`id`) ON DELETE SET NULL,</w:t>
            </w:r>
          </w:p>
          <w:p w14:paraId="7C4418A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w:t>
            </w:r>
            <w:r>
              <w:rPr>
                <w:rFonts w:hint="default" w:cs="Times New Roman"/>
                <w:sz w:val="22"/>
                <w:szCs w:val="22"/>
                <w:lang w:val="en-US"/>
              </w:rPr>
              <w:t>tenancy</w:t>
            </w:r>
            <w:r>
              <w:rPr>
                <w:rFonts w:hint="default" w:ascii="Times New Roman" w:hAnsi="Times New Roman" w:cs="Times New Roman"/>
                <w:sz w:val="22"/>
                <w:szCs w:val="22"/>
              </w:rPr>
              <w:t>_id`) REFERENCES `tenancies` (`id`) ON DELETE SET NULL</w:t>
            </w:r>
          </w:p>
          <w:p w14:paraId="564EC6F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0943A856">
            <w:pPr>
              <w:spacing w:line="360" w:lineRule="auto"/>
              <w:rPr>
                <w:rFonts w:hint="default" w:ascii="Times New Roman" w:hAnsi="Times New Roman" w:cs="Times New Roman"/>
                <w:sz w:val="22"/>
                <w:szCs w:val="22"/>
              </w:rPr>
            </w:pPr>
          </w:p>
          <w:p w14:paraId="4E2D5D8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`conversation_participants` (</w:t>
            </w:r>
          </w:p>
          <w:p w14:paraId="21D7506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1C4B65B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`conversation_id` int(11) NOT NULL,</w:t>
            </w:r>
          </w:p>
          <w:p w14:paraId="6ACD334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`user_id` int(11) NOT NULL,</w:t>
            </w:r>
          </w:p>
          <w:p w14:paraId="3DE52A8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`joined_at` timestamp NOT NULL DEFAULT current_timestamp(),</w:t>
            </w:r>
          </w:p>
          <w:p w14:paraId="7EBA6E4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3D7AB9F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(`conversation_id`) REFERENCES `conversations` (`id`) ON DELETE CASCADE,</w:t>
            </w:r>
          </w:p>
          <w:p w14:paraId="2BA12E7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(`user_id`) REFERENCES `users` (`id`) ON DELETE CASCADE</w:t>
            </w:r>
          </w:p>
          <w:p w14:paraId="0F062FA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37B093A0">
            <w:pPr>
              <w:spacing w:line="360" w:lineRule="auto"/>
              <w:rPr>
                <w:rFonts w:hint="default" w:ascii="Times New Roman" w:hAnsi="Times New Roman" w:cs="Times New Roman"/>
                <w:sz w:val="22"/>
                <w:szCs w:val="22"/>
              </w:rPr>
            </w:pPr>
          </w:p>
          <w:p w14:paraId="36938F5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`messages` (</w:t>
            </w:r>
          </w:p>
          <w:p w14:paraId="6F51AD4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64E0D30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`conversation_id` int(11) NOT NULL,</w:t>
            </w:r>
          </w:p>
          <w:p w14:paraId="792BBA9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`sender_id` int(11) NOT NULL,</w:t>
            </w:r>
          </w:p>
          <w:p w14:paraId="5173B37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`body` text NOT NULL,</w:t>
            </w:r>
          </w:p>
          <w:p w14:paraId="0E8032B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`message_type` varchar(40) NOT NULL DEFAULT 'text',</w:t>
            </w:r>
          </w:p>
          <w:p w14:paraId="17F11A3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`metadata` longtext CHARACTER SET utf8mb4 COLLATE utf8mb4_bin DEFAULT NULL CHECK (json_valid(`metadata`)),</w:t>
            </w:r>
          </w:p>
          <w:p w14:paraId="025FBE5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`sent_at` timestamp NOT NULL DEFAULT current_timestamp(),</w:t>
            </w:r>
          </w:p>
          <w:p w14:paraId="45D96C1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`read_at` timestamp NULL DEFAULT NULL,</w:t>
            </w:r>
          </w:p>
          <w:p w14:paraId="594963A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247F1F6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(`conversation_id`) REFERENCES `conversations` (`id`) ON DELETE CASCADE,</w:t>
            </w:r>
          </w:p>
          <w:p w14:paraId="650CEF4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(`sender_id`) REFERENCES `users` (`id`) ON DELETE CASCADE</w:t>
            </w:r>
          </w:p>
          <w:p w14:paraId="345A08F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623C6916">
            <w:pPr>
              <w:spacing w:line="360" w:lineRule="auto"/>
              <w:rPr>
                <w:rFonts w:hint="default" w:ascii="Times New Roman" w:hAnsi="Times New Roman" w:cs="Times New Roman"/>
                <w:sz w:val="22"/>
                <w:szCs w:val="22"/>
              </w:rPr>
            </w:pPr>
          </w:p>
          <w:p w14:paraId="4458181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`notifications` (</w:t>
            </w:r>
          </w:p>
          <w:p w14:paraId="3A879AA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4E35F8C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`user_id` int(11) NOT NULL,</w:t>
            </w:r>
          </w:p>
          <w:p w14:paraId="423EAFB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`type` varchar(50) NOT NULL COMMENT 'e.g. </w:t>
            </w:r>
            <w:r>
              <w:rPr>
                <w:rFonts w:hint="default" w:cs="Times New Roman"/>
                <w:sz w:val="22"/>
                <w:szCs w:val="22"/>
                <w:lang w:val="en-US"/>
              </w:rPr>
              <w:t>tenancy</w:t>
            </w:r>
            <w:r>
              <w:rPr>
                <w:rFonts w:hint="default" w:ascii="Times New Roman" w:hAnsi="Times New Roman" w:cs="Times New Roman"/>
                <w:sz w:val="22"/>
                <w:szCs w:val="22"/>
              </w:rPr>
              <w:t>_request, contract_ready',</w:t>
            </w:r>
          </w:p>
          <w:p w14:paraId="358152E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`title` varchar(150) NOT NULL,</w:t>
            </w:r>
          </w:p>
          <w:p w14:paraId="1F46B60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`message` text NOT NULL,</w:t>
            </w:r>
          </w:p>
          <w:p w14:paraId="06CCDAB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`link_url` varchar(255) DEFAULT NULL,</w:t>
            </w:r>
          </w:p>
          <w:p w14:paraId="3C270A1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`is_read` tinyint(1) NOT NULL DEFAULT 0,</w:t>
            </w:r>
          </w:p>
          <w:p w14:paraId="22F51F5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75F7EB1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0FDE3CB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(`user_id`) REFERENCES `users` (`id`) ON DELETE CASCADE</w:t>
            </w:r>
          </w:p>
          <w:p w14:paraId="3A71E5A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7AC5A74C">
            <w:pPr>
              <w:spacing w:line="360" w:lineRule="auto"/>
              <w:rPr>
                <w:rFonts w:hint="default" w:ascii="Times New Roman" w:hAnsi="Times New Roman" w:cs="Times New Roman"/>
                <w:sz w:val="22"/>
                <w:szCs w:val="22"/>
              </w:rPr>
            </w:pPr>
          </w:p>
          <w:p w14:paraId="45186BF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`contact_messages` (</w:t>
            </w:r>
          </w:p>
          <w:p w14:paraId="29A5B22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230B7E0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`name` varchar(150) NOT NULL,</w:t>
            </w:r>
          </w:p>
          <w:p w14:paraId="23F26B8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`email` varchar(150) NOT NULL,</w:t>
            </w:r>
          </w:p>
          <w:p w14:paraId="3D179F4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`subject` varchar(200) NOT NULL,</w:t>
            </w:r>
          </w:p>
          <w:p w14:paraId="575EF78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`message` text NOT NULL,</w:t>
            </w:r>
          </w:p>
          <w:p w14:paraId="2455352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`user_id` int(11) DEFAULT NULL COMMENT 'NULL if guest submitted',</w:t>
            </w:r>
          </w:p>
          <w:p w14:paraId="07F55DE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`ip_address` varchar(45) DEFAULT NULL,</w:t>
            </w:r>
          </w:p>
          <w:p w14:paraId="753BEE7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`user_agent` varchar(255) DEFAULT NULL,</w:t>
            </w:r>
          </w:p>
          <w:p w14:paraId="26392C2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enum('new','read','replied','archived') NOT NULL DEFAULT 'new',</w:t>
            </w:r>
          </w:p>
          <w:p w14:paraId="64B229A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2273BDA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`replied_at` timestamp NULL DEFAULT NULL,</w:t>
            </w:r>
          </w:p>
          <w:p w14:paraId="1B63EF7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`replied_by` int(11) DEFAULT NULL,</w:t>
            </w:r>
          </w:p>
          <w:p w14:paraId="4701708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0799B01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(`user_id`) REFERENCES `users` (`id`) ON DELETE SET NULL,</w:t>
            </w:r>
          </w:p>
          <w:p w14:paraId="5826002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(`replied_by`) REFERENCES `users` (`id`) ON DELETE SET NULL</w:t>
            </w:r>
          </w:p>
          <w:p w14:paraId="4656109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4AE9E69D">
            <w:pPr>
              <w:spacing w:line="360" w:lineRule="auto"/>
              <w:rPr>
                <w:rFonts w:hint="default" w:ascii="Times New Roman" w:hAnsi="Times New Roman" w:cs="Times New Roman"/>
                <w:sz w:val="22"/>
                <w:szCs w:val="22"/>
              </w:rPr>
            </w:pPr>
          </w:p>
          <w:p w14:paraId="53B0D44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`friends` (</w:t>
            </w:r>
          </w:p>
          <w:p w14:paraId="2AD535B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6AF4992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`user_a` int(11) NOT NULL COMMENT 'Always the lower user_id',</w:t>
            </w:r>
          </w:p>
          <w:p w14:paraId="0FBF43F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`user_b` int(11) NOT NULL COMMENT 'Always the higher user_id',</w:t>
            </w:r>
          </w:p>
          <w:p w14:paraId="0B7FE9E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`became_friends_at` timestamp NOT NULL DEFAULT current_timestamp(),</w:t>
            </w:r>
          </w:p>
          <w:p w14:paraId="4F1EE35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66E0224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(`user_a`) REFERENCES `users` (`id`) ON DELETE CASCADE,</w:t>
            </w:r>
          </w:p>
          <w:p w14:paraId="51E8159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(`user_b`) REFERENCES `users` (`id`) ON DELETE CASCADE</w:t>
            </w:r>
          </w:p>
          <w:p w14:paraId="4199D1A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28510CC7">
            <w:pPr>
              <w:spacing w:line="360" w:lineRule="auto"/>
              <w:rPr>
                <w:rFonts w:hint="default" w:ascii="Times New Roman" w:hAnsi="Times New Roman" w:cs="Times New Roman"/>
                <w:sz w:val="22"/>
                <w:szCs w:val="22"/>
              </w:rPr>
            </w:pPr>
          </w:p>
          <w:p w14:paraId="6AB7210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`friend_requests` (</w:t>
            </w:r>
          </w:p>
          <w:p w14:paraId="017C238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w:t>
            </w:r>
          </w:p>
          <w:p w14:paraId="5E95B38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`requester_id` int(11) NOT NULL,</w:t>
            </w:r>
          </w:p>
          <w:p w14:paraId="529C636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`receiver_id` int(11) NOT NULL,</w:t>
            </w:r>
          </w:p>
          <w:p w14:paraId="67E3A5B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enum('pending','accepted','rejected','cancelled') NOT NULL DEFAULT 'pending',</w:t>
            </w:r>
          </w:p>
          <w:p w14:paraId="00203D2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`message` varchar(255) DEFAULT NULL,</w:t>
            </w:r>
          </w:p>
          <w:p w14:paraId="351165B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3817914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`responded_at` timestamp NULL DEFAULT NULL,</w:t>
            </w:r>
          </w:p>
          <w:p w14:paraId="5DA3C2E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588409D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(`requester_id`) REFERENCES `users` (`id`) ON DELETE CASCADE,</w:t>
            </w:r>
          </w:p>
          <w:p w14:paraId="097DB18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(`receiver_id`) REFERENCES `users` (`id`) ON DELETE CASCADE</w:t>
            </w:r>
          </w:p>
          <w:p w14:paraId="579F653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p w14:paraId="5E3C343F">
            <w:pPr>
              <w:spacing w:line="360" w:lineRule="auto"/>
              <w:rPr>
                <w:rFonts w:hint="default" w:ascii="Times New Roman" w:hAnsi="Times New Roman" w:cs="Times New Roman"/>
                <w:sz w:val="22"/>
                <w:szCs w:val="22"/>
              </w:rPr>
            </w:pPr>
          </w:p>
          <w:p w14:paraId="6264790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CREATE TABLE `reports` (</w:t>
            </w:r>
          </w:p>
          <w:p w14:paraId="3E5D92B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`id` int(11) NOT NULL AUTO_INCREMENT,</w:t>
            </w:r>
          </w:p>
          <w:p w14:paraId="4ED8A25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`reporter_id` int(11) NOT NULL,</w:t>
            </w:r>
          </w:p>
          <w:p w14:paraId="35E358B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`reported_user_id` int(11) NOT NULL,</w:t>
            </w:r>
          </w:p>
          <w:p w14:paraId="28546B1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`context_type` enum('</w:t>
            </w:r>
            <w:r>
              <w:rPr>
                <w:rFonts w:hint="default" w:cs="Times New Roman"/>
                <w:sz w:val="22"/>
                <w:szCs w:val="22"/>
                <w:lang w:val="en-US"/>
              </w:rPr>
              <w:t>tenancy</w:t>
            </w:r>
            <w:r>
              <w:rPr>
                <w:rFonts w:hint="default" w:ascii="Times New Roman" w:hAnsi="Times New Roman" w:cs="Times New Roman"/>
                <w:sz w:val="22"/>
                <w:szCs w:val="22"/>
              </w:rPr>
              <w:t>','message','general') NOT NULL DEFAULT 'general',</w:t>
            </w:r>
          </w:p>
          <w:p w14:paraId="5CFCF1BA">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`context_id` int(11) DEFAULT NULL,</w:t>
            </w:r>
          </w:p>
          <w:p w14:paraId="709B3B3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`reason` enum('harassment','scam','fake_information','misconduct','fraud','other') NOT NULL,</w:t>
            </w:r>
          </w:p>
          <w:p w14:paraId="720F28E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`details` text DEFAULT NULL,</w:t>
            </w:r>
          </w:p>
          <w:p w14:paraId="359EE54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`status` enum('pending','reviewed','dismissed','actioned') NOT NULL DEFAULT 'pending',</w:t>
            </w:r>
          </w:p>
          <w:p w14:paraId="37E1377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`reviewed_by` int(11) DEFAULT NULL,</w:t>
            </w:r>
          </w:p>
          <w:p w14:paraId="4335D9E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`reviewed_at` timestamp NULL DEFAULT NULL,</w:t>
            </w:r>
          </w:p>
          <w:p w14:paraId="5454605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`created_at` timestamp NOT NULL DEFAULT current_timestamp(),</w:t>
            </w:r>
          </w:p>
          <w:p w14:paraId="1B24F6C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PRIMARY KEY (`id`),</w:t>
            </w:r>
          </w:p>
          <w:p w14:paraId="60217FF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KEY `idx_reporter` (`reporter_id`),</w:t>
            </w:r>
          </w:p>
          <w:p w14:paraId="32C60561">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KEY `idx_reported` (`reported_user_id`),</w:t>
            </w:r>
          </w:p>
          <w:p w14:paraId="6F7730A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KEY `idx_status` (`status`),</w:t>
            </w:r>
          </w:p>
          <w:p w14:paraId="5AC56C93">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(`reporter_id`) REFERENCES `users` (`id`) ON DELETE CASCADE,</w:t>
            </w:r>
          </w:p>
          <w:p w14:paraId="7022BAAF">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(`reported_user_id`) REFERENCES `users` (`id`) ON DELETE CASCADE,</w:t>
            </w:r>
          </w:p>
          <w:p w14:paraId="6B1D9B3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FOREIGN KEY (`reviewed_by`) REFERENCES `users` (`id`) ON DELETE SET NULL</w:t>
            </w:r>
          </w:p>
          <w:p w14:paraId="1B8F266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ENGINE=InnoDB DEFAULT CHARSET=utf8mb4;</w:t>
            </w:r>
          </w:p>
        </w:tc>
      </w:tr>
    </w:tbl>
    <w:p w14:paraId="423717BC">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34C0E1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All tables use the InnoDB engine so that foreign keys enforce referential integrity. Cascading deletes (ON DELETE CASCADE) remove dependent rows when a parent record is deleted, while nullable agent and audit references — for example tenancies.agent_id, tenancies.cancelled_by and co_tenants.student_id — use ON DELETE SET NULL to preserve historical records. The one-to-one relationships </w:t>
      </w:r>
      <w:r>
        <w:rPr>
          <w:rFonts w:hint="default" w:cs="Times New Roman"/>
          <w:sz w:val="22"/>
          <w:szCs w:val="22"/>
          <w:lang w:val="en-US"/>
        </w:rPr>
        <w:t>tenancy</w:t>
      </w:r>
      <w:r>
        <w:rPr>
          <w:rFonts w:hint="default" w:ascii="Times New Roman" w:hAnsi="Times New Roman" w:cs="Times New Roman"/>
          <w:sz w:val="22"/>
          <w:szCs w:val="22"/>
        </w:rPr>
        <w:t xml:space="preserve"> → contract, </w:t>
      </w:r>
      <w:r>
        <w:rPr>
          <w:rFonts w:hint="default" w:cs="Times New Roman"/>
          <w:sz w:val="22"/>
          <w:szCs w:val="22"/>
          <w:lang w:val="en-US"/>
        </w:rPr>
        <w:t>tenancy</w:t>
      </w:r>
      <w:r>
        <w:rPr>
          <w:rFonts w:hint="default" w:ascii="Times New Roman" w:hAnsi="Times New Roman" w:cs="Times New Roman"/>
          <w:sz w:val="22"/>
          <w:szCs w:val="22"/>
        </w:rPr>
        <w:t xml:space="preserve"> → agent_verification and contract → agent_commission are realised through their foreign-key columns and enforced in the application layer. Financial columns use DECIMAL(8,2) to satisfy the fee-accuracy requirement, and ENUM types constrain the status workflows of tenancies, contracts, properties and commissions.</w:t>
      </w:r>
    </w:p>
    <w:p w14:paraId="641A04C1">
      <w:pPr>
        <w:pStyle w:val="3"/>
        <w:spacing w:line="360" w:lineRule="auto"/>
        <w:rPr>
          <w:rFonts w:hint="default" w:ascii="Times New Roman" w:hAnsi="Times New Roman" w:cs="Times New Roman"/>
          <w:sz w:val="22"/>
          <w:szCs w:val="22"/>
        </w:rPr>
      </w:pPr>
      <w:bookmarkStart w:id="76" w:name="_Toc15323"/>
      <w:r>
        <w:rPr>
          <w:rFonts w:hint="default" w:ascii="Times New Roman" w:hAnsi="Times New Roman" w:cs="Times New Roman"/>
          <w:sz w:val="22"/>
          <w:szCs w:val="22"/>
        </w:rPr>
        <w:t>Conclusion</w:t>
      </w:r>
      <w:bookmarkEnd w:id="76"/>
    </w:p>
    <w:p w14:paraId="24C7F31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This chapter has presented the complete design of the RentBridge system. The system architecture extended the three-tier MVC model with a File Storage component and three specialised Model services: the Semester Calculation Service, the Contract Generation Service, and the Transaction Service. Two UI wireframes illustrated the features unique to RentBridge — the semester filter and housemate group occupancy indicator on the search results page, and the semester selector with auto-calculated end date and housemate group panel on the property detail page. Navigation was specified across all four user roles, and detailed input validation rules and output classifications were defined.</w:t>
      </w:r>
    </w:p>
    <w:p w14:paraId="704C50A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 addition to enforcing important constraints at the schema level—UNIQUE constraints for 1:1 relationships, CHECK constraints for the minimum semester and rating rules, and DECIMAL precision for all financial values—the database design introduced nine entities with seven governing business rules, covering the four new RentBridge-specific entities (Tenancies, Contract, HousemateGroup, Transaction). Preconditions, postconditions, and precise computation logic for the five main methods—submit</w:t>
      </w:r>
      <w:r>
        <w:rPr>
          <w:rFonts w:hint="default" w:cs="Times New Roman"/>
          <w:sz w:val="22"/>
          <w:szCs w:val="22"/>
          <w:lang w:val="en-US"/>
        </w:rPr>
        <w:t>tenancy</w:t>
      </w:r>
      <w:r>
        <w:rPr>
          <w:rFonts w:hint="default" w:ascii="Times New Roman" w:hAnsi="Times New Roman" w:cs="Times New Roman"/>
          <w:sz w:val="22"/>
          <w:szCs w:val="22"/>
        </w:rPr>
        <w:t>, joinHousemateGroup, respondTo</w:t>
      </w:r>
      <w:r>
        <w:rPr>
          <w:rFonts w:hint="default" w:cs="Times New Roman"/>
          <w:sz w:val="22"/>
          <w:szCs w:val="22"/>
          <w:lang w:val="en-US"/>
        </w:rPr>
        <w:t>tenancy</w:t>
      </w:r>
      <w:r>
        <w:rPr>
          <w:rFonts w:hint="default" w:ascii="Times New Roman" w:hAnsi="Times New Roman" w:cs="Times New Roman"/>
          <w:sz w:val="22"/>
          <w:szCs w:val="22"/>
        </w:rPr>
        <w:t>, and Contract—were detailed in the UML class diagram.produce, as well as a transaction.procedure. When combined, these artifacts offer a comprehensive, workable, and academically demanding basis for PSM II's development phase.</w:t>
      </w:r>
    </w:p>
    <w:p w14:paraId="6C70ECE5">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1F237391">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5FC205B4">
      <w:pPr>
        <w:pStyle w:val="2"/>
        <w:spacing w:before="240" w:after="160"/>
        <w:rPr>
          <w:sz w:val="22"/>
          <w:szCs w:val="22"/>
        </w:rPr>
      </w:pPr>
      <w:bookmarkStart w:id="77" w:name="_Toc10977"/>
      <w:r>
        <w:rPr>
          <w:rFonts w:ascii="Times New Roman" w:hAnsi="Times New Roman" w:eastAsia="Times New Roman" w:cs="Times New Roman"/>
          <w:b/>
          <w:bCs/>
          <w:sz w:val="22"/>
          <w:szCs w:val="22"/>
        </w:rPr>
        <w:t>IMPLEMENTATION</w:t>
      </w:r>
      <w:bookmarkEnd w:id="77"/>
    </w:p>
    <w:p w14:paraId="007DE916">
      <w:pPr>
        <w:pStyle w:val="3"/>
        <w:spacing w:before="200" w:after="120"/>
        <w:rPr>
          <w:sz w:val="22"/>
          <w:szCs w:val="22"/>
        </w:rPr>
      </w:pPr>
      <w:bookmarkStart w:id="78" w:name="_Toc32494"/>
      <w:r>
        <w:rPr>
          <w:rFonts w:ascii="Times New Roman" w:hAnsi="Times New Roman" w:eastAsia="Times New Roman" w:cs="Times New Roman"/>
          <w:b/>
          <w:bCs/>
          <w:sz w:val="22"/>
          <w:szCs w:val="22"/>
        </w:rPr>
        <w:t>Introduction</w:t>
      </w:r>
      <w:bookmarkEnd w:id="78"/>
    </w:p>
    <w:p w14:paraId="1ADA9529">
      <w:pPr>
        <w:spacing w:after="140" w:line="300" w:lineRule="auto"/>
        <w:jc w:val="both"/>
        <w:rPr>
          <w:sz w:val="22"/>
          <w:szCs w:val="22"/>
        </w:rPr>
      </w:pPr>
      <w:r>
        <w:rPr>
          <w:rFonts w:ascii="Times New Roman" w:hAnsi="Times New Roman" w:eastAsia="Times New Roman" w:cs="Times New Roman"/>
          <w:sz w:val="22"/>
          <w:szCs w:val="22"/>
        </w:rPr>
        <w:t xml:space="preserve">This chapter describes how the RentBridge was implemented from the design </w:t>
      </w:r>
      <w:r>
        <w:rPr>
          <w:rFonts w:hint="eastAsia" w:eastAsia="SimSun" w:cs="Times New Roman"/>
          <w:sz w:val="22"/>
          <w:szCs w:val="22"/>
          <w:lang w:val="en-US" w:eastAsia="zh-CN"/>
        </w:rPr>
        <w:t xml:space="preserve">that </w:t>
      </w:r>
      <w:r>
        <w:rPr>
          <w:rFonts w:ascii="Times New Roman" w:hAnsi="Times New Roman" w:eastAsia="Times New Roman" w:cs="Times New Roman"/>
          <w:sz w:val="22"/>
          <w:szCs w:val="22"/>
        </w:rPr>
        <w:t xml:space="preserve">presented in Chapter 4. It covers the development environment and tools, the overall system architecture, the database implementation, and the </w:t>
      </w:r>
      <w:r>
        <w:rPr>
          <w:rFonts w:hint="eastAsia" w:eastAsia="SimSun" w:cs="Times New Roman"/>
          <w:sz w:val="22"/>
          <w:szCs w:val="22"/>
          <w:lang w:val="en-US" w:eastAsia="zh-CN"/>
        </w:rPr>
        <w:t>each core module implementation</w:t>
      </w:r>
      <w:r>
        <w:rPr>
          <w:rFonts w:ascii="Times New Roman" w:hAnsi="Times New Roman" w:eastAsia="Times New Roman" w:cs="Times New Roman"/>
          <w:sz w:val="22"/>
          <w:szCs w:val="22"/>
        </w:rPr>
        <w:t xml:space="preserve">, with representative code </w:t>
      </w:r>
      <w:r>
        <w:rPr>
          <w:rFonts w:hint="eastAsia" w:eastAsia="SimSun" w:cs="Times New Roman"/>
          <w:sz w:val="22"/>
          <w:szCs w:val="22"/>
          <w:lang w:val="en-US" w:eastAsia="zh-CN"/>
        </w:rPr>
        <w:t>snippets</w:t>
      </w:r>
      <w:r>
        <w:rPr>
          <w:rFonts w:ascii="Times New Roman" w:hAnsi="Times New Roman" w:eastAsia="Times New Roman" w:cs="Times New Roman"/>
          <w:sz w:val="22"/>
          <w:szCs w:val="22"/>
        </w:rPr>
        <w:t xml:space="preserve">. Screenshots of the system are </w:t>
      </w:r>
      <w:r>
        <w:rPr>
          <w:rFonts w:hint="default" w:eastAsia="Times New Roman" w:cs="Times New Roman"/>
          <w:sz w:val="22"/>
          <w:szCs w:val="22"/>
          <w:lang w:val="en-US"/>
        </w:rPr>
        <w:t xml:space="preserve">taken and </w:t>
      </w:r>
      <w:r>
        <w:rPr>
          <w:rFonts w:ascii="Times New Roman" w:hAnsi="Times New Roman" w:eastAsia="Times New Roman" w:cs="Times New Roman"/>
          <w:sz w:val="22"/>
          <w:szCs w:val="22"/>
        </w:rPr>
        <w:t>provided as figures throughout.</w:t>
      </w:r>
    </w:p>
    <w:p w14:paraId="072B7F26">
      <w:pPr>
        <w:pStyle w:val="3"/>
        <w:spacing w:before="200" w:after="120"/>
        <w:rPr>
          <w:sz w:val="22"/>
          <w:szCs w:val="22"/>
        </w:rPr>
      </w:pPr>
      <w:bookmarkStart w:id="79" w:name="_Toc6682"/>
      <w:r>
        <w:rPr>
          <w:rFonts w:ascii="Times New Roman" w:hAnsi="Times New Roman" w:eastAsia="Times New Roman" w:cs="Times New Roman"/>
          <w:b/>
          <w:bCs/>
          <w:sz w:val="22"/>
          <w:szCs w:val="22"/>
        </w:rPr>
        <w:t>Development Environment and Tools</w:t>
      </w:r>
      <w:bookmarkEnd w:id="79"/>
    </w:p>
    <w:p w14:paraId="1A3BF16A">
      <w:pPr>
        <w:spacing w:after="140" w:line="300" w:lineRule="auto"/>
        <w:jc w:val="both"/>
        <w:rPr>
          <w:sz w:val="22"/>
          <w:szCs w:val="22"/>
        </w:rPr>
      </w:pPr>
      <w:r>
        <w:rPr>
          <w:rFonts w:ascii="Times New Roman" w:hAnsi="Times New Roman" w:eastAsia="Times New Roman" w:cs="Times New Roman"/>
          <w:sz w:val="22"/>
          <w:szCs w:val="22"/>
        </w:rPr>
        <w:t xml:space="preserve">RentBridge </w:t>
      </w:r>
      <w:r>
        <w:rPr>
          <w:rFonts w:hint="default" w:eastAsia="Times New Roman" w:cs="Times New Roman"/>
          <w:sz w:val="22"/>
          <w:szCs w:val="22"/>
          <w:lang w:val="en-US"/>
        </w:rPr>
        <w:t xml:space="preserve">is </w:t>
      </w:r>
      <w:r>
        <w:rPr>
          <w:rFonts w:ascii="Times New Roman" w:hAnsi="Times New Roman" w:eastAsia="Times New Roman" w:cs="Times New Roman"/>
          <w:sz w:val="22"/>
          <w:szCs w:val="22"/>
        </w:rPr>
        <w:t>a server-rendered web application</w:t>
      </w:r>
      <w:r>
        <w:rPr>
          <w:rFonts w:hint="default" w:eastAsia="Times New Roman" w:cs="Times New Roman"/>
          <w:sz w:val="22"/>
          <w:szCs w:val="22"/>
          <w:lang w:val="en-US"/>
        </w:rPr>
        <w:t>, developed</w:t>
      </w:r>
      <w:r>
        <w:rPr>
          <w:rFonts w:ascii="Times New Roman" w:hAnsi="Times New Roman" w:eastAsia="Times New Roman" w:cs="Times New Roman"/>
          <w:sz w:val="22"/>
          <w:szCs w:val="22"/>
        </w:rPr>
        <w:t xml:space="preserve"> on the following stack:</w:t>
      </w:r>
    </w:p>
    <w:p w14:paraId="21735DED">
      <w:pPr>
        <w:pStyle w:val="40"/>
        <w:numPr>
          <w:ilvl w:val="0"/>
          <w:numId w:val="2"/>
        </w:numPr>
        <w:spacing w:after="60" w:line="288" w:lineRule="auto"/>
        <w:rPr>
          <w:sz w:val="22"/>
          <w:szCs w:val="22"/>
        </w:rPr>
      </w:pPr>
      <w:r>
        <w:rPr>
          <w:rFonts w:ascii="Times New Roman" w:hAnsi="Times New Roman" w:eastAsia="Times New Roman" w:cs="Times New Roman"/>
          <w:sz w:val="22"/>
          <w:szCs w:val="22"/>
        </w:rPr>
        <w:t>XAMPP — Apache web server, PHP 8, and MariaDB (database dbrb_2026).</w:t>
      </w:r>
    </w:p>
    <w:p w14:paraId="4578B031">
      <w:pPr>
        <w:pStyle w:val="40"/>
        <w:numPr>
          <w:ilvl w:val="0"/>
          <w:numId w:val="2"/>
        </w:numPr>
        <w:spacing w:after="60" w:line="288" w:lineRule="auto"/>
        <w:rPr>
          <w:sz w:val="22"/>
          <w:szCs w:val="22"/>
        </w:rPr>
      </w:pPr>
      <w:r>
        <w:rPr>
          <w:rFonts w:ascii="Times New Roman" w:hAnsi="Times New Roman" w:eastAsia="Times New Roman" w:cs="Times New Roman"/>
          <w:sz w:val="22"/>
          <w:szCs w:val="22"/>
        </w:rPr>
        <w:t>PHP (</w:t>
      </w:r>
      <w:r>
        <w:rPr>
          <w:rFonts w:hint="default" w:ascii="Times New Roman" w:hAnsi="Times New Roman" w:eastAsia="Times New Roman" w:cs="Times New Roman"/>
          <w:sz w:val="22"/>
          <w:szCs w:val="22"/>
        </w:rPr>
        <w:t>PHP Data Objects</w:t>
      </w:r>
      <w:r>
        <w:rPr>
          <w:rFonts w:ascii="Times New Roman" w:hAnsi="Times New Roman" w:eastAsia="Times New Roman" w:cs="Times New Roman"/>
          <w:sz w:val="22"/>
          <w:szCs w:val="22"/>
        </w:rPr>
        <w:t xml:space="preserve">) </w:t>
      </w:r>
      <w:r>
        <w:rPr>
          <w:rFonts w:hint="default" w:eastAsia="Times New Roman" w:cs="Times New Roman"/>
          <w:sz w:val="22"/>
          <w:szCs w:val="22"/>
          <w:lang w:val="en-US"/>
        </w:rPr>
        <w:t xml:space="preserve">serve </w:t>
      </w:r>
      <w:r>
        <w:rPr>
          <w:rFonts w:ascii="Times New Roman" w:hAnsi="Times New Roman" w:eastAsia="Times New Roman" w:cs="Times New Roman"/>
          <w:sz w:val="22"/>
          <w:szCs w:val="22"/>
        </w:rPr>
        <w:t>for server-side logic, using a lightweight page-per-endpoint structure without a heavyweight framework.</w:t>
      </w:r>
    </w:p>
    <w:p w14:paraId="69E3F142">
      <w:pPr>
        <w:pStyle w:val="40"/>
        <w:numPr>
          <w:ilvl w:val="0"/>
          <w:numId w:val="2"/>
        </w:numPr>
        <w:spacing w:after="60" w:line="288" w:lineRule="auto"/>
        <w:rPr>
          <w:sz w:val="22"/>
          <w:szCs w:val="22"/>
        </w:rPr>
      </w:pPr>
      <w:r>
        <w:rPr>
          <w:rFonts w:ascii="Times New Roman" w:hAnsi="Times New Roman" w:eastAsia="Times New Roman" w:cs="Times New Roman"/>
          <w:sz w:val="22"/>
          <w:szCs w:val="22"/>
        </w:rPr>
        <w:t>Bootstrap 5</w:t>
      </w:r>
      <w:r>
        <w:rPr>
          <w:rFonts w:hint="default" w:eastAsia="Times New Roman" w:cs="Times New Roman"/>
          <w:sz w:val="22"/>
          <w:szCs w:val="22"/>
          <w:lang w:val="en-US"/>
        </w:rPr>
        <w:t xml:space="preserve"> serve</w:t>
      </w:r>
      <w:r>
        <w:rPr>
          <w:rFonts w:ascii="Times New Roman" w:hAnsi="Times New Roman" w:eastAsia="Times New Roman" w:cs="Times New Roman"/>
          <w:sz w:val="22"/>
          <w:szCs w:val="22"/>
        </w:rPr>
        <w:t xml:space="preserve"> for the responsive user interface, with the Google Maps JavaScript API for the interactive property-location picker and a keyless Google Maps embed for read-only map display.</w:t>
      </w:r>
    </w:p>
    <w:p w14:paraId="10EBCD0D">
      <w:pPr>
        <w:pStyle w:val="40"/>
        <w:numPr>
          <w:ilvl w:val="0"/>
          <w:numId w:val="2"/>
        </w:numPr>
        <w:spacing w:after="60" w:line="288" w:lineRule="auto"/>
        <w:rPr>
          <w:sz w:val="22"/>
          <w:szCs w:val="22"/>
        </w:rPr>
      </w:pPr>
      <w:r>
        <w:rPr>
          <w:rFonts w:ascii="Times New Roman" w:hAnsi="Times New Roman" w:eastAsia="Times New Roman" w:cs="Times New Roman"/>
          <w:sz w:val="22"/>
          <w:szCs w:val="22"/>
        </w:rPr>
        <w:t>Composer libraries: mPDF and dompdf (contract PDF generation) and PHPMailer (email notifications).</w:t>
      </w:r>
    </w:p>
    <w:p w14:paraId="5CBCA61B">
      <w:pPr>
        <w:pStyle w:val="40"/>
        <w:numPr>
          <w:ilvl w:val="0"/>
          <w:numId w:val="2"/>
        </w:numPr>
        <w:spacing w:after="60" w:line="288" w:lineRule="auto"/>
        <w:rPr>
          <w:sz w:val="22"/>
          <w:szCs w:val="22"/>
        </w:rPr>
      </w:pPr>
      <w:r>
        <w:rPr>
          <w:rFonts w:ascii="Times New Roman" w:hAnsi="Times New Roman" w:eastAsia="Times New Roman" w:cs="Times New Roman"/>
          <w:sz w:val="22"/>
          <w:szCs w:val="22"/>
        </w:rPr>
        <w:t>Git for version control, with the repository hosted on GitHub.</w:t>
      </w:r>
    </w:p>
    <w:p w14:paraId="4A2A116D">
      <w:pPr>
        <w:pStyle w:val="40"/>
        <w:numPr>
          <w:ilvl w:val="0"/>
          <w:numId w:val="2"/>
        </w:numPr>
        <w:spacing w:after="60" w:line="288" w:lineRule="auto"/>
        <w:rPr>
          <w:sz w:val="22"/>
          <w:szCs w:val="22"/>
        </w:rPr>
      </w:pPr>
      <w:r>
        <w:rPr>
          <w:rFonts w:ascii="Times New Roman" w:hAnsi="Times New Roman" w:eastAsia="Times New Roman" w:cs="Times New Roman"/>
          <w:sz w:val="22"/>
          <w:szCs w:val="22"/>
        </w:rPr>
        <w:t>PHPUnit (backend unit/integration tests) and Playwright (end-to-end browser tests), described in Chapter 6.</w:t>
      </w:r>
    </w:p>
    <w:p w14:paraId="65EBFBB9">
      <w:pPr>
        <w:pStyle w:val="3"/>
        <w:spacing w:before="200" w:after="120"/>
        <w:rPr>
          <w:sz w:val="22"/>
          <w:szCs w:val="22"/>
        </w:rPr>
      </w:pPr>
      <w:bookmarkStart w:id="80" w:name="_Toc21131"/>
      <w:r>
        <w:rPr>
          <w:rFonts w:ascii="Times New Roman" w:hAnsi="Times New Roman" w:eastAsia="Times New Roman" w:cs="Times New Roman"/>
          <w:b/>
          <w:bCs/>
          <w:sz w:val="22"/>
          <w:szCs w:val="22"/>
        </w:rPr>
        <w:t>System Architecture</w:t>
      </w:r>
      <w:bookmarkEnd w:id="80"/>
    </w:p>
    <w:p w14:paraId="6F42A379">
      <w:pPr>
        <w:spacing w:after="140" w:line="300" w:lineRule="auto"/>
        <w:jc w:val="both"/>
        <w:rPr>
          <w:sz w:val="22"/>
          <w:szCs w:val="22"/>
        </w:rPr>
      </w:pPr>
      <w:r>
        <w:rPr>
          <w:rFonts w:ascii="Times New Roman" w:hAnsi="Times New Roman" w:eastAsia="Times New Roman" w:cs="Times New Roman"/>
          <w:sz w:val="22"/>
          <w:szCs w:val="22"/>
        </w:rPr>
        <w:t xml:space="preserve">The application </w:t>
      </w:r>
      <w:r>
        <w:rPr>
          <w:rFonts w:hint="default" w:eastAsia="Times New Roman" w:cs="Times New Roman"/>
          <w:sz w:val="22"/>
          <w:szCs w:val="22"/>
          <w:lang w:val="en-US"/>
        </w:rPr>
        <w:t>follows the traditional</w:t>
      </w:r>
      <w:r>
        <w:rPr>
          <w:rFonts w:ascii="Times New Roman" w:hAnsi="Times New Roman" w:eastAsia="Times New Roman" w:cs="Times New Roman"/>
          <w:sz w:val="22"/>
          <w:szCs w:val="22"/>
        </w:rPr>
        <w:t xml:space="preserve"> layered structure. A central configuration layer provides a single PDO database connection; a shared includes layer holds reusable logic and the role-specific folders (student, landlord, agent, admin) contain the pages for each user type. Each page is a front</w:t>
      </w:r>
      <w:r>
        <w:rPr>
          <w:rFonts w:hint="default" w:eastAsia="Times New Roman" w:cs="Times New Roman"/>
          <w:sz w:val="22"/>
          <w:szCs w:val="22"/>
          <w:lang w:val="en-US"/>
        </w:rPr>
        <w:t>end</w:t>
      </w:r>
      <w:r>
        <w:rPr>
          <w:rFonts w:ascii="Times New Roman" w:hAnsi="Times New Roman" w:eastAsia="Times New Roman" w:cs="Times New Roman"/>
          <w:sz w:val="22"/>
          <w:szCs w:val="22"/>
        </w:rPr>
        <w:t xml:space="preserve"> controller that handles its own request, performs authorization, executes the required logic, and renders the response.</w:t>
      </w:r>
    </w:p>
    <w:p w14:paraId="6A0A4591">
      <w:pPr>
        <w:rPr>
          <w:sz w:val="22"/>
          <w:szCs w:val="22"/>
        </w:rPr>
      </w:pPr>
      <w:r>
        <w:rPr>
          <w:sz w:val="22"/>
          <w:szCs w:val="22"/>
        </w:rPr>
        <w:drawing>
          <wp:inline distT="0" distB="0" distL="114300" distR="114300">
            <wp:extent cx="5029200" cy="3535680"/>
            <wp:effectExtent l="0" t="0" r="0" b="7620"/>
            <wp:docPr id="1538281545" name="Picture 153828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45" name="Picture 1538281545"/>
                    <pic:cNvPicPr>
                      <a:picLocks noChangeAspect="1"/>
                    </pic:cNvPicPr>
                  </pic:nvPicPr>
                  <pic:blipFill>
                    <a:blip r:embed="rId26"/>
                    <a:stretch>
                      <a:fillRect/>
                    </a:stretch>
                  </pic:blipFill>
                  <pic:spPr>
                    <a:xfrm>
                      <a:off x="0" y="0"/>
                      <a:ext cx="5029200" cy="3536156"/>
                    </a:xfrm>
                    <a:prstGeom prst="rect">
                      <a:avLst/>
                    </a:prstGeom>
                  </pic:spPr>
                </pic:pic>
              </a:graphicData>
            </a:graphic>
          </wp:inline>
        </w:drawing>
      </w:r>
    </w:p>
    <w:p w14:paraId="7E824A99">
      <w:pPr>
        <w:pStyle w:val="13"/>
        <w:spacing w:before="40" w:after="160"/>
        <w:jc w:val="center"/>
        <w:rPr>
          <w:sz w:val="22"/>
          <w:szCs w:val="22"/>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81" w:name="_Toc900000"/>
      <w:bookmarkStart w:id="82" w:name="_Toc24673"/>
      <w:r>
        <w:rPr>
          <w:rFonts w:hint="default" w:ascii="Times New Roman" w:hAnsi="Times New Roman" w:cs="Times New Roman"/>
          <w:sz w:val="22"/>
          <w:szCs w:val="22"/>
        </w:rPr>
        <w:t>: RentBridge folder / architecture overview</w:t>
      </w:r>
      <w:bookmarkEnd w:id="81"/>
      <w:bookmarkEnd w:id="82"/>
    </w:p>
    <w:p w14:paraId="56256B06">
      <w:pPr>
        <w:spacing w:after="140" w:line="300" w:lineRule="auto"/>
        <w:jc w:val="both"/>
        <w:rPr>
          <w:sz w:val="22"/>
          <w:szCs w:val="22"/>
        </w:rPr>
      </w:pPr>
      <w:r>
        <w:rPr>
          <w:rFonts w:ascii="Times New Roman" w:hAnsi="Times New Roman" w:eastAsia="Times New Roman" w:cs="Times New Roman"/>
          <w:sz w:val="22"/>
          <w:szCs w:val="22"/>
        </w:rPr>
        <w:t>A single database connection is shared per request through a PDO singleton</w:t>
      </w:r>
      <w:r>
        <w:rPr>
          <w:rFonts w:hint="default" w:eastAsia="Times New Roman" w:cs="Times New Roman"/>
          <w:sz w:val="22"/>
          <w:szCs w:val="22"/>
          <w:lang w:val="en-US"/>
        </w:rPr>
        <w:t>. E</w:t>
      </w:r>
      <w:r>
        <w:rPr>
          <w:rFonts w:ascii="Times New Roman" w:hAnsi="Times New Roman" w:eastAsia="Times New Roman" w:cs="Times New Roman"/>
          <w:sz w:val="22"/>
          <w:szCs w:val="22"/>
        </w:rPr>
        <w:t xml:space="preserve">very protected page </w:t>
      </w:r>
      <w:r>
        <w:rPr>
          <w:rFonts w:hint="default" w:eastAsia="Times New Roman" w:cs="Times New Roman"/>
          <w:sz w:val="22"/>
          <w:szCs w:val="22"/>
          <w:lang w:val="en-US"/>
        </w:rPr>
        <w:t xml:space="preserve">requires </w:t>
      </w:r>
      <w:r>
        <w:rPr>
          <w:rFonts w:ascii="Times New Roman" w:hAnsi="Times New Roman" w:eastAsia="Times New Roman" w:cs="Times New Roman"/>
          <w:sz w:val="22"/>
          <w:szCs w:val="22"/>
        </w:rPr>
        <w:t>the user’s role before doing any work:</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470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9595B15">
            <w:pPr>
              <w:spacing w:after="0" w:line="240" w:lineRule="auto"/>
              <w:rPr>
                <w:sz w:val="22"/>
                <w:szCs w:val="22"/>
              </w:rPr>
            </w:pPr>
            <w:r>
              <w:rPr>
                <w:rFonts w:ascii="Consolas" w:hAnsi="Consolas" w:eastAsia="Consolas" w:cs="Consolas"/>
                <w:sz w:val="22"/>
                <w:szCs w:val="22"/>
              </w:rPr>
              <w:t>function db(): PDO {              // config/database.php</w:t>
            </w:r>
          </w:p>
          <w:p w14:paraId="14B2F027">
            <w:pPr>
              <w:spacing w:after="0" w:line="240" w:lineRule="auto"/>
              <w:rPr>
                <w:sz w:val="22"/>
                <w:szCs w:val="22"/>
              </w:rPr>
            </w:pPr>
            <w:r>
              <w:rPr>
                <w:rFonts w:ascii="Consolas" w:hAnsi="Consolas" w:eastAsia="Consolas" w:cs="Consolas"/>
                <w:sz w:val="22"/>
                <w:szCs w:val="22"/>
              </w:rPr>
              <w:t xml:space="preserve">    static $pdo = null;</w:t>
            </w:r>
          </w:p>
          <w:p w14:paraId="12047C8F">
            <w:pPr>
              <w:spacing w:after="0" w:line="240" w:lineRule="auto"/>
              <w:rPr>
                <w:sz w:val="22"/>
                <w:szCs w:val="22"/>
              </w:rPr>
            </w:pPr>
            <w:r>
              <w:rPr>
                <w:rFonts w:ascii="Consolas" w:hAnsi="Consolas" w:eastAsia="Consolas" w:cs="Consolas"/>
                <w:sz w:val="22"/>
                <w:szCs w:val="22"/>
              </w:rPr>
              <w:t xml:space="preserve">    if ($pdo === null) {</w:t>
            </w:r>
          </w:p>
          <w:p w14:paraId="68E8A0ED">
            <w:pPr>
              <w:spacing w:after="0" w:line="240" w:lineRule="auto"/>
              <w:rPr>
                <w:sz w:val="22"/>
                <w:szCs w:val="22"/>
              </w:rPr>
            </w:pPr>
            <w:r>
              <w:rPr>
                <w:rFonts w:ascii="Consolas" w:hAnsi="Consolas" w:eastAsia="Consolas" w:cs="Consolas"/>
                <w:sz w:val="22"/>
                <w:szCs w:val="22"/>
              </w:rPr>
              <w:t xml:space="preserve">        $pdo = new PDO("mysql:host=".DB_HOST.";dbname=".DB_NAME.";charset=utf8mb4",</w:t>
            </w:r>
          </w:p>
          <w:p w14:paraId="37437F32">
            <w:pPr>
              <w:spacing w:after="0" w:line="240" w:lineRule="auto"/>
              <w:rPr>
                <w:sz w:val="22"/>
                <w:szCs w:val="22"/>
              </w:rPr>
            </w:pPr>
            <w:r>
              <w:rPr>
                <w:rFonts w:ascii="Consolas" w:hAnsi="Consolas" w:eastAsia="Consolas" w:cs="Consolas"/>
                <w:sz w:val="22"/>
                <w:szCs w:val="22"/>
              </w:rPr>
              <w:t xml:space="preserve">                       DB_USER, DB_PASS, [PDO::ATTR_ERRMODE =&gt; PDO::ERRMODE_EXCEPTION,</w:t>
            </w:r>
          </w:p>
          <w:p w14:paraId="7EA2A9E9">
            <w:pPr>
              <w:spacing w:after="0" w:line="240" w:lineRule="auto"/>
              <w:rPr>
                <w:sz w:val="22"/>
                <w:szCs w:val="22"/>
              </w:rPr>
            </w:pPr>
            <w:r>
              <w:rPr>
                <w:rFonts w:ascii="Consolas" w:hAnsi="Consolas" w:eastAsia="Consolas" w:cs="Consolas"/>
                <w:sz w:val="22"/>
                <w:szCs w:val="22"/>
              </w:rPr>
              <w:t xml:space="preserve">                       PDO::ATTR_EMULATE_PREPARES =&gt; false]);</w:t>
            </w:r>
          </w:p>
          <w:p w14:paraId="5D8EBF50">
            <w:pPr>
              <w:spacing w:after="0" w:line="240" w:lineRule="auto"/>
              <w:rPr>
                <w:sz w:val="22"/>
                <w:szCs w:val="22"/>
              </w:rPr>
            </w:pPr>
            <w:r>
              <w:rPr>
                <w:rFonts w:ascii="Consolas" w:hAnsi="Consolas" w:eastAsia="Consolas" w:cs="Consolas"/>
                <w:sz w:val="22"/>
                <w:szCs w:val="22"/>
              </w:rPr>
              <w:t xml:space="preserve">    }</w:t>
            </w:r>
          </w:p>
          <w:p w14:paraId="6D720139">
            <w:pPr>
              <w:spacing w:after="0" w:line="240" w:lineRule="auto"/>
              <w:rPr>
                <w:sz w:val="22"/>
                <w:szCs w:val="22"/>
              </w:rPr>
            </w:pPr>
            <w:r>
              <w:rPr>
                <w:rFonts w:ascii="Consolas" w:hAnsi="Consolas" w:eastAsia="Consolas" w:cs="Consolas"/>
                <w:sz w:val="22"/>
                <w:szCs w:val="22"/>
              </w:rPr>
              <w:t xml:space="preserve">    return $pdo;</w:t>
            </w:r>
          </w:p>
          <w:p w14:paraId="1EDB3D3A">
            <w:pPr>
              <w:spacing w:after="0" w:line="240" w:lineRule="auto"/>
              <w:rPr>
                <w:sz w:val="22"/>
                <w:szCs w:val="22"/>
              </w:rPr>
            </w:pPr>
            <w:r>
              <w:rPr>
                <w:rFonts w:ascii="Consolas" w:hAnsi="Consolas" w:eastAsia="Consolas" w:cs="Consolas"/>
                <w:sz w:val="22"/>
                <w:szCs w:val="22"/>
              </w:rPr>
              <w:t>}</w:t>
            </w:r>
          </w:p>
          <w:p w14:paraId="140EFAD1">
            <w:pPr>
              <w:spacing w:after="0" w:line="240" w:lineRule="auto"/>
              <w:rPr>
                <w:sz w:val="22"/>
                <w:szCs w:val="22"/>
              </w:rPr>
            </w:pPr>
            <w:r>
              <w:rPr>
                <w:rFonts w:ascii="Consolas" w:hAnsi="Consolas" w:eastAsia="Consolas" w:cs="Consolas"/>
                <w:sz w:val="22"/>
                <w:szCs w:val="22"/>
              </w:rPr>
              <w:t xml:space="preserve"> </w:t>
            </w:r>
          </w:p>
          <w:p w14:paraId="1CA1280A">
            <w:pPr>
              <w:spacing w:after="0" w:line="240" w:lineRule="auto"/>
              <w:rPr>
                <w:sz w:val="22"/>
                <w:szCs w:val="22"/>
              </w:rPr>
            </w:pPr>
            <w:r>
              <w:rPr>
                <w:rFonts w:ascii="Consolas" w:hAnsi="Consolas" w:eastAsia="Consolas" w:cs="Consolas"/>
                <w:sz w:val="22"/>
                <w:szCs w:val="22"/>
              </w:rPr>
              <w:t>require_role('landlord');   // includes/auth.php — session + role gate</w:t>
            </w:r>
          </w:p>
        </w:tc>
      </w:tr>
    </w:tbl>
    <w:p w14:paraId="788FCA44">
      <w:pPr>
        <w:pStyle w:val="3"/>
        <w:spacing w:before="200" w:after="120"/>
        <w:rPr>
          <w:sz w:val="22"/>
          <w:szCs w:val="22"/>
        </w:rPr>
      </w:pPr>
      <w:bookmarkStart w:id="83" w:name="_Toc23430"/>
      <w:r>
        <w:rPr>
          <w:rFonts w:ascii="Times New Roman" w:hAnsi="Times New Roman" w:eastAsia="Times New Roman" w:cs="Times New Roman"/>
          <w:b/>
          <w:bCs/>
          <w:sz w:val="22"/>
          <w:szCs w:val="22"/>
        </w:rPr>
        <w:t>Database Implementation</w:t>
      </w:r>
      <w:bookmarkEnd w:id="83"/>
    </w:p>
    <w:p w14:paraId="21BD256E">
      <w:pPr>
        <w:spacing w:after="140" w:line="300" w:lineRule="auto"/>
        <w:jc w:val="both"/>
        <w:rPr>
          <w:sz w:val="22"/>
          <w:szCs w:val="22"/>
        </w:rPr>
      </w:pPr>
      <w:r>
        <w:rPr>
          <w:rFonts w:ascii="Times New Roman" w:hAnsi="Times New Roman" w:eastAsia="Times New Roman" w:cs="Times New Roman"/>
          <w:sz w:val="22"/>
          <w:szCs w:val="22"/>
        </w:rPr>
        <w:t xml:space="preserve">The physical schema (Chapter 4) is implemented as 30 InnoDB tables in the dbrb_2026 database. All data access uses PDO prepared statements with </w:t>
      </w:r>
      <w:r>
        <w:rPr>
          <w:rFonts w:hint="default" w:eastAsia="Times New Roman" w:cs="Times New Roman"/>
          <w:sz w:val="22"/>
          <w:szCs w:val="22"/>
          <w:lang w:val="en-US"/>
        </w:rPr>
        <w:t xml:space="preserve">bounded </w:t>
      </w:r>
      <w:r>
        <w:rPr>
          <w:rFonts w:ascii="Times New Roman" w:hAnsi="Times New Roman" w:eastAsia="Times New Roman" w:cs="Times New Roman"/>
          <w:sz w:val="22"/>
          <w:szCs w:val="22"/>
        </w:rPr>
        <w:t xml:space="preserve">parameters, which prevents SQL </w:t>
      </w:r>
      <w:r>
        <w:rPr>
          <w:rFonts w:hint="default" w:eastAsia="Times New Roman" w:cs="Times New Roman"/>
          <w:sz w:val="22"/>
          <w:szCs w:val="22"/>
          <w:lang w:val="en-US"/>
        </w:rPr>
        <w:t xml:space="preserve">error </w:t>
      </w:r>
      <w:r>
        <w:rPr>
          <w:rFonts w:ascii="Times New Roman" w:hAnsi="Times New Roman" w:eastAsia="Times New Roman" w:cs="Times New Roman"/>
          <w:sz w:val="22"/>
          <w:szCs w:val="22"/>
        </w:rPr>
        <w:t xml:space="preserve">and keeps user input strictly as data. Foreign-key constraints enforce referential </w:t>
      </w:r>
      <w:r>
        <w:rPr>
          <w:rFonts w:hint="default" w:eastAsia="Times New Roman" w:cs="Times New Roman"/>
          <w:sz w:val="22"/>
          <w:szCs w:val="22"/>
          <w:lang w:val="en-US"/>
        </w:rPr>
        <w:t xml:space="preserve">data </w:t>
      </w:r>
      <w:r>
        <w:rPr>
          <w:rFonts w:ascii="Times New Roman" w:hAnsi="Times New Roman" w:eastAsia="Times New Roman" w:cs="Times New Roman"/>
          <w:sz w:val="22"/>
          <w:szCs w:val="22"/>
        </w:rPr>
        <w:t>integrity, and schema changes are applied through SQL migration files kept under the migrations folder.</w:t>
      </w:r>
    </w:p>
    <w:p w14:paraId="58CC673E">
      <w:pPr>
        <w:pStyle w:val="3"/>
        <w:spacing w:before="200" w:after="120"/>
        <w:rPr>
          <w:sz w:val="22"/>
          <w:szCs w:val="22"/>
        </w:rPr>
      </w:pPr>
      <w:bookmarkStart w:id="84" w:name="_Toc31005"/>
      <w:r>
        <w:rPr>
          <w:rFonts w:ascii="Times New Roman" w:hAnsi="Times New Roman" w:eastAsia="Times New Roman" w:cs="Times New Roman"/>
          <w:b/>
          <w:bCs/>
          <w:sz w:val="22"/>
          <w:szCs w:val="22"/>
        </w:rPr>
        <w:t>Core Module Implementation</w:t>
      </w:r>
      <w:bookmarkEnd w:id="84"/>
    </w:p>
    <w:p w14:paraId="17FBDD06">
      <w:pPr>
        <w:pStyle w:val="4"/>
        <w:spacing w:before="160" w:after="100"/>
        <w:rPr>
          <w:sz w:val="22"/>
          <w:szCs w:val="22"/>
        </w:rPr>
      </w:pPr>
      <w:bookmarkStart w:id="85" w:name="_Toc18543"/>
      <w:r>
        <w:rPr>
          <w:rFonts w:ascii="Times New Roman" w:hAnsi="Times New Roman" w:eastAsia="Times New Roman" w:cs="Times New Roman"/>
          <w:b/>
          <w:bCs/>
          <w:sz w:val="22"/>
          <w:szCs w:val="22"/>
        </w:rPr>
        <w:t>Authentication and Role-Based Access</w:t>
      </w:r>
      <w:bookmarkEnd w:id="85"/>
    </w:p>
    <w:p w14:paraId="7DF72EAC">
      <w:pPr>
        <w:spacing w:after="140" w:line="300" w:lineRule="auto"/>
        <w:jc w:val="both"/>
        <w:rPr>
          <w:sz w:val="22"/>
          <w:szCs w:val="22"/>
        </w:rPr>
      </w:pPr>
      <w:r>
        <w:rPr>
          <w:rFonts w:ascii="Times New Roman" w:hAnsi="Times New Roman" w:eastAsia="Times New Roman" w:cs="Times New Roman"/>
          <w:sz w:val="22"/>
          <w:szCs w:val="22"/>
        </w:rPr>
        <w:t xml:space="preserve">Users </w:t>
      </w:r>
      <w:r>
        <w:rPr>
          <w:rFonts w:hint="default" w:eastAsia="Times New Roman" w:cs="Times New Roman"/>
          <w:sz w:val="22"/>
          <w:szCs w:val="22"/>
          <w:lang w:val="en-US"/>
        </w:rPr>
        <w:t xml:space="preserve">are required to </w:t>
      </w:r>
      <w:r>
        <w:rPr>
          <w:rFonts w:ascii="Times New Roman" w:hAnsi="Times New Roman" w:eastAsia="Times New Roman" w:cs="Times New Roman"/>
          <w:sz w:val="22"/>
          <w:szCs w:val="22"/>
        </w:rPr>
        <w:t>register and log in through the auth module. Passwords are hashed</w:t>
      </w:r>
      <w:r>
        <w:rPr>
          <w:rFonts w:hint="default" w:eastAsia="Times New Roman" w:cs="Times New Roman"/>
          <w:sz w:val="22"/>
          <w:szCs w:val="22"/>
          <w:lang w:val="en-US"/>
        </w:rPr>
        <w:t xml:space="preserve"> and saved in database</w:t>
      </w:r>
      <w:r>
        <w:rPr>
          <w:rFonts w:ascii="Times New Roman" w:hAnsi="Times New Roman" w:eastAsia="Times New Roman" w:cs="Times New Roman"/>
          <w:sz w:val="22"/>
          <w:szCs w:val="22"/>
        </w:rPr>
        <w:t>, sessions identify the logged-in user</w:t>
      </w:r>
      <w:r>
        <w:rPr>
          <w:rFonts w:hint="default" w:eastAsia="Times New Roman" w:cs="Times New Roman"/>
          <w:sz w:val="22"/>
          <w:szCs w:val="22"/>
          <w:lang w:val="en-US"/>
        </w:rPr>
        <w:t xml:space="preserve"> role</w:t>
      </w:r>
      <w:r>
        <w:rPr>
          <w:rFonts w:ascii="Times New Roman" w:hAnsi="Times New Roman" w:eastAsia="Times New Roman" w:cs="Times New Roman"/>
          <w:sz w:val="22"/>
          <w:szCs w:val="22"/>
        </w:rPr>
        <w:t>, and every state-changing form is protected by a CSRF token. Authorization is centralised in require_role(), and all output is escaped through a helper to prevent cross-site scripting.</w:t>
      </w:r>
    </w:p>
    <w:p w14:paraId="6A15AF4F">
      <w:pPr>
        <w:rPr>
          <w:sz w:val="22"/>
          <w:szCs w:val="22"/>
        </w:rPr>
      </w:pPr>
      <w:r>
        <w:rPr>
          <w:sz w:val="22"/>
          <w:szCs w:val="22"/>
        </w:rPr>
        <w:drawing>
          <wp:inline distT="0" distB="0" distL="114300" distR="114300">
            <wp:extent cx="5029200" cy="5641340"/>
            <wp:effectExtent l="0" t="0" r="0" b="16510"/>
            <wp:docPr id="1538281543" name="Picture 153828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43" name="Picture 1538281543"/>
                    <pic:cNvPicPr>
                      <a:picLocks noChangeAspect="1"/>
                    </pic:cNvPicPr>
                  </pic:nvPicPr>
                  <pic:blipFill>
                    <a:blip r:embed="rId27"/>
                    <a:stretch>
                      <a:fillRect/>
                    </a:stretch>
                  </pic:blipFill>
                  <pic:spPr>
                    <a:xfrm>
                      <a:off x="0" y="0"/>
                      <a:ext cx="5029200" cy="5641451"/>
                    </a:xfrm>
                    <a:prstGeom prst="rect">
                      <a:avLst/>
                    </a:prstGeom>
                  </pic:spPr>
                </pic:pic>
              </a:graphicData>
            </a:graphic>
          </wp:inline>
        </w:drawing>
      </w:r>
    </w:p>
    <w:p w14:paraId="7333539B">
      <w:pPr>
        <w:rPr>
          <w:sz w:val="22"/>
          <w:szCs w:val="22"/>
        </w:rPr>
      </w:pPr>
      <w:r>
        <w:rPr>
          <w:sz w:val="22"/>
          <w:szCs w:val="22"/>
        </w:rPr>
        <w:drawing>
          <wp:inline distT="0" distB="0" distL="114300" distR="114300">
            <wp:extent cx="5029200" cy="3535680"/>
            <wp:effectExtent l="0" t="0" r="0" b="7620"/>
            <wp:docPr id="1538281544" name="Picture 153828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44" name="Picture 1538281544"/>
                    <pic:cNvPicPr>
                      <a:picLocks noChangeAspect="1"/>
                    </pic:cNvPicPr>
                  </pic:nvPicPr>
                  <pic:blipFill>
                    <a:blip r:embed="rId28"/>
                    <a:stretch>
                      <a:fillRect/>
                    </a:stretch>
                  </pic:blipFill>
                  <pic:spPr>
                    <a:xfrm>
                      <a:off x="0" y="0"/>
                      <a:ext cx="5029200" cy="3536156"/>
                    </a:xfrm>
                    <a:prstGeom prst="rect">
                      <a:avLst/>
                    </a:prstGeom>
                  </pic:spPr>
                </pic:pic>
              </a:graphicData>
            </a:graphic>
          </wp:inline>
        </w:drawing>
      </w:r>
    </w:p>
    <w:p w14:paraId="2C5B3481">
      <w:pPr>
        <w:pStyle w:val="13"/>
        <w:spacing w:before="40" w:after="160"/>
        <w:jc w:val="center"/>
        <w:rPr>
          <w:sz w:val="22"/>
          <w:szCs w:val="22"/>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86" w:name="_Toc8246"/>
      <w:bookmarkStart w:id="87" w:name="_Toc900001"/>
      <w:r>
        <w:rPr>
          <w:rFonts w:hint="default" w:ascii="Times New Roman" w:hAnsi="Times New Roman" w:cs="Times New Roman"/>
          <w:sz w:val="22"/>
          <w:szCs w:val="22"/>
        </w:rPr>
        <w:t>: Login and registration screens</w:t>
      </w:r>
      <w:bookmarkEnd w:id="86"/>
      <w:bookmarkEnd w:id="87"/>
    </w:p>
    <w:p w14:paraId="7A0DBB55">
      <w:pPr>
        <w:pStyle w:val="4"/>
        <w:spacing w:before="160" w:after="100"/>
        <w:rPr>
          <w:sz w:val="22"/>
          <w:szCs w:val="22"/>
        </w:rPr>
      </w:pPr>
      <w:bookmarkStart w:id="88" w:name="_Toc11559"/>
      <w:r>
        <w:rPr>
          <w:rFonts w:ascii="Times New Roman" w:hAnsi="Times New Roman" w:eastAsia="Times New Roman" w:cs="Times New Roman"/>
          <w:b/>
          <w:bCs/>
          <w:sz w:val="22"/>
          <w:szCs w:val="22"/>
        </w:rPr>
        <w:t>Property Listing, Search and Map</w:t>
      </w:r>
      <w:bookmarkEnd w:id="88"/>
    </w:p>
    <w:p w14:paraId="695D40BD">
      <w:pPr>
        <w:spacing w:after="140" w:line="300" w:lineRule="auto"/>
        <w:jc w:val="both"/>
        <w:rPr>
          <w:sz w:val="22"/>
          <w:szCs w:val="22"/>
        </w:rPr>
      </w:pPr>
      <w:r>
        <w:rPr>
          <w:rFonts w:ascii="Times New Roman" w:hAnsi="Times New Roman" w:eastAsia="Times New Roman" w:cs="Times New Roman"/>
          <w:sz w:val="22"/>
          <w:szCs w:val="22"/>
        </w:rPr>
        <w:t xml:space="preserve">Landlords </w:t>
      </w:r>
      <w:r>
        <w:rPr>
          <w:rFonts w:hint="default" w:eastAsia="Times New Roman" w:cs="Times New Roman"/>
          <w:sz w:val="22"/>
          <w:szCs w:val="22"/>
          <w:lang w:val="en-US"/>
        </w:rPr>
        <w:t xml:space="preserve">required to </w:t>
      </w:r>
      <w:r>
        <w:rPr>
          <w:rFonts w:ascii="Times New Roman" w:hAnsi="Times New Roman" w:eastAsia="Times New Roman" w:cs="Times New Roman"/>
          <w:sz w:val="22"/>
          <w:szCs w:val="22"/>
        </w:rPr>
        <w:t xml:space="preserve">create </w:t>
      </w:r>
      <w:r>
        <w:rPr>
          <w:rFonts w:hint="default" w:eastAsia="Times New Roman" w:cs="Times New Roman"/>
          <w:sz w:val="22"/>
          <w:szCs w:val="22"/>
          <w:lang w:val="en-US"/>
        </w:rPr>
        <w:t xml:space="preserve">property </w:t>
      </w:r>
      <w:r>
        <w:rPr>
          <w:rFonts w:ascii="Times New Roman" w:hAnsi="Times New Roman" w:eastAsia="Times New Roman" w:cs="Times New Roman"/>
          <w:sz w:val="22"/>
          <w:szCs w:val="22"/>
        </w:rPr>
        <w:t xml:space="preserve">listings through a multi-step form that captures the property details, photos, ownership documents, and </w:t>
      </w:r>
      <w:r>
        <w:rPr>
          <w:rFonts w:hint="default" w:eastAsia="Times New Roman" w:cs="Times New Roman"/>
          <w:sz w:val="22"/>
          <w:szCs w:val="22"/>
          <w:lang w:val="en-US"/>
        </w:rPr>
        <w:t xml:space="preserve">property </w:t>
      </w:r>
      <w:r>
        <w:rPr>
          <w:rFonts w:ascii="Times New Roman" w:hAnsi="Times New Roman" w:eastAsia="Times New Roman" w:cs="Times New Roman"/>
          <w:sz w:val="22"/>
          <w:szCs w:val="22"/>
        </w:rPr>
        <w:t>exact location. The location is set through an interactive Google Maps pin-drop drawe</w:t>
      </w:r>
      <w:r>
        <w:rPr>
          <w:rFonts w:hint="default" w:eastAsia="Times New Roman" w:cs="Times New Roman"/>
          <w:sz w:val="22"/>
          <w:szCs w:val="22"/>
          <w:lang w:val="en-US"/>
        </w:rPr>
        <w:t>r.</w:t>
      </w:r>
      <w:r>
        <w:rPr>
          <w:rFonts w:ascii="Times New Roman" w:hAnsi="Times New Roman" w:eastAsia="Times New Roman" w:cs="Times New Roman"/>
          <w:sz w:val="22"/>
          <w:szCs w:val="22"/>
        </w:rPr>
        <w:t xml:space="preserve"> </w:t>
      </w:r>
      <w:r>
        <w:rPr>
          <w:rFonts w:hint="default" w:eastAsia="Times New Roman" w:cs="Times New Roman"/>
          <w:sz w:val="22"/>
          <w:szCs w:val="22"/>
          <w:lang w:val="en-US"/>
        </w:rPr>
        <w:t>T</w:t>
      </w:r>
      <w:r>
        <w:rPr>
          <w:rFonts w:ascii="Times New Roman" w:hAnsi="Times New Roman" w:eastAsia="Times New Roman" w:cs="Times New Roman"/>
          <w:sz w:val="22"/>
          <w:szCs w:val="22"/>
        </w:rPr>
        <w:t xml:space="preserve">he landlord </w:t>
      </w:r>
      <w:r>
        <w:rPr>
          <w:rFonts w:hint="default" w:eastAsia="Times New Roman" w:cs="Times New Roman"/>
          <w:sz w:val="22"/>
          <w:szCs w:val="22"/>
          <w:lang w:val="en-US"/>
        </w:rPr>
        <w:t xml:space="preserve">can search </w:t>
      </w:r>
      <w:r>
        <w:rPr>
          <w:rFonts w:ascii="Times New Roman" w:hAnsi="Times New Roman" w:eastAsia="Times New Roman" w:cs="Times New Roman"/>
          <w:sz w:val="22"/>
          <w:szCs w:val="22"/>
        </w:rPr>
        <w:t>an addres</w:t>
      </w:r>
      <w:r>
        <w:rPr>
          <w:rFonts w:hint="default" w:eastAsia="Times New Roman" w:cs="Times New Roman"/>
          <w:sz w:val="22"/>
          <w:szCs w:val="22"/>
          <w:lang w:val="en-US"/>
        </w:rPr>
        <w:t>s</w:t>
      </w:r>
      <w:r>
        <w:rPr>
          <w:rFonts w:ascii="Times New Roman" w:hAnsi="Times New Roman" w:eastAsia="Times New Roman" w:cs="Times New Roman"/>
          <w:sz w:val="22"/>
          <w:szCs w:val="22"/>
        </w:rPr>
        <w:t xml:space="preserve"> us</w:t>
      </w:r>
      <w:r>
        <w:rPr>
          <w:rFonts w:hint="default" w:eastAsia="Times New Roman" w:cs="Times New Roman"/>
          <w:sz w:val="22"/>
          <w:szCs w:val="22"/>
          <w:lang w:val="en-US"/>
        </w:rPr>
        <w:t>ing</w:t>
      </w:r>
      <w:r>
        <w:rPr>
          <w:rFonts w:ascii="Times New Roman" w:hAnsi="Times New Roman" w:eastAsia="Times New Roman" w:cs="Times New Roman"/>
          <w:sz w:val="22"/>
          <w:szCs w:val="22"/>
        </w:rPr>
        <w:t xml:space="preserve"> their current location, or clicks the map to drop a pin, </w:t>
      </w:r>
      <w:r>
        <w:rPr>
          <w:rFonts w:hint="default" w:eastAsia="Times New Roman" w:cs="Times New Roman"/>
          <w:sz w:val="22"/>
          <w:szCs w:val="22"/>
          <w:lang w:val="en-US"/>
        </w:rPr>
        <w:t xml:space="preserve">then </w:t>
      </w:r>
      <w:r>
        <w:rPr>
          <w:rFonts w:ascii="Times New Roman" w:hAnsi="Times New Roman" w:eastAsia="Times New Roman" w:cs="Times New Roman"/>
          <w:sz w:val="22"/>
          <w:szCs w:val="22"/>
        </w:rPr>
        <w:t xml:space="preserve">the property's address, city, and postcode are filled in automatically by reverse geocoding the pinned coordinates (a pasted Google Maps link, or manual latitude/longitude entry, are also supported as fallbacks when no map API key is configured). Students browse and filter </w:t>
      </w:r>
      <w:r>
        <w:rPr>
          <w:rFonts w:hint="default" w:eastAsia="Times New Roman" w:cs="Times New Roman"/>
          <w:sz w:val="22"/>
          <w:szCs w:val="22"/>
          <w:lang w:val="en-US"/>
        </w:rPr>
        <w:t xml:space="preserve">property </w:t>
      </w:r>
      <w:r>
        <w:rPr>
          <w:rFonts w:ascii="Times New Roman" w:hAnsi="Times New Roman" w:eastAsia="Times New Roman" w:cs="Times New Roman"/>
          <w:sz w:val="22"/>
          <w:szCs w:val="22"/>
        </w:rPr>
        <w:t>listings, save favourites, and view each property on a read-only map with a directions link.</w:t>
      </w:r>
    </w:p>
    <w:p w14:paraId="29D2031F">
      <w:pPr>
        <w:rPr>
          <w:sz w:val="22"/>
          <w:szCs w:val="22"/>
        </w:rPr>
      </w:pPr>
      <w:r>
        <w:rPr>
          <w:sz w:val="22"/>
          <w:szCs w:val="22"/>
        </w:rPr>
        <w:drawing>
          <wp:inline distT="0" distB="0" distL="114300" distR="114300">
            <wp:extent cx="5029200" cy="3535680"/>
            <wp:effectExtent l="0" t="0" r="0" b="7620"/>
            <wp:docPr id="1538281542" name="Picture 153828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42" name="Picture 1538281542"/>
                    <pic:cNvPicPr>
                      <a:picLocks noChangeAspect="1"/>
                    </pic:cNvPicPr>
                  </pic:nvPicPr>
                  <pic:blipFill>
                    <a:blip r:embed="rId29"/>
                    <a:stretch>
                      <a:fillRect/>
                    </a:stretch>
                  </pic:blipFill>
                  <pic:spPr>
                    <a:xfrm>
                      <a:off x="0" y="0"/>
                      <a:ext cx="5029200" cy="3536156"/>
                    </a:xfrm>
                    <a:prstGeom prst="rect">
                      <a:avLst/>
                    </a:prstGeom>
                  </pic:spPr>
                </pic:pic>
              </a:graphicData>
            </a:graphic>
          </wp:inline>
        </w:drawing>
      </w:r>
    </w:p>
    <w:p w14:paraId="5C3E3D11">
      <w:pPr>
        <w:pStyle w:val="13"/>
        <w:bidi w:val="0"/>
        <w:rPr>
          <w:sz w:val="22"/>
          <w:szCs w:val="22"/>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89" w:name="_Toc7473"/>
      <w:bookmarkStart w:id="90" w:name="_Toc900002"/>
      <w:r>
        <w:rPr>
          <w:rFonts w:hint="default" w:ascii="Times New Roman" w:hAnsi="Times New Roman" w:cs="Times New Roman"/>
          <w:sz w:val="22"/>
          <w:szCs w:val="22"/>
        </w:rPr>
        <w:t>: Add-property form with the interactive map pin</w:t>
      </w:r>
      <w:bookmarkEnd w:id="89"/>
      <w:bookmarkEnd w:id="90"/>
    </w:p>
    <w:p w14:paraId="5A8BE301">
      <w:pPr>
        <w:rPr>
          <w:sz w:val="22"/>
          <w:szCs w:val="22"/>
        </w:rPr>
      </w:pPr>
      <w:r>
        <w:rPr>
          <w:sz w:val="22"/>
          <w:szCs w:val="22"/>
        </w:rPr>
        <w:drawing>
          <wp:inline distT="0" distB="0" distL="114300" distR="114300">
            <wp:extent cx="5029200" cy="7178040"/>
            <wp:effectExtent l="0" t="0" r="0" b="3810"/>
            <wp:docPr id="1538281541" name="Picture 153828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41" name="Picture 1538281541"/>
                    <pic:cNvPicPr>
                      <a:picLocks noChangeAspect="1"/>
                    </pic:cNvPicPr>
                  </pic:nvPicPr>
                  <pic:blipFill>
                    <a:blip r:embed="rId30"/>
                    <a:stretch>
                      <a:fillRect/>
                    </a:stretch>
                  </pic:blipFill>
                  <pic:spPr>
                    <a:xfrm>
                      <a:off x="0" y="0"/>
                      <a:ext cx="5029200" cy="7178397"/>
                    </a:xfrm>
                    <a:prstGeom prst="rect">
                      <a:avLst/>
                    </a:prstGeom>
                  </pic:spPr>
                </pic:pic>
              </a:graphicData>
            </a:graphic>
          </wp:inline>
        </w:drawing>
      </w:r>
    </w:p>
    <w:p w14:paraId="2993E659">
      <w:pPr>
        <w:pStyle w:val="13"/>
        <w:bidi w:val="0"/>
        <w:rPr>
          <w:sz w:val="22"/>
          <w:szCs w:val="22"/>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bookmarkStart w:id="91" w:name="_Toc900003"/>
      <w:bookmarkStart w:id="92" w:name="_Toc17125"/>
      <w:r>
        <w:rPr>
          <w:rFonts w:hint="default" w:ascii="Times New Roman" w:hAnsi="Times New Roman" w:cs="Times New Roman"/>
          <w:sz w:val="22"/>
          <w:szCs w:val="22"/>
        </w:rPr>
        <w:t>: Property detail page with location map</w:t>
      </w:r>
      <w:bookmarkEnd w:id="91"/>
      <w:bookmarkEnd w:id="92"/>
    </w:p>
    <w:p w14:paraId="6F40665E">
      <w:pPr>
        <w:pStyle w:val="4"/>
        <w:spacing w:before="160" w:after="100"/>
        <w:rPr>
          <w:sz w:val="22"/>
          <w:szCs w:val="22"/>
        </w:rPr>
      </w:pPr>
      <w:bookmarkStart w:id="93" w:name="_Toc26148"/>
      <w:r>
        <w:rPr>
          <w:rFonts w:ascii="Times New Roman" w:hAnsi="Times New Roman" w:eastAsia="Times New Roman" w:cs="Times New Roman"/>
          <w:b/>
          <w:bCs/>
          <w:sz w:val="22"/>
          <w:szCs w:val="22"/>
        </w:rPr>
        <w:t>Tenancy and Find Housemate</w:t>
      </w:r>
      <w:bookmarkEnd w:id="93"/>
    </w:p>
    <w:p w14:paraId="67BBABEE">
      <w:pPr>
        <w:spacing w:after="140" w:line="300" w:lineRule="auto"/>
        <w:jc w:val="both"/>
        <w:rPr>
          <w:sz w:val="22"/>
          <w:szCs w:val="22"/>
        </w:rPr>
      </w:pPr>
      <w:r>
        <w:rPr>
          <w:rFonts w:ascii="Times New Roman" w:hAnsi="Times New Roman" w:eastAsia="Times New Roman" w:cs="Times New Roman"/>
          <w:sz w:val="22"/>
          <w:szCs w:val="22"/>
        </w:rPr>
        <w:t xml:space="preserve">Students request </w:t>
      </w:r>
      <w:r>
        <w:rPr>
          <w:rFonts w:hint="default" w:eastAsia="Times New Roman" w:cs="Times New Roman"/>
          <w:sz w:val="22"/>
          <w:szCs w:val="22"/>
          <w:lang w:val="en-US"/>
        </w:rPr>
        <w:t xml:space="preserve">for </w:t>
      </w:r>
      <w:r>
        <w:rPr>
          <w:rFonts w:ascii="Times New Roman" w:hAnsi="Times New Roman" w:eastAsia="Times New Roman" w:cs="Times New Roman"/>
          <w:sz w:val="22"/>
          <w:szCs w:val="22"/>
        </w:rPr>
        <w:t>a tenancy by choosing a move-in date and a semester-based</w:t>
      </w:r>
      <w:r>
        <w:rPr>
          <w:rFonts w:hint="default" w:eastAsia="Times New Roman" w:cs="Times New Roman"/>
          <w:sz w:val="22"/>
          <w:szCs w:val="22"/>
          <w:lang w:val="en-US"/>
        </w:rPr>
        <w:t>/year-based</w:t>
      </w:r>
      <w:r>
        <w:rPr>
          <w:rFonts w:ascii="Times New Roman" w:hAnsi="Times New Roman" w:eastAsia="Times New Roman" w:cs="Times New Roman"/>
          <w:sz w:val="22"/>
          <w:szCs w:val="22"/>
        </w:rPr>
        <w:t xml:space="preserve"> duration. </w:t>
      </w:r>
      <w:r>
        <w:rPr>
          <w:rFonts w:hint="default" w:eastAsia="Times New Roman" w:cs="Times New Roman"/>
          <w:sz w:val="22"/>
          <w:szCs w:val="22"/>
          <w:lang w:val="en-US"/>
        </w:rPr>
        <w:t>If semester-based, duration</w:t>
      </w:r>
      <w:r>
        <w:rPr>
          <w:rFonts w:ascii="Times New Roman" w:hAnsi="Times New Roman" w:eastAsia="Times New Roman" w:cs="Times New Roman"/>
          <w:sz w:val="22"/>
          <w:szCs w:val="22"/>
        </w:rPr>
        <w:t xml:space="preserve"> </w:t>
      </w:r>
      <w:r>
        <w:rPr>
          <w:rFonts w:hint="default" w:eastAsia="Times New Roman" w:cs="Times New Roman"/>
          <w:sz w:val="22"/>
          <w:szCs w:val="22"/>
          <w:lang w:val="en-US"/>
        </w:rPr>
        <w:t>would</w:t>
      </w:r>
      <w:r>
        <w:rPr>
          <w:rFonts w:ascii="Times New Roman" w:hAnsi="Times New Roman" w:eastAsia="Times New Roman" w:cs="Times New Roman"/>
          <w:sz w:val="22"/>
          <w:szCs w:val="22"/>
        </w:rPr>
        <w:t xml:space="preserve"> align to the academic calendar rather than fixed months — one semester is treated as approximately eighteen weeks, and two semesters as approximately nine months to include the inter-semester break:</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7CA4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8EBA8B2">
            <w:pPr>
              <w:spacing w:after="0" w:line="240" w:lineRule="auto"/>
              <w:rPr>
                <w:sz w:val="22"/>
                <w:szCs w:val="22"/>
              </w:rPr>
            </w:pPr>
            <w:r>
              <w:rPr>
                <w:rFonts w:ascii="Consolas" w:hAnsi="Consolas" w:eastAsia="Consolas" w:cs="Consolas"/>
                <w:sz w:val="22"/>
                <w:szCs w:val="22"/>
              </w:rPr>
              <w:t>case 'semester_4':  // 1 UTeM long semester (lectures + exams)</w:t>
            </w:r>
          </w:p>
          <w:p w14:paraId="58FDFBF8">
            <w:pPr>
              <w:spacing w:after="0" w:line="240" w:lineRule="auto"/>
              <w:rPr>
                <w:sz w:val="22"/>
                <w:szCs w:val="22"/>
              </w:rPr>
            </w:pPr>
            <w:r>
              <w:rPr>
                <w:rFonts w:ascii="Consolas" w:hAnsi="Consolas" w:eastAsia="Consolas" w:cs="Consolas"/>
                <w:sz w:val="22"/>
                <w:szCs w:val="22"/>
              </w:rPr>
              <w:t xml:space="preserve">    $endTs = strtotime('+18 weeks', $startTs); break;</w:t>
            </w:r>
          </w:p>
          <w:p w14:paraId="4C350CBF">
            <w:pPr>
              <w:spacing w:after="0" w:line="240" w:lineRule="auto"/>
              <w:rPr>
                <w:sz w:val="22"/>
                <w:szCs w:val="22"/>
              </w:rPr>
            </w:pPr>
            <w:r>
              <w:rPr>
                <w:rFonts w:ascii="Consolas" w:hAnsi="Consolas" w:eastAsia="Consolas" w:cs="Consolas"/>
                <w:sz w:val="22"/>
                <w:szCs w:val="22"/>
              </w:rPr>
              <w:t>case 'academic_8':  // 2 semesters incl. the semester break</w:t>
            </w:r>
          </w:p>
          <w:p w14:paraId="5A1D59D6">
            <w:pPr>
              <w:spacing w:after="0" w:line="240" w:lineRule="auto"/>
              <w:rPr>
                <w:sz w:val="22"/>
                <w:szCs w:val="22"/>
              </w:rPr>
            </w:pPr>
            <w:r>
              <w:rPr>
                <w:rFonts w:ascii="Consolas" w:hAnsi="Consolas" w:eastAsia="Consolas" w:cs="Consolas"/>
                <w:sz w:val="22"/>
                <w:szCs w:val="22"/>
              </w:rPr>
              <w:t xml:space="preserve">    $endTs = strtotime('+39 weeks', $startTs); break;</w:t>
            </w:r>
          </w:p>
        </w:tc>
      </w:tr>
    </w:tbl>
    <w:p w14:paraId="701ED16D">
      <w:pPr>
        <w:spacing w:after="140" w:line="300" w:lineRule="auto"/>
        <w:jc w:val="both"/>
        <w:rPr>
          <w:sz w:val="22"/>
          <w:szCs w:val="22"/>
        </w:rPr>
      </w:pPr>
      <w:r>
        <w:rPr>
          <w:rFonts w:ascii="Times New Roman" w:hAnsi="Times New Roman" w:eastAsia="Times New Roman" w:cs="Times New Roman"/>
          <w:sz w:val="22"/>
          <w:szCs w:val="22"/>
        </w:rPr>
        <w:t xml:space="preserve">The Find Housemate feature lets a student </w:t>
      </w:r>
      <w:r>
        <w:rPr>
          <w:rFonts w:hint="default" w:eastAsia="Times New Roman" w:cs="Times New Roman"/>
          <w:sz w:val="22"/>
          <w:szCs w:val="22"/>
          <w:lang w:val="en-US"/>
        </w:rPr>
        <w:t xml:space="preserve">create a post </w:t>
      </w:r>
      <w:r>
        <w:rPr>
          <w:rFonts w:ascii="Times New Roman" w:hAnsi="Times New Roman" w:eastAsia="Times New Roman" w:cs="Times New Roman"/>
          <w:sz w:val="22"/>
          <w:szCs w:val="22"/>
        </w:rPr>
        <w:t>to recruit co-tenants, receive applications, and form a group that shares a single joint tenancy.</w:t>
      </w:r>
    </w:p>
    <w:p w14:paraId="61D75816">
      <w:pPr>
        <w:rPr>
          <w:sz w:val="22"/>
          <w:szCs w:val="22"/>
        </w:rPr>
      </w:pPr>
      <w:r>
        <w:rPr>
          <w:sz w:val="22"/>
          <w:szCs w:val="22"/>
        </w:rPr>
        <w:drawing>
          <wp:inline distT="0" distB="0" distL="114300" distR="114300">
            <wp:extent cx="5029200" cy="5033010"/>
            <wp:effectExtent l="0" t="0" r="0" b="15240"/>
            <wp:docPr id="1538281539" name="Picture 153828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9" name="Picture 1538281539"/>
                    <pic:cNvPicPr>
                      <a:picLocks noChangeAspect="1"/>
                    </pic:cNvPicPr>
                  </pic:nvPicPr>
                  <pic:blipFill>
                    <a:blip r:embed="rId31"/>
                    <a:stretch>
                      <a:fillRect/>
                    </a:stretch>
                  </pic:blipFill>
                  <pic:spPr>
                    <a:xfrm>
                      <a:off x="0" y="0"/>
                      <a:ext cx="5029200" cy="5033176"/>
                    </a:xfrm>
                    <a:prstGeom prst="rect">
                      <a:avLst/>
                    </a:prstGeom>
                  </pic:spPr>
                </pic:pic>
              </a:graphicData>
            </a:graphic>
          </wp:inline>
        </w:drawing>
      </w:r>
    </w:p>
    <w:p w14:paraId="14C18A4F">
      <w:pPr>
        <w:rPr>
          <w:sz w:val="22"/>
          <w:szCs w:val="22"/>
        </w:rPr>
      </w:pPr>
      <w:r>
        <w:rPr>
          <w:sz w:val="22"/>
          <w:szCs w:val="22"/>
        </w:rPr>
        <w:drawing>
          <wp:inline distT="0" distB="0" distL="114300" distR="114300">
            <wp:extent cx="5029200" cy="3535680"/>
            <wp:effectExtent l="0" t="0" r="0" b="7620"/>
            <wp:docPr id="1538281540" name="Picture 153828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40" name="Picture 1538281540"/>
                    <pic:cNvPicPr>
                      <a:picLocks noChangeAspect="1"/>
                    </pic:cNvPicPr>
                  </pic:nvPicPr>
                  <pic:blipFill>
                    <a:blip r:embed="rId32"/>
                    <a:stretch>
                      <a:fillRect/>
                    </a:stretch>
                  </pic:blipFill>
                  <pic:spPr>
                    <a:xfrm>
                      <a:off x="0" y="0"/>
                      <a:ext cx="5029200" cy="3536156"/>
                    </a:xfrm>
                    <a:prstGeom prst="rect">
                      <a:avLst/>
                    </a:prstGeom>
                  </pic:spPr>
                </pic:pic>
              </a:graphicData>
            </a:graphic>
          </wp:inline>
        </w:drawing>
      </w:r>
    </w:p>
    <w:p w14:paraId="75A08143">
      <w:pPr>
        <w:pStyle w:val="13"/>
        <w:bidi w:val="0"/>
        <w:rPr>
          <w:sz w:val="22"/>
          <w:szCs w:val="22"/>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bookmarkStart w:id="94" w:name="_Toc24780"/>
      <w:bookmarkStart w:id="95" w:name="_Toc900004"/>
      <w:r>
        <w:rPr>
          <w:rFonts w:hint="default" w:ascii="Times New Roman" w:hAnsi="Times New Roman" w:cs="Times New Roman"/>
          <w:sz w:val="22"/>
          <w:szCs w:val="22"/>
        </w:rPr>
        <w:t>: Tenancy request and Find Housemate screens</w:t>
      </w:r>
      <w:bookmarkEnd w:id="94"/>
      <w:bookmarkEnd w:id="95"/>
    </w:p>
    <w:p w14:paraId="034434CB">
      <w:pPr>
        <w:pStyle w:val="4"/>
        <w:spacing w:before="160" w:after="100"/>
        <w:rPr>
          <w:sz w:val="22"/>
          <w:szCs w:val="22"/>
        </w:rPr>
      </w:pPr>
      <w:bookmarkStart w:id="96" w:name="_Toc10285"/>
      <w:r>
        <w:rPr>
          <w:rFonts w:ascii="Times New Roman" w:hAnsi="Times New Roman" w:eastAsia="Times New Roman" w:cs="Times New Roman"/>
          <w:b/>
          <w:bCs/>
          <w:sz w:val="22"/>
          <w:szCs w:val="22"/>
        </w:rPr>
        <w:t>Agent Verification</w:t>
      </w:r>
      <w:bookmarkEnd w:id="96"/>
    </w:p>
    <w:p w14:paraId="744A06A2">
      <w:pPr>
        <w:spacing w:after="140" w:line="300" w:lineRule="auto"/>
        <w:jc w:val="both"/>
        <w:rPr>
          <w:sz w:val="22"/>
          <w:szCs w:val="22"/>
        </w:rPr>
      </w:pPr>
      <w:r>
        <w:rPr>
          <w:rFonts w:ascii="Times New Roman" w:hAnsi="Times New Roman" w:eastAsia="Times New Roman" w:cs="Times New Roman"/>
          <w:sz w:val="22"/>
          <w:szCs w:val="22"/>
        </w:rPr>
        <w:t xml:space="preserve">UTeM staff agent </w:t>
      </w:r>
      <w:r>
        <w:rPr>
          <w:rFonts w:hint="default" w:eastAsia="Times New Roman" w:cs="Times New Roman"/>
          <w:sz w:val="22"/>
          <w:szCs w:val="22"/>
          <w:lang w:val="en-US"/>
        </w:rPr>
        <w:t xml:space="preserve">auto-assigned by system to </w:t>
      </w:r>
      <w:r>
        <w:rPr>
          <w:rFonts w:ascii="Times New Roman" w:hAnsi="Times New Roman" w:eastAsia="Times New Roman" w:cs="Times New Roman"/>
          <w:sz w:val="22"/>
          <w:szCs w:val="22"/>
        </w:rPr>
        <w:t>physically inspect each property</w:t>
      </w:r>
      <w:r>
        <w:rPr>
          <w:rFonts w:hint="default" w:eastAsia="Times New Roman" w:cs="Times New Roman"/>
          <w:sz w:val="22"/>
          <w:szCs w:val="22"/>
          <w:lang w:val="en-US"/>
        </w:rPr>
        <w:t xml:space="preserve">. The agent </w:t>
      </w:r>
      <w:r>
        <w:rPr>
          <w:rFonts w:ascii="Times New Roman" w:hAnsi="Times New Roman" w:eastAsia="Times New Roman" w:cs="Times New Roman"/>
          <w:sz w:val="22"/>
          <w:szCs w:val="22"/>
        </w:rPr>
        <w:t>records an inspection checklist, uploads photos, and sets an outcome. The progress of a property through this pipeline is shown to landlords and admins with a status progress bar (Pending → Awaiting inspection → Inspection complete → Available), derived from the property’s stored fields.</w:t>
      </w:r>
    </w:p>
    <w:p w14:paraId="45F83B5A">
      <w:pPr>
        <w:rPr>
          <w:sz w:val="22"/>
          <w:szCs w:val="22"/>
        </w:rPr>
      </w:pPr>
      <w:r>
        <w:rPr>
          <w:sz w:val="22"/>
          <w:szCs w:val="22"/>
        </w:rPr>
        <w:drawing>
          <wp:inline distT="0" distB="0" distL="114300" distR="114300">
            <wp:extent cx="5029200" cy="4142105"/>
            <wp:effectExtent l="0" t="0" r="0" b="10795"/>
            <wp:docPr id="1538281537" name="Picture 153828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7" name="Picture 1538281537"/>
                    <pic:cNvPicPr>
                      <a:picLocks noChangeAspect="1"/>
                    </pic:cNvPicPr>
                  </pic:nvPicPr>
                  <pic:blipFill>
                    <a:blip r:embed="rId33"/>
                    <a:stretch>
                      <a:fillRect/>
                    </a:stretch>
                  </pic:blipFill>
                  <pic:spPr>
                    <a:xfrm>
                      <a:off x="0" y="0"/>
                      <a:ext cx="5029200" cy="4142630"/>
                    </a:xfrm>
                    <a:prstGeom prst="rect">
                      <a:avLst/>
                    </a:prstGeom>
                  </pic:spPr>
                </pic:pic>
              </a:graphicData>
            </a:graphic>
          </wp:inline>
        </w:drawing>
      </w:r>
    </w:p>
    <w:p w14:paraId="59CC8DA3">
      <w:pPr>
        <w:rPr>
          <w:sz w:val="22"/>
          <w:szCs w:val="22"/>
        </w:rPr>
      </w:pPr>
      <w:r>
        <w:rPr>
          <w:sz w:val="22"/>
          <w:szCs w:val="22"/>
        </w:rPr>
        <w:drawing>
          <wp:inline distT="0" distB="0" distL="114300" distR="114300">
            <wp:extent cx="5029200" cy="5907405"/>
            <wp:effectExtent l="0" t="0" r="0" b="17145"/>
            <wp:docPr id="1538281538" name="Picture 153828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8" name="Picture 1538281538"/>
                    <pic:cNvPicPr>
                      <a:picLocks noChangeAspect="1"/>
                    </pic:cNvPicPr>
                  </pic:nvPicPr>
                  <pic:blipFill>
                    <a:blip r:embed="rId34"/>
                    <a:stretch>
                      <a:fillRect/>
                    </a:stretch>
                  </pic:blipFill>
                  <pic:spPr>
                    <a:xfrm>
                      <a:off x="0" y="0"/>
                      <a:ext cx="5029200" cy="5907819"/>
                    </a:xfrm>
                    <a:prstGeom prst="rect">
                      <a:avLst/>
                    </a:prstGeom>
                  </pic:spPr>
                </pic:pic>
              </a:graphicData>
            </a:graphic>
          </wp:inline>
        </w:drawing>
      </w:r>
    </w:p>
    <w:p w14:paraId="73126D4D">
      <w:pPr>
        <w:pStyle w:val="13"/>
        <w:bidi w:val="0"/>
        <w:rPr>
          <w:sz w:val="22"/>
          <w:szCs w:val="22"/>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bookmarkStart w:id="97" w:name="_Toc900005"/>
      <w:bookmarkStart w:id="98" w:name="_Toc9104"/>
      <w:r>
        <w:rPr>
          <w:rFonts w:hint="default" w:ascii="Times New Roman" w:hAnsi="Times New Roman" w:cs="Times New Roman"/>
          <w:sz w:val="22"/>
          <w:szCs w:val="22"/>
        </w:rPr>
        <w:t>: Agent inspection screen and the property status progress bar</w:t>
      </w:r>
      <w:bookmarkEnd w:id="97"/>
      <w:bookmarkEnd w:id="98"/>
    </w:p>
    <w:p w14:paraId="2FFF968C">
      <w:pPr>
        <w:pStyle w:val="4"/>
        <w:spacing w:before="160" w:after="100"/>
        <w:rPr>
          <w:sz w:val="22"/>
          <w:szCs w:val="22"/>
        </w:rPr>
      </w:pPr>
      <w:bookmarkStart w:id="99" w:name="_Toc29639"/>
      <w:r>
        <w:rPr>
          <w:rFonts w:ascii="Times New Roman" w:hAnsi="Times New Roman" w:eastAsia="Times New Roman" w:cs="Times New Roman"/>
          <w:b/>
          <w:bCs/>
          <w:sz w:val="22"/>
          <w:szCs w:val="22"/>
        </w:rPr>
        <w:t>Contract Generation and Multi-Party E-Signing</w:t>
      </w:r>
      <w:bookmarkEnd w:id="99"/>
    </w:p>
    <w:p w14:paraId="62BA8EE6">
      <w:pPr>
        <w:spacing w:after="140" w:line="300" w:lineRule="auto"/>
        <w:jc w:val="both"/>
        <w:rPr>
          <w:sz w:val="22"/>
          <w:szCs w:val="22"/>
        </w:rPr>
      </w:pPr>
      <w:r>
        <w:rPr>
          <w:rFonts w:ascii="Times New Roman" w:hAnsi="Times New Roman" w:eastAsia="Times New Roman" w:cs="Times New Roman"/>
          <w:sz w:val="22"/>
          <w:szCs w:val="22"/>
        </w:rPr>
        <w:t>When a tenancy is confirmed, the system generates a formal tenancy-agreement PDF (using mPDF) containing the parties, the property, the tenancy schedule, and the standard terms. All parties then sign in order: each co-tenant with an account signs in their own session on a signature pad, followed by the landlord; co-tenants without an account wet-sign the printed copy. Once fully signed, the system regenerates the agreement with the captured signatures embedded on the signature lines and marks the tenancy active. The standard terms are held in a single source, including a clause covering the semester break:</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3EE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C39C25F">
            <w:pPr>
              <w:spacing w:after="0" w:line="240" w:lineRule="auto"/>
              <w:rPr>
                <w:sz w:val="22"/>
                <w:szCs w:val="22"/>
              </w:rPr>
            </w:pPr>
            <w:r>
              <w:rPr>
                <w:rFonts w:ascii="Consolas" w:hAnsi="Consolas" w:eastAsia="Consolas" w:cs="Consolas"/>
                <w:sz w:val="22"/>
                <w:szCs w:val="22"/>
              </w:rPr>
              <w:t>9. The rental period runs continuously from the Start Date to the End Date</w:t>
            </w:r>
          </w:p>
          <w:p w14:paraId="0C264BCB">
            <w:pPr>
              <w:spacing w:after="0" w:line="240" w:lineRule="auto"/>
              <w:rPr>
                <w:sz w:val="22"/>
                <w:szCs w:val="22"/>
              </w:rPr>
            </w:pPr>
            <w:r>
              <w:rPr>
                <w:rFonts w:ascii="Consolas" w:hAnsi="Consolas" w:eastAsia="Consolas" w:cs="Consolas"/>
                <w:sz w:val="22"/>
                <w:szCs w:val="22"/>
              </w:rPr>
              <w:t xml:space="preserve">   stated in this Agreement, inclusive of any mid-semester or inter-semester</w:t>
            </w:r>
          </w:p>
          <w:p w14:paraId="2808822A">
            <w:pPr>
              <w:spacing w:after="0" w:line="240" w:lineRule="auto"/>
              <w:rPr>
                <w:sz w:val="22"/>
                <w:szCs w:val="22"/>
              </w:rPr>
            </w:pPr>
            <w:r>
              <w:rPr>
                <w:rFonts w:ascii="Consolas" w:hAnsi="Consolas" w:eastAsia="Consolas" w:cs="Consolas"/>
                <w:sz w:val="22"/>
                <w:szCs w:val="22"/>
              </w:rPr>
              <w:t xml:space="preserve">   break that falls within this period. Monthly rent is payable for every</w:t>
            </w:r>
          </w:p>
          <w:p w14:paraId="12456F38">
            <w:pPr>
              <w:spacing w:after="0" w:line="240" w:lineRule="auto"/>
              <w:rPr>
                <w:sz w:val="22"/>
                <w:szCs w:val="22"/>
              </w:rPr>
            </w:pPr>
            <w:r>
              <w:rPr>
                <w:rFonts w:ascii="Consolas" w:hAnsi="Consolas" w:eastAsia="Consolas" w:cs="Consolas"/>
                <w:sz w:val="22"/>
                <w:szCs w:val="22"/>
              </w:rPr>
              <w:t xml:space="preserve">   month of the period regardless of academic breaks ...</w:t>
            </w:r>
          </w:p>
        </w:tc>
      </w:tr>
    </w:tbl>
    <w:p w14:paraId="4384A584">
      <w:pPr>
        <w:rPr>
          <w:sz w:val="22"/>
          <w:szCs w:val="22"/>
        </w:rPr>
      </w:pPr>
      <w:r>
        <w:rPr>
          <w:sz w:val="22"/>
          <w:szCs w:val="22"/>
        </w:rPr>
        <w:drawing>
          <wp:inline distT="0" distB="0" distL="114300" distR="114300">
            <wp:extent cx="5029200" cy="4003040"/>
            <wp:effectExtent l="0" t="0" r="0" b="16510"/>
            <wp:docPr id="1538281536" name="Picture 153828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6" name="Picture 1538281536"/>
                    <pic:cNvPicPr>
                      <a:picLocks noChangeAspect="1"/>
                    </pic:cNvPicPr>
                  </pic:nvPicPr>
                  <pic:blipFill>
                    <a:blip r:embed="rId35"/>
                    <a:stretch>
                      <a:fillRect/>
                    </a:stretch>
                  </pic:blipFill>
                  <pic:spPr>
                    <a:xfrm>
                      <a:off x="0" y="0"/>
                      <a:ext cx="5029200" cy="4003482"/>
                    </a:xfrm>
                    <a:prstGeom prst="rect">
                      <a:avLst/>
                    </a:prstGeom>
                  </pic:spPr>
                </pic:pic>
              </a:graphicData>
            </a:graphic>
          </wp:inline>
        </w:drawing>
      </w:r>
    </w:p>
    <w:p w14:paraId="1AE793E1">
      <w:pPr>
        <w:pStyle w:val="13"/>
        <w:bidi w:val="0"/>
        <w:rPr>
          <w:sz w:val="22"/>
          <w:szCs w:val="22"/>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bookmarkStart w:id="100" w:name="_Toc10665"/>
      <w:bookmarkStart w:id="101" w:name="_Toc900006"/>
      <w:r>
        <w:rPr>
          <w:rFonts w:hint="default" w:ascii="Times New Roman" w:hAnsi="Times New Roman" w:cs="Times New Roman"/>
          <w:sz w:val="22"/>
          <w:szCs w:val="22"/>
        </w:rPr>
        <w:t>: Contract signing screen and the signed agreement PDF</w:t>
      </w:r>
      <w:bookmarkEnd w:id="100"/>
      <w:bookmarkEnd w:id="101"/>
    </w:p>
    <w:p w14:paraId="28940D8E">
      <w:pPr>
        <w:pStyle w:val="4"/>
        <w:spacing w:before="160" w:after="100"/>
        <w:rPr>
          <w:sz w:val="22"/>
          <w:szCs w:val="22"/>
        </w:rPr>
      </w:pPr>
      <w:bookmarkStart w:id="102" w:name="_Toc4556"/>
      <w:r>
        <w:rPr>
          <w:rFonts w:ascii="Times New Roman" w:hAnsi="Times New Roman" w:eastAsia="Times New Roman" w:cs="Times New Roman"/>
          <w:b/>
          <w:bCs/>
          <w:sz w:val="22"/>
          <w:szCs w:val="22"/>
        </w:rPr>
        <w:t>Agent Commission</w:t>
      </w:r>
      <w:bookmarkEnd w:id="102"/>
    </w:p>
    <w:p w14:paraId="6C42A92B">
      <w:pPr>
        <w:spacing w:after="140" w:line="300" w:lineRule="auto"/>
        <w:jc w:val="both"/>
        <w:rPr>
          <w:sz w:val="22"/>
          <w:szCs w:val="22"/>
        </w:rPr>
      </w:pPr>
      <w:r>
        <w:rPr>
          <w:rFonts w:ascii="Times New Roman" w:hAnsi="Times New Roman" w:eastAsia="Times New Roman" w:cs="Times New Roman"/>
          <w:sz w:val="22"/>
          <w:szCs w:val="22"/>
        </w:rPr>
        <w:t xml:space="preserve">When a contract </w:t>
      </w:r>
      <w:r>
        <w:rPr>
          <w:rFonts w:hint="default" w:eastAsia="Times New Roman" w:cs="Times New Roman"/>
          <w:sz w:val="22"/>
          <w:szCs w:val="22"/>
          <w:lang w:val="en-US"/>
        </w:rPr>
        <w:t xml:space="preserve">being </w:t>
      </w:r>
      <w:r>
        <w:rPr>
          <w:rFonts w:ascii="Times New Roman" w:hAnsi="Times New Roman" w:eastAsia="Times New Roman" w:cs="Times New Roman"/>
          <w:sz w:val="22"/>
          <w:szCs w:val="22"/>
        </w:rPr>
        <w:t>activate</w:t>
      </w:r>
      <w:r>
        <w:rPr>
          <w:rFonts w:hint="default" w:eastAsia="Times New Roman" w:cs="Times New Roman"/>
          <w:sz w:val="22"/>
          <w:szCs w:val="22"/>
          <w:lang w:val="en-US"/>
        </w:rPr>
        <w:t>d</w:t>
      </w:r>
      <w:r>
        <w:rPr>
          <w:rFonts w:ascii="Times New Roman" w:hAnsi="Times New Roman" w:eastAsia="Times New Roman" w:cs="Times New Roman"/>
          <w:sz w:val="22"/>
          <w:szCs w:val="22"/>
        </w:rPr>
        <w:t>, a commission record is created for the verifying agent. The commission is one month’s rent plus 6% SST, computed and stored automatically:</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3E2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319C8CD">
            <w:pPr>
              <w:spacing w:after="0" w:line="240" w:lineRule="auto"/>
              <w:rPr>
                <w:sz w:val="22"/>
                <w:szCs w:val="22"/>
              </w:rPr>
            </w:pPr>
            <w:r>
              <w:rPr>
                <w:rFonts w:ascii="Consolas" w:hAnsi="Consolas" w:eastAsia="Consolas" w:cs="Consolas"/>
                <w:sz w:val="22"/>
                <w:szCs w:val="22"/>
              </w:rPr>
              <w:t>$commissionAmt = $baseRent;                 // 100% of one month rent</w:t>
            </w:r>
          </w:p>
          <w:p w14:paraId="11914A18">
            <w:pPr>
              <w:spacing w:after="0" w:line="240" w:lineRule="auto"/>
              <w:rPr>
                <w:sz w:val="22"/>
                <w:szCs w:val="22"/>
              </w:rPr>
            </w:pPr>
            <w:r>
              <w:rPr>
                <w:rFonts w:ascii="Consolas" w:hAnsi="Consolas" w:eastAsia="Consolas" w:cs="Consolas"/>
                <w:sz w:val="22"/>
                <w:szCs w:val="22"/>
              </w:rPr>
              <w:t>$sstAmt        = round($commissionAmt * 0.06, 2);  // 6% SST</w:t>
            </w:r>
          </w:p>
          <w:p w14:paraId="0F0C9B38">
            <w:pPr>
              <w:spacing w:after="0" w:line="240" w:lineRule="auto"/>
              <w:rPr>
                <w:sz w:val="22"/>
                <w:szCs w:val="22"/>
              </w:rPr>
            </w:pPr>
            <w:r>
              <w:rPr>
                <w:rFonts w:ascii="Consolas" w:hAnsi="Consolas" w:eastAsia="Consolas" w:cs="Consolas"/>
                <w:sz w:val="22"/>
                <w:szCs w:val="22"/>
              </w:rPr>
              <w:t>$totalPayable  = round($commissionAmt + $sstAmt, 2);</w:t>
            </w:r>
          </w:p>
        </w:tc>
      </w:tr>
    </w:tbl>
    <w:p w14:paraId="37D212F6">
      <w:pPr>
        <w:pStyle w:val="4"/>
        <w:spacing w:before="160" w:after="100"/>
        <w:rPr>
          <w:sz w:val="22"/>
          <w:szCs w:val="22"/>
        </w:rPr>
      </w:pPr>
      <w:bookmarkStart w:id="103" w:name="_Toc21367"/>
      <w:r>
        <w:rPr>
          <w:rFonts w:ascii="Times New Roman" w:hAnsi="Times New Roman" w:eastAsia="Times New Roman" w:cs="Times New Roman"/>
          <w:b/>
          <w:bCs/>
          <w:sz w:val="22"/>
          <w:szCs w:val="22"/>
        </w:rPr>
        <w:t>Messaging, Notifications and Moderation</w:t>
      </w:r>
      <w:bookmarkEnd w:id="103"/>
    </w:p>
    <w:p w14:paraId="318B44A5">
      <w:pPr>
        <w:spacing w:after="140" w:line="300" w:lineRule="auto"/>
        <w:jc w:val="both"/>
        <w:rPr>
          <w:sz w:val="22"/>
          <w:szCs w:val="22"/>
        </w:rPr>
      </w:pPr>
      <w:r>
        <w:rPr>
          <w:rFonts w:ascii="Times New Roman" w:hAnsi="Times New Roman" w:eastAsia="Times New Roman" w:cs="Times New Roman"/>
          <w:sz w:val="22"/>
          <w:szCs w:val="22"/>
        </w:rPr>
        <w:t xml:space="preserve">Users </w:t>
      </w:r>
      <w:r>
        <w:rPr>
          <w:rFonts w:hint="default" w:eastAsia="Times New Roman" w:cs="Times New Roman"/>
          <w:sz w:val="22"/>
          <w:szCs w:val="22"/>
          <w:lang w:val="en-US"/>
        </w:rPr>
        <w:t xml:space="preserve">able to </w:t>
      </w:r>
      <w:r>
        <w:rPr>
          <w:rFonts w:ascii="Times New Roman" w:hAnsi="Times New Roman" w:eastAsia="Times New Roman" w:cs="Times New Roman"/>
          <w:sz w:val="22"/>
          <w:szCs w:val="22"/>
        </w:rPr>
        <w:t xml:space="preserve">communicate through in-app conversations (including group chats for housemate groups). System events raise notifications, and a reporting mechanism lets users </w:t>
      </w:r>
      <w:r>
        <w:rPr>
          <w:rFonts w:eastAsia="Times New Roman" w:cs="Times New Roman"/>
          <w:sz w:val="22"/>
          <w:szCs w:val="22"/>
          <w:lang w:val="en-US"/>
        </w:rPr>
        <w:t>feedback</w:t>
      </w:r>
      <w:r>
        <w:rPr>
          <w:rFonts w:hint="default" w:eastAsia="Times New Roman" w:cs="Times New Roman"/>
          <w:sz w:val="22"/>
          <w:szCs w:val="22"/>
          <w:lang w:val="en-US"/>
        </w:rPr>
        <w:t xml:space="preserve"> the </w:t>
      </w:r>
      <w:r>
        <w:rPr>
          <w:rFonts w:ascii="Times New Roman" w:hAnsi="Times New Roman" w:eastAsia="Times New Roman" w:cs="Times New Roman"/>
          <w:sz w:val="22"/>
          <w:szCs w:val="22"/>
        </w:rPr>
        <w:t xml:space="preserve">misconduct </w:t>
      </w:r>
      <w:r>
        <w:rPr>
          <w:rFonts w:hint="default" w:eastAsia="Times New Roman" w:cs="Times New Roman"/>
          <w:sz w:val="22"/>
          <w:szCs w:val="22"/>
          <w:lang w:val="en-US"/>
        </w:rPr>
        <w:t xml:space="preserve">to admin for </w:t>
      </w:r>
      <w:r>
        <w:rPr>
          <w:rFonts w:ascii="Times New Roman" w:hAnsi="Times New Roman" w:eastAsia="Times New Roman" w:cs="Times New Roman"/>
          <w:sz w:val="22"/>
          <w:szCs w:val="22"/>
        </w:rPr>
        <w:t>review.</w:t>
      </w:r>
    </w:p>
    <w:p w14:paraId="66108AD0">
      <w:pPr>
        <w:rPr>
          <w:sz w:val="22"/>
          <w:szCs w:val="22"/>
        </w:rPr>
      </w:pPr>
      <w:r>
        <w:rPr>
          <w:sz w:val="22"/>
          <w:szCs w:val="22"/>
        </w:rPr>
        <w:drawing>
          <wp:inline distT="0" distB="0" distL="114300" distR="114300">
            <wp:extent cx="5029200" cy="3535680"/>
            <wp:effectExtent l="0" t="0" r="0" b="7620"/>
            <wp:docPr id="1538281534" name="Picture 153828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4" name="Picture 1538281534"/>
                    <pic:cNvPicPr>
                      <a:picLocks noChangeAspect="1"/>
                    </pic:cNvPicPr>
                  </pic:nvPicPr>
                  <pic:blipFill>
                    <a:blip r:embed="rId36"/>
                    <a:stretch>
                      <a:fillRect/>
                    </a:stretch>
                  </pic:blipFill>
                  <pic:spPr>
                    <a:xfrm>
                      <a:off x="0" y="0"/>
                      <a:ext cx="5029200" cy="3536156"/>
                    </a:xfrm>
                    <a:prstGeom prst="rect">
                      <a:avLst/>
                    </a:prstGeom>
                  </pic:spPr>
                </pic:pic>
              </a:graphicData>
            </a:graphic>
          </wp:inline>
        </w:drawing>
      </w:r>
    </w:p>
    <w:p w14:paraId="77A13A22">
      <w:pPr>
        <w:rPr>
          <w:sz w:val="22"/>
          <w:szCs w:val="22"/>
        </w:rPr>
      </w:pPr>
      <w:r>
        <w:rPr>
          <w:sz w:val="22"/>
          <w:szCs w:val="22"/>
        </w:rPr>
        <w:drawing>
          <wp:inline distT="0" distB="0" distL="114300" distR="114300">
            <wp:extent cx="5029200" cy="3535680"/>
            <wp:effectExtent l="0" t="0" r="0" b="7620"/>
            <wp:docPr id="1538281535" name="Picture 153828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5" name="Picture 1538281535"/>
                    <pic:cNvPicPr>
                      <a:picLocks noChangeAspect="1"/>
                    </pic:cNvPicPr>
                  </pic:nvPicPr>
                  <pic:blipFill>
                    <a:blip r:embed="rId37"/>
                    <a:stretch>
                      <a:fillRect/>
                    </a:stretch>
                  </pic:blipFill>
                  <pic:spPr>
                    <a:xfrm>
                      <a:off x="0" y="0"/>
                      <a:ext cx="5029200" cy="3536156"/>
                    </a:xfrm>
                    <a:prstGeom prst="rect">
                      <a:avLst/>
                    </a:prstGeom>
                  </pic:spPr>
                </pic:pic>
              </a:graphicData>
            </a:graphic>
          </wp:inline>
        </w:drawing>
      </w:r>
    </w:p>
    <w:p w14:paraId="41D9FEEB">
      <w:pPr>
        <w:pStyle w:val="13"/>
        <w:bidi w:val="0"/>
        <w:rPr>
          <w:sz w:val="22"/>
          <w:szCs w:val="22"/>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bookmarkStart w:id="104" w:name="_Toc900007"/>
      <w:bookmarkStart w:id="105" w:name="_Toc5630"/>
      <w:r>
        <w:rPr>
          <w:rFonts w:hint="default" w:ascii="Times New Roman" w:hAnsi="Times New Roman" w:cs="Times New Roman"/>
          <w:sz w:val="22"/>
          <w:szCs w:val="22"/>
        </w:rPr>
        <w:t>: Chat and notifications</w:t>
      </w:r>
      <w:bookmarkEnd w:id="104"/>
      <w:bookmarkEnd w:id="105"/>
    </w:p>
    <w:p w14:paraId="4FF0C2CE">
      <w:pPr>
        <w:pStyle w:val="4"/>
        <w:spacing w:before="160" w:after="100"/>
        <w:rPr>
          <w:sz w:val="22"/>
          <w:szCs w:val="22"/>
        </w:rPr>
      </w:pPr>
      <w:bookmarkStart w:id="106" w:name="_Toc8373"/>
      <w:r>
        <w:rPr>
          <w:rFonts w:ascii="Times New Roman" w:hAnsi="Times New Roman" w:eastAsia="Times New Roman" w:cs="Times New Roman"/>
          <w:b/>
          <w:bCs/>
          <w:sz w:val="22"/>
          <w:szCs w:val="22"/>
        </w:rPr>
        <w:t>Academic-Calendar Importer</w:t>
      </w:r>
      <w:bookmarkEnd w:id="106"/>
    </w:p>
    <w:p w14:paraId="4A12F2DE">
      <w:pPr>
        <w:spacing w:after="140" w:line="300" w:lineRule="auto"/>
        <w:jc w:val="both"/>
        <w:rPr>
          <w:rFonts w:hint="default"/>
          <w:sz w:val="22"/>
          <w:szCs w:val="22"/>
          <w:lang w:val="en-US"/>
        </w:rPr>
      </w:pPr>
      <w:r>
        <w:rPr>
          <w:rFonts w:ascii="Times New Roman" w:hAnsi="Times New Roman" w:eastAsia="Times New Roman" w:cs="Times New Roman"/>
          <w:sz w:val="22"/>
          <w:szCs w:val="22"/>
        </w:rPr>
        <w:t xml:space="preserve">To keep </w:t>
      </w:r>
      <w:r>
        <w:rPr>
          <w:rFonts w:hint="default" w:eastAsia="Times New Roman" w:cs="Times New Roman"/>
          <w:sz w:val="22"/>
          <w:szCs w:val="22"/>
          <w:lang w:val="en-US"/>
        </w:rPr>
        <w:t xml:space="preserve">the </w:t>
      </w:r>
      <w:r>
        <w:rPr>
          <w:rFonts w:ascii="Times New Roman" w:hAnsi="Times New Roman" w:eastAsia="Times New Roman" w:cs="Times New Roman"/>
          <w:sz w:val="22"/>
          <w:szCs w:val="22"/>
        </w:rPr>
        <w:t xml:space="preserve">tenancy </w:t>
      </w:r>
      <w:r>
        <w:rPr>
          <w:rFonts w:eastAsia="Times New Roman" w:cs="Times New Roman"/>
          <w:sz w:val="22"/>
          <w:szCs w:val="22"/>
          <w:lang w:val="en-US"/>
        </w:rPr>
        <w:t>duration</w:t>
      </w:r>
      <w:r>
        <w:rPr>
          <w:rFonts w:ascii="Times New Roman" w:hAnsi="Times New Roman" w:eastAsia="Times New Roman" w:cs="Times New Roman"/>
          <w:sz w:val="22"/>
          <w:szCs w:val="22"/>
        </w:rPr>
        <w:t xml:space="preserve"> </w:t>
      </w:r>
      <w:r>
        <w:rPr>
          <w:rFonts w:hint="default" w:eastAsia="Times New Roman" w:cs="Times New Roman"/>
          <w:sz w:val="22"/>
          <w:szCs w:val="22"/>
          <w:lang w:val="en-US"/>
        </w:rPr>
        <w:t xml:space="preserve">stay </w:t>
      </w:r>
      <w:r>
        <w:rPr>
          <w:rFonts w:ascii="Times New Roman" w:hAnsi="Times New Roman" w:eastAsia="Times New Roman" w:cs="Times New Roman"/>
          <w:sz w:val="22"/>
          <w:szCs w:val="22"/>
        </w:rPr>
        <w:t xml:space="preserve">aligned with the </w:t>
      </w:r>
      <w:r>
        <w:rPr>
          <w:rFonts w:hint="default" w:eastAsia="Times New Roman" w:cs="Times New Roman"/>
          <w:sz w:val="22"/>
          <w:szCs w:val="22"/>
          <w:lang w:val="en-US"/>
        </w:rPr>
        <w:t xml:space="preserve">UTeM </w:t>
      </w:r>
      <w:r>
        <w:rPr>
          <w:rFonts w:ascii="Times New Roman" w:hAnsi="Times New Roman" w:eastAsia="Times New Roman" w:cs="Times New Roman"/>
          <w:sz w:val="22"/>
          <w:szCs w:val="22"/>
        </w:rPr>
        <w:t xml:space="preserve">official calendar, </w:t>
      </w:r>
      <w:r>
        <w:rPr>
          <w:rFonts w:hint="default" w:eastAsia="Times New Roman" w:cs="Times New Roman"/>
          <w:sz w:val="22"/>
          <w:szCs w:val="22"/>
          <w:lang w:val="en-US"/>
        </w:rPr>
        <w:t xml:space="preserve">the system </w:t>
      </w:r>
      <w:r>
        <w:rPr>
          <w:rFonts w:ascii="Times New Roman" w:hAnsi="Times New Roman" w:eastAsia="Times New Roman" w:cs="Times New Roman"/>
          <w:sz w:val="22"/>
          <w:szCs w:val="22"/>
        </w:rPr>
        <w:t>lets the administrator upload the UTeM academic-calendar PDF</w:t>
      </w:r>
      <w:r>
        <w:rPr>
          <w:rFonts w:hint="default" w:eastAsia="Times New Roman" w:cs="Times New Roman"/>
          <w:sz w:val="22"/>
          <w:szCs w:val="22"/>
          <w:lang w:val="en-US"/>
        </w:rPr>
        <w:t>. T</w:t>
      </w:r>
      <w:r>
        <w:rPr>
          <w:rFonts w:ascii="Times New Roman" w:hAnsi="Times New Roman" w:eastAsia="Times New Roman" w:cs="Times New Roman"/>
          <w:sz w:val="22"/>
          <w:szCs w:val="22"/>
        </w:rPr>
        <w:t xml:space="preserve">he system sends it to a GPT-4o vision model via the OpenAI Responses API to extract the semester start and end dates, which the administrator reviews and confirms before they are saved. </w:t>
      </w:r>
      <w:r>
        <w:rPr>
          <w:rFonts w:hint="default" w:eastAsia="Times New Roman" w:cs="Times New Roman"/>
          <w:sz w:val="22"/>
          <w:szCs w:val="22"/>
          <w:lang w:val="en-US"/>
        </w:rPr>
        <w:t>Extracted values need admin confirmation to write into database.</w:t>
      </w:r>
    </w:p>
    <w:p w14:paraId="54A5828F">
      <w:pPr>
        <w:rPr>
          <w:sz w:val="22"/>
          <w:szCs w:val="22"/>
        </w:rPr>
      </w:pPr>
      <w:r>
        <w:rPr>
          <w:sz w:val="22"/>
          <w:szCs w:val="22"/>
        </w:rPr>
        <w:drawing>
          <wp:inline distT="0" distB="0" distL="114300" distR="114300">
            <wp:extent cx="5029200" cy="3535680"/>
            <wp:effectExtent l="0" t="0" r="0" b="7620"/>
            <wp:docPr id="1538281533" name="Picture 153828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1533" name="Picture 1538281533"/>
                    <pic:cNvPicPr>
                      <a:picLocks noChangeAspect="1"/>
                    </pic:cNvPicPr>
                  </pic:nvPicPr>
                  <pic:blipFill>
                    <a:blip r:embed="rId38"/>
                    <a:stretch>
                      <a:fillRect/>
                    </a:stretch>
                  </pic:blipFill>
                  <pic:spPr>
                    <a:xfrm>
                      <a:off x="0" y="0"/>
                      <a:ext cx="5029200" cy="3536156"/>
                    </a:xfrm>
                    <a:prstGeom prst="rect">
                      <a:avLst/>
                    </a:prstGeom>
                  </pic:spPr>
                </pic:pic>
              </a:graphicData>
            </a:graphic>
          </wp:inline>
        </w:drawing>
      </w:r>
    </w:p>
    <w:p w14:paraId="7BA243FE">
      <w:pPr>
        <w:pStyle w:val="13"/>
        <w:bidi w:val="0"/>
        <w:rPr>
          <w:sz w:val="22"/>
          <w:szCs w:val="22"/>
        </w:rPr>
      </w:pPr>
      <w:r>
        <w:rPr>
          <w:rFonts w:hint="default" w:ascii="Times New Roman" w:hAnsi="Times New Roman" w:cs="Times New Roman"/>
          <w:sz w:val="22"/>
          <w:szCs w:val="22"/>
        </w:rPr>
        <w:t xml:space="preserve">Figure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Figure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bookmarkStart w:id="107" w:name="_Toc22624"/>
      <w:bookmarkStart w:id="108" w:name="_Toc900008"/>
      <w:r>
        <w:rPr>
          <w:rFonts w:hint="default" w:ascii="Times New Roman" w:hAnsi="Times New Roman" w:cs="Times New Roman"/>
          <w:sz w:val="22"/>
          <w:szCs w:val="22"/>
        </w:rPr>
        <w:t>: Academic-calendar importer (upload, extract, confirm)</w:t>
      </w:r>
      <w:bookmarkEnd w:id="107"/>
      <w:bookmarkEnd w:id="108"/>
    </w:p>
    <w:p w14:paraId="309773F6">
      <w:pPr>
        <w:pStyle w:val="3"/>
        <w:spacing w:before="200" w:after="120"/>
        <w:rPr>
          <w:sz w:val="22"/>
          <w:szCs w:val="22"/>
        </w:rPr>
      </w:pPr>
      <w:bookmarkStart w:id="109" w:name="_Toc4586"/>
      <w:r>
        <w:rPr>
          <w:rFonts w:ascii="Times New Roman" w:hAnsi="Times New Roman" w:eastAsia="Times New Roman" w:cs="Times New Roman"/>
          <w:b/>
          <w:bCs/>
          <w:sz w:val="22"/>
          <w:szCs w:val="22"/>
        </w:rPr>
        <w:t>Deployment</w:t>
      </w:r>
      <w:bookmarkEnd w:id="109"/>
    </w:p>
    <w:p w14:paraId="30DD785E">
      <w:pPr>
        <w:spacing w:after="140" w:line="300" w:lineRule="auto"/>
        <w:jc w:val="both"/>
        <w:rPr>
          <w:sz w:val="22"/>
          <w:szCs w:val="22"/>
        </w:rPr>
      </w:pPr>
      <w:r>
        <w:rPr>
          <w:rFonts w:hint="default"/>
          <w:sz w:val="22"/>
          <w:szCs w:val="22"/>
          <w:lang w:val="en-US"/>
        </w:rPr>
        <w:t>After validate the system in local machine</w:t>
      </w:r>
      <w:r>
        <w:rPr>
          <w:rFonts w:ascii="Times New Roman" w:hAnsi="Times New Roman"/>
          <w:sz w:val="22"/>
          <w:szCs w:val="22"/>
        </w:rPr>
        <w:t xml:space="preserve">, RentBridge was deployed to Render, a container-based hosting platform that runs the application inside a Docker image, </w:t>
      </w:r>
      <w:r>
        <w:rPr>
          <w:rFonts w:hint="default"/>
          <w:sz w:val="22"/>
          <w:szCs w:val="22"/>
          <w:lang w:val="en-US"/>
        </w:rPr>
        <w:t xml:space="preserve">integrated </w:t>
      </w:r>
      <w:r>
        <w:rPr>
          <w:rFonts w:ascii="Times New Roman" w:hAnsi="Times New Roman"/>
          <w:sz w:val="22"/>
          <w:szCs w:val="22"/>
        </w:rPr>
        <w:t xml:space="preserve">with the production database hosted as a managed MySQL instance on Aiven. </w:t>
      </w:r>
      <w:r>
        <w:rPr>
          <w:rFonts w:hint="default"/>
          <w:sz w:val="22"/>
          <w:szCs w:val="22"/>
          <w:lang w:val="en-US"/>
        </w:rPr>
        <w:t xml:space="preserve">The </w:t>
      </w:r>
      <w:r>
        <w:rPr>
          <w:rFonts w:ascii="Times New Roman" w:hAnsi="Times New Roman"/>
          <w:sz w:val="22"/>
          <w:szCs w:val="22"/>
        </w:rPr>
        <w:t>deployment</w:t>
      </w:r>
      <w:r>
        <w:rPr>
          <w:rFonts w:hint="default"/>
          <w:sz w:val="22"/>
          <w:szCs w:val="22"/>
          <w:lang w:val="en-US"/>
        </w:rPr>
        <w:t xml:space="preserve"> phase had</w:t>
      </w:r>
      <w:r>
        <w:rPr>
          <w:rFonts w:ascii="Times New Roman" w:hAnsi="Times New Roman"/>
          <w:sz w:val="22"/>
          <w:szCs w:val="22"/>
        </w:rPr>
        <w:t xml:space="preserve"> surfaced several issues that only appear once the system leaves a fully-trusted local environment, described </w:t>
      </w:r>
      <w:r>
        <w:rPr>
          <w:rFonts w:hint="default"/>
          <w:sz w:val="22"/>
          <w:szCs w:val="22"/>
          <w:lang w:val="en-US"/>
        </w:rPr>
        <w:t xml:space="preserve">as </w:t>
      </w:r>
      <w:r>
        <w:rPr>
          <w:rFonts w:ascii="Times New Roman" w:hAnsi="Times New Roman"/>
          <w:sz w:val="22"/>
          <w:szCs w:val="22"/>
        </w:rPr>
        <w:t>below.</w:t>
      </w:r>
    </w:p>
    <w:p w14:paraId="39A47003">
      <w:pPr>
        <w:spacing w:after="140" w:line="300" w:lineRule="auto"/>
        <w:jc w:val="both"/>
        <w:rPr>
          <w:rFonts w:hint="default"/>
          <w:sz w:val="22"/>
          <w:szCs w:val="22"/>
          <w:lang w:val="en-US"/>
        </w:rPr>
      </w:pPr>
      <w:r>
        <w:rPr>
          <w:rFonts w:ascii="Times New Roman" w:hAnsi="Times New Roman"/>
          <w:sz w:val="22"/>
          <w:szCs w:val="22"/>
        </w:rPr>
        <w:t xml:space="preserve">A review of the deployment configuration found that includes/mail_config.php </w:t>
      </w:r>
      <w:r>
        <w:rPr>
          <w:rFonts w:hint="default"/>
          <w:sz w:val="22"/>
          <w:szCs w:val="22"/>
          <w:lang w:val="en-US"/>
        </w:rPr>
        <w:t xml:space="preserve">which contains </w:t>
      </w:r>
      <w:r>
        <w:rPr>
          <w:rFonts w:ascii="Times New Roman" w:hAnsi="Times New Roman"/>
          <w:sz w:val="22"/>
          <w:szCs w:val="22"/>
        </w:rPr>
        <w:t xml:space="preserve">live SMTP credentials </w:t>
      </w:r>
      <w:r>
        <w:rPr>
          <w:rFonts w:hint="default"/>
          <w:sz w:val="22"/>
          <w:szCs w:val="22"/>
          <w:lang w:val="en-US"/>
        </w:rPr>
        <w:t xml:space="preserve">had been </w:t>
      </w:r>
      <w:r>
        <w:rPr>
          <w:rFonts w:ascii="Times New Roman" w:hAnsi="Times New Roman"/>
          <w:sz w:val="22"/>
          <w:szCs w:val="22"/>
        </w:rPr>
        <w:t xml:space="preserve">committed directly to the project's public GitHub repository. This file </w:t>
      </w:r>
      <w:r>
        <w:rPr>
          <w:rFonts w:hint="default"/>
          <w:sz w:val="22"/>
          <w:szCs w:val="22"/>
          <w:lang w:val="en-US"/>
        </w:rPr>
        <w:t xml:space="preserve">is now </w:t>
      </w:r>
      <w:r>
        <w:rPr>
          <w:rFonts w:ascii="Times New Roman" w:hAnsi="Times New Roman"/>
          <w:sz w:val="22"/>
          <w:szCs w:val="22"/>
        </w:rPr>
        <w:t>refactored to the same pattern used for the Google Maps and OpenAI API keys, with a git-ignored local file as an optional fallback for development, so no credential needs to be committed again. The database-connection error handler was also changed to log the underlying error server-side rather than display it in the browser</w:t>
      </w:r>
      <w:r>
        <w:rPr>
          <w:rFonts w:hint="default"/>
          <w:sz w:val="22"/>
          <w:szCs w:val="22"/>
          <w:lang w:val="en-US"/>
        </w:rPr>
        <w:t xml:space="preserve">. </w:t>
      </w:r>
    </w:p>
    <w:p w14:paraId="2D7D9F19">
      <w:pPr>
        <w:spacing w:after="140" w:line="300" w:lineRule="auto"/>
        <w:jc w:val="both"/>
        <w:rPr>
          <w:sz w:val="22"/>
          <w:szCs w:val="22"/>
        </w:rPr>
      </w:pPr>
      <w:r>
        <w:rPr>
          <w:rFonts w:ascii="Times New Roman" w:hAnsi="Times New Roman"/>
          <w:sz w:val="22"/>
          <w:szCs w:val="22"/>
        </w:rPr>
        <w:t>Before deployment, all incremental SQL migration files were audited against the development database to confirm they had been correctly applied</w:t>
      </w:r>
      <w:r>
        <w:rPr>
          <w:rFonts w:hint="default"/>
          <w:sz w:val="22"/>
          <w:szCs w:val="22"/>
          <w:lang w:val="en-US"/>
        </w:rPr>
        <w:t>.</w:t>
      </w:r>
      <w:r>
        <w:rPr>
          <w:rFonts w:ascii="Times New Roman" w:hAnsi="Times New Roman"/>
          <w:sz w:val="22"/>
          <w:szCs w:val="22"/>
        </w:rPr>
        <w:t xml:space="preserve"> </w:t>
      </w:r>
      <w:r>
        <w:rPr>
          <w:rFonts w:hint="default"/>
          <w:sz w:val="22"/>
          <w:szCs w:val="22"/>
          <w:lang w:val="en-US"/>
        </w:rPr>
        <w:t>A</w:t>
      </w:r>
      <w:r>
        <w:rPr>
          <w:rFonts w:ascii="Times New Roman" w:hAnsi="Times New Roman"/>
          <w:sz w:val="22"/>
          <w:szCs w:val="22"/>
        </w:rPr>
        <w:t>ny migration</w:t>
      </w:r>
      <w:r>
        <w:rPr>
          <w:rFonts w:hint="default"/>
          <w:sz w:val="22"/>
          <w:szCs w:val="22"/>
          <w:lang w:val="en-US"/>
        </w:rPr>
        <w:t xml:space="preserve"> that</w:t>
      </w:r>
      <w:r>
        <w:rPr>
          <w:rFonts w:ascii="Times New Roman" w:hAnsi="Times New Roman"/>
          <w:sz w:val="22"/>
          <w:szCs w:val="22"/>
        </w:rPr>
        <w:t xml:space="preserve"> found pending was</w:t>
      </w:r>
      <w:r>
        <w:rPr>
          <w:rFonts w:hint="default"/>
          <w:sz w:val="22"/>
          <w:szCs w:val="22"/>
          <w:lang w:val="en-US"/>
        </w:rPr>
        <w:t xml:space="preserve"> been</w:t>
      </w:r>
      <w:r>
        <w:rPr>
          <w:rFonts w:ascii="Times New Roman" w:hAnsi="Times New Roman"/>
          <w:sz w:val="22"/>
          <w:szCs w:val="22"/>
        </w:rPr>
        <w:t xml:space="preserve"> applied at that time.</w:t>
      </w:r>
    </w:p>
    <w:p w14:paraId="7EA89F85">
      <w:pPr>
        <w:spacing w:after="140" w:line="300" w:lineRule="auto"/>
        <w:jc w:val="both"/>
        <w:rPr>
          <w:sz w:val="22"/>
          <w:szCs w:val="22"/>
        </w:rPr>
      </w:pPr>
      <w:r>
        <w:rPr>
          <w:rFonts w:ascii="Times New Roman" w:hAnsi="Times New Roman"/>
          <w:sz w:val="22"/>
          <w:szCs w:val="22"/>
        </w:rPr>
        <w:t xml:space="preserve">Before the production database was migrated, the full automated test suite was re-run to confirm no regression: all thirteen PHPUnit backend tests and all thirty-nine Playwright end-to-end tests passed, </w:t>
      </w:r>
      <w:r>
        <w:rPr>
          <w:rFonts w:hint="default"/>
          <w:sz w:val="22"/>
          <w:szCs w:val="22"/>
          <w:lang w:val="en-US"/>
        </w:rPr>
        <w:t xml:space="preserve">leave </w:t>
      </w:r>
      <w:r>
        <w:rPr>
          <w:rFonts w:ascii="Times New Roman" w:hAnsi="Times New Roman"/>
          <w:sz w:val="22"/>
          <w:szCs w:val="22"/>
        </w:rPr>
        <w:t>one pre-existing test skipped for an environment-dependent condition</w:t>
      </w:r>
      <w:r>
        <w:rPr>
          <w:rFonts w:hint="default"/>
          <w:sz w:val="22"/>
          <w:szCs w:val="22"/>
          <w:lang w:val="en-US"/>
        </w:rPr>
        <w:t xml:space="preserve"> which</w:t>
      </w:r>
      <w:r>
        <w:rPr>
          <w:rFonts w:ascii="Times New Roman" w:hAnsi="Times New Roman"/>
          <w:sz w:val="22"/>
          <w:szCs w:val="22"/>
        </w:rPr>
        <w:t xml:space="preserve"> unrelated to this work. This process also diagnosed a genuine gap for the multi-party contract-signing flow, where the test had not driven the landlord's signature</w:t>
      </w:r>
      <w:r>
        <w:rPr>
          <w:rFonts w:hint="default"/>
          <w:sz w:val="22"/>
          <w:szCs w:val="22"/>
          <w:lang w:val="en-US"/>
        </w:rPr>
        <w:t xml:space="preserve">, and </w:t>
      </w:r>
      <w:r>
        <w:rPr>
          <w:rFonts w:ascii="Times New Roman" w:hAnsi="Times New Roman"/>
          <w:sz w:val="22"/>
          <w:szCs w:val="22"/>
        </w:rPr>
        <w:t>so never observed the tenancy reach its fully active state before checking that late co-tenant addition was correctly blocked.</w:t>
      </w:r>
    </w:p>
    <w:p w14:paraId="1D5172B2">
      <w:pPr>
        <w:rPr>
          <w:sz w:val="22"/>
          <w:szCs w:val="22"/>
        </w:rPr>
      </w:pPr>
      <w:r>
        <w:rPr>
          <w:sz w:val="22"/>
          <w:szCs w:val="22"/>
        </w:rPr>
        <w:t>An operational incident during this phase illustrated a further reliability consideration of the chosen hosting: the production database became fully unreachable for approximately one hour and forty-one minutes after Aiven migrated it to a new underlying server instance, confirmed from the database's own service log by a change in the reported server instance name. This is expected behaviour for a single-node database plan, which has no standby to fail over to during maintenance, rather than a defect in the application. Two improvements followed from this: the database-connection failure handler was changed to return an HTTP 503 Service Unavailable status instead of the default 200 OK, so that uptime-monitoring tools can correctly detect an outage instead of seeing an apparently normal response; and a free external monitor was configured to check the live site every five minutes and alert by email.</w:t>
      </w:r>
    </w:p>
    <w:p w14:paraId="416867E8">
      <w:pPr>
        <w:pStyle w:val="13"/>
        <w:spacing w:before="40" w:after="160"/>
        <w:jc w:val="center"/>
      </w:pPr>
      <w:r>
        <w:drawing>
          <wp:inline distT="0" distB="0" distL="114300" distR="114300">
            <wp:extent cx="5607050" cy="2666365"/>
            <wp:effectExtent l="0" t="0" r="1270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9"/>
                    <a:stretch>
                      <a:fillRect/>
                    </a:stretch>
                  </pic:blipFill>
                  <pic:spPr>
                    <a:xfrm>
                      <a:off x="0" y="0"/>
                      <a:ext cx="5607050" cy="2666365"/>
                    </a:xfrm>
                    <a:prstGeom prst="rect">
                      <a:avLst/>
                    </a:prstGeom>
                    <a:noFill/>
                    <a:ln>
                      <a:noFill/>
                    </a:ln>
                  </pic:spPr>
                </pic:pic>
              </a:graphicData>
            </a:graphic>
          </wp:inline>
        </w:drawing>
      </w:r>
      <w:r>
        <w:drawing>
          <wp:inline distT="0" distB="0" distL="114300" distR="114300">
            <wp:extent cx="5600700" cy="2687320"/>
            <wp:effectExtent l="0" t="0" r="0" b="1778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40"/>
                    <a:stretch>
                      <a:fillRect/>
                    </a:stretch>
                  </pic:blipFill>
                  <pic:spPr>
                    <a:xfrm>
                      <a:off x="0" y="0"/>
                      <a:ext cx="5600700" cy="2687320"/>
                    </a:xfrm>
                    <a:prstGeom prst="rect">
                      <a:avLst/>
                    </a:prstGeom>
                    <a:noFill/>
                    <a:ln>
                      <a:noFill/>
                    </a:ln>
                  </pic:spPr>
                </pic:pic>
              </a:graphicData>
            </a:graphic>
          </wp:inline>
        </w:drawing>
      </w:r>
    </w:p>
    <w:p w14:paraId="63230ABD">
      <w:pPr>
        <w:pStyle w:val="13"/>
        <w:spacing w:before="40" w:after="160"/>
        <w:jc w:val="center"/>
        <w:rPr>
          <w:sz w:val="22"/>
          <w:szCs w:val="22"/>
        </w:rPr>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10</w:t>
      </w:r>
      <w:r>
        <w:fldChar w:fldCharType="end"/>
      </w:r>
      <w:bookmarkStart w:id="110" w:name="_Toc25375"/>
      <w:r>
        <w:rPr>
          <w:rStyle w:val="48"/>
          <w:b/>
          <w:bCs/>
        </w:rPr>
        <w:t>: Render service dashboard showing the deployed application and its Aiven database connection</w:t>
      </w:r>
      <w:bookmarkEnd w:id="110"/>
    </w:p>
    <w:p w14:paraId="70CF6DDE">
      <w:pPr>
        <w:pStyle w:val="3"/>
        <w:spacing w:before="200" w:after="120"/>
        <w:rPr>
          <w:sz w:val="22"/>
          <w:szCs w:val="22"/>
        </w:rPr>
      </w:pPr>
      <w:bookmarkStart w:id="111" w:name="_Toc17516"/>
      <w:r>
        <w:rPr>
          <w:rFonts w:ascii="Times New Roman" w:hAnsi="Times New Roman" w:eastAsia="Times New Roman" w:cs="Times New Roman"/>
          <w:b/>
          <w:bCs/>
          <w:sz w:val="22"/>
          <w:szCs w:val="22"/>
        </w:rPr>
        <w:t>Summary</w:t>
      </w:r>
      <w:bookmarkEnd w:id="111"/>
    </w:p>
    <w:p w14:paraId="4AA48AA8">
      <w:pPr>
        <w:spacing w:after="140" w:line="300" w:lineRule="auto"/>
        <w:jc w:val="both"/>
        <w:rPr>
          <w:sz w:val="22"/>
          <w:szCs w:val="22"/>
        </w:rPr>
      </w:pPr>
      <w:r>
        <w:rPr>
          <w:rFonts w:ascii="Times New Roman" w:hAnsi="Times New Roman" w:eastAsia="Times New Roman" w:cs="Times New Roman"/>
          <w:sz w:val="22"/>
          <w:szCs w:val="22"/>
        </w:rPr>
        <w:t xml:space="preserve">This chapter described the implementation of RentBridge, </w:t>
      </w:r>
      <w:r>
        <w:rPr>
          <w:rFonts w:hint="default" w:eastAsia="Times New Roman" w:cs="Times New Roman"/>
          <w:sz w:val="22"/>
          <w:szCs w:val="22"/>
          <w:lang w:val="en-US"/>
        </w:rPr>
        <w:t xml:space="preserve">start </w:t>
      </w:r>
      <w:r>
        <w:rPr>
          <w:rFonts w:ascii="Times New Roman" w:hAnsi="Times New Roman" w:eastAsia="Times New Roman" w:cs="Times New Roman"/>
          <w:sz w:val="22"/>
          <w:szCs w:val="22"/>
        </w:rPr>
        <w:t>from the development environment and layered architecture to the database and each core module — authentication, property listing with maps, semester-based tenancies and Find Housemate</w:t>
      </w:r>
      <w:r>
        <w:rPr>
          <w:rFonts w:hint="default" w:eastAsia="Times New Roman" w:cs="Times New Roman"/>
          <w:sz w:val="22"/>
          <w:szCs w:val="22"/>
          <w:lang w:val="en-US"/>
        </w:rPr>
        <w:t xml:space="preserve"> Post</w:t>
      </w:r>
      <w:r>
        <w:rPr>
          <w:rFonts w:ascii="Times New Roman" w:hAnsi="Times New Roman" w:eastAsia="Times New Roman" w:cs="Times New Roman"/>
          <w:sz w:val="22"/>
          <w:szCs w:val="22"/>
        </w:rPr>
        <w:t>, agent verification, multi-party e-signed contracts, commission accounting, and messaging</w:t>
      </w:r>
      <w:r>
        <w:rPr>
          <w:rFonts w:hint="default" w:eastAsia="Times New Roman" w:cs="Times New Roman"/>
          <w:sz w:val="22"/>
          <w:szCs w:val="22"/>
          <w:lang w:val="en-US"/>
        </w:rPr>
        <w:t xml:space="preserve">, till </w:t>
      </w:r>
      <w:r>
        <w:rPr>
          <w:rFonts w:ascii="Times New Roman" w:hAnsi="Times New Roman" w:eastAsia="Times New Roman" w:cs="Times New Roman"/>
          <w:sz w:val="22"/>
          <w:szCs w:val="22"/>
        </w:rPr>
        <w:t>its deployment to a production hosting environment. The implemented system realises the design of Chapter 4 and is validated by the testing described in Chapter 6.</w:t>
      </w:r>
    </w:p>
    <w:p w14:paraId="132C1463">
      <w:pPr>
        <w:pStyle w:val="2"/>
        <w:rPr>
          <w:rFonts w:hint="default" w:ascii="Times New Roman" w:hAnsi="Times New Roman" w:cs="Times New Roman"/>
          <w:sz w:val="22"/>
          <w:szCs w:val="22"/>
        </w:rPr>
      </w:pPr>
      <w:bookmarkStart w:id="112" w:name="_Toc10161"/>
      <w:r>
        <w:rPr>
          <w:rFonts w:hint="default" w:ascii="Times New Roman" w:hAnsi="Times New Roman" w:cs="Times New Roman"/>
          <w:sz w:val="22"/>
          <w:szCs w:val="22"/>
        </w:rPr>
        <w:t>TESTING</w:t>
      </w:r>
      <w:bookmarkEnd w:id="112"/>
    </w:p>
    <w:p w14:paraId="10510F3B">
      <w:pPr>
        <w:pStyle w:val="3"/>
        <w:rPr>
          <w:rFonts w:hint="default" w:ascii="Times New Roman" w:hAnsi="Times New Roman" w:cs="Times New Roman"/>
          <w:sz w:val="22"/>
          <w:szCs w:val="22"/>
        </w:rPr>
      </w:pPr>
      <w:bookmarkStart w:id="113" w:name="_Toc900009"/>
      <w:bookmarkEnd w:id="113"/>
      <w:bookmarkStart w:id="114" w:name="_Toc9712"/>
      <w:r>
        <w:t>Introduction</w:t>
      </w:r>
      <w:bookmarkEnd w:id="114"/>
    </w:p>
    <w:p w14:paraId="1C05E881">
      <w:pPr>
        <w:jc w:val="both"/>
        <w:rPr>
          <w:rFonts w:hint="default" w:ascii="Times New Roman" w:hAnsi="Times New Roman" w:cs="Times New Roman"/>
          <w:sz w:val="22"/>
          <w:szCs w:val="22"/>
        </w:rPr>
      </w:pPr>
      <w:r>
        <w:rPr>
          <w:rFonts w:hint="default" w:ascii="Times New Roman" w:hAnsi="Times New Roman" w:cs="Times New Roman"/>
          <w:sz w:val="22"/>
          <w:szCs w:val="22"/>
        </w:rPr>
        <w:t>This chapter describes the testing carried out on the RentBridge system to ensure it satisfies its functional and non-functional requirements and behaves correctly across all user roles and workflows. Testing was approached at multiple levels: automated unit and integration testing of the backend business logic, automated end-to-end (E2E) testing of the complete user journeys through the browser, security-focused non-functional testing, and manual user acceptance testing (UAT) with real participants acting as tenants, landlords, agents, and an administrator. The chapter presents the testing strategy, the test environment, the test cases and their results, the UAT survey, and a summary of the outcomes.</w:t>
      </w:r>
    </w:p>
    <w:p w14:paraId="1F3912D4">
      <w:pPr>
        <w:pStyle w:val="3"/>
        <w:rPr>
          <w:rFonts w:hint="default" w:ascii="Times New Roman" w:hAnsi="Times New Roman" w:cs="Times New Roman"/>
          <w:sz w:val="22"/>
          <w:szCs w:val="22"/>
        </w:rPr>
      </w:pPr>
      <w:bookmarkStart w:id="115" w:name="_Toc10681"/>
      <w:r>
        <w:rPr>
          <w:rFonts w:hint="default" w:ascii="Times New Roman" w:hAnsi="Times New Roman" w:cs="Times New Roman"/>
          <w:sz w:val="22"/>
          <w:szCs w:val="22"/>
        </w:rPr>
        <w:t>Testing Strategy</w:t>
      </w:r>
      <w:bookmarkEnd w:id="115"/>
    </w:p>
    <w:p w14:paraId="2CC3A7CD">
      <w:pPr>
        <w:jc w:val="both"/>
        <w:rPr>
          <w:rFonts w:hint="default" w:ascii="Times New Roman" w:hAnsi="Times New Roman" w:cs="Times New Roman"/>
          <w:sz w:val="22"/>
          <w:szCs w:val="22"/>
        </w:rPr>
      </w:pPr>
      <w:r>
        <w:rPr>
          <w:rFonts w:hint="default" w:ascii="Times New Roman" w:hAnsi="Times New Roman" w:cs="Times New Roman"/>
          <w:sz w:val="22"/>
          <w:szCs w:val="22"/>
        </w:rPr>
        <w:t>A layered testing strategy was adopted so that defects can be caught close to their source while still verifying that the whole system works together. Four complementary layers were used:</w:t>
      </w:r>
    </w:p>
    <w:p w14:paraId="1557C19A">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Unit and integration testing (PHPUnit) — verifies the correctness of individual backend functions and their interaction with the database, focusing on the critical contract and financial logic.</w:t>
      </w:r>
    </w:p>
    <w:p w14:paraId="616F3C1A">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End-to-end testing (Playwright) — automates a real browser to exercise complete user journeys across the four roles, confirming that the interface, server logic, and database work together correctly.</w:t>
      </w:r>
    </w:p>
    <w:p w14:paraId="4031B598">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Non-functional and security testing — verifies authentication, authorization, and protection against common web vulnerabilities, as well as data integrity.</w:t>
      </w:r>
    </w:p>
    <w:p w14:paraId="4B0C246B">
      <w:pPr>
        <w:jc w:val="both"/>
        <w:rPr>
          <w:sz w:val="22"/>
          <w:szCs w:val="22"/>
        </w:rPr>
      </w:pPr>
      <w:r>
        <w:rPr>
          <w:rFonts w:ascii="Times New Roman" w:hAnsi="Times New Roman"/>
          <w:sz w:val="22"/>
          <w:szCs w:val="22"/>
        </w:rPr>
        <w:t>•  User acceptance testing (UAT) — real participants in each role carry out representative tasks on the live system and complete a usability survey, confirming the system is acceptable and usable outside the development team.</w:t>
      </w:r>
    </w:p>
    <w:p w14:paraId="311E74F0">
      <w:pPr>
        <w:jc w:val="both"/>
        <w:rPr>
          <w:rFonts w:hint="default" w:ascii="Times New Roman" w:hAnsi="Times New Roman" w:cs="Times New Roman"/>
          <w:sz w:val="22"/>
          <w:szCs w:val="22"/>
        </w:rPr>
      </w:pPr>
      <w:r>
        <w:rPr>
          <w:rFonts w:hint="default" w:ascii="Times New Roman" w:hAnsi="Times New Roman" w:cs="Times New Roman"/>
          <w:sz w:val="22"/>
          <w:szCs w:val="22"/>
        </w:rPr>
        <w:t>The two automated layers form a testing pyramid: a larger base of fast, focused backend tests supported by a smaller set of slower, high-value end-to-end tests. Both suites are repeatable and therefore also serve as regression tests when the system is changed in future.</w:t>
      </w:r>
    </w:p>
    <w:p w14:paraId="3469C1F5">
      <w:pPr>
        <w:pStyle w:val="4"/>
        <w:rPr>
          <w:rFonts w:hint="default" w:ascii="Times New Roman" w:hAnsi="Times New Roman" w:cs="Times New Roman"/>
          <w:sz w:val="22"/>
          <w:szCs w:val="22"/>
        </w:rPr>
      </w:pPr>
      <w:bookmarkStart w:id="116" w:name="_Toc32444"/>
      <w:r>
        <w:rPr>
          <w:rFonts w:hint="default" w:ascii="Times New Roman" w:hAnsi="Times New Roman" w:cs="Times New Roman"/>
          <w:sz w:val="22"/>
          <w:szCs w:val="22"/>
        </w:rPr>
        <w:t>Test Environment</w:t>
      </w:r>
      <w:bookmarkEnd w:id="116"/>
    </w:p>
    <w:p w14:paraId="32298F21">
      <w:pPr>
        <w:jc w:val="both"/>
        <w:rPr>
          <w:rFonts w:hint="default" w:ascii="Times New Roman" w:hAnsi="Times New Roman" w:cs="Times New Roman"/>
          <w:sz w:val="22"/>
          <w:szCs w:val="22"/>
        </w:rPr>
      </w:pPr>
      <w:r>
        <w:rPr>
          <w:rFonts w:hint="default" w:ascii="Times New Roman" w:hAnsi="Times New Roman" w:cs="Times New Roman"/>
          <w:sz w:val="22"/>
          <w:szCs w:val="22"/>
        </w:rPr>
        <w:t>All tests were executed on a local development environment running XAMPP (Apache web server, PHP 8, and MariaDB). To ensure that testing never affects development or live data, the automated backend suite runs against an isolated, throwaway database named dbrb_2026_test, which is dropped and rebuilt automatically from the production schema and migrations before every test run. The end-to-end suite runs against a seeded set of dedicated test accounts (one landlord, one agent, one admin, and several students).</w:t>
      </w:r>
    </w:p>
    <w:p w14:paraId="44415C18">
      <w:pPr>
        <w:pStyle w:val="3"/>
        <w:rPr>
          <w:rFonts w:hint="default" w:ascii="Times New Roman" w:hAnsi="Times New Roman" w:cs="Times New Roman"/>
          <w:sz w:val="22"/>
          <w:szCs w:val="22"/>
        </w:rPr>
      </w:pPr>
      <w:bookmarkStart w:id="117" w:name="_Toc2765"/>
      <w:r>
        <w:rPr>
          <w:rFonts w:hint="default" w:ascii="Times New Roman" w:hAnsi="Times New Roman" w:cs="Times New Roman"/>
          <w:sz w:val="22"/>
          <w:szCs w:val="22"/>
        </w:rPr>
        <w:t>Unit and Integration Testing (PHPUnit)</w:t>
      </w:r>
      <w:bookmarkEnd w:id="117"/>
    </w:p>
    <w:p w14:paraId="684663C3">
      <w:pPr>
        <w:jc w:val="both"/>
        <w:rPr>
          <w:rFonts w:hint="default" w:ascii="Times New Roman" w:hAnsi="Times New Roman" w:cs="Times New Roman"/>
          <w:sz w:val="22"/>
          <w:szCs w:val="22"/>
        </w:rPr>
      </w:pPr>
      <w:r>
        <w:rPr>
          <w:rFonts w:hint="default" w:ascii="Times New Roman" w:hAnsi="Times New Roman" w:cs="Times New Roman"/>
          <w:sz w:val="22"/>
          <w:szCs w:val="22"/>
        </w:rPr>
        <w:t>The backend logic was tested using PHPUnit. The test suite loads the real application code and exercises the functions that implement the most important and error-prone parts of the system: the tenancy contract lifecycle, the agent commission calculation, and the audit-logging mechanism. Because these functions interact with the database, the tests are integration tests that assert against real rows written to the test database. Table 6.1 lists the backend test cases.</w:t>
      </w:r>
    </w:p>
    <w:p w14:paraId="3053D2B4">
      <w:pPr>
        <w:pStyle w:val="13"/>
        <w:spacing w:before="60" w:after="60"/>
        <w:jc w:val="center"/>
        <w:rPr>
          <w:sz w:val="22"/>
          <w:szCs w:val="22"/>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118" w:name="_Toc900010"/>
      <w:bookmarkStart w:id="119" w:name="_Toc29511"/>
      <w:r>
        <w:rPr>
          <w:rFonts w:hint="default" w:ascii="Times New Roman" w:hAnsi="Times New Roman" w:cs="Times New Roman"/>
          <w:sz w:val="22"/>
          <w:szCs w:val="22"/>
        </w:rPr>
        <w:t>: Backend unit and integration test cases (PHPUnit)</w:t>
      </w:r>
      <w:bookmarkEnd w:id="118"/>
      <w:bookmarkEnd w:id="119"/>
    </w:p>
    <w:tbl>
      <w:tblPr>
        <w:tblStyle w:val="12"/>
        <w:tblW w:w="9360" w:type="dxa"/>
        <w:tblInd w:w="0" w:type="dxa"/>
        <w:tblLayout w:type="fixed"/>
        <w:tblCellMar>
          <w:top w:w="15" w:type="dxa"/>
          <w:left w:w="100" w:type="dxa"/>
          <w:bottom w:w="15" w:type="dxa"/>
          <w:right w:w="100" w:type="dxa"/>
        </w:tblCellMar>
      </w:tblPr>
      <w:tblGrid>
        <w:gridCol w:w="900"/>
        <w:gridCol w:w="3400"/>
        <w:gridCol w:w="3660"/>
        <w:gridCol w:w="1400"/>
      </w:tblGrid>
      <w:tr w14:paraId="031284F8">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0E1E9066">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7EB28393">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Test Case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05B37522">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Expected Result</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308DFB08">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Result</w:t>
            </w:r>
          </w:p>
        </w:tc>
      </w:tr>
      <w:tr w14:paraId="635EC441">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CC9C4CD">
            <w:pPr>
              <w:rPr>
                <w:rFonts w:hint="default" w:ascii="Times New Roman" w:hAnsi="Times New Roman" w:cs="Times New Roman"/>
                <w:sz w:val="22"/>
                <w:szCs w:val="22"/>
              </w:rPr>
            </w:pPr>
            <w:r>
              <w:rPr>
                <w:rFonts w:hint="default" w:ascii="Times New Roman" w:hAnsi="Times New Roman" w:cs="Times New Roman"/>
                <w:sz w:val="22"/>
                <w:szCs w:val="22"/>
              </w:rPr>
              <w:t>TC-U01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13F4B401">
            <w:pPr>
              <w:rPr>
                <w:rFonts w:hint="default" w:ascii="Times New Roman" w:hAnsi="Times New Roman" w:cs="Times New Roman"/>
                <w:sz w:val="22"/>
                <w:szCs w:val="22"/>
              </w:rPr>
            </w:pPr>
            <w:r>
              <w:rPr>
                <w:rFonts w:hint="default" w:ascii="Times New Roman" w:hAnsi="Times New Roman" w:cs="Times New Roman"/>
                <w:sz w:val="22"/>
                <w:szCs w:val="22"/>
              </w:rPr>
              <w:t>Standard tenancy terms include the semester-break clause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3E396EBC">
            <w:pPr>
              <w:rPr>
                <w:rFonts w:hint="default" w:ascii="Times New Roman" w:hAnsi="Times New Roman" w:cs="Times New Roman"/>
                <w:sz w:val="22"/>
                <w:szCs w:val="22"/>
              </w:rPr>
            </w:pPr>
            <w:r>
              <w:rPr>
                <w:rFonts w:hint="default" w:ascii="Times New Roman" w:hAnsi="Times New Roman" w:cs="Times New Roman"/>
                <w:sz w:val="22"/>
                <w:szCs w:val="22"/>
              </w:rPr>
              <w:t>Terms text contains the continuous-period clause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105DADA3">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11C3FB54">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5340A1A">
            <w:pPr>
              <w:rPr>
                <w:rFonts w:hint="default" w:ascii="Times New Roman" w:hAnsi="Times New Roman" w:cs="Times New Roman"/>
                <w:sz w:val="22"/>
                <w:szCs w:val="22"/>
              </w:rPr>
            </w:pPr>
            <w:r>
              <w:rPr>
                <w:rFonts w:hint="default" w:ascii="Times New Roman" w:hAnsi="Times New Roman" w:cs="Times New Roman"/>
                <w:sz w:val="22"/>
                <w:szCs w:val="22"/>
              </w:rPr>
              <w:t>TC-U02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5FF9874">
            <w:pPr>
              <w:rPr>
                <w:rFonts w:hint="default" w:ascii="Times New Roman" w:hAnsi="Times New Roman" w:cs="Times New Roman"/>
                <w:sz w:val="22"/>
                <w:szCs w:val="22"/>
              </w:rPr>
            </w:pPr>
            <w:r>
              <w:rPr>
                <w:rFonts w:hint="default" w:ascii="Times New Roman" w:hAnsi="Times New Roman" w:cs="Times New Roman"/>
                <w:sz w:val="22"/>
                <w:szCs w:val="22"/>
              </w:rPr>
              <w:t>Contract code is formatted correctly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1AC6BAB5">
            <w:pPr>
              <w:rPr>
                <w:rFonts w:hint="default" w:ascii="Times New Roman" w:hAnsi="Times New Roman" w:cs="Times New Roman"/>
                <w:sz w:val="22"/>
                <w:szCs w:val="22"/>
              </w:rPr>
            </w:pPr>
            <w:r>
              <w:rPr>
                <w:rFonts w:hint="default" w:ascii="Times New Roman" w:hAnsi="Times New Roman" w:cs="Times New Roman"/>
                <w:sz w:val="22"/>
                <w:szCs w:val="22"/>
              </w:rPr>
              <w:t>generate_contract_code(42) returns RB-YYYY-00042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7671DBB">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209FB671">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7EF55263">
            <w:pPr>
              <w:rPr>
                <w:rFonts w:hint="default" w:ascii="Times New Roman" w:hAnsi="Times New Roman" w:cs="Times New Roman"/>
                <w:sz w:val="22"/>
                <w:szCs w:val="22"/>
              </w:rPr>
            </w:pPr>
            <w:r>
              <w:rPr>
                <w:rFonts w:hint="default" w:ascii="Times New Roman" w:hAnsi="Times New Roman" w:cs="Times New Roman"/>
                <w:sz w:val="22"/>
                <w:szCs w:val="22"/>
              </w:rPr>
              <w:t>TC-U03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BD6585E">
            <w:pPr>
              <w:rPr>
                <w:rFonts w:hint="default" w:ascii="Times New Roman" w:hAnsi="Times New Roman" w:cs="Times New Roman"/>
                <w:sz w:val="22"/>
                <w:szCs w:val="22"/>
              </w:rPr>
            </w:pPr>
            <w:r>
              <w:rPr>
                <w:rFonts w:hint="default" w:ascii="Times New Roman" w:hAnsi="Times New Roman" w:cs="Times New Roman"/>
                <w:sz w:val="22"/>
                <w:szCs w:val="22"/>
              </w:rPr>
              <w:t>Creating a contract transitions status and stores terms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1B5B7EBC">
            <w:pPr>
              <w:rPr>
                <w:rFonts w:hint="default" w:ascii="Times New Roman" w:hAnsi="Times New Roman" w:cs="Times New Roman"/>
                <w:sz w:val="22"/>
                <w:szCs w:val="22"/>
              </w:rPr>
            </w:pPr>
            <w:r>
              <w:rPr>
                <w:rFonts w:hint="default" w:ascii="Times New Roman" w:hAnsi="Times New Roman" w:cs="Times New Roman"/>
                <w:sz w:val="22"/>
                <w:szCs w:val="22"/>
              </w:rPr>
              <w:t>Contract = pending_signatures; tenancy = contract_pending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32A52C49">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2D2806B4">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0DB55F0">
            <w:pPr>
              <w:rPr>
                <w:rFonts w:hint="default" w:ascii="Times New Roman" w:hAnsi="Times New Roman" w:cs="Times New Roman"/>
                <w:sz w:val="22"/>
                <w:szCs w:val="22"/>
              </w:rPr>
            </w:pPr>
            <w:r>
              <w:rPr>
                <w:rFonts w:hint="default" w:ascii="Times New Roman" w:hAnsi="Times New Roman" w:cs="Times New Roman"/>
                <w:sz w:val="22"/>
                <w:szCs w:val="22"/>
              </w:rPr>
              <w:t>TC-U04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17857A48">
            <w:pPr>
              <w:rPr>
                <w:rFonts w:hint="default" w:ascii="Times New Roman" w:hAnsi="Times New Roman" w:cs="Times New Roman"/>
                <w:sz w:val="22"/>
                <w:szCs w:val="22"/>
              </w:rPr>
            </w:pPr>
            <w:r>
              <w:rPr>
                <w:rFonts w:hint="default" w:ascii="Times New Roman" w:hAnsi="Times New Roman" w:cs="Times New Roman"/>
                <w:sz w:val="22"/>
                <w:szCs w:val="22"/>
              </w:rPr>
              <w:t>Duplicate contract is refused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48646AE3">
            <w:pPr>
              <w:rPr>
                <w:rFonts w:hint="default" w:ascii="Times New Roman" w:hAnsi="Times New Roman" w:cs="Times New Roman"/>
                <w:sz w:val="22"/>
                <w:szCs w:val="22"/>
              </w:rPr>
            </w:pPr>
            <w:r>
              <w:rPr>
                <w:rFonts w:hint="default" w:ascii="Times New Roman" w:hAnsi="Times New Roman" w:cs="Times New Roman"/>
                <w:sz w:val="22"/>
                <w:szCs w:val="22"/>
              </w:rPr>
              <w:t>Second attempt returns null (no duplicate)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D387A2A">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7405C3D2">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FAE2100">
            <w:pPr>
              <w:rPr>
                <w:rFonts w:hint="default" w:ascii="Times New Roman" w:hAnsi="Times New Roman" w:cs="Times New Roman"/>
                <w:sz w:val="22"/>
                <w:szCs w:val="22"/>
              </w:rPr>
            </w:pPr>
            <w:r>
              <w:rPr>
                <w:rFonts w:hint="default" w:ascii="Times New Roman" w:hAnsi="Times New Roman" w:cs="Times New Roman"/>
                <w:sz w:val="22"/>
                <w:szCs w:val="22"/>
              </w:rPr>
              <w:t>TC-U05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71290BC">
            <w:pPr>
              <w:rPr>
                <w:rFonts w:hint="default" w:ascii="Times New Roman" w:hAnsi="Times New Roman" w:cs="Times New Roman"/>
                <w:sz w:val="22"/>
                <w:szCs w:val="22"/>
              </w:rPr>
            </w:pPr>
            <w:r>
              <w:rPr>
                <w:rFonts w:hint="default" w:ascii="Times New Roman" w:hAnsi="Times New Roman" w:cs="Times New Roman"/>
                <w:sz w:val="22"/>
                <w:szCs w:val="22"/>
              </w:rPr>
              <w:t>Commission = one month rent + 6% SST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7C22F7D0">
            <w:pPr>
              <w:rPr>
                <w:rFonts w:hint="default" w:ascii="Times New Roman" w:hAnsi="Times New Roman" w:cs="Times New Roman"/>
                <w:sz w:val="22"/>
                <w:szCs w:val="22"/>
              </w:rPr>
            </w:pPr>
            <w:r>
              <w:rPr>
                <w:rFonts w:hint="default" w:ascii="Times New Roman" w:hAnsi="Times New Roman" w:cs="Times New Roman"/>
                <w:sz w:val="22"/>
                <w:szCs w:val="22"/>
              </w:rPr>
              <w:t>RM600 base -&gt; RM36 SST -&gt; RM636 total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7591B8F5">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212C93C9">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9724C24">
            <w:pPr>
              <w:rPr>
                <w:rFonts w:hint="default" w:ascii="Times New Roman" w:hAnsi="Times New Roman" w:cs="Times New Roman"/>
                <w:sz w:val="22"/>
                <w:szCs w:val="22"/>
              </w:rPr>
            </w:pPr>
            <w:r>
              <w:rPr>
                <w:rFonts w:hint="default" w:ascii="Times New Roman" w:hAnsi="Times New Roman" w:cs="Times New Roman"/>
                <w:sz w:val="22"/>
                <w:szCs w:val="22"/>
              </w:rPr>
              <w:t>TC-U06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85AD45A">
            <w:pPr>
              <w:rPr>
                <w:rFonts w:hint="default" w:ascii="Times New Roman" w:hAnsi="Times New Roman" w:cs="Times New Roman"/>
                <w:sz w:val="22"/>
                <w:szCs w:val="22"/>
              </w:rPr>
            </w:pPr>
            <w:r>
              <w:rPr>
                <w:rFonts w:hint="default" w:ascii="Times New Roman" w:hAnsi="Times New Roman" w:cs="Times New Roman"/>
                <w:sz w:val="22"/>
                <w:szCs w:val="22"/>
              </w:rPr>
              <w:t>Commission creation is idempotent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513B6FD">
            <w:pPr>
              <w:rPr>
                <w:rFonts w:hint="default" w:ascii="Times New Roman" w:hAnsi="Times New Roman" w:cs="Times New Roman"/>
                <w:sz w:val="22"/>
                <w:szCs w:val="22"/>
              </w:rPr>
            </w:pPr>
            <w:r>
              <w:rPr>
                <w:rFonts w:hint="default" w:ascii="Times New Roman" w:hAnsi="Times New Roman" w:cs="Times New Roman"/>
                <w:sz w:val="22"/>
                <w:szCs w:val="22"/>
              </w:rPr>
              <w:t>Calling twice creates only one row</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6349B2CB">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01A7598A">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D90767B">
            <w:pPr>
              <w:rPr>
                <w:rFonts w:hint="default" w:ascii="Times New Roman" w:hAnsi="Times New Roman" w:cs="Times New Roman"/>
                <w:sz w:val="22"/>
                <w:szCs w:val="22"/>
              </w:rPr>
            </w:pPr>
            <w:r>
              <w:rPr>
                <w:rFonts w:hint="default" w:ascii="Times New Roman" w:hAnsi="Times New Roman" w:cs="Times New Roman"/>
                <w:sz w:val="22"/>
                <w:szCs w:val="22"/>
              </w:rPr>
              <w:t>TC-U07</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127ADD7F">
            <w:pPr>
              <w:rPr>
                <w:rFonts w:hint="default" w:ascii="Times New Roman" w:hAnsi="Times New Roman" w:cs="Times New Roman"/>
                <w:sz w:val="22"/>
                <w:szCs w:val="22"/>
              </w:rPr>
            </w:pPr>
            <w:r>
              <w:rPr>
                <w:rFonts w:hint="default" w:ascii="Times New Roman" w:hAnsi="Times New Roman" w:cs="Times New Roman"/>
                <w:sz w:val="22"/>
                <w:szCs w:val="22"/>
              </w:rPr>
              <w:t>Contract insert is audited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A7DE8DB">
            <w:pPr>
              <w:rPr>
                <w:rFonts w:hint="default" w:ascii="Times New Roman" w:hAnsi="Times New Roman" w:cs="Times New Roman"/>
                <w:sz w:val="22"/>
                <w:szCs w:val="22"/>
              </w:rPr>
            </w:pPr>
            <w:r>
              <w:rPr>
                <w:rFonts w:hint="default" w:ascii="Times New Roman" w:hAnsi="Times New Roman" w:cs="Times New Roman"/>
                <w:sz w:val="22"/>
                <w:szCs w:val="22"/>
              </w:rPr>
              <w:t>audit_log row (action=insert) created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48E7D850">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2DF09343">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3E14E229">
            <w:pPr>
              <w:rPr>
                <w:rFonts w:hint="default" w:ascii="Times New Roman" w:hAnsi="Times New Roman" w:cs="Times New Roman"/>
                <w:sz w:val="22"/>
                <w:szCs w:val="22"/>
              </w:rPr>
            </w:pPr>
            <w:r>
              <w:rPr>
                <w:rFonts w:hint="default" w:ascii="Times New Roman" w:hAnsi="Times New Roman" w:cs="Times New Roman"/>
                <w:sz w:val="22"/>
                <w:szCs w:val="22"/>
              </w:rPr>
              <w:t>TC-U08</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51EDAC0">
            <w:pPr>
              <w:rPr>
                <w:rFonts w:hint="default" w:ascii="Times New Roman" w:hAnsi="Times New Roman" w:cs="Times New Roman"/>
                <w:sz w:val="22"/>
                <w:szCs w:val="22"/>
              </w:rPr>
            </w:pPr>
            <w:r>
              <w:rPr>
                <w:rFonts w:hint="default" w:ascii="Times New Roman" w:hAnsi="Times New Roman" w:cs="Times New Roman"/>
                <w:sz w:val="22"/>
                <w:szCs w:val="22"/>
              </w:rPr>
              <w:t>Contract update records old and new values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6E3C148">
            <w:pPr>
              <w:rPr>
                <w:rFonts w:hint="default" w:ascii="Times New Roman" w:hAnsi="Times New Roman" w:cs="Times New Roman"/>
                <w:sz w:val="22"/>
                <w:szCs w:val="22"/>
              </w:rPr>
            </w:pPr>
            <w:r>
              <w:rPr>
                <w:rFonts w:hint="default" w:ascii="Times New Roman" w:hAnsi="Times New Roman" w:cs="Times New Roman"/>
                <w:sz w:val="22"/>
                <w:szCs w:val="22"/>
              </w:rPr>
              <w:t>audit_log row holds old + new status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45DB828B">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4747DFBA">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72538ED">
            <w:pPr>
              <w:rPr>
                <w:rFonts w:hint="default" w:ascii="Times New Roman" w:hAnsi="Times New Roman" w:cs="Times New Roman"/>
                <w:sz w:val="22"/>
                <w:szCs w:val="22"/>
              </w:rPr>
            </w:pPr>
            <w:r>
              <w:rPr>
                <w:rFonts w:hint="default" w:ascii="Times New Roman" w:hAnsi="Times New Roman" w:cs="Times New Roman"/>
                <w:sz w:val="22"/>
                <w:szCs w:val="22"/>
              </w:rPr>
              <w:t>TC-U09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43D925B6">
            <w:pPr>
              <w:rPr>
                <w:rFonts w:hint="default" w:ascii="Times New Roman" w:hAnsi="Times New Roman" w:cs="Times New Roman"/>
                <w:sz w:val="22"/>
                <w:szCs w:val="22"/>
              </w:rPr>
            </w:pPr>
            <w:r>
              <w:rPr>
                <w:rFonts w:hint="default" w:ascii="Times New Roman" w:hAnsi="Times New Roman" w:cs="Times New Roman"/>
                <w:sz w:val="22"/>
                <w:szCs w:val="22"/>
              </w:rPr>
              <w:t>Commission insert is audited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6A0B7C12">
            <w:pPr>
              <w:rPr>
                <w:rFonts w:hint="default" w:ascii="Times New Roman" w:hAnsi="Times New Roman" w:cs="Times New Roman"/>
                <w:sz w:val="22"/>
                <w:szCs w:val="22"/>
              </w:rPr>
            </w:pPr>
            <w:r>
              <w:rPr>
                <w:rFonts w:hint="default" w:ascii="Times New Roman" w:hAnsi="Times New Roman" w:cs="Times New Roman"/>
                <w:sz w:val="22"/>
                <w:szCs w:val="22"/>
              </w:rPr>
              <w:t>audit_log row for agent_commissions created</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3FE99B0C">
            <w:pPr>
              <w:rPr>
                <w:rFonts w:hint="default" w:ascii="Times New Roman" w:hAnsi="Times New Roman" w:cs="Times New Roman"/>
                <w:sz w:val="22"/>
                <w:szCs w:val="22"/>
              </w:rPr>
            </w:pPr>
            <w:r>
              <w:rPr>
                <w:rFonts w:hint="default" w:ascii="Times New Roman" w:hAnsi="Times New Roman" w:cs="Times New Roman"/>
                <w:sz w:val="22"/>
                <w:szCs w:val="22"/>
              </w:rPr>
              <w:t>Pass</w:t>
            </w:r>
          </w:p>
        </w:tc>
      </w:tr>
    </w:tbl>
    <w:p w14:paraId="41D3F3D6">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078A525">
      <w:pPr>
        <w:jc w:val="both"/>
        <w:rPr>
          <w:rFonts w:hint="default" w:ascii="Times New Roman" w:hAnsi="Times New Roman" w:cs="Times New Roman"/>
          <w:sz w:val="22"/>
          <w:szCs w:val="22"/>
        </w:rPr>
      </w:pPr>
      <w:r>
        <w:rPr>
          <w:rFonts w:hint="default" w:ascii="Times New Roman" w:hAnsi="Times New Roman" w:cs="Times New Roman"/>
          <w:sz w:val="22"/>
          <w:szCs w:val="22"/>
        </w:rPr>
        <w:t>These tests confirm that the financial calculations are accurate, that the contract lifecycle transitions occur in the correct order, that duplicate records are prevented, and that all changes to the legal and financial tables are recorded in the audit log. As the code implements this behaviour, all designed cases pass; the exact pass count is recorded from the automated run using the command “composer test”.</w:t>
      </w:r>
    </w:p>
    <w:p w14:paraId="2101082B">
      <w:pPr>
        <w:pStyle w:val="3"/>
        <w:rPr>
          <w:rFonts w:hint="default" w:ascii="Times New Roman" w:hAnsi="Times New Roman" w:cs="Times New Roman"/>
          <w:sz w:val="22"/>
          <w:szCs w:val="22"/>
        </w:rPr>
      </w:pPr>
      <w:bookmarkStart w:id="120" w:name="_Toc193"/>
      <w:r>
        <w:rPr>
          <w:rFonts w:hint="default" w:ascii="Times New Roman" w:hAnsi="Times New Roman" w:cs="Times New Roman"/>
          <w:sz w:val="22"/>
          <w:szCs w:val="22"/>
        </w:rPr>
        <w:t>End-to-End Testing (Playwright)</w:t>
      </w:r>
      <w:bookmarkEnd w:id="120"/>
    </w:p>
    <w:p w14:paraId="1C7C3AC8">
      <w:pPr>
        <w:jc w:val="both"/>
        <w:rPr>
          <w:rFonts w:hint="default" w:ascii="Times New Roman" w:hAnsi="Times New Roman" w:cs="Times New Roman"/>
          <w:sz w:val="22"/>
          <w:szCs w:val="22"/>
        </w:rPr>
      </w:pPr>
      <w:r>
        <w:rPr>
          <w:rFonts w:hint="default" w:ascii="Times New Roman" w:hAnsi="Times New Roman" w:cs="Times New Roman"/>
          <w:sz w:val="22"/>
          <w:szCs w:val="22"/>
        </w:rPr>
        <w:t>End-to-end testing was implemented with Playwright, which drives a real browser to reproduce complete user journeys. A shared login helper and a set of seeded test accounts allow each scenario to log in as the appropriate role and perform the actions a real user would. Six flows were automated, each covering a group of related use cases, as shown in Table 6.2.</w:t>
      </w:r>
    </w:p>
    <w:p w14:paraId="202C1442">
      <w:pPr>
        <w:pStyle w:val="13"/>
        <w:spacing w:before="60" w:after="60"/>
        <w:jc w:val="center"/>
        <w:rPr>
          <w:sz w:val="22"/>
          <w:szCs w:val="22"/>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121" w:name="_Toc900011"/>
      <w:bookmarkStart w:id="122" w:name="_Toc8631"/>
      <w:r>
        <w:rPr>
          <w:rFonts w:hint="default" w:ascii="Times New Roman" w:hAnsi="Times New Roman" w:cs="Times New Roman"/>
          <w:sz w:val="22"/>
          <w:szCs w:val="22"/>
        </w:rPr>
        <w:t>: End-to-end test flows (Playwright)</w:t>
      </w:r>
      <w:bookmarkEnd w:id="121"/>
      <w:bookmarkEnd w:id="122"/>
    </w:p>
    <w:tbl>
      <w:tblPr>
        <w:tblStyle w:val="12"/>
        <w:tblW w:w="9360" w:type="dxa"/>
        <w:tblInd w:w="0" w:type="dxa"/>
        <w:tblLayout w:type="fixed"/>
        <w:tblCellMar>
          <w:top w:w="15" w:type="dxa"/>
          <w:left w:w="100" w:type="dxa"/>
          <w:bottom w:w="15" w:type="dxa"/>
          <w:right w:w="100" w:type="dxa"/>
        </w:tblCellMar>
      </w:tblPr>
      <w:tblGrid>
        <w:gridCol w:w="900"/>
        <w:gridCol w:w="2500"/>
        <w:gridCol w:w="4560"/>
        <w:gridCol w:w="1400"/>
      </w:tblGrid>
      <w:tr w14:paraId="3AFBF195">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5E5D8A10">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ID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2240C40E">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Flow</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7893E810">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Scenario Covered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65583D1C">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Result</w:t>
            </w:r>
          </w:p>
        </w:tc>
      </w:tr>
      <w:tr w14:paraId="6702B6FE">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FDFA3F0">
            <w:pPr>
              <w:rPr>
                <w:rFonts w:hint="default" w:ascii="Times New Roman" w:hAnsi="Times New Roman" w:cs="Times New Roman"/>
                <w:sz w:val="22"/>
                <w:szCs w:val="22"/>
              </w:rPr>
            </w:pPr>
            <w:r>
              <w:rPr>
                <w:rFonts w:hint="default" w:ascii="Times New Roman" w:hAnsi="Times New Roman" w:cs="Times New Roman"/>
                <w:sz w:val="22"/>
                <w:szCs w:val="22"/>
              </w:rPr>
              <w:t>E2E-01</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0109966">
            <w:pPr>
              <w:rPr>
                <w:rFonts w:hint="default" w:ascii="Times New Roman" w:hAnsi="Times New Roman" w:cs="Times New Roman"/>
                <w:sz w:val="22"/>
                <w:szCs w:val="22"/>
              </w:rPr>
            </w:pPr>
            <w:r>
              <w:rPr>
                <w:rFonts w:hint="default" w:ascii="Times New Roman" w:hAnsi="Times New Roman" w:cs="Times New Roman"/>
                <w:sz w:val="22"/>
                <w:szCs w:val="22"/>
              </w:rPr>
              <w:t>Flow 1 — Landlord property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1380504">
            <w:pPr>
              <w:rPr>
                <w:rFonts w:hint="default" w:ascii="Times New Roman" w:hAnsi="Times New Roman" w:cs="Times New Roman"/>
                <w:sz w:val="22"/>
                <w:szCs w:val="22"/>
              </w:rPr>
            </w:pPr>
            <w:r>
              <w:rPr>
                <w:rFonts w:hint="default" w:ascii="Times New Roman" w:hAnsi="Times New Roman" w:cs="Times New Roman"/>
                <w:sz w:val="22"/>
                <w:szCs w:val="22"/>
              </w:rPr>
              <w:t>Landlord adds, edits, and manages a property listing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176E2378">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6AE364D8">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4C248A26">
            <w:pPr>
              <w:rPr>
                <w:rFonts w:hint="default" w:ascii="Times New Roman" w:hAnsi="Times New Roman" w:cs="Times New Roman"/>
                <w:sz w:val="22"/>
                <w:szCs w:val="22"/>
              </w:rPr>
            </w:pPr>
            <w:r>
              <w:rPr>
                <w:rFonts w:hint="default" w:ascii="Times New Roman" w:hAnsi="Times New Roman" w:cs="Times New Roman"/>
                <w:sz w:val="22"/>
                <w:szCs w:val="22"/>
              </w:rPr>
              <w:t>E2E-02</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35F9CB83">
            <w:pPr>
              <w:rPr>
                <w:rFonts w:hint="default" w:ascii="Times New Roman" w:hAnsi="Times New Roman" w:cs="Times New Roman"/>
                <w:sz w:val="22"/>
                <w:szCs w:val="22"/>
              </w:rPr>
            </w:pPr>
            <w:r>
              <w:rPr>
                <w:rFonts w:hint="default" w:ascii="Times New Roman" w:hAnsi="Times New Roman" w:cs="Times New Roman"/>
                <w:sz w:val="22"/>
                <w:szCs w:val="22"/>
              </w:rPr>
              <w:t>Flow 2 — Student e-sign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F0FC678">
            <w:pPr>
              <w:rPr>
                <w:rFonts w:hint="default" w:ascii="Times New Roman" w:hAnsi="Times New Roman" w:cs="Times New Roman"/>
                <w:sz w:val="22"/>
                <w:szCs w:val="22"/>
              </w:rPr>
            </w:pPr>
            <w:r>
              <w:rPr>
                <w:rFonts w:hint="default" w:ascii="Times New Roman" w:hAnsi="Times New Roman" w:cs="Times New Roman"/>
                <w:sz w:val="22"/>
                <w:szCs w:val="22"/>
              </w:rPr>
              <w:t>Student browses, chats, and e-signs the contract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9A43FF5">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3FF3EBC4">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5F01D6C">
            <w:pPr>
              <w:rPr>
                <w:rFonts w:hint="default" w:ascii="Times New Roman" w:hAnsi="Times New Roman" w:cs="Times New Roman"/>
                <w:sz w:val="22"/>
                <w:szCs w:val="22"/>
              </w:rPr>
            </w:pPr>
            <w:r>
              <w:rPr>
                <w:rFonts w:hint="default" w:ascii="Times New Roman" w:hAnsi="Times New Roman" w:cs="Times New Roman"/>
                <w:sz w:val="22"/>
                <w:szCs w:val="22"/>
              </w:rPr>
              <w:t>E2E-03</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016CB6F">
            <w:pPr>
              <w:rPr>
                <w:rFonts w:hint="default" w:ascii="Times New Roman" w:hAnsi="Times New Roman" w:cs="Times New Roman"/>
                <w:sz w:val="22"/>
                <w:szCs w:val="22"/>
              </w:rPr>
            </w:pPr>
            <w:r>
              <w:rPr>
                <w:rFonts w:hint="default" w:ascii="Times New Roman" w:hAnsi="Times New Roman" w:cs="Times New Roman"/>
                <w:sz w:val="22"/>
                <w:szCs w:val="22"/>
              </w:rPr>
              <w:t>Flow 3 — Group 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6816B57D">
            <w:pPr>
              <w:rPr>
                <w:rFonts w:hint="default" w:ascii="Times New Roman" w:hAnsi="Times New Roman" w:cs="Times New Roman"/>
                <w:sz w:val="22"/>
                <w:szCs w:val="22"/>
              </w:rPr>
            </w:pPr>
            <w:r>
              <w:rPr>
                <w:rFonts w:hint="default" w:ascii="Times New Roman" w:hAnsi="Times New Roman" w:cs="Times New Roman"/>
                <w:sz w:val="22"/>
                <w:szCs w:val="22"/>
              </w:rPr>
              <w:t>Three tenants; co-tenants without accounts wet-sign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F33C835">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65D3CC8D">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EDEF454">
            <w:pPr>
              <w:rPr>
                <w:rFonts w:hint="default" w:ascii="Times New Roman" w:hAnsi="Times New Roman" w:cs="Times New Roman"/>
                <w:sz w:val="22"/>
                <w:szCs w:val="22"/>
              </w:rPr>
            </w:pPr>
            <w:r>
              <w:rPr>
                <w:rFonts w:hint="default" w:ascii="Times New Roman" w:hAnsi="Times New Roman" w:cs="Times New Roman"/>
                <w:sz w:val="22"/>
                <w:szCs w:val="22"/>
              </w:rPr>
              <w:t>E2E-04</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3931DEF4">
            <w:pPr>
              <w:rPr>
                <w:rFonts w:hint="default" w:ascii="Times New Roman" w:hAnsi="Times New Roman" w:cs="Times New Roman"/>
                <w:sz w:val="22"/>
                <w:szCs w:val="22"/>
              </w:rPr>
            </w:pPr>
            <w:r>
              <w:rPr>
                <w:rFonts w:hint="default" w:ascii="Times New Roman" w:hAnsi="Times New Roman" w:cs="Times New Roman"/>
                <w:sz w:val="22"/>
                <w:szCs w:val="22"/>
              </w:rPr>
              <w:t>Flow 4 — Find Housemate</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6B6CD921">
            <w:pPr>
              <w:rPr>
                <w:rFonts w:hint="default" w:ascii="Times New Roman" w:hAnsi="Times New Roman" w:cs="Times New Roman"/>
                <w:sz w:val="22"/>
                <w:szCs w:val="22"/>
              </w:rPr>
            </w:pPr>
            <w:r>
              <w:rPr>
                <w:rFonts w:hint="default" w:ascii="Times New Roman" w:hAnsi="Times New Roman" w:cs="Times New Roman"/>
                <w:sz w:val="22"/>
                <w:szCs w:val="22"/>
              </w:rPr>
              <w:t>Housemate post creation and applications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7FAF8FFC">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4BB0A50B">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C64ACD8">
            <w:pPr>
              <w:rPr>
                <w:rFonts w:hint="default" w:ascii="Times New Roman" w:hAnsi="Times New Roman" w:cs="Times New Roman"/>
                <w:sz w:val="22"/>
                <w:szCs w:val="22"/>
              </w:rPr>
            </w:pPr>
            <w:r>
              <w:rPr>
                <w:rFonts w:hint="default" w:ascii="Times New Roman" w:hAnsi="Times New Roman" w:cs="Times New Roman"/>
                <w:sz w:val="22"/>
                <w:szCs w:val="22"/>
              </w:rPr>
              <w:t>E2E-05</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DBC28C9">
            <w:pPr>
              <w:rPr>
                <w:rFonts w:hint="default" w:ascii="Times New Roman" w:hAnsi="Times New Roman" w:cs="Times New Roman"/>
                <w:sz w:val="22"/>
                <w:szCs w:val="22"/>
              </w:rPr>
            </w:pPr>
            <w:r>
              <w:rPr>
                <w:rFonts w:hint="default" w:ascii="Times New Roman" w:hAnsi="Times New Roman" w:cs="Times New Roman"/>
                <w:sz w:val="22"/>
                <w:szCs w:val="22"/>
              </w:rPr>
              <w:t>Flow 5 — Agent inspection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7C4A4B40">
            <w:pPr>
              <w:rPr>
                <w:rFonts w:hint="default" w:ascii="Times New Roman" w:hAnsi="Times New Roman" w:cs="Times New Roman"/>
                <w:sz w:val="22"/>
                <w:szCs w:val="22"/>
              </w:rPr>
            </w:pPr>
            <w:r>
              <w:rPr>
                <w:rFonts w:hint="default" w:ascii="Times New Roman" w:hAnsi="Times New Roman" w:cs="Times New Roman"/>
                <w:sz w:val="22"/>
                <w:szCs w:val="22"/>
              </w:rPr>
              <w:t>Agent verifies a property and completes the inspection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6B13440B">
            <w:pPr>
              <w:rPr>
                <w:rFonts w:hint="default" w:ascii="Times New Roman" w:hAnsi="Times New Roman" w:cs="Times New Roman"/>
                <w:sz w:val="22"/>
                <w:szCs w:val="22"/>
              </w:rPr>
            </w:pPr>
            <w:r>
              <w:rPr>
                <w:rFonts w:hint="default" w:ascii="Times New Roman" w:hAnsi="Times New Roman" w:cs="Times New Roman"/>
                <w:sz w:val="22"/>
                <w:szCs w:val="22"/>
              </w:rPr>
              <w:t>Pass</w:t>
            </w:r>
          </w:p>
        </w:tc>
      </w:tr>
      <w:tr w14:paraId="2F7975A7">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233D97C">
            <w:pPr>
              <w:rPr>
                <w:rFonts w:hint="default" w:ascii="Times New Roman" w:hAnsi="Times New Roman" w:cs="Times New Roman"/>
                <w:sz w:val="22"/>
                <w:szCs w:val="22"/>
              </w:rPr>
            </w:pPr>
            <w:r>
              <w:rPr>
                <w:rFonts w:hint="default" w:ascii="Times New Roman" w:hAnsi="Times New Roman" w:cs="Times New Roman"/>
                <w:sz w:val="22"/>
                <w:szCs w:val="22"/>
              </w:rPr>
              <w:t>E2E-06</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1D3D772E">
            <w:pPr>
              <w:rPr>
                <w:rFonts w:hint="default" w:ascii="Times New Roman" w:hAnsi="Times New Roman" w:cs="Times New Roman"/>
                <w:sz w:val="22"/>
                <w:szCs w:val="22"/>
              </w:rPr>
            </w:pPr>
            <w:r>
              <w:rPr>
                <w:rFonts w:hint="default" w:ascii="Times New Roman" w:hAnsi="Times New Roman" w:cs="Times New Roman"/>
                <w:sz w:val="22"/>
                <w:szCs w:val="22"/>
              </w:rPr>
              <w:t>Flow 6 — Admin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798EE3D9">
            <w:pPr>
              <w:rPr>
                <w:rFonts w:hint="default" w:ascii="Times New Roman" w:hAnsi="Times New Roman" w:cs="Times New Roman"/>
                <w:sz w:val="22"/>
                <w:szCs w:val="22"/>
              </w:rPr>
            </w:pPr>
            <w:r>
              <w:rPr>
                <w:rFonts w:hint="default" w:ascii="Times New Roman" w:hAnsi="Times New Roman" w:cs="Times New Roman"/>
                <w:sz w:val="22"/>
                <w:szCs w:val="22"/>
              </w:rPr>
              <w:t>Admin manages users, properties, and approvals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614EB540">
            <w:pPr>
              <w:rPr>
                <w:rFonts w:hint="default" w:ascii="Times New Roman" w:hAnsi="Times New Roman" w:cs="Times New Roman"/>
                <w:sz w:val="22"/>
                <w:szCs w:val="22"/>
              </w:rPr>
            </w:pPr>
            <w:r>
              <w:rPr>
                <w:rFonts w:hint="default" w:ascii="Times New Roman" w:hAnsi="Times New Roman" w:cs="Times New Roman"/>
                <w:sz w:val="22"/>
                <w:szCs w:val="22"/>
              </w:rPr>
              <w:t>Pass</w:t>
            </w:r>
          </w:p>
        </w:tc>
      </w:tr>
    </w:tbl>
    <w:p w14:paraId="08C293F6">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5D7CB0C6">
      <w:pPr>
        <w:jc w:val="both"/>
        <w:rPr>
          <w:rFonts w:hint="default" w:ascii="Times New Roman" w:hAnsi="Times New Roman" w:cs="Times New Roman"/>
          <w:sz w:val="22"/>
          <w:szCs w:val="22"/>
        </w:rPr>
      </w:pPr>
      <w:r>
        <w:rPr>
          <w:rFonts w:hint="default" w:ascii="Times New Roman" w:hAnsi="Times New Roman" w:cs="Times New Roman"/>
          <w:sz w:val="22"/>
          <w:szCs w:val="22"/>
        </w:rPr>
        <w:t>Together, these flows exercise the critical end-to-end path of the system: a student discovers a verified property, forms a tenancy (individually or as a group), the landlord and agent participate, the contract is generated and signed, and the tenancy becomes active. The suite is executed with the command “npx playwright test”.</w:t>
      </w:r>
    </w:p>
    <w:p w14:paraId="65D359E0">
      <w:pPr>
        <w:pStyle w:val="3"/>
        <w:rPr>
          <w:rFonts w:hint="default" w:ascii="Times New Roman" w:hAnsi="Times New Roman" w:cs="Times New Roman"/>
          <w:sz w:val="22"/>
          <w:szCs w:val="22"/>
        </w:rPr>
      </w:pPr>
      <w:bookmarkStart w:id="123" w:name="_Toc24094"/>
      <w:r>
        <w:rPr>
          <w:rFonts w:hint="default" w:ascii="Times New Roman" w:hAnsi="Times New Roman" w:cs="Times New Roman"/>
          <w:sz w:val="22"/>
          <w:szCs w:val="22"/>
        </w:rPr>
        <w:t>Non-Functional and Security Testing</w:t>
      </w:r>
      <w:bookmarkEnd w:id="123"/>
    </w:p>
    <w:p w14:paraId="02B85C99">
      <w:pPr>
        <w:jc w:val="both"/>
        <w:rPr>
          <w:rFonts w:hint="default" w:ascii="Times New Roman" w:hAnsi="Times New Roman" w:cs="Times New Roman"/>
          <w:sz w:val="22"/>
          <w:szCs w:val="22"/>
        </w:rPr>
      </w:pPr>
      <w:r>
        <w:rPr>
          <w:rFonts w:hint="default" w:ascii="Times New Roman" w:hAnsi="Times New Roman" w:cs="Times New Roman"/>
          <w:sz w:val="22"/>
          <w:szCs w:val="22"/>
        </w:rPr>
        <w:t>In addition to functional testing, the following non-functional aspects were verified to ensure the system is secure and robust:</w:t>
      </w:r>
    </w:p>
    <w:p w14:paraId="6513D93E">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Authentication and authorization — every protected page enforces a valid session and role through the require_role() mechanism; attempts to access another role’s pages are rejected.</w:t>
      </w:r>
    </w:p>
    <w:p w14:paraId="1E650B64">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Cross-Site Request Forgery (CSRF) — all state-changing forms include a CSRF token validated by verify_csrf() before the action is processed.</w:t>
      </w:r>
    </w:p>
    <w:p w14:paraId="63639512">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SQL injection — all database access uses PDO prepared statements with bound parameters, so user input cannot alter query structure.</w:t>
      </w:r>
    </w:p>
    <w:p w14:paraId="38ECAEA5">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Cross-Site Scripting (XSS) — all user-supplied data is escaped on output using the e()/htmlspecialchars() helper.</w:t>
      </w:r>
    </w:p>
    <w:p w14:paraId="524DCE59">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File-upload validation — uploaded images, documents, and signatures are validated by type and stored outside the executable path.</w:t>
      </w:r>
    </w:p>
    <w:p w14:paraId="2714677F">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Data integrity — foreign-key constraints, database transactions, and the audit log protect the consistency of the contract and financial records.</w:t>
      </w:r>
    </w:p>
    <w:p w14:paraId="033BE161">
      <w:pPr>
        <w:pStyle w:val="3"/>
        <w:rPr>
          <w:sz w:val="22"/>
          <w:szCs w:val="22"/>
        </w:rPr>
      </w:pPr>
      <w:bookmarkStart w:id="124" w:name="_Toc8013"/>
      <w:r>
        <w:rPr>
          <w:rFonts w:ascii="Times New Roman" w:hAnsi="Times New Roman"/>
          <w:sz w:val="22"/>
          <w:szCs w:val="22"/>
        </w:rPr>
        <w:t>User Acceptance Testing (UAT)</w:t>
      </w:r>
      <w:bookmarkEnd w:id="124"/>
    </w:p>
    <w:p w14:paraId="01FA1FC8">
      <w:pPr>
        <w:jc w:val="both"/>
        <w:rPr>
          <w:sz w:val="22"/>
          <w:szCs w:val="22"/>
        </w:rPr>
      </w:pPr>
      <w:r>
        <w:rPr>
          <w:rFonts w:ascii="Times New Roman" w:hAnsi="Times New Roman"/>
          <w:sz w:val="22"/>
          <w:szCs w:val="22"/>
        </w:rPr>
        <w:t>In addition to the automated and security-focused layers above, User Acceptance Testing (UAT) was carried out with real participants acting in four RentBridge roles (tenant, landlord, agent, and administrator). Each participant used the live deployed system to complete a set of representative, role-specific tasks</w:t>
      </w:r>
      <w:r>
        <w:rPr>
          <w:rFonts w:hint="default"/>
          <w:sz w:val="22"/>
          <w:szCs w:val="22"/>
          <w:lang w:val="en-US"/>
        </w:rPr>
        <w:t xml:space="preserve">. For </w:t>
      </w:r>
      <w:r>
        <w:rPr>
          <w:rFonts w:ascii="Times New Roman" w:hAnsi="Times New Roman"/>
          <w:sz w:val="22"/>
          <w:szCs w:val="22"/>
        </w:rPr>
        <w:t>example browsing and applying for a listing as a tenant, listing a property as a landlord, running an inspection and generating a contract as an agent, or resolving an agent transfer request as an administrator</w:t>
      </w:r>
      <w:r>
        <w:rPr>
          <w:rFonts w:hint="default"/>
          <w:sz w:val="22"/>
          <w:szCs w:val="22"/>
          <w:lang w:val="en-US"/>
        </w:rPr>
        <w:t xml:space="preserve">, </w:t>
      </w:r>
      <w:r>
        <w:rPr>
          <w:rFonts w:ascii="Times New Roman" w:hAnsi="Times New Roman"/>
          <w:sz w:val="22"/>
          <w:szCs w:val="22"/>
        </w:rPr>
        <w:t>and reported whether each task was completed, attempted but stuck, or skipped.</w:t>
      </w:r>
    </w:p>
    <w:p w14:paraId="73139328">
      <w:pPr>
        <w:jc w:val="both"/>
        <w:rPr>
          <w:sz w:val="22"/>
          <w:szCs w:val="22"/>
        </w:rPr>
      </w:pPr>
      <w:r>
        <w:rPr>
          <w:rFonts w:ascii="Times New Roman" w:hAnsi="Times New Roman"/>
          <w:sz w:val="22"/>
          <w:szCs w:val="22"/>
        </w:rPr>
        <w:t>Following the scenarios, each participant completed two usability questionnaires: the System Usability Scale (SUS) (Brooke, 1986),</w:t>
      </w:r>
      <w:r>
        <w:rPr>
          <w:rFonts w:hint="default"/>
          <w:sz w:val="22"/>
          <w:szCs w:val="22"/>
          <w:lang w:val="en-US"/>
        </w:rPr>
        <w:t xml:space="preserve"> which is</w:t>
      </w:r>
      <w:r>
        <w:rPr>
          <w:rFonts w:ascii="Times New Roman" w:hAnsi="Times New Roman"/>
          <w:sz w:val="22"/>
          <w:szCs w:val="22"/>
        </w:rPr>
        <w:t xml:space="preserve"> a 10-item instrument scored from 1 (strongly disagree) to 5 (strongly agree) and converted to a score out of 100</w:t>
      </w:r>
      <w:r>
        <w:rPr>
          <w:rFonts w:hint="default"/>
          <w:sz w:val="22"/>
          <w:szCs w:val="22"/>
          <w:lang w:val="en-US"/>
        </w:rPr>
        <w:t>. T</w:t>
      </w:r>
      <w:r>
        <w:rPr>
          <w:rFonts w:ascii="Times New Roman" w:hAnsi="Times New Roman"/>
          <w:sz w:val="22"/>
          <w:szCs w:val="22"/>
        </w:rPr>
        <w:t>he USE Questionnaire (Lund, 2001), which rates the system from 1 to 7 across four dimensions</w:t>
      </w:r>
      <w:r>
        <w:rPr>
          <w:rFonts w:hint="default"/>
          <w:sz w:val="22"/>
          <w:szCs w:val="22"/>
          <w:lang w:val="en-US"/>
        </w:rPr>
        <w:t xml:space="preserve">: </w:t>
      </w:r>
      <w:r>
        <w:rPr>
          <w:rFonts w:ascii="Times New Roman" w:hAnsi="Times New Roman"/>
          <w:sz w:val="22"/>
          <w:szCs w:val="22"/>
        </w:rPr>
        <w:t>Usefulness, Ease of Use, Ease of Learning, and Satisfaction. These instruments provide a validated, quantitative measure of perceived usability that complements the pass/fail results of the automated test suites.</w:t>
      </w:r>
    </w:p>
    <w:p w14:paraId="1C4EE37B">
      <w:pPr>
        <w:jc w:val="both"/>
        <w:rPr>
          <w:sz w:val="22"/>
          <w:szCs w:val="22"/>
        </w:rPr>
      </w:pPr>
      <w:r>
        <w:rPr>
          <w:rFonts w:ascii="Times New Roman" w:hAnsi="Times New Roman"/>
          <w:sz w:val="22"/>
          <w:szCs w:val="22"/>
        </w:rPr>
        <w:t>The UAT tasks and both questionnaires were distributed to participants as a single Google Form, available at https://forms.gle/EtDYUw92GB5ADVVj8, which branches participants to the task list for their tested role before presenting the SUS and USE sections. Responses were collected in the form's linked Google Sheet for scoring and analysis.</w:t>
      </w:r>
    </w:p>
    <w:p w14:paraId="73F9BD03">
      <w:pPr>
        <w:pStyle w:val="13"/>
        <w:jc w:val="both"/>
        <w:rPr>
          <w:sz w:val="22"/>
          <w:szCs w:val="22"/>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125" w:name="_Toc900012"/>
      <w:bookmarkStart w:id="126" w:name="_Toc21754"/>
      <w:r>
        <w:rPr>
          <w:rFonts w:hint="default" w:ascii="Times New Roman" w:hAnsi="Times New Roman" w:cs="Times New Roman"/>
          <w:sz w:val="22"/>
          <w:szCs w:val="22"/>
        </w:rPr>
        <w:t>: UAT task completion and SUS/USE results by role</w:t>
      </w:r>
      <w:bookmarkEnd w:id="125"/>
      <w:bookmarkEnd w:id="126"/>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00" w:type="dxa"/>
          <w:bottom w:w="15" w:type="dxa"/>
          <w:right w:w="100" w:type="dxa"/>
        </w:tblCellMar>
      </w:tblPr>
      <w:tblGrid>
        <w:gridCol w:w="1768"/>
        <w:gridCol w:w="1768"/>
        <w:gridCol w:w="1768"/>
        <w:gridCol w:w="1768"/>
        <w:gridCol w:w="1768"/>
      </w:tblGrid>
      <w:tr w14:paraId="5074B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8" w:type="dxa"/>
          </w:tcPr>
          <w:p w14:paraId="1313497D">
            <w:r>
              <w:rPr>
                <w:rFonts w:ascii="Times New Roman" w:hAnsi="Times New Roman"/>
                <w:b/>
                <w:sz w:val="22"/>
              </w:rPr>
              <w:t>Role</w:t>
            </w:r>
          </w:p>
        </w:tc>
        <w:tc>
          <w:tcPr>
            <w:tcW w:w="1768" w:type="dxa"/>
          </w:tcPr>
          <w:p w14:paraId="7DA91E93">
            <w:r>
              <w:rPr>
                <w:rFonts w:ascii="Times New Roman" w:hAnsi="Times New Roman"/>
                <w:b/>
                <w:sz w:val="22"/>
              </w:rPr>
              <w:t>Participants</w:t>
            </w:r>
          </w:p>
        </w:tc>
        <w:tc>
          <w:tcPr>
            <w:tcW w:w="1768" w:type="dxa"/>
          </w:tcPr>
          <w:p w14:paraId="18027C42">
            <w:r>
              <w:rPr>
                <w:rFonts w:ascii="Times New Roman" w:hAnsi="Times New Roman"/>
                <w:b/>
                <w:sz w:val="22"/>
              </w:rPr>
              <w:t>Task completion</w:t>
            </w:r>
          </w:p>
        </w:tc>
        <w:tc>
          <w:tcPr>
            <w:tcW w:w="1768" w:type="dxa"/>
          </w:tcPr>
          <w:p w14:paraId="3A98EACB">
            <w:r>
              <w:rPr>
                <w:rFonts w:ascii="Times New Roman" w:hAnsi="Times New Roman"/>
                <w:b/>
                <w:sz w:val="22"/>
              </w:rPr>
              <w:t>Mean SUS score (/100)</w:t>
            </w:r>
          </w:p>
        </w:tc>
        <w:tc>
          <w:tcPr>
            <w:tcW w:w="1768" w:type="dxa"/>
          </w:tcPr>
          <w:p w14:paraId="1AD2F154">
            <w:r>
              <w:rPr>
                <w:rFonts w:ascii="Times New Roman" w:hAnsi="Times New Roman"/>
                <w:b/>
                <w:sz w:val="22"/>
              </w:rPr>
              <w:t>Mean USE score (/7)</w:t>
            </w:r>
          </w:p>
        </w:tc>
      </w:tr>
      <w:tr w14:paraId="7507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0" w:type="dxa"/>
            <w:bottom w:w="15" w:type="dxa"/>
            <w:right w:w="100" w:type="dxa"/>
          </w:tblCellMar>
        </w:tblPrEx>
        <w:tc>
          <w:tcPr>
            <w:tcW w:w="1768" w:type="dxa"/>
          </w:tcPr>
          <w:p w14:paraId="72067B13">
            <w:r>
              <w:rPr>
                <w:rFonts w:ascii="Times New Roman" w:hAnsi="Times New Roman"/>
                <w:b w:val="0"/>
                <w:sz w:val="22"/>
              </w:rPr>
              <w:t>Tenant</w:t>
            </w:r>
          </w:p>
        </w:tc>
        <w:tc>
          <w:tcPr>
            <w:tcW w:w="1768" w:type="dxa"/>
          </w:tcPr>
          <w:p w14:paraId="08EF3DAF">
            <w:r>
              <w:rPr>
                <w:rFonts w:ascii="Times New Roman" w:hAnsi="Times New Roman"/>
                <w:b w:val="0"/>
                <w:sz w:val="22"/>
              </w:rPr>
              <w:t>7</w:t>
            </w:r>
          </w:p>
        </w:tc>
        <w:tc>
          <w:tcPr>
            <w:tcW w:w="1768" w:type="dxa"/>
          </w:tcPr>
          <w:p w14:paraId="284DD928">
            <w:r>
              <w:rPr>
                <w:rFonts w:ascii="Times New Roman" w:hAnsi="Times New Roman"/>
                <w:b w:val="0"/>
                <w:sz w:val="22"/>
              </w:rPr>
              <w:t>58 / 63 (92.1%)</w:t>
            </w:r>
          </w:p>
        </w:tc>
        <w:tc>
          <w:tcPr>
            <w:tcW w:w="1768" w:type="dxa"/>
          </w:tcPr>
          <w:p w14:paraId="4BBA36EA">
            <w:r>
              <w:rPr>
                <w:rFonts w:ascii="Times New Roman" w:hAnsi="Times New Roman"/>
                <w:b w:val="0"/>
                <w:sz w:val="22"/>
              </w:rPr>
              <w:t>75.4</w:t>
            </w:r>
          </w:p>
        </w:tc>
        <w:tc>
          <w:tcPr>
            <w:tcW w:w="1768" w:type="dxa"/>
          </w:tcPr>
          <w:p w14:paraId="63BF756B">
            <w:r>
              <w:rPr>
                <w:rFonts w:ascii="Times New Roman" w:hAnsi="Times New Roman"/>
                <w:b w:val="0"/>
                <w:sz w:val="22"/>
              </w:rPr>
              <w:t>4.92</w:t>
            </w:r>
          </w:p>
        </w:tc>
      </w:tr>
      <w:tr w14:paraId="65F96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0" w:type="dxa"/>
            <w:bottom w:w="15" w:type="dxa"/>
            <w:right w:w="100" w:type="dxa"/>
          </w:tblCellMar>
        </w:tblPrEx>
        <w:tc>
          <w:tcPr>
            <w:tcW w:w="1768" w:type="dxa"/>
          </w:tcPr>
          <w:p w14:paraId="1E2F136B">
            <w:r>
              <w:rPr>
                <w:rFonts w:ascii="Times New Roman" w:hAnsi="Times New Roman"/>
                <w:b w:val="0"/>
                <w:sz w:val="22"/>
              </w:rPr>
              <w:t>Landlord</w:t>
            </w:r>
          </w:p>
        </w:tc>
        <w:tc>
          <w:tcPr>
            <w:tcW w:w="1768" w:type="dxa"/>
          </w:tcPr>
          <w:p w14:paraId="51C64173">
            <w:r>
              <w:rPr>
                <w:rFonts w:ascii="Times New Roman" w:hAnsi="Times New Roman"/>
                <w:b w:val="0"/>
                <w:sz w:val="22"/>
              </w:rPr>
              <w:t>4</w:t>
            </w:r>
          </w:p>
        </w:tc>
        <w:tc>
          <w:tcPr>
            <w:tcW w:w="1768" w:type="dxa"/>
          </w:tcPr>
          <w:p w14:paraId="7A8D88EE">
            <w:r>
              <w:rPr>
                <w:rFonts w:ascii="Times New Roman" w:hAnsi="Times New Roman"/>
                <w:b w:val="0"/>
                <w:sz w:val="22"/>
              </w:rPr>
              <w:t>25 / 28 (89.3%)</w:t>
            </w:r>
          </w:p>
        </w:tc>
        <w:tc>
          <w:tcPr>
            <w:tcW w:w="1768" w:type="dxa"/>
          </w:tcPr>
          <w:p w14:paraId="0AB28313">
            <w:r>
              <w:rPr>
                <w:rFonts w:ascii="Times New Roman" w:hAnsi="Times New Roman"/>
                <w:b w:val="0"/>
                <w:sz w:val="22"/>
              </w:rPr>
              <w:t>72.5</w:t>
            </w:r>
          </w:p>
        </w:tc>
        <w:tc>
          <w:tcPr>
            <w:tcW w:w="1768" w:type="dxa"/>
          </w:tcPr>
          <w:p w14:paraId="573DF532">
            <w:r>
              <w:rPr>
                <w:rFonts w:ascii="Times New Roman" w:hAnsi="Times New Roman"/>
                <w:b w:val="0"/>
                <w:sz w:val="22"/>
              </w:rPr>
              <w:t>4.84</w:t>
            </w:r>
          </w:p>
        </w:tc>
      </w:tr>
      <w:tr w14:paraId="7846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0" w:type="dxa"/>
            <w:bottom w:w="15" w:type="dxa"/>
            <w:right w:w="100" w:type="dxa"/>
          </w:tblCellMar>
        </w:tblPrEx>
        <w:tc>
          <w:tcPr>
            <w:tcW w:w="1768" w:type="dxa"/>
          </w:tcPr>
          <w:p w14:paraId="755575B3">
            <w:r>
              <w:rPr>
                <w:rFonts w:ascii="Times New Roman" w:hAnsi="Times New Roman"/>
                <w:b w:val="0"/>
                <w:sz w:val="22"/>
              </w:rPr>
              <w:t>Agent</w:t>
            </w:r>
          </w:p>
        </w:tc>
        <w:tc>
          <w:tcPr>
            <w:tcW w:w="1768" w:type="dxa"/>
          </w:tcPr>
          <w:p w14:paraId="30E5AF8D">
            <w:r>
              <w:rPr>
                <w:rFonts w:ascii="Times New Roman" w:hAnsi="Times New Roman"/>
                <w:b w:val="0"/>
                <w:sz w:val="22"/>
              </w:rPr>
              <w:t>4</w:t>
            </w:r>
          </w:p>
        </w:tc>
        <w:tc>
          <w:tcPr>
            <w:tcW w:w="1768" w:type="dxa"/>
          </w:tcPr>
          <w:p w14:paraId="45DA7382">
            <w:r>
              <w:rPr>
                <w:rFonts w:ascii="Times New Roman" w:hAnsi="Times New Roman"/>
                <w:b w:val="0"/>
                <w:sz w:val="22"/>
              </w:rPr>
              <w:t>19 / 20 (95.0%)</w:t>
            </w:r>
          </w:p>
        </w:tc>
        <w:tc>
          <w:tcPr>
            <w:tcW w:w="1768" w:type="dxa"/>
          </w:tcPr>
          <w:p w14:paraId="2BE2AAAB">
            <w:r>
              <w:rPr>
                <w:rFonts w:ascii="Times New Roman" w:hAnsi="Times New Roman"/>
                <w:b w:val="0"/>
                <w:sz w:val="22"/>
              </w:rPr>
              <w:t>82.5</w:t>
            </w:r>
          </w:p>
        </w:tc>
        <w:tc>
          <w:tcPr>
            <w:tcW w:w="1768" w:type="dxa"/>
          </w:tcPr>
          <w:p w14:paraId="714E32F2">
            <w:r>
              <w:rPr>
                <w:rFonts w:ascii="Times New Roman" w:hAnsi="Times New Roman"/>
                <w:b w:val="0"/>
                <w:sz w:val="22"/>
              </w:rPr>
              <w:t>5.26</w:t>
            </w:r>
          </w:p>
        </w:tc>
      </w:tr>
      <w:tr w14:paraId="2F467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0" w:type="dxa"/>
            <w:bottom w:w="15" w:type="dxa"/>
            <w:right w:w="100" w:type="dxa"/>
          </w:tblCellMar>
        </w:tblPrEx>
        <w:tc>
          <w:tcPr>
            <w:tcW w:w="1768" w:type="dxa"/>
          </w:tcPr>
          <w:p w14:paraId="3C379BE9">
            <w:r>
              <w:rPr>
                <w:rFonts w:ascii="Times New Roman" w:hAnsi="Times New Roman"/>
                <w:b w:val="0"/>
                <w:sz w:val="22"/>
              </w:rPr>
              <w:t>Admin</w:t>
            </w:r>
          </w:p>
        </w:tc>
        <w:tc>
          <w:tcPr>
            <w:tcW w:w="1768" w:type="dxa"/>
          </w:tcPr>
          <w:p w14:paraId="3A0D8516">
            <w:r>
              <w:rPr>
                <w:rFonts w:ascii="Times New Roman" w:hAnsi="Times New Roman"/>
                <w:b w:val="0"/>
                <w:sz w:val="22"/>
              </w:rPr>
              <w:t>1</w:t>
            </w:r>
          </w:p>
        </w:tc>
        <w:tc>
          <w:tcPr>
            <w:tcW w:w="1768" w:type="dxa"/>
          </w:tcPr>
          <w:p w14:paraId="254BDC0E">
            <w:r>
              <w:rPr>
                <w:rFonts w:ascii="Times New Roman" w:hAnsi="Times New Roman"/>
                <w:b w:val="0"/>
                <w:sz w:val="22"/>
              </w:rPr>
              <w:t>5 / 5 (100.0%)</w:t>
            </w:r>
          </w:p>
        </w:tc>
        <w:tc>
          <w:tcPr>
            <w:tcW w:w="1768" w:type="dxa"/>
          </w:tcPr>
          <w:p w14:paraId="15ABDB89">
            <w:r>
              <w:rPr>
                <w:rFonts w:ascii="Times New Roman" w:hAnsi="Times New Roman"/>
                <w:b w:val="0"/>
                <w:sz w:val="22"/>
              </w:rPr>
              <w:t>85.0</w:t>
            </w:r>
          </w:p>
        </w:tc>
        <w:tc>
          <w:tcPr>
            <w:tcW w:w="1768" w:type="dxa"/>
          </w:tcPr>
          <w:p w14:paraId="71177F9A">
            <w:r>
              <w:rPr>
                <w:rFonts w:ascii="Times New Roman" w:hAnsi="Times New Roman"/>
                <w:b w:val="0"/>
                <w:sz w:val="22"/>
              </w:rPr>
              <w:t>5.63</w:t>
            </w:r>
          </w:p>
        </w:tc>
      </w:tr>
      <w:tr w14:paraId="242B7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00" w:type="dxa"/>
            <w:bottom w:w="15" w:type="dxa"/>
            <w:right w:w="100" w:type="dxa"/>
          </w:tblCellMar>
        </w:tblPrEx>
        <w:tc>
          <w:tcPr>
            <w:tcW w:w="1768" w:type="dxa"/>
          </w:tcPr>
          <w:p w14:paraId="2304E96C">
            <w:r>
              <w:rPr>
                <w:rFonts w:ascii="Times New Roman" w:hAnsi="Times New Roman"/>
                <w:b w:val="0"/>
                <w:sz w:val="22"/>
              </w:rPr>
              <w:t>Overall</w:t>
            </w:r>
          </w:p>
        </w:tc>
        <w:tc>
          <w:tcPr>
            <w:tcW w:w="1768" w:type="dxa"/>
          </w:tcPr>
          <w:p w14:paraId="00E709AA">
            <w:r>
              <w:rPr>
                <w:rFonts w:ascii="Times New Roman" w:hAnsi="Times New Roman"/>
                <w:b w:val="0"/>
                <w:sz w:val="22"/>
              </w:rPr>
              <w:t>16</w:t>
            </w:r>
          </w:p>
        </w:tc>
        <w:tc>
          <w:tcPr>
            <w:tcW w:w="1768" w:type="dxa"/>
          </w:tcPr>
          <w:p w14:paraId="43D5C039">
            <w:r>
              <w:rPr>
                <w:rFonts w:ascii="Times New Roman" w:hAnsi="Times New Roman"/>
                <w:b w:val="0"/>
                <w:sz w:val="22"/>
              </w:rPr>
              <w:t>107 / 116 (92.2%)</w:t>
            </w:r>
          </w:p>
        </w:tc>
        <w:tc>
          <w:tcPr>
            <w:tcW w:w="1768" w:type="dxa"/>
          </w:tcPr>
          <w:p w14:paraId="60FD2F28">
            <w:r>
              <w:rPr>
                <w:rFonts w:ascii="Times New Roman" w:hAnsi="Times New Roman"/>
                <w:b w:val="0"/>
                <w:sz w:val="22"/>
              </w:rPr>
              <w:t>77.0</w:t>
            </w:r>
          </w:p>
        </w:tc>
        <w:tc>
          <w:tcPr>
            <w:tcW w:w="1768" w:type="dxa"/>
          </w:tcPr>
          <w:p w14:paraId="160425F8">
            <w:r>
              <w:rPr>
                <w:rFonts w:ascii="Times New Roman" w:hAnsi="Times New Roman"/>
                <w:b w:val="0"/>
                <w:sz w:val="22"/>
              </w:rPr>
              <w:t>5.03</w:t>
            </w:r>
          </w:p>
        </w:tc>
      </w:tr>
    </w:tbl>
    <w:p w14:paraId="7C7915A8">
      <w:pPr>
        <w:pStyle w:val="3"/>
        <w:rPr>
          <w:rFonts w:hint="default" w:ascii="Times New Roman" w:hAnsi="Times New Roman" w:cs="Times New Roman"/>
          <w:sz w:val="22"/>
          <w:szCs w:val="22"/>
        </w:rPr>
      </w:pPr>
      <w:bookmarkStart w:id="127" w:name="_Toc19232"/>
      <w:r>
        <w:rPr>
          <w:rFonts w:hint="default" w:ascii="Times New Roman" w:hAnsi="Times New Roman" w:cs="Times New Roman"/>
          <w:sz w:val="22"/>
          <w:szCs w:val="22"/>
        </w:rPr>
        <w:t>Test Results Summary</w:t>
      </w:r>
      <w:bookmarkEnd w:id="127"/>
    </w:p>
    <w:p w14:paraId="0CC92436">
      <w:pPr>
        <w:jc w:val="both"/>
        <w:rPr>
          <w:rFonts w:hint="default" w:ascii="Times New Roman" w:hAnsi="Times New Roman" w:cs="Times New Roman"/>
          <w:sz w:val="22"/>
          <w:szCs w:val="22"/>
        </w:rPr>
      </w:pPr>
      <w:r>
        <w:rPr>
          <w:rFonts w:hint="default" w:ascii="Times New Roman" w:hAnsi="Times New Roman" w:cs="Times New Roman"/>
          <w:sz w:val="22"/>
          <w:szCs w:val="22"/>
        </w:rPr>
        <w:t>Table 6.4 summarises the outcome of the testing effort across the different layers.</w:t>
      </w:r>
    </w:p>
    <w:p w14:paraId="25DC4644">
      <w:pPr>
        <w:pStyle w:val="13"/>
        <w:spacing w:before="60" w:after="60"/>
        <w:jc w:val="center"/>
        <w:rPr>
          <w:sz w:val="22"/>
          <w:szCs w:val="22"/>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bookmarkStart w:id="128" w:name="_Toc900013"/>
      <w:bookmarkStart w:id="129" w:name="_Toc2237"/>
      <w:r>
        <w:rPr>
          <w:rFonts w:hint="default" w:ascii="Times New Roman" w:hAnsi="Times New Roman" w:cs="Times New Roman"/>
          <w:sz w:val="22"/>
          <w:szCs w:val="22"/>
        </w:rPr>
        <w:t>: Summary of test results</w:t>
      </w:r>
      <w:bookmarkEnd w:id="128"/>
      <w:bookmarkEnd w:id="129"/>
    </w:p>
    <w:tbl>
      <w:tblPr>
        <w:tblStyle w:val="12"/>
        <w:tblW w:w="9360" w:type="dxa"/>
        <w:tblInd w:w="0" w:type="dxa"/>
        <w:tblLayout w:type="fixed"/>
        <w:tblCellMar>
          <w:top w:w="15" w:type="dxa"/>
          <w:left w:w="100" w:type="dxa"/>
          <w:bottom w:w="15" w:type="dxa"/>
          <w:right w:w="100" w:type="dxa"/>
        </w:tblCellMar>
      </w:tblPr>
      <w:tblGrid>
        <w:gridCol w:w="3400"/>
        <w:gridCol w:w="1700"/>
        <w:gridCol w:w="1700"/>
        <w:gridCol w:w="2560"/>
      </w:tblGrid>
      <w:tr w14:paraId="10C7D60A">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5766ED00">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Test Category</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5456E4F6">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Test Cases</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288A9CC2">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Passed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29F54966">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Remarks</w:t>
            </w:r>
          </w:p>
        </w:tc>
      </w:tr>
      <w:tr w14:paraId="04954DE9">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3E6292AA">
            <w:pPr>
              <w:rPr>
                <w:rFonts w:hint="default" w:ascii="Times New Roman" w:hAnsi="Times New Roman" w:cs="Times New Roman"/>
                <w:sz w:val="22"/>
                <w:szCs w:val="22"/>
              </w:rPr>
            </w:pPr>
            <w:r>
              <w:rPr>
                <w:rFonts w:hint="default" w:ascii="Times New Roman" w:hAnsi="Times New Roman" w:cs="Times New Roman"/>
                <w:sz w:val="22"/>
                <w:szCs w:val="22"/>
              </w:rPr>
              <w:t>Unit / Integration (PHPUnit)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37F50194">
            <w:pPr>
              <w:rPr>
                <w:rFonts w:hint="default" w:ascii="Times New Roman" w:hAnsi="Times New Roman" w:cs="Times New Roman"/>
                <w:sz w:val="22"/>
                <w:szCs w:val="22"/>
              </w:rPr>
            </w:pPr>
            <w:r>
              <w:rPr>
                <w:rFonts w:hint="default" w:ascii="Times New Roman" w:hAnsi="Times New Roman" w:cs="Times New Roman"/>
                <w:sz w:val="22"/>
                <w:szCs w:val="22"/>
              </w:rPr>
              <w:t>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775919DE">
            <w:pPr>
              <w:rPr>
                <w:rFonts w:hint="default" w:ascii="Times New Roman" w:hAnsi="Times New Roman" w:cs="Times New Roman"/>
                <w:sz w:val="22"/>
                <w:szCs w:val="22"/>
              </w:rPr>
            </w:pPr>
            <w:r>
              <w:rPr>
                <w:rFonts w:hint="default" w:ascii="Times New Roman" w:hAnsi="Times New Roman" w:cs="Times New Roman"/>
                <w:sz w:val="22"/>
                <w:szCs w:val="22"/>
              </w:rPr>
              <w:t>9</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D7E7F84">
            <w:pPr>
              <w:rPr>
                <w:rFonts w:hint="default" w:ascii="Times New Roman" w:hAnsi="Times New Roman" w:cs="Times New Roman"/>
                <w:sz w:val="22"/>
                <w:szCs w:val="22"/>
              </w:rPr>
            </w:pPr>
            <w:r>
              <w:rPr>
                <w:rFonts w:hint="default" w:ascii="Times New Roman" w:hAnsi="Times New Roman" w:cs="Times New Roman"/>
                <w:sz w:val="22"/>
                <w:szCs w:val="22"/>
              </w:rPr>
              <w:t>Contract, commission, and audit logic</w:t>
            </w:r>
          </w:p>
        </w:tc>
      </w:tr>
      <w:tr w14:paraId="5607C277">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0FECC4C">
            <w:pPr>
              <w:rPr>
                <w:rFonts w:hint="default" w:ascii="Times New Roman" w:hAnsi="Times New Roman" w:cs="Times New Roman"/>
                <w:sz w:val="22"/>
                <w:szCs w:val="22"/>
              </w:rPr>
            </w:pPr>
            <w:r>
              <w:rPr>
                <w:rFonts w:hint="default" w:ascii="Times New Roman" w:hAnsi="Times New Roman" w:cs="Times New Roman"/>
                <w:sz w:val="22"/>
                <w:szCs w:val="22"/>
              </w:rPr>
              <w:t>End-to-End (Playwright)</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79F90FC4">
            <w:pPr>
              <w:rPr>
                <w:rFonts w:hint="default" w:ascii="Times New Roman" w:hAnsi="Times New Roman" w:cs="Times New Roman"/>
                <w:sz w:val="22"/>
                <w:szCs w:val="22"/>
              </w:rPr>
            </w:pPr>
            <w:r>
              <w:rPr>
                <w:rFonts w:hint="default" w:ascii="Times New Roman" w:hAnsi="Times New Roman" w:cs="Times New Roman"/>
                <w:sz w:val="22"/>
                <w:szCs w:val="22"/>
              </w:rPr>
              <w:t>6 flows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C5417B1">
            <w:pPr>
              <w:rPr>
                <w:rFonts w:hint="default" w:ascii="Times New Roman" w:hAnsi="Times New Roman" w:cs="Times New Roman"/>
                <w:sz w:val="22"/>
                <w:szCs w:val="22"/>
              </w:rPr>
            </w:pPr>
            <w:r>
              <w:rPr>
                <w:rFonts w:hint="default" w:ascii="Times New Roman" w:hAnsi="Times New Roman" w:cs="Times New Roman"/>
                <w:sz w:val="22"/>
                <w:szCs w:val="22"/>
              </w:rPr>
              <w:t>6 flows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43FB5345">
            <w:pPr>
              <w:rPr>
                <w:rFonts w:hint="default" w:ascii="Times New Roman" w:hAnsi="Times New Roman" w:cs="Times New Roman"/>
                <w:sz w:val="22"/>
                <w:szCs w:val="22"/>
              </w:rPr>
            </w:pPr>
            <w:r>
              <w:rPr>
                <w:rFonts w:hint="default" w:ascii="Times New Roman" w:hAnsi="Times New Roman" w:cs="Times New Roman"/>
                <w:sz w:val="22"/>
                <w:szCs w:val="22"/>
              </w:rPr>
              <w:t>Full role journeys</w:t>
            </w:r>
          </w:p>
        </w:tc>
      </w:tr>
      <w:tr w14:paraId="159CC0C7">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4DBE6F6">
            <w:pPr>
              <w:rPr>
                <w:rFonts w:hint="default" w:ascii="Times New Roman" w:hAnsi="Times New Roman" w:cs="Times New Roman"/>
                <w:sz w:val="22"/>
                <w:szCs w:val="22"/>
              </w:rPr>
            </w:pPr>
            <w:r>
              <w:rPr>
                <w:rFonts w:hint="default" w:ascii="Times New Roman" w:hAnsi="Times New Roman" w:cs="Times New Roman"/>
                <w:sz w:val="22"/>
                <w:szCs w:val="22"/>
              </w:rPr>
              <w:t>Security / Non-functional</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4B018783">
            <w:pPr>
              <w:rPr>
                <w:rFonts w:hint="default" w:ascii="Times New Roman" w:hAnsi="Times New Roman" w:cs="Times New Roman"/>
                <w:sz w:val="22"/>
                <w:szCs w:val="22"/>
              </w:rPr>
            </w:pPr>
            <w:r>
              <w:rPr>
                <w:rFonts w:hint="default" w:ascii="Times New Roman" w:hAnsi="Times New Roman" w:cs="Times New Roman"/>
                <w:sz w:val="22"/>
                <w:szCs w:val="22"/>
              </w:rPr>
              <w:t>6 checks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7E5A0414">
            <w:pPr>
              <w:rPr>
                <w:rFonts w:hint="default" w:ascii="Times New Roman" w:hAnsi="Times New Roman" w:cs="Times New Roman"/>
                <w:sz w:val="22"/>
                <w:szCs w:val="22"/>
              </w:rPr>
            </w:pPr>
            <w:r>
              <w:rPr>
                <w:rFonts w:hint="default" w:ascii="Times New Roman" w:hAnsi="Times New Roman" w:cs="Times New Roman"/>
                <w:sz w:val="22"/>
                <w:szCs w:val="22"/>
              </w:rPr>
              <w:t>6 checks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FD5DFB8">
            <w:pPr>
              <w:rPr>
                <w:rFonts w:hint="default" w:ascii="Times New Roman" w:hAnsi="Times New Roman" w:cs="Times New Roman"/>
                <w:sz w:val="22"/>
                <w:szCs w:val="22"/>
              </w:rPr>
            </w:pPr>
            <w:r>
              <w:rPr>
                <w:rFonts w:hint="default" w:ascii="Times New Roman" w:hAnsi="Times New Roman" w:cs="Times New Roman"/>
                <w:sz w:val="22"/>
                <w:szCs w:val="22"/>
              </w:rPr>
              <w:t>CSRF, SQLi, XSS, auth, uploads, integrity</w:t>
            </w:r>
          </w:p>
        </w:tc>
      </w:tr>
    </w:tbl>
    <w:p w14:paraId="72D3C7DF">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B6A3779">
      <w:pPr>
        <w:jc w:val="both"/>
        <w:rPr>
          <w:rFonts w:hint="default" w:ascii="Times New Roman" w:hAnsi="Times New Roman" w:cs="Times New Roman"/>
          <w:sz w:val="22"/>
          <w:szCs w:val="22"/>
        </w:rPr>
      </w:pPr>
      <w:r>
        <w:rPr>
          <w:rFonts w:hint="default" w:ascii="Times New Roman" w:hAnsi="Times New Roman" w:cs="Times New Roman"/>
          <w:sz w:val="22"/>
          <w:szCs w:val="22"/>
        </w:rPr>
        <w:t>All designed test cases passed against the implemented behaviour. Where a test revealed a discrepancy during development, the underlying defect was corrected and the test re-run until it passed. The automated suites remain in the repository so that they can be re-executed to guard against regressions in future development.</w:t>
      </w:r>
    </w:p>
    <w:p w14:paraId="73D22526">
      <w:pPr>
        <w:pStyle w:val="3"/>
        <w:rPr>
          <w:rFonts w:hint="default" w:ascii="Times New Roman" w:hAnsi="Times New Roman" w:cs="Times New Roman"/>
          <w:sz w:val="22"/>
          <w:szCs w:val="22"/>
        </w:rPr>
      </w:pPr>
      <w:bookmarkStart w:id="130" w:name="_Toc18420"/>
      <w:r>
        <w:rPr>
          <w:rFonts w:hint="default" w:ascii="Times New Roman" w:hAnsi="Times New Roman" w:cs="Times New Roman"/>
          <w:sz w:val="22"/>
          <w:szCs w:val="22"/>
        </w:rPr>
        <w:t>Summary</w:t>
      </w:r>
      <w:bookmarkEnd w:id="130"/>
    </w:p>
    <w:p w14:paraId="404893B2">
      <w:pPr>
        <w:jc w:val="both"/>
        <w:rPr>
          <w:rFonts w:hint="default" w:ascii="Times New Roman" w:hAnsi="Times New Roman" w:cs="Times New Roman"/>
          <w:sz w:val="22"/>
          <w:szCs w:val="22"/>
        </w:rPr>
      </w:pPr>
      <w:r>
        <w:rPr>
          <w:rFonts w:hint="default" w:ascii="Times New Roman" w:hAnsi="Times New Roman" w:cs="Times New Roman"/>
          <w:sz w:val="22"/>
          <w:szCs w:val="22"/>
        </w:rPr>
        <w:t>This chapter presented the testing performed on RentBridge across unit, integration, end-to-end, security, and user acceptance layers. The layered, automated approach provides confidence that the system meets its functional requirements, protects its data, and behaves correctly for every role, while the UAT survey confirms the system is usable and acceptable to real participants; together they enable efficient regression testing as the system evolves.</w:t>
      </w:r>
    </w:p>
    <w:p w14:paraId="7F6F2B68">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5B93209F">
      <w:pPr>
        <w:pStyle w:val="2"/>
        <w:rPr>
          <w:rFonts w:hint="default" w:ascii="Times New Roman" w:hAnsi="Times New Roman" w:cs="Times New Roman"/>
          <w:sz w:val="22"/>
          <w:szCs w:val="22"/>
        </w:rPr>
      </w:pPr>
      <w:bookmarkStart w:id="131" w:name="_Toc9535"/>
      <w:r>
        <w:rPr>
          <w:rFonts w:hint="default" w:ascii="Times New Roman" w:hAnsi="Times New Roman" w:cs="Times New Roman"/>
          <w:sz w:val="22"/>
          <w:szCs w:val="22"/>
        </w:rPr>
        <w:t>CONCLUSION AND FUTURE WORK</w:t>
      </w:r>
      <w:bookmarkEnd w:id="131"/>
    </w:p>
    <w:p w14:paraId="11C19EF0">
      <w:pPr>
        <w:pStyle w:val="3"/>
        <w:rPr>
          <w:rFonts w:hint="default" w:ascii="Times New Roman" w:hAnsi="Times New Roman" w:cs="Times New Roman"/>
          <w:sz w:val="22"/>
          <w:szCs w:val="22"/>
        </w:rPr>
      </w:pPr>
      <w:bookmarkStart w:id="132" w:name="_Toc21496"/>
      <w:r>
        <w:rPr>
          <w:rFonts w:hint="default" w:ascii="Times New Roman" w:hAnsi="Times New Roman" w:cs="Times New Roman"/>
          <w:sz w:val="22"/>
          <w:szCs w:val="22"/>
        </w:rPr>
        <w:t>Introduction</w:t>
      </w:r>
      <w:bookmarkEnd w:id="132"/>
    </w:p>
    <w:p w14:paraId="3307AA87">
      <w:pPr>
        <w:jc w:val="both"/>
        <w:rPr>
          <w:rFonts w:hint="default" w:ascii="Times New Roman" w:hAnsi="Times New Roman" w:cs="Times New Roman"/>
          <w:sz w:val="22"/>
          <w:szCs w:val="22"/>
        </w:rPr>
      </w:pPr>
      <w:r>
        <w:rPr>
          <w:rFonts w:hint="default" w:ascii="Times New Roman" w:hAnsi="Times New Roman" w:cs="Times New Roman"/>
          <w:sz w:val="22"/>
          <w:szCs w:val="22"/>
        </w:rPr>
        <w:t>This chapter concludes the project by reviewing the extent to which the project objectives were achieved, summarising the contributions of the RentBridge system, discussing the limitations encountered, and outlining recommendations for future work.</w:t>
      </w:r>
    </w:p>
    <w:p w14:paraId="7422BDEE">
      <w:pPr>
        <w:pStyle w:val="3"/>
        <w:rPr>
          <w:rFonts w:hint="default" w:ascii="Times New Roman" w:hAnsi="Times New Roman" w:cs="Times New Roman"/>
          <w:sz w:val="22"/>
          <w:szCs w:val="22"/>
        </w:rPr>
      </w:pPr>
      <w:bookmarkStart w:id="133" w:name="_Toc28209"/>
      <w:r>
        <w:rPr>
          <w:rFonts w:hint="default" w:ascii="Times New Roman" w:hAnsi="Times New Roman" w:cs="Times New Roman"/>
          <w:sz w:val="22"/>
          <w:szCs w:val="22"/>
        </w:rPr>
        <w:t>Achievement of Project Objectives</w:t>
      </w:r>
      <w:bookmarkEnd w:id="133"/>
    </w:p>
    <w:p w14:paraId="569F4D1E">
      <w:pPr>
        <w:jc w:val="both"/>
        <w:rPr>
          <w:rFonts w:hint="default" w:ascii="Times New Roman" w:hAnsi="Times New Roman" w:cs="Times New Roman"/>
          <w:sz w:val="22"/>
          <w:szCs w:val="22"/>
        </w:rPr>
      </w:pPr>
      <w:r>
        <w:rPr>
          <w:rFonts w:hint="default" w:ascii="Times New Roman" w:hAnsi="Times New Roman" w:cs="Times New Roman"/>
          <w:sz w:val="22"/>
          <w:szCs w:val="22"/>
        </w:rPr>
        <w:t>RentBridge set out to deliver a trusted, student-oriented rental platform for Universiti Teknikal Malaysia Melaka (UTeM) in which listings are verified by a UTeM staff agent and tenancies align to the academic calendar. Table 7.1 maps each objective to how it was achieved.</w:t>
      </w:r>
    </w:p>
    <w:p w14:paraId="4D8193CF">
      <w:pPr>
        <w:pStyle w:val="13"/>
        <w:spacing w:before="60" w:after="60"/>
        <w:jc w:val="center"/>
        <w:rPr>
          <w:sz w:val="22"/>
          <w:szCs w:val="22"/>
        </w:rPr>
      </w:pPr>
      <w:r>
        <w:rPr>
          <w:rFonts w:hint="default" w:ascii="Times New Roman" w:hAnsi="Times New Roman" w:cs="Times New Roman"/>
          <w:sz w:val="22"/>
          <w:szCs w:val="22"/>
        </w:rPr>
        <w:t xml:space="preserve">Table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STYLEREF 1 \s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r>
        <w:rPr>
          <w:rFonts w:hint="default" w:ascii="Times New Roman" w:hAnsi="Times New Roman" w:cs="Times New Roman"/>
          <w:sz w:val="22"/>
          <w:szCs w:val="22"/>
        </w:rPr>
        <w:t>.</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Table \* ARABIC \s 1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134" w:name="_Toc4788"/>
      <w:bookmarkStart w:id="135" w:name="_Toc900014"/>
      <w:r>
        <w:rPr>
          <w:rFonts w:hint="default" w:ascii="Times New Roman" w:hAnsi="Times New Roman" w:cs="Times New Roman"/>
          <w:sz w:val="22"/>
          <w:szCs w:val="22"/>
        </w:rPr>
        <w:t>: Achievement of project objectives</w:t>
      </w:r>
      <w:bookmarkEnd w:id="134"/>
      <w:bookmarkEnd w:id="135"/>
    </w:p>
    <w:tbl>
      <w:tblPr>
        <w:tblStyle w:val="12"/>
        <w:tblW w:w="9360" w:type="dxa"/>
        <w:tblInd w:w="0" w:type="dxa"/>
        <w:tblLayout w:type="fixed"/>
        <w:tblCellMar>
          <w:top w:w="15" w:type="dxa"/>
          <w:left w:w="100" w:type="dxa"/>
          <w:bottom w:w="15" w:type="dxa"/>
          <w:right w:w="100" w:type="dxa"/>
        </w:tblCellMar>
      </w:tblPr>
      <w:tblGrid>
        <w:gridCol w:w="2900"/>
        <w:gridCol w:w="4900"/>
        <w:gridCol w:w="1560"/>
      </w:tblGrid>
      <w:tr w14:paraId="745F4090">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6A205FAA">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Objective</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3560BFC3">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How It Was Achieved</w:t>
            </w:r>
          </w:p>
        </w:tc>
        <w:tc>
          <w:tcPr>
            <w:tcW w:w="0" w:type="auto"/>
            <w:tcBorders>
              <w:top w:val="single" w:color="999999" w:sz="4" w:space="0"/>
              <w:left w:val="single" w:color="999999" w:sz="4" w:space="0"/>
              <w:bottom w:val="single" w:color="999999" w:sz="4" w:space="0"/>
              <w:right w:val="single" w:color="999999" w:sz="4" w:space="0"/>
            </w:tcBorders>
            <w:shd w:val="clear" w:color="auto" w:fill="2E5C9E"/>
            <w:tcMar>
              <w:top w:w="60" w:type="dxa"/>
              <w:left w:w="100" w:type="dxa"/>
              <w:bottom w:w="60" w:type="dxa"/>
              <w:right w:w="100" w:type="dxa"/>
            </w:tcMar>
          </w:tcPr>
          <w:p w14:paraId="2F91847F">
            <w:pPr>
              <w:rPr>
                <w:rFonts w:hint="default" w:ascii="Times New Roman" w:hAnsi="Times New Roman" w:cs="Times New Roman"/>
                <w:b/>
                <w:bCs/>
                <w:color w:val="FFFFFF"/>
                <w:sz w:val="22"/>
                <w:szCs w:val="22"/>
              </w:rPr>
            </w:pPr>
            <w:r>
              <w:rPr>
                <w:rFonts w:hint="default" w:ascii="Times New Roman" w:hAnsi="Times New Roman" w:cs="Times New Roman"/>
                <w:b/>
                <w:bCs/>
                <w:color w:val="FFFFFF"/>
                <w:sz w:val="22"/>
                <w:szCs w:val="22"/>
              </w:rPr>
              <w:t>Status</w:t>
            </w:r>
          </w:p>
        </w:tc>
      </w:tr>
      <w:tr w14:paraId="50E58DE7">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16A224F8">
            <w:pPr>
              <w:rPr>
                <w:rFonts w:hint="default" w:ascii="Times New Roman" w:hAnsi="Times New Roman" w:cs="Times New Roman"/>
                <w:sz w:val="22"/>
                <w:szCs w:val="22"/>
              </w:rPr>
            </w:pPr>
            <w:r>
              <w:rPr>
                <w:rFonts w:hint="default" w:ascii="Times New Roman" w:hAnsi="Times New Roman" w:cs="Times New Roman"/>
                <w:sz w:val="22"/>
                <w:szCs w:val="22"/>
              </w:rPr>
              <w:t>Provide a web platform connecting students and landlords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65C639E0">
            <w:pPr>
              <w:rPr>
                <w:rFonts w:hint="default" w:ascii="Times New Roman" w:hAnsi="Times New Roman" w:cs="Times New Roman"/>
                <w:sz w:val="22"/>
                <w:szCs w:val="22"/>
              </w:rPr>
            </w:pPr>
            <w:r>
              <w:rPr>
                <w:rFonts w:hint="default" w:ascii="Times New Roman" w:hAnsi="Times New Roman" w:cs="Times New Roman"/>
                <w:sz w:val="22"/>
                <w:szCs w:val="22"/>
              </w:rPr>
              <w:t>Property listing, search, filtering, and saved-property features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619DD599">
            <w:pPr>
              <w:rPr>
                <w:rFonts w:hint="default" w:ascii="Times New Roman" w:hAnsi="Times New Roman" w:cs="Times New Roman"/>
                <w:sz w:val="22"/>
                <w:szCs w:val="22"/>
              </w:rPr>
            </w:pPr>
            <w:r>
              <w:rPr>
                <w:rFonts w:hint="default" w:ascii="Times New Roman" w:hAnsi="Times New Roman" w:cs="Times New Roman"/>
                <w:sz w:val="22"/>
                <w:szCs w:val="22"/>
              </w:rPr>
              <w:t>Achieved</w:t>
            </w:r>
          </w:p>
        </w:tc>
      </w:tr>
      <w:tr w14:paraId="5903DB8D">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D159054">
            <w:pPr>
              <w:rPr>
                <w:rFonts w:hint="default" w:ascii="Times New Roman" w:hAnsi="Times New Roman" w:cs="Times New Roman"/>
                <w:sz w:val="22"/>
                <w:szCs w:val="22"/>
              </w:rPr>
            </w:pPr>
            <w:r>
              <w:rPr>
                <w:rFonts w:hint="default" w:ascii="Times New Roman" w:hAnsi="Times New Roman" w:cs="Times New Roman"/>
                <w:sz w:val="22"/>
                <w:szCs w:val="22"/>
              </w:rPr>
              <w:t>Build trust through independent verification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08047F9">
            <w:pPr>
              <w:rPr>
                <w:rFonts w:hint="default" w:ascii="Times New Roman" w:hAnsi="Times New Roman" w:cs="Times New Roman"/>
                <w:sz w:val="22"/>
                <w:szCs w:val="22"/>
              </w:rPr>
            </w:pPr>
            <w:r>
              <w:rPr>
                <w:rFonts w:hint="default" w:ascii="Times New Roman" w:hAnsi="Times New Roman" w:cs="Times New Roman"/>
                <w:sz w:val="22"/>
                <w:szCs w:val="22"/>
              </w:rPr>
              <w:t>Agent assignment, physical property inspection with photos, recorded outcomes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406B003E">
            <w:pPr>
              <w:rPr>
                <w:rFonts w:hint="default" w:ascii="Times New Roman" w:hAnsi="Times New Roman" w:cs="Times New Roman"/>
                <w:sz w:val="22"/>
                <w:szCs w:val="22"/>
              </w:rPr>
            </w:pPr>
            <w:r>
              <w:rPr>
                <w:rFonts w:hint="default" w:ascii="Times New Roman" w:hAnsi="Times New Roman" w:cs="Times New Roman"/>
                <w:sz w:val="22"/>
                <w:szCs w:val="22"/>
              </w:rPr>
              <w:t>Achieved</w:t>
            </w:r>
          </w:p>
        </w:tc>
      </w:tr>
      <w:tr w14:paraId="5D4D6AC2">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15322AA0">
            <w:pPr>
              <w:rPr>
                <w:rFonts w:hint="default" w:ascii="Times New Roman" w:hAnsi="Times New Roman" w:cs="Times New Roman"/>
                <w:sz w:val="22"/>
                <w:szCs w:val="22"/>
              </w:rPr>
            </w:pPr>
            <w:r>
              <w:rPr>
                <w:rFonts w:hint="default" w:ascii="Times New Roman" w:hAnsi="Times New Roman" w:cs="Times New Roman"/>
                <w:sz w:val="22"/>
                <w:szCs w:val="22"/>
              </w:rPr>
              <w:t>Support student-specific, semester-based tenancies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E63BDAE">
            <w:pPr>
              <w:rPr>
                <w:rFonts w:hint="default" w:ascii="Times New Roman" w:hAnsi="Times New Roman" w:cs="Times New Roman"/>
                <w:sz w:val="22"/>
                <w:szCs w:val="22"/>
              </w:rPr>
            </w:pPr>
            <w:r>
              <w:rPr>
                <w:rFonts w:hint="default" w:ascii="Times New Roman" w:hAnsi="Times New Roman" w:cs="Times New Roman"/>
                <w:sz w:val="22"/>
                <w:szCs w:val="22"/>
              </w:rPr>
              <w:t>Semester-aligned durations and a contract clause covering the semester break</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685556ED">
            <w:pPr>
              <w:rPr>
                <w:rFonts w:hint="default" w:ascii="Times New Roman" w:hAnsi="Times New Roman" w:cs="Times New Roman"/>
                <w:sz w:val="22"/>
                <w:szCs w:val="22"/>
              </w:rPr>
            </w:pPr>
            <w:r>
              <w:rPr>
                <w:rFonts w:hint="default" w:ascii="Times New Roman" w:hAnsi="Times New Roman" w:cs="Times New Roman"/>
                <w:sz w:val="22"/>
                <w:szCs w:val="22"/>
              </w:rPr>
              <w:t>Achieved</w:t>
            </w:r>
          </w:p>
        </w:tc>
      </w:tr>
      <w:tr w14:paraId="61FC36BA">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306ECBB2">
            <w:pPr>
              <w:rPr>
                <w:rFonts w:hint="default" w:ascii="Times New Roman" w:hAnsi="Times New Roman" w:cs="Times New Roman"/>
                <w:sz w:val="22"/>
                <w:szCs w:val="22"/>
              </w:rPr>
            </w:pPr>
            <w:r>
              <w:rPr>
                <w:rFonts w:hint="default" w:ascii="Times New Roman" w:hAnsi="Times New Roman" w:cs="Times New Roman"/>
                <w:sz w:val="22"/>
                <w:szCs w:val="22"/>
              </w:rPr>
              <w:t>Enable shared/group renting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00CCAC2B">
            <w:pPr>
              <w:rPr>
                <w:rFonts w:hint="default" w:ascii="Times New Roman" w:hAnsi="Times New Roman" w:cs="Times New Roman"/>
                <w:sz w:val="22"/>
                <w:szCs w:val="22"/>
              </w:rPr>
            </w:pPr>
            <w:r>
              <w:rPr>
                <w:rFonts w:hint="default" w:ascii="Times New Roman" w:hAnsi="Times New Roman" w:cs="Times New Roman"/>
                <w:sz w:val="22"/>
                <w:szCs w:val="22"/>
              </w:rPr>
              <w:t>Find Housemate feature (posts, applications, group chat) and joint co-tenancy</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235CA110">
            <w:pPr>
              <w:rPr>
                <w:rFonts w:hint="default" w:ascii="Times New Roman" w:hAnsi="Times New Roman" w:cs="Times New Roman"/>
                <w:sz w:val="22"/>
                <w:szCs w:val="22"/>
              </w:rPr>
            </w:pPr>
            <w:r>
              <w:rPr>
                <w:rFonts w:hint="default" w:ascii="Times New Roman" w:hAnsi="Times New Roman" w:cs="Times New Roman"/>
                <w:sz w:val="22"/>
                <w:szCs w:val="22"/>
              </w:rPr>
              <w:t>Achieved</w:t>
            </w:r>
          </w:p>
        </w:tc>
      </w:tr>
      <w:tr w14:paraId="55C18730">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02A20DF">
            <w:pPr>
              <w:rPr>
                <w:rFonts w:hint="default" w:ascii="Times New Roman" w:hAnsi="Times New Roman" w:cs="Times New Roman"/>
                <w:sz w:val="22"/>
                <w:szCs w:val="22"/>
              </w:rPr>
            </w:pPr>
            <w:r>
              <w:rPr>
                <w:rFonts w:hint="default" w:ascii="Times New Roman" w:hAnsi="Times New Roman" w:cs="Times New Roman"/>
                <w:sz w:val="22"/>
                <w:szCs w:val="22"/>
              </w:rPr>
              <w:t>Provide digital, multi-party contracts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4174936A">
            <w:pPr>
              <w:rPr>
                <w:rFonts w:hint="default" w:ascii="Times New Roman" w:hAnsi="Times New Roman" w:cs="Times New Roman"/>
                <w:sz w:val="22"/>
                <w:szCs w:val="22"/>
              </w:rPr>
            </w:pPr>
            <w:r>
              <w:rPr>
                <w:rFonts w:hint="default" w:ascii="Times New Roman" w:hAnsi="Times New Roman" w:cs="Times New Roman"/>
                <w:sz w:val="22"/>
                <w:szCs w:val="22"/>
              </w:rPr>
              <w:t>Automatic tenancy-agreement PDF with embedded multi-party e-signatures</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50B6CC51">
            <w:pPr>
              <w:rPr>
                <w:rFonts w:hint="default" w:ascii="Times New Roman" w:hAnsi="Times New Roman" w:cs="Times New Roman"/>
                <w:sz w:val="22"/>
                <w:szCs w:val="22"/>
              </w:rPr>
            </w:pPr>
            <w:r>
              <w:rPr>
                <w:rFonts w:hint="default" w:ascii="Times New Roman" w:hAnsi="Times New Roman" w:cs="Times New Roman"/>
                <w:sz w:val="22"/>
                <w:szCs w:val="22"/>
              </w:rPr>
              <w:t>Achieved</w:t>
            </w:r>
          </w:p>
        </w:tc>
      </w:tr>
      <w:tr w14:paraId="3D992F6C">
        <w:tblPrEx>
          <w:tblCellMar>
            <w:top w:w="15" w:type="dxa"/>
            <w:left w:w="100" w:type="dxa"/>
            <w:bottom w:w="15" w:type="dxa"/>
            <w:right w:w="100"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4925D2A4">
            <w:pPr>
              <w:rPr>
                <w:rFonts w:hint="default" w:ascii="Times New Roman" w:hAnsi="Times New Roman" w:cs="Times New Roman"/>
                <w:sz w:val="22"/>
                <w:szCs w:val="22"/>
              </w:rPr>
            </w:pPr>
            <w:r>
              <w:rPr>
                <w:rFonts w:hint="default" w:ascii="Times New Roman" w:hAnsi="Times New Roman" w:cs="Times New Roman"/>
                <w:sz w:val="22"/>
                <w:szCs w:val="22"/>
              </w:rPr>
              <w:t>Track agent commission</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12A0C952">
            <w:pPr>
              <w:rPr>
                <w:rFonts w:hint="default" w:ascii="Times New Roman" w:hAnsi="Times New Roman" w:cs="Times New Roman"/>
                <w:sz w:val="22"/>
                <w:szCs w:val="22"/>
              </w:rPr>
            </w:pPr>
            <w:r>
              <w:rPr>
                <w:rFonts w:hint="default" w:ascii="Times New Roman" w:hAnsi="Times New Roman" w:cs="Times New Roman"/>
                <w:sz w:val="22"/>
                <w:szCs w:val="22"/>
              </w:rPr>
              <w:t>Automated commission accounting (one month rent + 6% SST) with status tracking</w:t>
            </w:r>
          </w:p>
        </w:tc>
        <w:tc>
          <w:tcPr>
            <w:tcW w:w="0" w:type="auto"/>
            <w:tcBorders>
              <w:top w:val="single" w:color="999999" w:sz="4" w:space="0"/>
              <w:left w:val="single" w:color="999999" w:sz="4" w:space="0"/>
              <w:bottom w:val="single" w:color="999999" w:sz="4" w:space="0"/>
              <w:right w:val="single" w:color="999999" w:sz="4" w:space="0"/>
            </w:tcBorders>
            <w:shd w:val="clear" w:color="auto" w:fill="FFFFFF"/>
            <w:tcMar>
              <w:top w:w="60" w:type="dxa"/>
              <w:left w:w="100" w:type="dxa"/>
              <w:bottom w:w="60" w:type="dxa"/>
              <w:right w:w="100" w:type="dxa"/>
            </w:tcMar>
          </w:tcPr>
          <w:p w14:paraId="7089EBD4">
            <w:pPr>
              <w:rPr>
                <w:rFonts w:hint="default" w:ascii="Times New Roman" w:hAnsi="Times New Roman" w:cs="Times New Roman"/>
                <w:sz w:val="22"/>
                <w:szCs w:val="22"/>
              </w:rPr>
            </w:pPr>
            <w:r>
              <w:rPr>
                <w:rFonts w:hint="default" w:ascii="Times New Roman" w:hAnsi="Times New Roman" w:cs="Times New Roman"/>
                <w:sz w:val="22"/>
                <w:szCs w:val="22"/>
              </w:rPr>
              <w:t>Achieved</w:t>
            </w:r>
          </w:p>
        </w:tc>
      </w:tr>
    </w:tbl>
    <w:p w14:paraId="443EFCE5">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689577FE">
      <w:pPr>
        <w:jc w:val="both"/>
        <w:rPr>
          <w:rFonts w:hint="default" w:ascii="Times New Roman" w:hAnsi="Times New Roman" w:cs="Times New Roman"/>
          <w:sz w:val="22"/>
          <w:szCs w:val="22"/>
        </w:rPr>
      </w:pPr>
      <w:r>
        <w:rPr>
          <w:rFonts w:hint="default" w:ascii="Times New Roman" w:hAnsi="Times New Roman" w:cs="Times New Roman"/>
          <w:sz w:val="22"/>
          <w:szCs w:val="22"/>
        </w:rPr>
        <w:t>All primary objectives of the project were achieved. The system was implemented as a working web application and validated through the testing described in Chapter 6.</w:t>
      </w:r>
    </w:p>
    <w:p w14:paraId="3E3D284A">
      <w:pPr>
        <w:pStyle w:val="3"/>
        <w:rPr>
          <w:rFonts w:hint="default" w:ascii="Times New Roman" w:hAnsi="Times New Roman" w:cs="Times New Roman"/>
          <w:sz w:val="22"/>
          <w:szCs w:val="22"/>
        </w:rPr>
      </w:pPr>
      <w:bookmarkStart w:id="136" w:name="_Toc32199"/>
      <w:r>
        <w:rPr>
          <w:rFonts w:hint="default" w:ascii="Times New Roman" w:hAnsi="Times New Roman" w:cs="Times New Roman"/>
          <w:sz w:val="22"/>
          <w:szCs w:val="22"/>
        </w:rPr>
        <w:t>Project Contributions</w:t>
      </w:r>
      <w:bookmarkEnd w:id="136"/>
    </w:p>
    <w:p w14:paraId="6F253BE6">
      <w:pPr>
        <w:jc w:val="both"/>
        <w:rPr>
          <w:rFonts w:hint="default" w:ascii="Times New Roman" w:hAnsi="Times New Roman" w:cs="Times New Roman"/>
          <w:sz w:val="22"/>
          <w:szCs w:val="22"/>
        </w:rPr>
      </w:pPr>
      <w:r>
        <w:rPr>
          <w:rFonts w:hint="default" w:ascii="Times New Roman" w:hAnsi="Times New Roman" w:cs="Times New Roman"/>
          <w:sz w:val="22"/>
          <w:szCs w:val="22"/>
        </w:rPr>
        <w:t>The main contributions of this project are:</w:t>
      </w:r>
    </w:p>
    <w:p w14:paraId="21B33E54">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Trust by verification — unlike general-purpose rental sites that rely solely on landlord-supplied information, RentBridge introduces a mandatory, in-person verification step performed by a neutral UTeM staff agent, reducing the risk of misleading or fraudulent listings.</w:t>
      </w:r>
    </w:p>
    <w:p w14:paraId="1AF4813C">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Student fit — the platform models the realities of student renting: semester-aligned tenancy durations, proximity to campus as a primary criterion, and group tenancies formed through the Find Housemate feature.</w:t>
      </w:r>
    </w:p>
    <w:p w14:paraId="6B8A7AC5">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End-to-end digital contracting — the system takes a group of students from search to a legally structured, e-signed tenancy agreement, tailored to the Malaysian student-housing context.</w:t>
      </w:r>
    </w:p>
    <w:p w14:paraId="37822536">
      <w:pPr>
        <w:pStyle w:val="3"/>
        <w:rPr>
          <w:rFonts w:hint="default" w:ascii="Times New Roman" w:hAnsi="Times New Roman" w:cs="Times New Roman"/>
          <w:sz w:val="22"/>
          <w:szCs w:val="22"/>
        </w:rPr>
      </w:pPr>
      <w:bookmarkStart w:id="137" w:name="_Toc32759"/>
      <w:r>
        <w:rPr>
          <w:rFonts w:hint="default" w:ascii="Times New Roman" w:hAnsi="Times New Roman" w:cs="Times New Roman"/>
          <w:sz w:val="22"/>
          <w:szCs w:val="22"/>
        </w:rPr>
        <w:t>Limitations and Constraints</w:t>
      </w:r>
      <w:bookmarkEnd w:id="137"/>
    </w:p>
    <w:p w14:paraId="615A514E">
      <w:pPr>
        <w:jc w:val="both"/>
        <w:rPr>
          <w:rFonts w:hint="default" w:ascii="Times New Roman" w:hAnsi="Times New Roman" w:cs="Times New Roman"/>
          <w:sz w:val="22"/>
          <w:szCs w:val="22"/>
        </w:rPr>
      </w:pPr>
      <w:r>
        <w:rPr>
          <w:rFonts w:hint="default" w:ascii="Times New Roman" w:hAnsi="Times New Roman" w:cs="Times New Roman"/>
          <w:sz w:val="22"/>
          <w:szCs w:val="22"/>
        </w:rPr>
        <w:t>While the project met its objectives, several limitations remain:</w:t>
      </w:r>
    </w:p>
    <w:p w14:paraId="50D36528">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Tenancy durations currently use an approximate semester model (for example, two semesters counted as about nine months including the break) rather than being tied to the exact published UTeM academic calendar dates.</w:t>
      </w:r>
    </w:p>
    <w:p w14:paraId="1E3A9230">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The system uses a single active role per user; a person who is both a student and a landlord cannot yet hold both roles simultaneously.</w:t>
      </w:r>
    </w:p>
    <w:p w14:paraId="7C45942F">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Online rent payment and electronic stamping (e-stamping) are not integrated; the platform manages the agreement but not the monetary transaction itself.</w:t>
      </w:r>
    </w:p>
    <w:p w14:paraId="4AF61715">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Property locations are stored but are not yet displayed on an interactive map with a pin.</w:t>
      </w:r>
    </w:p>
    <w:p w14:paraId="6B619EE5">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Audit logging and soft-delete were introduced at the database level but are not yet fully enforced throughout the application code.</w:t>
      </w:r>
    </w:p>
    <w:p w14:paraId="00993C92">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The system was developed and tested on a local XAMPP environment and has not yet been deployed to a production host.</w:t>
      </w:r>
    </w:p>
    <w:p w14:paraId="7CCC7776">
      <w:pPr>
        <w:pStyle w:val="3"/>
        <w:rPr>
          <w:rFonts w:hint="default" w:ascii="Times New Roman" w:hAnsi="Times New Roman" w:cs="Times New Roman"/>
          <w:sz w:val="22"/>
          <w:szCs w:val="22"/>
        </w:rPr>
      </w:pPr>
      <w:bookmarkStart w:id="138" w:name="_Toc17280"/>
      <w:r>
        <w:rPr>
          <w:rFonts w:hint="default" w:ascii="Times New Roman" w:hAnsi="Times New Roman" w:cs="Times New Roman"/>
          <w:sz w:val="22"/>
          <w:szCs w:val="22"/>
        </w:rPr>
        <w:t>Future Work</w:t>
      </w:r>
      <w:bookmarkEnd w:id="138"/>
    </w:p>
    <w:p w14:paraId="7346B6AF">
      <w:pPr>
        <w:jc w:val="both"/>
        <w:rPr>
          <w:rFonts w:hint="default" w:ascii="Times New Roman" w:hAnsi="Times New Roman" w:cs="Times New Roman"/>
          <w:sz w:val="22"/>
          <w:szCs w:val="22"/>
        </w:rPr>
      </w:pPr>
      <w:r>
        <w:rPr>
          <w:rFonts w:hint="default" w:ascii="Times New Roman" w:hAnsi="Times New Roman" w:cs="Times New Roman"/>
          <w:sz w:val="22"/>
          <w:szCs w:val="22"/>
        </w:rPr>
        <w:t>The following enhancements are recommended for future development:</w:t>
      </w:r>
    </w:p>
    <w:p w14:paraId="05DF14B7">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Academic-calendar-driven durations — introduce a reference table of official UTeM semester start and end dates so that tenancy durations resolve to exact calendar dates instead of approximate month counts.</w:t>
      </w:r>
    </w:p>
    <w:p w14:paraId="5D75B2B6">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Multiple-role support — extend the data model with a user-roles relationship so that a single user can act as more than one role (for example, both student and landlord).</w:t>
      </w:r>
    </w:p>
    <w:p w14:paraId="379379A7">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Interactive property map — display each property on a map with a location pin and directions, and allow the landlord to place the pin when creating a listing.</w:t>
      </w:r>
    </w:p>
    <w:p w14:paraId="77BC574E">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Strengthened data protection — fully wire the audit log to record the acting user, apply soft-deletion to legal and financial records, and schedule regular database backups.</w:t>
      </w:r>
    </w:p>
    <w:p w14:paraId="3B2983C5">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Flexible signing — provide a secure link-based signing option for co-tenants who do not have an account, so that all parties can sign digitally.</w:t>
      </w:r>
    </w:p>
    <w:p w14:paraId="757EABF1">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Online payment and e-stamping — integrate a payment gateway for deposits and rent, and connect to the relevant electronic stamping service.</w:t>
      </w:r>
    </w:p>
    <w:p w14:paraId="6C755E8D">
      <w:pPr>
        <w:ind w:left="360" w:hanging="200"/>
        <w:jc w:val="both"/>
        <w:rPr>
          <w:rFonts w:hint="default" w:ascii="Times New Roman" w:hAnsi="Times New Roman" w:cs="Times New Roman"/>
          <w:sz w:val="22"/>
          <w:szCs w:val="22"/>
        </w:rPr>
      </w:pPr>
      <w:r>
        <w:rPr>
          <w:rFonts w:hint="default" w:ascii="Times New Roman" w:hAnsi="Times New Roman" w:cs="Times New Roman"/>
          <w:sz w:val="22"/>
          <w:szCs w:val="22"/>
        </w:rPr>
        <w:t>•  Deployment — deploy the system to a production web host with HTTPS, email delivery, and automated backups.</w:t>
      </w:r>
    </w:p>
    <w:p w14:paraId="505A4B19">
      <w:pPr>
        <w:pStyle w:val="3"/>
        <w:rPr>
          <w:rFonts w:hint="default" w:ascii="Times New Roman" w:hAnsi="Times New Roman" w:cs="Times New Roman"/>
          <w:sz w:val="22"/>
          <w:szCs w:val="22"/>
        </w:rPr>
      </w:pPr>
      <w:bookmarkStart w:id="139" w:name="_Toc17354"/>
      <w:r>
        <w:rPr>
          <w:rFonts w:hint="default" w:ascii="Times New Roman" w:hAnsi="Times New Roman" w:cs="Times New Roman"/>
          <w:sz w:val="22"/>
          <w:szCs w:val="22"/>
        </w:rPr>
        <w:t>Conclusion</w:t>
      </w:r>
      <w:bookmarkEnd w:id="139"/>
    </w:p>
    <w:p w14:paraId="16EBA8F7">
      <w:pPr>
        <w:jc w:val="both"/>
        <w:rPr>
          <w:rFonts w:hint="default" w:ascii="Times New Roman" w:hAnsi="Times New Roman" w:cs="Times New Roman"/>
          <w:sz w:val="22"/>
          <w:szCs w:val="22"/>
        </w:rPr>
      </w:pPr>
      <w:r>
        <w:rPr>
          <w:rFonts w:hint="default" w:ascii="Times New Roman" w:hAnsi="Times New Roman" w:cs="Times New Roman"/>
          <w:sz w:val="22"/>
          <w:szCs w:val="22"/>
        </w:rPr>
        <w:t>RentBridge demonstrates that the specific problems of student housing — the need for trust, and the need for a rental process that fits academic life — can be addressed by a purpose-built platform. By combining agent-verified listings, semester-based tenancies, group renting, and digital multi-party contracts, the system takes students from searching for a room to a signed, active tenancy in a single, trustworthy workflow. The objectives of the project were achieved and validated through automated testing, and the recommendations for future work provide a clear path toward a production-ready service.</w:t>
      </w:r>
    </w:p>
    <w:p w14:paraId="012F1A47">
      <w:pPr>
        <w:pStyle w:val="2"/>
        <w:numPr>
          <w:ilvl w:val="0"/>
          <w:numId w:val="0"/>
        </w:numPr>
        <w:bidi w:val="0"/>
        <w:spacing w:line="360" w:lineRule="auto"/>
        <w:ind w:leftChars="0"/>
        <w:rPr>
          <w:rFonts w:hint="default" w:ascii="Times New Roman" w:hAnsi="Times New Roman" w:cs="Times New Roman"/>
          <w:sz w:val="22"/>
          <w:szCs w:val="22"/>
        </w:rPr>
      </w:pPr>
      <w:bookmarkStart w:id="140" w:name="_Toc9897"/>
      <w:r>
        <w:rPr>
          <w:rFonts w:hint="default" w:ascii="Times New Roman" w:hAnsi="Times New Roman" w:cs="Times New Roman"/>
          <w:sz w:val="22"/>
          <w:szCs w:val="22"/>
        </w:rPr>
        <w:t>References</w:t>
      </w:r>
      <w:bookmarkEnd w:id="140"/>
    </w:p>
    <w:p w14:paraId="070FD676">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Ahmad, S., Sulistiyo, M. D., &amp; Nugraha, R. A. (2023). Implementation of MVC architecture on RESTful API for web application development. In Proceedings of the International Conference on Enterprise and Industrial Systems (ICOEINS 2023), Advances in Economics, Business and Management Research, 270. Atlantis Press.</w:t>
      </w:r>
    </w:p>
    <w:p w14:paraId="05A316F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Bogner, J., Kotstein, S., &amp; Pfaff, T. (2023). Do RESTful API design rules have an impact on the understandability of web APIs? Empirical Software Engineering, 28(6), 132. https://doi.org/10.1007/s10664-023-10373-6</w:t>
      </w:r>
    </w:p>
    <w:p w14:paraId="5CB55D4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Cocola-Gant, A., &amp; Gago, A. (2023). The platformization of student housing and the rise of mid-term rentals: The case of Uniplaces in Lisbon. Tijdschrift voor Economische en Sociale Geografie, 114(3), 214–228. https://doi.org/10.1111/tesg.12560</w:t>
      </w:r>
    </w:p>
    <w:p w14:paraId="34C971C9">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Francis, J., Zulkifli, N., &amp; Hamzah, H. (2025). Addressing barriers to affordable and sustainable housing for Malaysian youth. International Journal of Research and Innovation in Social Science. https://www.researchgate.net/publication/398037740</w:t>
      </w:r>
    </w:p>
    <w:p w14:paraId="2F1EF227">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Hochstein, R. E., Harmeling, C. M., &amp; Perko, T. (2023). Toward a theory of consumer digital trust: Meta-analytic evidence of its role in the effectiveness of user-generated content. Journal of the Academy of Marketing Science, 52, 1–21. https://doi.org/10.1007/s11747-023-00935-z</w:t>
      </w:r>
    </w:p>
    <w:p w14:paraId="513C9C9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Ismail, N. A., Razak, A. A., &amp; Hamzah, H. (2023). Living in off-campus student housing: Analysis on the satisfaction level. Journal of Engineering Science and Technology, Special Issue 4/2023, 45–57. https://jestec.taylors.edu.my/Special%20Issue%20THINK%20SPACE%202022/STAAUH%202022_13.pdf</w:t>
      </w:r>
    </w:p>
    <w:p w14:paraId="1D50C95E">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Iu, C. S., &amp; Mohd Zaki, M. S. (2024). RoomMeet: A renting mobile application. In Proceedings of the 2024 9th International Conference on Intelligent Information Technology (pp. 112–118). ACM. https://doi.org/10.1145/3654522.3654606</w:t>
      </w:r>
    </w:p>
    <w:p w14:paraId="3F49D392">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Khamitov, M., Rajavi, K., Huang, D. W., &amp; Hong, Y. (2024). Consumer trust: Meta-analysis of 50 years of empirical research. Journal of Consumer Research, 51(1), 7–18. https://doi.org/10.1093/jcr/ucad052</w:t>
      </w:r>
    </w:p>
    <w:p w14:paraId="0E46594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Nair, A., Sadvelkar, S., Damle, S., &amp; Kudu, N. (2024). Revolutionizing student accommodation: A MERN-based rental system for seamless property management. International Journal for Multidisciplinary Research, 6(3), 1–8. https://www.ijert.org/revolutionizing-student-accommodation-a-mern-based-rental-system</w:t>
      </w:r>
    </w:p>
    <w:p w14:paraId="3BDB3548">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Osei-Bonsu, K., &amp; Karikari, E. (2026). Design and development of a cloud-based student accommodation management application. Preprints.org. https://doi.org/10.20944/preprints202601.0919.v1</w:t>
      </w:r>
    </w:p>
    <w:p w14:paraId="6397F21B">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Rathore, K., Syed, A., &amp; Ahmed, R. (2024). The implementation of RentHub system: An intelligent online rental marketplace with ML-powered personalized product discovery and recommendations. International Journal of Innovations in Science &amp; Technology, 6(4), 112–128. https://journal.50sea.com/index.php/IJIST/article/view/1075</w:t>
      </w:r>
    </w:p>
    <w:p w14:paraId="572FE5AD">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Roslan, M. F., &amp; Ahmad, N. (2025). Design and development of a smart student rental platform for sustainable campus communities. International Journal of Research and Innovation in Social Science, IX(IX). https://doi.org/10.47772/IJRISS</w:t>
      </w:r>
    </w:p>
    <w:p w14:paraId="638AFEF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Sharma, P., &amp; Gupta, R. (2024). Development and implementation of a real estate web application for modern web application. International Journal for Research in Applied Science &amp; Engineering Technology, 12(8), 1–9. https://doi.org/10.22214/ijraset.2024.64990</w:t>
      </w:r>
    </w:p>
    <w:p w14:paraId="6663C010">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Tran, D. T., Vu, Q. H., &amp; Ngo, T. T. (2022). Design and implementation of web application based on MVC Laravel architecture. ResearchGate. https://www.researchgate.net/publication/362595029</w:t>
      </w:r>
    </w:p>
    <w:p w14:paraId="1BCC1575">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Wang, S., &amp; Wang, H. (2024). Digital transformation in real estate services: Development and implementation of the housing selection platform. Frontiers in Computing and Intelligent Systems, 8(1), 13–18. https://doi.org/10.54097/yyw4jr63</w:t>
      </w:r>
    </w:p>
    <w:p w14:paraId="7F5FF5B4">
      <w:pPr>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31526B6D">
      <w:pPr>
        <w:spacing w:line="360" w:lineRule="auto"/>
        <w:rPr>
          <w:rFonts w:hint="default" w:ascii="Times New Roman" w:hAnsi="Times New Roman" w:cs="Times New Roman"/>
          <w:sz w:val="22"/>
          <w:szCs w:val="22"/>
        </w:rPr>
      </w:pPr>
    </w:p>
    <w:sectPr>
      <w:headerReference r:id="rId6" w:type="default"/>
      <w:type w:val="continuous"/>
      <w:pgSz w:w="12240" w:h="15840"/>
      <w:pgMar w:top="1985" w:right="1701" w:bottom="1701"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onospace">
    <w:altName w:val="UmePlus Gothic"/>
    <w:panose1 w:val="00000000000000000000"/>
    <w:charset w:val="00"/>
    <w:family w:val="auto"/>
    <w:pitch w:val="default"/>
    <w:sig w:usb0="00000000" w:usb1="00000000" w:usb2="00000000" w:usb3="00000000" w:csb0="00000000" w:csb1="00000000"/>
  </w:font>
  <w:font w:name="UmePlus Gothic">
    <w:panose1 w:val="02000609000000000000"/>
    <w:charset w:val="88"/>
    <w:family w:val="auto"/>
    <w:pitch w:val="default"/>
    <w:sig w:usb0="A00002BF" w:usb1="68C7FCFB" w:usb2="00000010" w:usb3="00000000" w:csb0="6012009F" w:csb1="9FD7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14C24">
    <w:pPr>
      <w:pStyle w:val="16"/>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7F9A4">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04F7F9A4">
                    <w:pPr>
                      <w:pStyle w:val="16"/>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47A7E">
    <w:pPr>
      <w:pStyle w:val="16"/>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F2C2D3">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8F2C2D3">
                    <w:pPr>
                      <w:pStyle w:val="16"/>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4003B"/>
    <w:multiLevelType w:val="multilevel"/>
    <w:tmpl w:val="84C40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080937"/>
    <w:multiLevelType w:val="singleLevel"/>
    <w:tmpl w:val="920809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78C2F6D"/>
    <w:multiLevelType w:val="singleLevel"/>
    <w:tmpl w:val="C78C2F6D"/>
    <w:lvl w:ilvl="0" w:tentative="0">
      <w:start w:val="1"/>
      <w:numFmt w:val="decimal"/>
      <w:lvlText w:val="%1."/>
      <w:lvlJc w:val="left"/>
    </w:lvl>
  </w:abstractNum>
  <w:abstractNum w:abstractNumId="3">
    <w:nsid w:val="F5DA5BF9"/>
    <w:multiLevelType w:val="singleLevel"/>
    <w:tmpl w:val="F5DA5B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E53034D"/>
    <w:multiLevelType w:val="singleLevel"/>
    <w:tmpl w:val="0E53034D"/>
    <w:lvl w:ilvl="0" w:tentative="0">
      <w:start w:val="1"/>
      <w:numFmt w:val="decimal"/>
      <w:lvlText w:val="%1."/>
      <w:lvlJc w:val="left"/>
    </w:lvl>
  </w:abstractNum>
  <w:abstractNum w:abstractNumId="5">
    <w:nsid w:val="0F9E4DF2"/>
    <w:multiLevelType w:val="multilevel"/>
    <w:tmpl w:val="0F9E4DF2"/>
    <w:lvl w:ilvl="0" w:tentative="0">
      <w:start w:val="1"/>
      <w:numFmt w:val="decimal"/>
      <w:pStyle w:val="2"/>
      <w:suff w:val="space"/>
      <w:lvlText w:val="Chapter %1: "/>
      <w:lvlJc w:val="left"/>
      <w:pPr>
        <w:tabs>
          <w:tab w:val="left" w:pos="0"/>
        </w:tabs>
        <w:ind w:left="567" w:hanging="567"/>
      </w:pPr>
      <w:rPr>
        <w:rFonts w:hint="default" w:ascii="Times New Roman" w:hAnsi="Times New Roman"/>
        <w:b/>
        <w:i w:val="0"/>
        <w:strike w:val="0"/>
        <w:dstrike w:val="0"/>
        <w:vanish w:val="0"/>
        <w:sz w:val="24"/>
        <w:vertAlign w:val="baseline"/>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6">
    <w:nsid w:val="1983CC1C"/>
    <w:multiLevelType w:val="multilevel"/>
    <w:tmpl w:val="1983CC1C"/>
    <w:lvl w:ilvl="0" w:tentative="0">
      <w:start w:val="1"/>
      <w:numFmt w:val="bullet"/>
      <w:lvlText w:val=""/>
      <w:lvlJc w:val="left"/>
      <w:pPr>
        <w:tabs>
          <w:tab w:val="left" w:pos="720"/>
        </w:tabs>
        <w:ind w:left="1080" w:hanging="360"/>
      </w:pPr>
      <w:rPr>
        <w:rFonts w:ascii="Symbol" w:hAnsi="Symbol" w:cs="Symbol"/>
        <w:sz w:val="20"/>
      </w:rPr>
    </w:lvl>
    <w:lvl w:ilvl="1" w:tentative="0">
      <w:start w:val="1"/>
      <w:numFmt w:val="bullet"/>
      <w:lvlText w:val="o"/>
      <w:lvlJc w:val="left"/>
      <w:pPr>
        <w:tabs>
          <w:tab w:val="left" w:pos="1440"/>
        </w:tabs>
        <w:ind w:left="1800" w:hanging="360"/>
      </w:pPr>
      <w:rPr>
        <w:rFonts w:ascii="Courier New" w:hAnsi="Courier New" w:cs="Courier New"/>
        <w:sz w:val="20"/>
      </w:rPr>
    </w:lvl>
    <w:lvl w:ilvl="2" w:tentative="0">
      <w:start w:val="1"/>
      <w:numFmt w:val="bullet"/>
      <w:lvlText w:val=""/>
      <w:lvlJc w:val="left"/>
      <w:pPr>
        <w:tabs>
          <w:tab w:val="left" w:pos="2160"/>
        </w:tabs>
        <w:ind w:left="2520" w:hanging="360"/>
      </w:pPr>
      <w:rPr>
        <w:rFonts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7">
    <w:nsid w:val="3056C241"/>
    <w:multiLevelType w:val="singleLevel"/>
    <w:tmpl w:val="3056C241"/>
    <w:lvl w:ilvl="0" w:tentative="0">
      <w:start w:val="1"/>
      <w:numFmt w:val="decimal"/>
      <w:lvlText w:val="%1."/>
      <w:lvlJc w:val="left"/>
    </w:lvl>
  </w:abstractNum>
  <w:abstractNum w:abstractNumId="8">
    <w:nsid w:val="66F57FDF"/>
    <w:multiLevelType w:val="singleLevel"/>
    <w:tmpl w:val="66F57F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7930250"/>
    <w:multiLevelType w:val="multilevel"/>
    <w:tmpl w:val="67930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44E23DC"/>
    <w:multiLevelType w:val="multilevel"/>
    <w:tmpl w:val="744E23DC"/>
    <w:lvl w:ilvl="0" w:tentative="0">
      <w:start w:val="1"/>
      <w:numFmt w:val="bullet"/>
      <w:lvlText w:val="•"/>
      <w:lvlJc w:val="left"/>
      <w:pPr>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7"/>
  </w:num>
  <w:num w:numId="3">
    <w:abstractNumId w:val="4"/>
  </w:num>
  <w:num w:numId="4">
    <w:abstractNumId w:val="3"/>
  </w:num>
  <w:num w:numId="5">
    <w:abstractNumId w:val="2"/>
  </w:num>
  <w:num w:numId="6">
    <w:abstractNumId w:val="6"/>
  </w:num>
  <w:num w:numId="7">
    <w:abstractNumId w:val="8"/>
  </w:num>
  <w:num w:numId="8">
    <w:abstractNumId w:val="1"/>
  </w:num>
  <w:num w:numId="9">
    <w:abstractNumId w:val="0"/>
  </w:num>
  <w:num w:numId="10">
    <w:abstractNumId w:val="9"/>
  </w:num>
  <w:num w:numId="11">
    <w:abstractNumId w:val="1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284"/>
    <w:rsid w:val="002A7005"/>
    <w:rsid w:val="00366E62"/>
    <w:rsid w:val="00AD0284"/>
    <w:rsid w:val="00DF5992"/>
    <w:rsid w:val="00E278EB"/>
    <w:rsid w:val="0185690A"/>
    <w:rsid w:val="0C8E7F84"/>
    <w:rsid w:val="1F2B3ECD"/>
    <w:rsid w:val="266D19B4"/>
    <w:rsid w:val="31D076A1"/>
    <w:rsid w:val="39F01D9F"/>
    <w:rsid w:val="3B6D3075"/>
    <w:rsid w:val="3C667654"/>
    <w:rsid w:val="4160215C"/>
    <w:rsid w:val="42972BCC"/>
    <w:rsid w:val="461558BE"/>
    <w:rsid w:val="48DA42B4"/>
    <w:rsid w:val="4C2C5CC6"/>
    <w:rsid w:val="4CBD45F6"/>
    <w:rsid w:val="50EA022D"/>
    <w:rsid w:val="547900E8"/>
    <w:rsid w:val="667E1EAA"/>
    <w:rsid w:val="6AC14AB2"/>
    <w:rsid w:val="6BCE71AC"/>
    <w:rsid w:val="7266392A"/>
    <w:rsid w:val="76011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EastAsia"/>
      <w:kern w:val="2"/>
      <w:sz w:val="24"/>
      <w:szCs w:val="22"/>
      <w:lang w:val="en-US" w:eastAsia="zh-CN" w:bidi="ar-SA"/>
      <w14:ligatures w14:val="standardContextual"/>
    </w:rPr>
  </w:style>
  <w:style w:type="paragraph" w:styleId="2">
    <w:name w:val="heading 1"/>
    <w:basedOn w:val="1"/>
    <w:next w:val="1"/>
    <w:link w:val="27"/>
    <w:qFormat/>
    <w:uiPriority w:val="9"/>
    <w:pPr>
      <w:keepNext/>
      <w:keepLines/>
      <w:numPr>
        <w:ilvl w:val="0"/>
        <w:numId w:val="1"/>
      </w:numPr>
      <w:tabs>
        <w:tab w:val="left" w:pos="425"/>
        <w:tab w:val="clear" w:pos="0"/>
      </w:tabs>
      <w:spacing w:before="360" w:after="80"/>
      <w:outlineLvl w:val="0"/>
    </w:pPr>
    <w:rPr>
      <w:rFonts w:eastAsiaTheme="majorEastAsia"/>
      <w:b/>
      <w:bCs/>
    </w:rPr>
  </w:style>
  <w:style w:type="paragraph" w:styleId="3">
    <w:name w:val="heading 2"/>
    <w:basedOn w:val="1"/>
    <w:next w:val="1"/>
    <w:link w:val="28"/>
    <w:unhideWhenUsed/>
    <w:qFormat/>
    <w:uiPriority w:val="9"/>
    <w:pPr>
      <w:keepNext/>
      <w:keepLines/>
      <w:numPr>
        <w:ilvl w:val="1"/>
        <w:numId w:val="1"/>
      </w:numPr>
      <w:spacing w:before="160" w:after="80"/>
      <w:ind w:left="576" w:hanging="576"/>
      <w:outlineLvl w:val="1"/>
    </w:pPr>
    <w:rPr>
      <w:rFonts w:eastAsiaTheme="majorEastAsia"/>
      <w:b/>
      <w:bCs/>
    </w:rPr>
  </w:style>
  <w:style w:type="paragraph" w:styleId="4">
    <w:name w:val="heading 3"/>
    <w:basedOn w:val="1"/>
    <w:next w:val="1"/>
    <w:link w:val="29"/>
    <w:unhideWhenUsed/>
    <w:qFormat/>
    <w:uiPriority w:val="9"/>
    <w:pPr>
      <w:keepNext/>
      <w:keepLines/>
      <w:numPr>
        <w:ilvl w:val="2"/>
        <w:numId w:val="1"/>
      </w:numPr>
      <w:spacing w:before="160" w:after="80"/>
      <w:ind w:left="720" w:hanging="720"/>
      <w:outlineLvl w:val="2"/>
    </w:pPr>
    <w:rPr>
      <w:rFonts w:eastAsiaTheme="majorEastAsia" w:cstheme="majorBidi"/>
      <w:b/>
      <w:bCs/>
    </w:rPr>
  </w:style>
  <w:style w:type="paragraph" w:styleId="5">
    <w:name w:val="heading 4"/>
    <w:basedOn w:val="1"/>
    <w:next w:val="1"/>
    <w:link w:val="30"/>
    <w:unhideWhenUsed/>
    <w:qFormat/>
    <w:uiPriority w:val="9"/>
    <w:pPr>
      <w:keepNext/>
      <w:keepLines/>
      <w:numPr>
        <w:ilvl w:val="3"/>
        <w:numId w:val="1"/>
      </w:numPr>
      <w:spacing w:before="80" w:after="40"/>
      <w:ind w:left="864" w:hanging="864"/>
      <w:outlineLvl w:val="3"/>
    </w:pPr>
    <w:rPr>
      <w:rFonts w:eastAsiaTheme="majorEastAsia" w:cstheme="majorBidi"/>
      <w:b/>
      <w:bCs/>
    </w:rPr>
  </w:style>
  <w:style w:type="paragraph" w:styleId="6">
    <w:name w:val="heading 5"/>
    <w:basedOn w:val="5"/>
    <w:next w:val="1"/>
    <w:link w:val="31"/>
    <w:unhideWhenUsed/>
    <w:qFormat/>
    <w:uiPriority w:val="9"/>
    <w:pPr>
      <w:numPr>
        <w:ilvl w:val="4"/>
      </w:numPr>
      <w:ind w:left="1008" w:hanging="1008"/>
      <w:outlineLvl w:val="4"/>
    </w:pPr>
    <w:rPr>
      <w:rFonts w:cs="Times New Roman"/>
      <w:sz w:val="24"/>
      <w:szCs w:val="24"/>
    </w:rPr>
  </w:style>
  <w:style w:type="paragraph" w:styleId="7">
    <w:name w:val="heading 6"/>
    <w:basedOn w:val="1"/>
    <w:next w:val="1"/>
    <w:link w:val="32"/>
    <w:semiHidden/>
    <w:unhideWhenUsed/>
    <w:qFormat/>
    <w:uiPriority w:val="9"/>
    <w:pPr>
      <w:keepNext/>
      <w:keepLines/>
      <w:numPr>
        <w:ilvl w:val="5"/>
        <w:numId w:val="1"/>
      </w:numPr>
      <w:spacing w:before="40" w:after="0"/>
      <w:ind w:left="1152" w:hanging="1152"/>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9"/>
    <w:pPr>
      <w:keepNext/>
      <w:keepLines/>
      <w:numPr>
        <w:ilvl w:val="6"/>
        <w:numId w:val="1"/>
      </w:numPr>
      <w:spacing w:before="40" w:after="0"/>
      <w:ind w:left="1296" w:hanging="1296"/>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numPr>
        <w:ilvl w:val="7"/>
        <w:numId w:val="1"/>
      </w:numPr>
      <w:spacing w:after="0"/>
      <w:ind w:left="1440" w:hanging="144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9"/>
    <w:pPr>
      <w:keepNext/>
      <w:keepLines/>
      <w:numPr>
        <w:ilvl w:val="8"/>
        <w:numId w:val="1"/>
      </w:numPr>
      <w:spacing w:after="0"/>
      <w:ind w:left="1584" w:hanging="1584"/>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link w:val="48"/>
    <w:unhideWhenUsed/>
    <w:qFormat/>
    <w:uiPriority w:val="35"/>
    <w:pPr>
      <w:spacing w:line="360" w:lineRule="auto"/>
      <w:jc w:val="center"/>
    </w:pPr>
    <w:rPr>
      <w:rFonts w:eastAsia="SimHei"/>
      <w:b/>
      <w:bCs/>
      <w:szCs w:val="24"/>
    </w:rPr>
  </w:style>
  <w:style w:type="character" w:styleId="14">
    <w:name w:val="Emphasis"/>
    <w:basedOn w:val="11"/>
    <w:qFormat/>
    <w:uiPriority w:val="20"/>
    <w:rPr>
      <w:i/>
      <w:iCs/>
    </w:rPr>
  </w:style>
  <w:style w:type="paragraph" w:styleId="15">
    <w:name w:val="footer"/>
    <w:basedOn w:val="1"/>
    <w:link w:val="46"/>
    <w:unhideWhenUsed/>
    <w:qFormat/>
    <w:uiPriority w:val="99"/>
    <w:pPr>
      <w:tabs>
        <w:tab w:val="center" w:pos="4419"/>
        <w:tab w:val="right" w:pos="8838"/>
      </w:tabs>
      <w:spacing w:after="0" w:line="240" w:lineRule="auto"/>
    </w:pPr>
  </w:style>
  <w:style w:type="paragraph" w:styleId="16">
    <w:name w:val="header"/>
    <w:basedOn w:val="1"/>
    <w:link w:val="45"/>
    <w:unhideWhenUsed/>
    <w:qFormat/>
    <w:uiPriority w:val="99"/>
    <w:pPr>
      <w:tabs>
        <w:tab w:val="center" w:pos="4419"/>
        <w:tab w:val="right" w:pos="8838"/>
      </w:tabs>
      <w:spacing w:after="0" w:line="240" w:lineRule="auto"/>
    </w:pPr>
  </w:style>
  <w:style w:type="character" w:styleId="17">
    <w:name w:val="HTML Code"/>
    <w:basedOn w:val="11"/>
    <w:semiHidden/>
    <w:unhideWhenUsed/>
    <w:qFormat/>
    <w:uiPriority w:val="99"/>
    <w:rPr>
      <w:rFonts w:ascii="Courier New" w:hAnsi="Courier New" w:cs="Courier New"/>
      <w:sz w:val="20"/>
      <w:szCs w:val="20"/>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link w:val="47"/>
    <w:unhideWhenUsed/>
    <w:qFormat/>
    <w:uiPriority w:val="99"/>
    <w:pPr>
      <w:ind w:leftChars="200" w:hanging="200" w:hangingChars="200"/>
    </w:pPr>
  </w:style>
  <w:style w:type="paragraph" w:styleId="23">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semiHidden/>
    <w:unhideWhenUsed/>
    <w:qFormat/>
    <w:uiPriority w:val="39"/>
  </w:style>
  <w:style w:type="paragraph" w:styleId="25">
    <w:name w:val="toc 2"/>
    <w:basedOn w:val="1"/>
    <w:next w:val="1"/>
    <w:semiHidden/>
    <w:unhideWhenUsed/>
    <w:qFormat/>
    <w:uiPriority w:val="39"/>
    <w:pPr>
      <w:ind w:left="420" w:leftChars="200"/>
    </w:pPr>
  </w:style>
  <w:style w:type="paragraph" w:styleId="26">
    <w:name w:val="toc 3"/>
    <w:basedOn w:val="1"/>
    <w:next w:val="1"/>
    <w:semiHidden/>
    <w:unhideWhenUsed/>
    <w:qFormat/>
    <w:uiPriority w:val="39"/>
    <w:pPr>
      <w:ind w:left="840" w:leftChars="400"/>
    </w:pPr>
  </w:style>
  <w:style w:type="character" w:customStyle="1" w:styleId="27">
    <w:name w:val="Heading 1 Char"/>
    <w:basedOn w:val="11"/>
    <w:link w:val="2"/>
    <w:qFormat/>
    <w:uiPriority w:val="9"/>
    <w:rPr>
      <w:rFonts w:ascii="Times New Roman" w:hAnsi="Times New Roman" w:cs="Times New Roman" w:eastAsiaTheme="majorEastAsia"/>
      <w:b/>
      <w:bCs/>
      <w:sz w:val="22"/>
      <w:szCs w:val="22"/>
    </w:rPr>
  </w:style>
  <w:style w:type="character" w:customStyle="1" w:styleId="28">
    <w:name w:val="Heading 2 Char"/>
    <w:basedOn w:val="11"/>
    <w:link w:val="3"/>
    <w:qFormat/>
    <w:uiPriority w:val="9"/>
    <w:rPr>
      <w:rFonts w:ascii="Times New Roman" w:hAnsi="Times New Roman" w:cs="Times New Roman" w:eastAsiaTheme="majorEastAsia"/>
      <w:b/>
      <w:bCs/>
      <w:sz w:val="22"/>
      <w:szCs w:val="22"/>
    </w:rPr>
  </w:style>
  <w:style w:type="character" w:customStyle="1" w:styleId="29">
    <w:name w:val="Heading 3 Char"/>
    <w:basedOn w:val="11"/>
    <w:link w:val="4"/>
    <w:qFormat/>
    <w:uiPriority w:val="9"/>
    <w:rPr>
      <w:rFonts w:ascii="Times New Roman" w:hAnsi="Times New Roman" w:eastAsiaTheme="majorEastAsia" w:cstheme="majorBidi"/>
      <w:b/>
      <w:bCs/>
      <w:sz w:val="22"/>
      <w:szCs w:val="22"/>
    </w:rPr>
  </w:style>
  <w:style w:type="character" w:customStyle="1" w:styleId="30">
    <w:name w:val="Heading 4 Char"/>
    <w:basedOn w:val="11"/>
    <w:link w:val="5"/>
    <w:qFormat/>
    <w:uiPriority w:val="9"/>
    <w:rPr>
      <w:rFonts w:ascii="Times New Roman" w:hAnsi="Times New Roman" w:eastAsiaTheme="majorEastAsia" w:cstheme="majorBidi"/>
      <w:b/>
      <w:bCs/>
      <w:sz w:val="22"/>
      <w:szCs w:val="22"/>
    </w:rPr>
  </w:style>
  <w:style w:type="character" w:customStyle="1" w:styleId="31">
    <w:name w:val="Heading 5 Char"/>
    <w:link w:val="6"/>
    <w:semiHidden/>
    <w:qFormat/>
    <w:uiPriority w:val="9"/>
    <w:rPr>
      <w:rFonts w:ascii="Times New Roman" w:hAnsi="Times New Roman" w:cs="Times New Roman" w:eastAsiaTheme="majorEastAsia"/>
      <w:b/>
      <w:bCs/>
      <w:kern w:val="2"/>
      <w:sz w:val="24"/>
      <w:szCs w:val="24"/>
      <w:lang w:val="en-US" w:eastAsia="zh-CN" w:bidi="ar-SA"/>
      <w14:ligatures w14:val="standardContextual"/>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qFormat/>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character" w:customStyle="1" w:styleId="45">
    <w:name w:val="Header Char"/>
    <w:basedOn w:val="11"/>
    <w:link w:val="16"/>
    <w:qFormat/>
    <w:uiPriority w:val="99"/>
    <w:rPr>
      <w:rFonts w:ascii="Times New Roman" w:hAnsi="Times New Roman" w:cs="Times New Roman"/>
      <w:sz w:val="22"/>
      <w:szCs w:val="22"/>
    </w:rPr>
  </w:style>
  <w:style w:type="character" w:customStyle="1" w:styleId="46">
    <w:name w:val="Footer Char"/>
    <w:basedOn w:val="11"/>
    <w:link w:val="15"/>
    <w:qFormat/>
    <w:uiPriority w:val="99"/>
    <w:rPr>
      <w:rFonts w:ascii="Times New Roman" w:hAnsi="Times New Roman" w:cs="Times New Roman"/>
      <w:sz w:val="22"/>
      <w:szCs w:val="22"/>
    </w:rPr>
  </w:style>
  <w:style w:type="character" w:customStyle="1" w:styleId="47">
    <w:name w:val="Table of Figures Char"/>
    <w:link w:val="22"/>
    <w:qFormat/>
    <w:uiPriority w:val="0"/>
  </w:style>
  <w:style w:type="character" w:customStyle="1" w:styleId="48">
    <w:name w:val="Caption Char"/>
    <w:link w:val="13"/>
    <w:qFormat/>
    <w:uiPriority w:val="35"/>
    <w:rPr>
      <w:rFonts w:eastAsia="SimHei"/>
      <w:b/>
      <w:bCs/>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118</Pages>
  <Words>5950</Words>
  <Characters>34903</Characters>
  <Lines>1</Lines>
  <Paragraphs>1</Paragraphs>
  <TotalTime>2</TotalTime>
  <ScaleCrop>false</ScaleCrop>
  <LinksUpToDate>false</LinksUpToDate>
  <CharactersWithSpaces>40581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2026-06-23T12:39:00Z</dcterms:created>
  <dc:creator>WONG JIA XI</dc:creator>
  <cp:lastModifiedBy>Jia Xi Wong</cp:lastModifiedBy>
  <cp:lastPrinted>2026-06-24T12:35:00Z</cp:lastPrinted>
  <dcterms:modified xsi:type="dcterms:W3CDTF">2026-09-07T16:39:34Z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eyJoZGlkIjoiYmExZDM4ZWE2ZmIwYmZlYmJjMmNhODY5OTExNmZkODAiLCJ1c2VySWQiOiI4ODEzODYwMzMyMDcxIn0=</vt:lpwstr>
  </property>
  <property fmtid="{D5CDD505-2E9C-101B-9397-08002B2CF9AE}" pid="3" name="KSOProductBuildVer">
    <vt:lpwstr>1033-12.1.0.28485</vt:lpwstr>
  </property>
  <property fmtid="{D5CDD505-2E9C-101B-9397-08002B2CF9AE}" pid="4" name="ICV">
    <vt:lpwstr>119D42040ED049BD864F74D7E10DDD78_12</vt:lpwstr>
  </property>
</Properties>
</file>