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2FDE0">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bookmarkStart w:id="0" w:name="_Toc3178"/>
    </w:p>
    <w:p w14:paraId="0E49A0A7">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p>
    <w:p w14:paraId="2D17CBE8">
      <w:pPr>
        <w:pStyle w:val="18"/>
        <w:keepNext w:val="0"/>
        <w:keepLines w:val="0"/>
        <w:widowControl/>
        <w:suppressLineNumbers w:val="0"/>
        <w:bidi w:val="0"/>
        <w:spacing w:before="0" w:beforeAutospacing="0" w:after="0" w:afterAutospacing="0" w:line="21" w:lineRule="atLeast"/>
        <w:jc w:val="center"/>
      </w:pPr>
      <w:r>
        <w:rPr>
          <w:rFonts w:ascii="Arial" w:hAnsi="Arial" w:cs="Arial"/>
          <w:i w:val="0"/>
          <w:iCs w:val="0"/>
          <w:color w:val="000000"/>
          <w:sz w:val="22"/>
          <w:szCs w:val="22"/>
          <w:u w:val="none"/>
          <w:bdr w:val="none" w:color="auto" w:sz="0" w:space="0"/>
          <w:vertAlign w:val="baseline"/>
        </w:rPr>
        <w:drawing>
          <wp:inline distT="0" distB="0" distL="114300" distR="114300">
            <wp:extent cx="2857500" cy="1552575"/>
            <wp:effectExtent l="0" t="0" r="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2857500" cy="1552575"/>
                    </a:xfrm>
                    <a:prstGeom prst="rect">
                      <a:avLst/>
                    </a:prstGeom>
                    <a:noFill/>
                    <a:ln w="9525">
                      <a:noFill/>
                    </a:ln>
                  </pic:spPr>
                </pic:pic>
              </a:graphicData>
            </a:graphic>
          </wp:inline>
        </w:drawing>
      </w:r>
    </w:p>
    <w:p w14:paraId="05F8BDD1">
      <w:pPr>
        <w:keepNext w:val="0"/>
        <w:keepLines w:val="0"/>
        <w:widowControl/>
        <w:suppressLineNumbers w:val="0"/>
        <w:jc w:val="left"/>
      </w:pPr>
    </w:p>
    <w:p w14:paraId="3D3CE45F">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578849FE">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117596FC">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72BB2CF1">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UNIVERSITI TEKNIKAL MALAYSIA MELAKA</w:t>
      </w:r>
    </w:p>
    <w:p w14:paraId="1BF8B5CB">
      <w:pPr>
        <w:keepNext w:val="0"/>
        <w:keepLines w:val="0"/>
        <w:widowControl/>
        <w:suppressLineNumbers w:val="0"/>
        <w:jc w:val="left"/>
        <w:rPr>
          <w:rFonts w:hint="default" w:ascii="Times New Roman" w:hAnsi="Times New Roman" w:cs="Times New Roman"/>
        </w:rPr>
      </w:pPr>
    </w:p>
    <w:p w14:paraId="2E502B87">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FACULTY OF INFORMATION AND COMMUNICATION TECHNOLOGY</w:t>
      </w:r>
    </w:p>
    <w:p w14:paraId="79228963">
      <w:pPr>
        <w:rPr>
          <w:rFonts w:hint="default" w:ascii="Times New Roman" w:hAnsi="Times New Roman" w:cs="Times New Roman"/>
          <w:sz w:val="24"/>
          <w:szCs w:val="24"/>
          <w:lang w:val="en-US"/>
        </w:rPr>
      </w:pPr>
    </w:p>
    <w:p w14:paraId="2F78D5A2">
      <w:pPr>
        <w:jc w:val="center"/>
        <w:rPr>
          <w:rFonts w:hint="default" w:cs="Times New Roman"/>
          <w:b/>
          <w:bCs/>
          <w:sz w:val="44"/>
          <w:szCs w:val="44"/>
          <w:shd w:val="clear" w:color="FFFFFF" w:fill="D9D9D9"/>
          <w:lang w:val="en-US"/>
        </w:rPr>
      </w:pPr>
      <w:r>
        <w:rPr>
          <w:rFonts w:hint="default" w:cs="Times New Roman"/>
          <w:b/>
          <w:bCs/>
          <w:sz w:val="44"/>
          <w:szCs w:val="44"/>
          <w:shd w:val="clear" w:color="FFFFFF" w:fill="D9D9D9"/>
          <w:lang w:val="en-US"/>
        </w:rPr>
        <w:t>BITU 3973</w:t>
      </w:r>
      <w:r>
        <w:rPr>
          <w:rFonts w:hint="default" w:cs="Times New Roman"/>
          <w:b/>
          <w:bCs/>
          <w:sz w:val="44"/>
          <w:szCs w:val="44"/>
          <w:shd w:val="clear" w:color="FFFFFF" w:fill="D9D9D9"/>
          <w:lang w:val="en-US"/>
        </w:rPr>
        <w:tab/>
        <w:t>PROJECT 1</w:t>
      </w:r>
    </w:p>
    <w:p w14:paraId="246B1628">
      <w:pPr>
        <w:jc w:val="center"/>
        <w:rPr>
          <w:rFonts w:hint="default" w:cs="Times New Roman"/>
          <w:sz w:val="24"/>
          <w:szCs w:val="24"/>
          <w:lang w:val="en-US"/>
        </w:rPr>
      </w:pPr>
      <w:r>
        <w:rPr>
          <w:rFonts w:hint="default" w:cs="Times New Roman"/>
          <w:sz w:val="32"/>
          <w:szCs w:val="32"/>
          <w:shd w:val="clear" w:color="FFFFFF" w:fill="D9D9D9"/>
          <w:lang w:val="en-US"/>
        </w:rPr>
        <w:t>REPORT</w:t>
      </w:r>
    </w:p>
    <w:p w14:paraId="12469105">
      <w:pPr>
        <w:rPr>
          <w:rFonts w:hint="default" w:ascii="Times New Roman" w:hAnsi="Times New Roman" w:cs="Times New Roman"/>
          <w:sz w:val="24"/>
          <w:szCs w:val="24"/>
          <w:lang w:val="en-US"/>
        </w:rPr>
      </w:pPr>
    </w:p>
    <w:p w14:paraId="4A10ECD6">
      <w:pPr>
        <w:rPr>
          <w:rFonts w:hint="default" w:cs="Times New Roman"/>
          <w:sz w:val="24"/>
          <w:szCs w:val="24"/>
          <w:lang w:val="en-US"/>
        </w:rPr>
      </w:pPr>
      <w:r>
        <w:rPr>
          <w:rFonts w:hint="default" w:cs="Times New Roman"/>
          <w:sz w:val="24"/>
          <w:szCs w:val="24"/>
          <w:lang w:val="en-US"/>
        </w:rPr>
        <w:t>NAME</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WONG JIA XI</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5534EE38">
      <w:pPr>
        <w:rPr>
          <w:rFonts w:hint="default" w:cs="Times New Roman"/>
          <w:sz w:val="24"/>
          <w:szCs w:val="24"/>
          <w:u w:val="single"/>
          <w:lang w:val="en-US"/>
        </w:rPr>
      </w:pPr>
      <w:r>
        <w:rPr>
          <w:rFonts w:hint="default" w:cs="Times New Roman"/>
          <w:sz w:val="24"/>
          <w:szCs w:val="24"/>
          <w:lang w:val="en-US"/>
        </w:rPr>
        <w:t>MATRIC NUMBER</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B032310495</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xml:space="preserve">  </w:t>
      </w:r>
    </w:p>
    <w:p w14:paraId="34ECF810">
      <w:pPr>
        <w:rPr>
          <w:rFonts w:hint="default" w:cs="Times New Roman"/>
          <w:sz w:val="24"/>
          <w:szCs w:val="24"/>
          <w:u w:val="single"/>
          <w:lang w:val="en-US"/>
        </w:rPr>
      </w:pPr>
      <w:r>
        <w:rPr>
          <w:rFonts w:hint="default" w:cs="Times New Roman"/>
          <w:sz w:val="24"/>
          <w:szCs w:val="24"/>
          <w:lang w:val="en-US"/>
        </w:rPr>
        <w:t>PROGRAM</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BITS S1G2</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319CACC5">
      <w:pPr>
        <w:rPr>
          <w:rFonts w:hint="default" w:cs="Times New Roman"/>
          <w:sz w:val="24"/>
          <w:szCs w:val="24"/>
          <w:u w:val="single"/>
          <w:lang w:val="en-US"/>
        </w:rPr>
      </w:pPr>
      <w:r>
        <w:rPr>
          <w:rFonts w:hint="default" w:cs="Times New Roman"/>
          <w:sz w:val="24"/>
          <w:szCs w:val="24"/>
          <w:lang w:val="en-US"/>
        </w:rPr>
        <w:t>PROJECT TITLE</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RENTBRIDGE - UNIVERSITY STUDENT</w:t>
      </w:r>
      <w:r>
        <w:rPr>
          <w:rFonts w:hint="default" w:cs="Times New Roman"/>
          <w:sz w:val="24"/>
          <w:szCs w:val="24"/>
          <w:u w:val="single"/>
          <w:lang w:val="en-US"/>
        </w:rPr>
        <w:tab/>
        <w:t xml:space="preserve">   </w:t>
      </w:r>
    </w:p>
    <w:p w14:paraId="79E41400">
      <w:pPr>
        <w:ind w:firstLine="2990" w:firstLineChars="1246"/>
        <w:rPr>
          <w:rFonts w:hint="default" w:cs="Times New Roman"/>
          <w:sz w:val="24"/>
          <w:szCs w:val="24"/>
          <w:lang w:val="en-US"/>
        </w:rPr>
      </w:pPr>
      <w:r>
        <w:rPr>
          <w:rFonts w:hint="default" w:cs="Times New Roman"/>
          <w:sz w:val="24"/>
          <w:szCs w:val="24"/>
          <w:u w:val="single"/>
          <w:lang w:val="en-US"/>
        </w:rPr>
        <w:t>HOME RENTAL PLATFORM</w:t>
      </w:r>
    </w:p>
    <w:p w14:paraId="624F83B1">
      <w:pPr>
        <w:rPr>
          <w:rFonts w:hint="default" w:cs="Times New Roman"/>
          <w:sz w:val="24"/>
          <w:szCs w:val="24"/>
          <w:lang w:val="en-US"/>
        </w:rPr>
      </w:pPr>
      <w:r>
        <w:rPr>
          <w:rFonts w:hint="default" w:cs="Times New Roman"/>
          <w:sz w:val="24"/>
          <w:szCs w:val="24"/>
          <w:lang w:val="en-US"/>
        </w:rPr>
        <w:t>SUPERVISOR NAME</w:t>
      </w:r>
      <w:r>
        <w:rPr>
          <w:rFonts w:hint="default" w:cs="Times New Roman"/>
          <w:sz w:val="24"/>
          <w:szCs w:val="24"/>
          <w:lang w:val="en-US"/>
        </w:rPr>
        <w:tab/>
        <w:t xml:space="preserve">: </w:t>
      </w:r>
      <w:r>
        <w:rPr>
          <w:rFonts w:hint="default" w:cs="Times New Roman"/>
          <w:sz w:val="24"/>
          <w:szCs w:val="24"/>
          <w:u w:val="single"/>
          <w:lang w:val="en-US"/>
        </w:rPr>
        <w:t>TS. DR. NOR AIZA BINTI MOKETAR</w:t>
      </w:r>
      <w:r>
        <w:rPr>
          <w:rFonts w:hint="default" w:cs="Times New Roman"/>
          <w:sz w:val="24"/>
          <w:szCs w:val="24"/>
          <w:u w:val="single"/>
          <w:lang w:val="en-US"/>
        </w:rPr>
        <w:tab/>
        <w:t/>
      </w:r>
      <w:r>
        <w:rPr>
          <w:rFonts w:hint="default" w:cs="Times New Roman"/>
          <w:sz w:val="24"/>
          <w:szCs w:val="24"/>
          <w:u w:val="single"/>
          <w:lang w:val="en-US"/>
        </w:rPr>
        <w:tab/>
      </w:r>
    </w:p>
    <w:p w14:paraId="236299AF">
      <w:pPr>
        <w:rPr>
          <w:rFonts w:hint="default" w:ascii="Times New Roman" w:hAnsi="Times New Roman" w:cs="Times New Roman"/>
          <w:sz w:val="24"/>
          <w:szCs w:val="24"/>
          <w:lang w:val="en-US"/>
        </w:rPr>
      </w:pPr>
      <w:r>
        <w:rPr>
          <w:rFonts w:hint="default" w:cs="Times New Roman"/>
          <w:sz w:val="24"/>
          <w:szCs w:val="24"/>
          <w:lang w:val="en-US"/>
        </w:rPr>
        <w:t>EVALUATOR NAME</w:t>
      </w:r>
      <w:r>
        <w:rPr>
          <w:rFonts w:hint="default" w:cs="Times New Roman"/>
          <w:sz w:val="24"/>
          <w:szCs w:val="24"/>
          <w:lang w:val="en-US"/>
        </w:rPr>
        <w:tab/>
        <w:t xml:space="preserve">: </w:t>
      </w:r>
      <w:r>
        <w:rPr>
          <w:rFonts w:hint="default" w:cs="Times New Roman"/>
          <w:sz w:val="24"/>
          <w:szCs w:val="24"/>
          <w:u w:val="single"/>
          <w:lang w:val="en-US"/>
        </w:rPr>
        <w:t>TS. MASLITA BINTI ABD AZIZ</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r>
        <w:rPr>
          <w:rFonts w:hint="default" w:ascii="Times New Roman" w:hAnsi="Times New Roman" w:cs="Times New Roman"/>
          <w:sz w:val="24"/>
          <w:szCs w:val="24"/>
          <w:lang w:val="en-US"/>
        </w:rPr>
        <w:br w:type="page"/>
      </w:r>
    </w:p>
    <w:p w14:paraId="75ED2347">
      <w:pPr>
        <w:pStyle w:val="2"/>
        <w:numPr>
          <w:numId w:val="0"/>
        </w:numPr>
        <w:bidi w:val="0"/>
        <w:spacing w:line="360" w:lineRule="auto"/>
        <w:ind w:leftChars="0"/>
        <w:jc w:val="center"/>
        <w:rPr>
          <w:rFonts w:hint="default" w:ascii="Times New Roman" w:hAnsi="Times New Roman" w:cs="Times New Roman"/>
          <w:sz w:val="24"/>
          <w:szCs w:val="24"/>
          <w:lang w:val="en-US"/>
        </w:rPr>
        <w:sectPr>
          <w:pgSz w:w="12240" w:h="15840"/>
          <w:pgMar w:top="1417" w:right="1417" w:bottom="1417" w:left="2275" w:header="720" w:footer="720" w:gutter="0"/>
          <w:paperSrc/>
          <w:pgNumType w:fmt="lowerRoman" w:start="1"/>
          <w:cols w:space="0" w:num="1"/>
          <w:rtlGutter w:val="0"/>
          <w:docGrid w:linePitch="360" w:charSpace="0"/>
        </w:sectPr>
      </w:pPr>
    </w:p>
    <w:p w14:paraId="50AB2BAE">
      <w:pPr>
        <w:pStyle w:val="2"/>
        <w:numPr>
          <w:numId w:val="0"/>
        </w:numPr>
        <w:bidi w:val="0"/>
        <w:spacing w:line="360" w:lineRule="auto"/>
        <w:ind w:leftChars="0"/>
        <w:jc w:val="center"/>
        <w:rPr>
          <w:rFonts w:hint="default" w:ascii="Times New Roman" w:hAnsi="Times New Roman" w:cs="Times New Roman"/>
          <w:sz w:val="24"/>
          <w:szCs w:val="24"/>
          <w:lang w:val="en-US"/>
        </w:rPr>
      </w:pPr>
      <w:bookmarkStart w:id="78" w:name="_GoBack"/>
      <w:bookmarkEnd w:id="78"/>
      <w:r>
        <w:rPr>
          <w:rFonts w:hint="default" w:ascii="Times New Roman" w:hAnsi="Times New Roman" w:cs="Times New Roman"/>
          <w:sz w:val="24"/>
          <w:szCs w:val="24"/>
          <w:lang w:val="en-US"/>
        </w:rPr>
        <w:t>TABLE OF CONTENTS</w:t>
      </w:r>
      <w:bookmarkEnd w:id="0"/>
    </w:p>
    <w:tbl>
      <w:tblPr>
        <w:tblStyle w:val="21"/>
        <w:tblpPr w:leftFromText="180" w:rightFromText="180" w:vertAnchor="text" w:horzAnchor="page" w:tblpX="1818" w:tblpY="34"/>
        <w:tblOverlap w:val="never"/>
        <w:tblW w:w="90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0"/>
        <w:gridCol w:w="1146"/>
      </w:tblGrid>
      <w:tr w14:paraId="4F20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7950" w:type="dxa"/>
          </w:tcPr>
          <w:p w14:paraId="4A798D97">
            <w:pPr>
              <w:spacing w:line="360" w:lineRule="auto"/>
              <w:rPr>
                <w:rFonts w:hint="default" w:ascii="Times New Roman" w:hAnsi="Times New Roman" w:cs="Times New Roman"/>
                <w:sz w:val="24"/>
                <w:szCs w:val="24"/>
                <w:lang w:val="en-US"/>
              </w:rPr>
            </w:pPr>
          </w:p>
        </w:tc>
        <w:tc>
          <w:tcPr>
            <w:tcW w:w="1146" w:type="dxa"/>
          </w:tcPr>
          <w:p w14:paraId="278D8F61">
            <w:pPr>
              <w:pStyle w:val="24"/>
              <w:widowControl w:val="0"/>
              <w:tabs>
                <w:tab w:val="right" w:pos="2400"/>
                <w:tab w:val="right" w:leader="dot" w:pos="8838"/>
              </w:tabs>
              <w:spacing w:line="360" w:lineRule="auto"/>
              <w:jc w:val="both"/>
              <w:rPr>
                <w:rFonts w:hint="default" w:ascii="Times New Roman" w:hAnsi="Times New Roman" w:cs="Times New Roman"/>
                <w:sz w:val="24"/>
                <w:szCs w:val="24"/>
                <w:vertAlign w:val="baseline"/>
                <w:lang w:val="en-US"/>
              </w:rPr>
            </w:pPr>
          </w:p>
          <w:p w14:paraId="413ADC6D">
            <w:pPr>
              <w:pStyle w:val="24"/>
              <w:widowControl w:val="0"/>
              <w:tabs>
                <w:tab w:val="right" w:pos="2400"/>
                <w:tab w:val="right" w:leader="dot" w:pos="8838"/>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vertAlign w:val="baseline"/>
                <w:lang w:val="en-US"/>
              </w:rPr>
              <w:t>Page No.</w:t>
            </w:r>
          </w:p>
        </w:tc>
      </w:tr>
    </w:tbl>
    <w:p w14:paraId="1CF2C8DA">
      <w:pPr>
        <w:pStyle w:val="24"/>
        <w:tabs>
          <w:tab w:val="right" w:leader="dot" w:pos="8548"/>
        </w:tabs>
        <w:spacing w:line="360" w:lineRule="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_Toc3178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TABLE OF CONTENTS</w:t>
      </w:r>
      <w:r>
        <w:tab/>
      </w:r>
      <w:r>
        <w:fldChar w:fldCharType="begin"/>
      </w:r>
      <w:r>
        <w:instrText xml:space="preserve"> PAGEREF _Toc3178 \h </w:instrText>
      </w:r>
      <w:r>
        <w:fldChar w:fldCharType="separate"/>
      </w:r>
      <w:r>
        <w:t>i</w:t>
      </w:r>
      <w:r>
        <w:fldChar w:fldCharType="end"/>
      </w:r>
      <w:r>
        <w:rPr>
          <w:rFonts w:hint="default" w:ascii="Times New Roman" w:hAnsi="Times New Roman" w:cs="Times New Roman"/>
          <w:szCs w:val="24"/>
        </w:rPr>
        <w:fldChar w:fldCharType="end"/>
      </w:r>
    </w:p>
    <w:p w14:paraId="3C94805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_Toc1999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TABLES</w:t>
      </w:r>
      <w:r>
        <w:tab/>
      </w:r>
      <w:r>
        <w:fldChar w:fldCharType="begin"/>
      </w:r>
      <w:r>
        <w:instrText xml:space="preserve"> PAGEREF _Toc1999 \h </w:instrText>
      </w:r>
      <w:r>
        <w:fldChar w:fldCharType="separate"/>
      </w:r>
      <w:r>
        <w:t>iv</w:t>
      </w:r>
      <w:r>
        <w:fldChar w:fldCharType="end"/>
      </w:r>
      <w:r>
        <w:rPr>
          <w:rFonts w:hint="default" w:ascii="Times New Roman" w:hAnsi="Times New Roman" w:cs="Times New Roman"/>
          <w:szCs w:val="24"/>
        </w:rPr>
        <w:fldChar w:fldCharType="end"/>
      </w:r>
    </w:p>
    <w:p w14:paraId="7CC3A86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_Toc4293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FIGURE</w:t>
      </w:r>
      <w:r>
        <w:tab/>
      </w:r>
      <w:r>
        <w:fldChar w:fldCharType="begin"/>
      </w:r>
      <w:r>
        <w:instrText xml:space="preserve"> PAGEREF _Toc4293 \h </w:instrText>
      </w:r>
      <w:r>
        <w:fldChar w:fldCharType="separate"/>
      </w:r>
      <w:r>
        <w:t>v</w:t>
      </w:r>
      <w:r>
        <w:fldChar w:fldCharType="end"/>
      </w:r>
      <w:r>
        <w:rPr>
          <w:rFonts w:hint="default" w:ascii="Times New Roman" w:hAnsi="Times New Roman" w:cs="Times New Roman"/>
          <w:szCs w:val="24"/>
        </w:rPr>
        <w:fldChar w:fldCharType="end"/>
      </w:r>
    </w:p>
    <w:p w14:paraId="5A5C779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_Toc30266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1 </w:t>
      </w:r>
      <w:r>
        <w:rPr>
          <w:rFonts w:hint="default" w:ascii="Times New Roman" w:hAnsi="Times New Roman" w:cs="Times New Roman"/>
          <w:szCs w:val="24"/>
          <w:lang w:val="en-US"/>
        </w:rPr>
        <w:t>INTRODUCTION</w:t>
      </w:r>
      <w:r>
        <w:tab/>
      </w:r>
      <w:r>
        <w:fldChar w:fldCharType="begin"/>
      </w:r>
      <w:r>
        <w:instrText xml:space="preserve"> PAGEREF _Toc30266 \h </w:instrText>
      </w:r>
      <w:r>
        <w:fldChar w:fldCharType="separate"/>
      </w:r>
      <w:r>
        <w:t>1</w:t>
      </w:r>
      <w:r>
        <w:fldChar w:fldCharType="end"/>
      </w:r>
      <w:r>
        <w:rPr>
          <w:rFonts w:hint="default" w:ascii="Times New Roman" w:hAnsi="Times New Roman" w:cs="Times New Roman"/>
          <w:szCs w:val="24"/>
        </w:rPr>
        <w:fldChar w:fldCharType="end"/>
      </w:r>
    </w:p>
    <w:p w14:paraId="02AD56A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_Toc12303 </w:instrText>
      </w:r>
      <w:r>
        <w:rPr>
          <w:rFonts w:hint="default" w:ascii="Times New Roman" w:hAnsi="Times New Roman" w:cs="Times New Roman"/>
          <w:szCs w:val="24"/>
        </w:rPr>
        <w:fldChar w:fldCharType="separate"/>
      </w:r>
      <w:r>
        <w:rPr>
          <w:rFonts w:hint="default" w:ascii="Times New Roman" w:hAnsi="Times New Roman" w:cs="Times New Roman"/>
          <w:szCs w:val="24"/>
        </w:rPr>
        <w:t>1.1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_Toc12303 \h </w:instrText>
      </w:r>
      <w:r>
        <w:fldChar w:fldCharType="separate"/>
      </w:r>
      <w:r>
        <w:t>1</w:t>
      </w:r>
      <w:r>
        <w:fldChar w:fldCharType="end"/>
      </w:r>
      <w:r>
        <w:rPr>
          <w:rFonts w:hint="default" w:ascii="Times New Roman" w:hAnsi="Times New Roman" w:cs="Times New Roman"/>
          <w:szCs w:val="24"/>
        </w:rPr>
        <w:fldChar w:fldCharType="end"/>
      </w:r>
    </w:p>
    <w:p w14:paraId="134A835E">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_Toc13357 </w:instrText>
      </w:r>
      <w:r>
        <w:rPr>
          <w:rFonts w:hint="default" w:ascii="Times New Roman" w:hAnsi="Times New Roman" w:cs="Times New Roman"/>
          <w:szCs w:val="24"/>
        </w:rPr>
        <w:fldChar w:fldCharType="separate"/>
      </w:r>
      <w:r>
        <w:rPr>
          <w:rFonts w:hint="default" w:ascii="Times New Roman" w:hAnsi="Times New Roman" w:cs="Times New Roman"/>
          <w:szCs w:val="24"/>
        </w:rPr>
        <w:t>1.2</w:t>
      </w:r>
      <w:r>
        <w:rPr>
          <w:rFonts w:hint="default" w:ascii="Times New Roman" w:hAnsi="Times New Roman" w:cs="Times New Roman"/>
          <w:szCs w:val="24"/>
        </w:rPr>
        <w:tab/>
      </w:r>
      <w:r>
        <w:rPr>
          <w:rFonts w:hint="default" w:ascii="Times New Roman" w:hAnsi="Times New Roman" w:cs="Times New Roman"/>
          <w:szCs w:val="24"/>
        </w:rPr>
        <w:t>Project Background</w:t>
      </w:r>
      <w:r>
        <w:tab/>
      </w:r>
      <w:r>
        <w:fldChar w:fldCharType="begin"/>
      </w:r>
      <w:r>
        <w:instrText xml:space="preserve"> PAGEREF _Toc13357 \h </w:instrText>
      </w:r>
      <w:r>
        <w:fldChar w:fldCharType="separate"/>
      </w:r>
      <w:r>
        <w:t>1</w:t>
      </w:r>
      <w:r>
        <w:fldChar w:fldCharType="end"/>
      </w:r>
      <w:r>
        <w:rPr>
          <w:rFonts w:hint="default" w:ascii="Times New Roman" w:hAnsi="Times New Roman" w:cs="Times New Roman"/>
          <w:szCs w:val="24"/>
        </w:rPr>
        <w:fldChar w:fldCharType="end"/>
      </w:r>
    </w:p>
    <w:p w14:paraId="1C45059D">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_Toc18159 </w:instrText>
      </w:r>
      <w:r>
        <w:rPr>
          <w:rFonts w:hint="default" w:ascii="Times New Roman" w:hAnsi="Times New Roman" w:cs="Times New Roman"/>
          <w:szCs w:val="24"/>
        </w:rPr>
        <w:fldChar w:fldCharType="separate"/>
      </w:r>
      <w:r>
        <w:rPr>
          <w:rFonts w:hint="default" w:ascii="Times New Roman" w:hAnsi="Times New Roman" w:cs="Times New Roman"/>
          <w:szCs w:val="24"/>
        </w:rPr>
        <w:t>1.3</w:t>
      </w:r>
      <w:r>
        <w:rPr>
          <w:rFonts w:hint="default" w:ascii="Times New Roman" w:hAnsi="Times New Roman" w:cs="Times New Roman"/>
          <w:szCs w:val="24"/>
        </w:rPr>
        <w:tab/>
      </w:r>
      <w:r>
        <w:rPr>
          <w:rFonts w:hint="default" w:ascii="Times New Roman" w:hAnsi="Times New Roman" w:cs="Times New Roman"/>
          <w:szCs w:val="24"/>
        </w:rPr>
        <w:t>Problem Statement</w:t>
      </w:r>
      <w:r>
        <w:tab/>
      </w:r>
      <w:r>
        <w:fldChar w:fldCharType="begin"/>
      </w:r>
      <w:r>
        <w:instrText xml:space="preserve"> PAGEREF _Toc18159 \h </w:instrText>
      </w:r>
      <w:r>
        <w:fldChar w:fldCharType="separate"/>
      </w:r>
      <w:r>
        <w:t>2</w:t>
      </w:r>
      <w:r>
        <w:fldChar w:fldCharType="end"/>
      </w:r>
      <w:r>
        <w:rPr>
          <w:rFonts w:hint="default" w:ascii="Times New Roman" w:hAnsi="Times New Roman" w:cs="Times New Roman"/>
          <w:szCs w:val="24"/>
        </w:rPr>
        <w:fldChar w:fldCharType="end"/>
      </w:r>
    </w:p>
    <w:p w14:paraId="1A4B2A5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_Toc21894 </w:instrText>
      </w:r>
      <w:r>
        <w:rPr>
          <w:rFonts w:hint="default" w:ascii="Times New Roman" w:hAnsi="Times New Roman" w:cs="Times New Roman"/>
          <w:szCs w:val="24"/>
        </w:rPr>
        <w:fldChar w:fldCharType="separate"/>
      </w:r>
      <w:r>
        <w:rPr>
          <w:rFonts w:hint="default" w:ascii="Times New Roman" w:hAnsi="Times New Roman" w:cs="Times New Roman"/>
          <w:szCs w:val="24"/>
        </w:rPr>
        <w:t>1.4</w:t>
      </w:r>
      <w:r>
        <w:rPr>
          <w:rFonts w:hint="default" w:ascii="Times New Roman" w:hAnsi="Times New Roman" w:cs="Times New Roman"/>
          <w:szCs w:val="24"/>
        </w:rPr>
        <w:tab/>
      </w:r>
      <w:r>
        <w:rPr>
          <w:rFonts w:hint="default" w:ascii="Times New Roman" w:hAnsi="Times New Roman" w:cs="Times New Roman"/>
          <w:szCs w:val="24"/>
        </w:rPr>
        <w:t>Project Objectives</w:t>
      </w:r>
      <w:r>
        <w:tab/>
      </w:r>
      <w:r>
        <w:fldChar w:fldCharType="begin"/>
      </w:r>
      <w:r>
        <w:instrText xml:space="preserve"> PAGEREF _Toc21894 \h </w:instrText>
      </w:r>
      <w:r>
        <w:fldChar w:fldCharType="separate"/>
      </w:r>
      <w:r>
        <w:t>3</w:t>
      </w:r>
      <w:r>
        <w:fldChar w:fldCharType="end"/>
      </w:r>
      <w:r>
        <w:rPr>
          <w:rFonts w:hint="default" w:ascii="Times New Roman" w:hAnsi="Times New Roman" w:cs="Times New Roman"/>
          <w:szCs w:val="24"/>
        </w:rPr>
        <w:fldChar w:fldCharType="end"/>
      </w:r>
    </w:p>
    <w:p w14:paraId="34E97084">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_Toc10392 </w:instrText>
      </w:r>
      <w:r>
        <w:rPr>
          <w:rFonts w:hint="default" w:ascii="Times New Roman" w:hAnsi="Times New Roman" w:cs="Times New Roman"/>
          <w:szCs w:val="24"/>
        </w:rPr>
        <w:fldChar w:fldCharType="separate"/>
      </w:r>
      <w:r>
        <w:rPr>
          <w:rFonts w:hint="default" w:ascii="Times New Roman" w:hAnsi="Times New Roman" w:cs="Times New Roman"/>
          <w:szCs w:val="24"/>
        </w:rPr>
        <w:t>1.5</w:t>
      </w:r>
      <w:r>
        <w:rPr>
          <w:rFonts w:hint="default" w:ascii="Times New Roman" w:hAnsi="Times New Roman" w:cs="Times New Roman"/>
          <w:szCs w:val="24"/>
        </w:rPr>
        <w:tab/>
      </w:r>
      <w:r>
        <w:rPr>
          <w:rFonts w:hint="default" w:ascii="Times New Roman" w:hAnsi="Times New Roman" w:cs="Times New Roman"/>
          <w:szCs w:val="24"/>
        </w:rPr>
        <w:t>Project Scope</w:t>
      </w:r>
      <w:r>
        <w:tab/>
      </w:r>
      <w:r>
        <w:fldChar w:fldCharType="begin"/>
      </w:r>
      <w:r>
        <w:instrText xml:space="preserve"> PAGEREF _Toc10392 \h </w:instrText>
      </w:r>
      <w:r>
        <w:fldChar w:fldCharType="separate"/>
      </w:r>
      <w:r>
        <w:t>3</w:t>
      </w:r>
      <w:r>
        <w:fldChar w:fldCharType="end"/>
      </w:r>
      <w:r>
        <w:rPr>
          <w:rFonts w:hint="default" w:ascii="Times New Roman" w:hAnsi="Times New Roman" w:cs="Times New Roman"/>
          <w:szCs w:val="24"/>
        </w:rPr>
        <w:fldChar w:fldCharType="end"/>
      </w:r>
    </w:p>
    <w:p w14:paraId="2FB136AB">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_Toc30865 </w:instrText>
      </w:r>
      <w:r>
        <w:rPr>
          <w:rFonts w:hint="default" w:ascii="Times New Roman" w:hAnsi="Times New Roman" w:cs="Times New Roman"/>
          <w:szCs w:val="24"/>
        </w:rPr>
        <w:fldChar w:fldCharType="separate"/>
      </w:r>
      <w:r>
        <w:rPr>
          <w:rFonts w:hint="default" w:ascii="Times New Roman" w:hAnsi="Times New Roman" w:cs="Times New Roman"/>
          <w:szCs w:val="24"/>
        </w:rPr>
        <w:t>1.5.1</w:t>
      </w:r>
      <w:r>
        <w:rPr>
          <w:rFonts w:hint="default" w:ascii="Times New Roman" w:hAnsi="Times New Roman" w:cs="Times New Roman"/>
          <w:szCs w:val="24"/>
        </w:rPr>
        <w:tab/>
      </w:r>
      <w:r>
        <w:rPr>
          <w:rFonts w:hint="default" w:ascii="Times New Roman" w:hAnsi="Times New Roman" w:cs="Times New Roman"/>
          <w:szCs w:val="24"/>
        </w:rPr>
        <w:t>Target Users</w:t>
      </w:r>
      <w:r>
        <w:tab/>
      </w:r>
      <w:r>
        <w:fldChar w:fldCharType="begin"/>
      </w:r>
      <w:r>
        <w:instrText xml:space="preserve"> PAGEREF _Toc30865 \h </w:instrText>
      </w:r>
      <w:r>
        <w:fldChar w:fldCharType="separate"/>
      </w:r>
      <w:r>
        <w:t>3</w:t>
      </w:r>
      <w:r>
        <w:fldChar w:fldCharType="end"/>
      </w:r>
      <w:r>
        <w:rPr>
          <w:rFonts w:hint="default" w:ascii="Times New Roman" w:hAnsi="Times New Roman" w:cs="Times New Roman"/>
          <w:szCs w:val="24"/>
        </w:rPr>
        <w:fldChar w:fldCharType="end"/>
      </w:r>
    </w:p>
    <w:p w14:paraId="4F995A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_Toc7178 </w:instrText>
      </w:r>
      <w:r>
        <w:rPr>
          <w:rFonts w:hint="default" w:ascii="Times New Roman" w:hAnsi="Times New Roman" w:cs="Times New Roman"/>
          <w:szCs w:val="24"/>
        </w:rPr>
        <w:fldChar w:fldCharType="separate"/>
      </w:r>
      <w:r>
        <w:rPr>
          <w:rFonts w:hint="default" w:ascii="Times New Roman" w:hAnsi="Times New Roman" w:cs="Times New Roman"/>
          <w:szCs w:val="24"/>
        </w:rPr>
        <w:t>1.5.2</w:t>
      </w:r>
      <w:r>
        <w:rPr>
          <w:rFonts w:hint="default" w:ascii="Times New Roman" w:hAnsi="Times New Roman" w:cs="Times New Roman"/>
          <w:szCs w:val="24"/>
        </w:rPr>
        <w:tab/>
      </w:r>
      <w:r>
        <w:rPr>
          <w:rFonts w:hint="default" w:ascii="Times New Roman" w:hAnsi="Times New Roman" w:cs="Times New Roman"/>
          <w:szCs w:val="24"/>
        </w:rPr>
        <w:t>System Features in Scope</w:t>
      </w:r>
      <w:r>
        <w:tab/>
      </w:r>
      <w:r>
        <w:fldChar w:fldCharType="begin"/>
      </w:r>
      <w:r>
        <w:instrText xml:space="preserve"> PAGEREF _Toc7178 \h </w:instrText>
      </w:r>
      <w:r>
        <w:fldChar w:fldCharType="separate"/>
      </w:r>
      <w:r>
        <w:t>4</w:t>
      </w:r>
      <w:r>
        <w:fldChar w:fldCharType="end"/>
      </w:r>
      <w:r>
        <w:rPr>
          <w:rFonts w:hint="default" w:ascii="Times New Roman" w:hAnsi="Times New Roman" w:cs="Times New Roman"/>
          <w:szCs w:val="24"/>
        </w:rPr>
        <w:fldChar w:fldCharType="end"/>
      </w:r>
    </w:p>
    <w:p w14:paraId="7FD80D4F">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_Toc27301 </w:instrText>
      </w:r>
      <w:r>
        <w:rPr>
          <w:rFonts w:hint="default" w:ascii="Times New Roman" w:hAnsi="Times New Roman" w:cs="Times New Roman"/>
          <w:szCs w:val="24"/>
        </w:rPr>
        <w:fldChar w:fldCharType="separate"/>
      </w:r>
      <w:r>
        <w:rPr>
          <w:rFonts w:hint="default" w:ascii="Times New Roman" w:hAnsi="Times New Roman" w:cs="Times New Roman"/>
          <w:szCs w:val="24"/>
        </w:rPr>
        <w:t>1.5.3</w:t>
      </w:r>
      <w:r>
        <w:rPr>
          <w:rFonts w:hint="default" w:ascii="Times New Roman" w:hAnsi="Times New Roman" w:cs="Times New Roman"/>
          <w:szCs w:val="24"/>
        </w:rPr>
        <w:tab/>
      </w:r>
      <w:r>
        <w:rPr>
          <w:rFonts w:hint="default" w:ascii="Times New Roman" w:hAnsi="Times New Roman" w:cs="Times New Roman"/>
          <w:szCs w:val="24"/>
        </w:rPr>
        <w:t>System Boundaries</w:t>
      </w:r>
      <w:r>
        <w:tab/>
      </w:r>
      <w:r>
        <w:fldChar w:fldCharType="begin"/>
      </w:r>
      <w:r>
        <w:instrText xml:space="preserve"> PAGEREF _Toc27301 \h </w:instrText>
      </w:r>
      <w:r>
        <w:fldChar w:fldCharType="separate"/>
      </w:r>
      <w:r>
        <w:t>4</w:t>
      </w:r>
      <w:r>
        <w:fldChar w:fldCharType="end"/>
      </w:r>
      <w:r>
        <w:rPr>
          <w:rFonts w:hint="default" w:ascii="Times New Roman" w:hAnsi="Times New Roman" w:cs="Times New Roman"/>
          <w:szCs w:val="24"/>
        </w:rPr>
        <w:fldChar w:fldCharType="end"/>
      </w:r>
    </w:p>
    <w:p w14:paraId="2760B79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_Toc14897 </w:instrText>
      </w:r>
      <w:r>
        <w:rPr>
          <w:rFonts w:hint="default" w:ascii="Times New Roman" w:hAnsi="Times New Roman" w:cs="Times New Roman"/>
          <w:szCs w:val="24"/>
        </w:rPr>
        <w:fldChar w:fldCharType="separate"/>
      </w:r>
      <w:r>
        <w:rPr>
          <w:rFonts w:hint="default" w:ascii="Times New Roman" w:hAnsi="Times New Roman" w:cs="Times New Roman"/>
          <w:szCs w:val="24"/>
        </w:rPr>
        <w:t>1.6</w:t>
      </w:r>
      <w:r>
        <w:rPr>
          <w:rFonts w:hint="default" w:ascii="Times New Roman" w:hAnsi="Times New Roman" w:cs="Times New Roman"/>
          <w:szCs w:val="24"/>
        </w:rPr>
        <w:tab/>
      </w:r>
      <w:r>
        <w:rPr>
          <w:rFonts w:hint="default" w:ascii="Times New Roman" w:hAnsi="Times New Roman" w:cs="Times New Roman"/>
          <w:szCs w:val="24"/>
        </w:rPr>
        <w:t>Project Significance</w:t>
      </w:r>
      <w:r>
        <w:tab/>
      </w:r>
      <w:r>
        <w:fldChar w:fldCharType="begin"/>
      </w:r>
      <w:r>
        <w:instrText xml:space="preserve"> PAGEREF _Toc14897 \h </w:instrText>
      </w:r>
      <w:r>
        <w:fldChar w:fldCharType="separate"/>
      </w:r>
      <w:r>
        <w:t>4</w:t>
      </w:r>
      <w:r>
        <w:fldChar w:fldCharType="end"/>
      </w:r>
      <w:r>
        <w:rPr>
          <w:rFonts w:hint="default" w:ascii="Times New Roman" w:hAnsi="Times New Roman" w:cs="Times New Roman"/>
          <w:szCs w:val="24"/>
        </w:rPr>
        <w:fldChar w:fldCharType="end"/>
      </w:r>
    </w:p>
    <w:p w14:paraId="694FEC5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_Toc9770 </w:instrText>
      </w:r>
      <w:r>
        <w:rPr>
          <w:rFonts w:hint="default" w:ascii="Times New Roman" w:hAnsi="Times New Roman" w:cs="Times New Roman"/>
          <w:szCs w:val="24"/>
        </w:rPr>
        <w:fldChar w:fldCharType="separate"/>
      </w:r>
      <w:r>
        <w:rPr>
          <w:rFonts w:hint="default" w:ascii="Times New Roman" w:hAnsi="Times New Roman" w:cs="Times New Roman"/>
          <w:szCs w:val="24"/>
        </w:rPr>
        <w:t>1.7</w:t>
      </w:r>
      <w:r>
        <w:rPr>
          <w:rFonts w:hint="default" w:ascii="Times New Roman" w:hAnsi="Times New Roman" w:cs="Times New Roman"/>
          <w:szCs w:val="24"/>
        </w:rPr>
        <w:tab/>
      </w:r>
      <w:r>
        <w:rPr>
          <w:rFonts w:hint="default" w:ascii="Times New Roman" w:hAnsi="Times New Roman" w:cs="Times New Roman"/>
          <w:szCs w:val="24"/>
        </w:rPr>
        <w:t>Expected Output</w:t>
      </w:r>
      <w:r>
        <w:tab/>
      </w:r>
      <w:r>
        <w:fldChar w:fldCharType="begin"/>
      </w:r>
      <w:r>
        <w:instrText xml:space="preserve"> PAGEREF _Toc9770 \h </w:instrText>
      </w:r>
      <w:r>
        <w:fldChar w:fldCharType="separate"/>
      </w:r>
      <w:r>
        <w:t>5</w:t>
      </w:r>
      <w:r>
        <w:fldChar w:fldCharType="end"/>
      </w:r>
      <w:r>
        <w:rPr>
          <w:rFonts w:hint="default" w:ascii="Times New Roman" w:hAnsi="Times New Roman" w:cs="Times New Roman"/>
          <w:szCs w:val="24"/>
        </w:rPr>
        <w:fldChar w:fldCharType="end"/>
      </w:r>
    </w:p>
    <w:p w14:paraId="2CFDC6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_Toc27733 </w:instrText>
      </w:r>
      <w:r>
        <w:rPr>
          <w:rFonts w:hint="default" w:ascii="Times New Roman" w:hAnsi="Times New Roman" w:cs="Times New Roman"/>
          <w:szCs w:val="24"/>
        </w:rPr>
        <w:fldChar w:fldCharType="separate"/>
      </w:r>
      <w:r>
        <w:rPr>
          <w:rFonts w:hint="default" w:ascii="Times New Roman" w:hAnsi="Times New Roman" w:cs="Times New Roman"/>
          <w:szCs w:val="24"/>
        </w:rPr>
        <w:t>1.8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_Toc27733 \h </w:instrText>
      </w:r>
      <w:r>
        <w:fldChar w:fldCharType="separate"/>
      </w:r>
      <w:r>
        <w:t>5</w:t>
      </w:r>
      <w:r>
        <w:fldChar w:fldCharType="end"/>
      </w:r>
      <w:r>
        <w:rPr>
          <w:rFonts w:hint="default" w:ascii="Times New Roman" w:hAnsi="Times New Roman" w:cs="Times New Roman"/>
          <w:szCs w:val="24"/>
        </w:rPr>
        <w:fldChar w:fldCharType="end"/>
      </w:r>
    </w:p>
    <w:p w14:paraId="65088674">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_Toc28095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2 </w:t>
      </w:r>
      <w:r>
        <w:rPr>
          <w:rFonts w:hint="default" w:ascii="Times New Roman" w:hAnsi="Times New Roman" w:cs="Times New Roman"/>
          <w:szCs w:val="24"/>
        </w:rPr>
        <w:t>LITERATURE REVIEW AND PROJECT METHODOLOGY</w:t>
      </w:r>
      <w:r>
        <w:tab/>
      </w:r>
      <w:r>
        <w:fldChar w:fldCharType="begin"/>
      </w:r>
      <w:r>
        <w:instrText xml:space="preserve"> PAGEREF _Toc28095 \h </w:instrText>
      </w:r>
      <w:r>
        <w:fldChar w:fldCharType="separate"/>
      </w:r>
      <w:r>
        <w:t>6</w:t>
      </w:r>
      <w:r>
        <w:fldChar w:fldCharType="end"/>
      </w:r>
      <w:r>
        <w:rPr>
          <w:rFonts w:hint="default" w:ascii="Times New Roman" w:hAnsi="Times New Roman" w:cs="Times New Roman"/>
          <w:szCs w:val="24"/>
        </w:rPr>
        <w:fldChar w:fldCharType="end"/>
      </w:r>
    </w:p>
    <w:p w14:paraId="5672708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_Toc22320 </w:instrText>
      </w:r>
      <w:r>
        <w:rPr>
          <w:rFonts w:hint="default" w:ascii="Times New Roman" w:hAnsi="Times New Roman" w:cs="Times New Roman"/>
          <w:szCs w:val="24"/>
        </w:rPr>
        <w:fldChar w:fldCharType="separate"/>
      </w:r>
      <w:r>
        <w:rPr>
          <w:rFonts w:hint="default" w:ascii="Times New Roman" w:hAnsi="Times New Roman" w:cs="Times New Roman"/>
          <w:szCs w:val="24"/>
        </w:rPr>
        <w:t>2.1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_Toc22320 \h </w:instrText>
      </w:r>
      <w:r>
        <w:fldChar w:fldCharType="separate"/>
      </w:r>
      <w:r>
        <w:t>6</w:t>
      </w:r>
      <w:r>
        <w:fldChar w:fldCharType="end"/>
      </w:r>
      <w:r>
        <w:rPr>
          <w:rFonts w:hint="default" w:ascii="Times New Roman" w:hAnsi="Times New Roman" w:cs="Times New Roman"/>
          <w:szCs w:val="24"/>
        </w:rPr>
        <w:fldChar w:fldCharType="end"/>
      </w:r>
    </w:p>
    <w:p w14:paraId="0DEDEE7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_Toc21893 </w:instrText>
      </w:r>
      <w:r>
        <w:rPr>
          <w:rFonts w:hint="default" w:ascii="Times New Roman" w:hAnsi="Times New Roman" w:cs="Times New Roman"/>
          <w:szCs w:val="24"/>
        </w:rPr>
        <w:fldChar w:fldCharType="separate"/>
      </w:r>
      <w:r>
        <w:rPr>
          <w:rFonts w:hint="default" w:ascii="Times New Roman" w:hAnsi="Times New Roman" w:cs="Times New Roman"/>
          <w:szCs w:val="24"/>
        </w:rPr>
        <w:t>2.2</w:t>
      </w:r>
      <w:r>
        <w:rPr>
          <w:rFonts w:hint="default" w:ascii="Times New Roman" w:hAnsi="Times New Roman" w:cs="Times New Roman"/>
          <w:szCs w:val="24"/>
        </w:rPr>
        <w:tab/>
      </w:r>
      <w:r>
        <w:rPr>
          <w:rFonts w:hint="default" w:ascii="Times New Roman" w:hAnsi="Times New Roman" w:cs="Times New Roman"/>
          <w:szCs w:val="24"/>
        </w:rPr>
        <w:t>Domain</w:t>
      </w:r>
      <w:r>
        <w:tab/>
      </w:r>
      <w:r>
        <w:fldChar w:fldCharType="begin"/>
      </w:r>
      <w:r>
        <w:instrText xml:space="preserve"> PAGEREF _Toc21893 \h </w:instrText>
      </w:r>
      <w:r>
        <w:fldChar w:fldCharType="separate"/>
      </w:r>
      <w:r>
        <w:t>6</w:t>
      </w:r>
      <w:r>
        <w:fldChar w:fldCharType="end"/>
      </w:r>
      <w:r>
        <w:rPr>
          <w:rFonts w:hint="default" w:ascii="Times New Roman" w:hAnsi="Times New Roman" w:cs="Times New Roman"/>
          <w:szCs w:val="24"/>
        </w:rPr>
        <w:fldChar w:fldCharType="end"/>
      </w:r>
    </w:p>
    <w:p w14:paraId="33AD26B2">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_Toc24445 </w:instrText>
      </w:r>
      <w:r>
        <w:rPr>
          <w:rFonts w:hint="default" w:ascii="Times New Roman" w:hAnsi="Times New Roman" w:cs="Times New Roman"/>
          <w:szCs w:val="24"/>
        </w:rPr>
        <w:fldChar w:fldCharType="separate"/>
      </w:r>
      <w:r>
        <w:rPr>
          <w:rFonts w:hint="default" w:ascii="Times New Roman" w:hAnsi="Times New Roman" w:cs="Times New Roman"/>
          <w:szCs w:val="24"/>
        </w:rPr>
        <w:t>2.2.1</w:t>
      </w:r>
      <w:r>
        <w:rPr>
          <w:rFonts w:hint="default" w:ascii="Times New Roman" w:hAnsi="Times New Roman" w:cs="Times New Roman"/>
          <w:szCs w:val="24"/>
        </w:rPr>
        <w:tab/>
      </w:r>
      <w:r>
        <w:rPr>
          <w:rFonts w:hint="default" w:ascii="Times New Roman" w:hAnsi="Times New Roman" w:cs="Times New Roman"/>
          <w:szCs w:val="24"/>
        </w:rPr>
        <w:t>Online Rental Platforms</w:t>
      </w:r>
      <w:r>
        <w:tab/>
      </w:r>
      <w:r>
        <w:fldChar w:fldCharType="begin"/>
      </w:r>
      <w:r>
        <w:instrText xml:space="preserve"> PAGEREF _Toc24445 \h </w:instrText>
      </w:r>
      <w:r>
        <w:fldChar w:fldCharType="separate"/>
      </w:r>
      <w:r>
        <w:t>6</w:t>
      </w:r>
      <w:r>
        <w:fldChar w:fldCharType="end"/>
      </w:r>
      <w:r>
        <w:rPr>
          <w:rFonts w:hint="default" w:ascii="Times New Roman" w:hAnsi="Times New Roman" w:cs="Times New Roman"/>
          <w:szCs w:val="24"/>
        </w:rPr>
        <w:fldChar w:fldCharType="end"/>
      </w:r>
    </w:p>
    <w:p w14:paraId="588B8F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_Toc21473 </w:instrText>
      </w:r>
      <w:r>
        <w:rPr>
          <w:rFonts w:hint="default" w:ascii="Times New Roman" w:hAnsi="Times New Roman" w:cs="Times New Roman"/>
          <w:szCs w:val="24"/>
        </w:rPr>
        <w:fldChar w:fldCharType="separate"/>
      </w:r>
      <w:r>
        <w:rPr>
          <w:rFonts w:hint="default" w:ascii="Times New Roman" w:hAnsi="Times New Roman" w:cs="Times New Roman"/>
          <w:szCs w:val="24"/>
        </w:rPr>
        <w:t>2.2.2</w:t>
      </w:r>
      <w:r>
        <w:rPr>
          <w:rFonts w:hint="default" w:ascii="Times New Roman" w:hAnsi="Times New Roman" w:cs="Times New Roman"/>
          <w:szCs w:val="24"/>
        </w:rPr>
        <w:tab/>
      </w:r>
      <w:r>
        <w:rPr>
          <w:rFonts w:hint="default" w:ascii="Times New Roman" w:hAnsi="Times New Roman" w:cs="Times New Roman"/>
          <w:szCs w:val="24"/>
        </w:rPr>
        <w:t>Property Management Systems</w:t>
      </w:r>
      <w:r>
        <w:tab/>
      </w:r>
      <w:r>
        <w:fldChar w:fldCharType="begin"/>
      </w:r>
      <w:r>
        <w:instrText xml:space="preserve"> PAGEREF _Toc21473 \h </w:instrText>
      </w:r>
      <w:r>
        <w:fldChar w:fldCharType="separate"/>
      </w:r>
      <w:r>
        <w:t>7</w:t>
      </w:r>
      <w:r>
        <w:fldChar w:fldCharType="end"/>
      </w:r>
      <w:r>
        <w:rPr>
          <w:rFonts w:hint="default" w:ascii="Times New Roman" w:hAnsi="Times New Roman" w:cs="Times New Roman"/>
          <w:szCs w:val="24"/>
        </w:rPr>
        <w:fldChar w:fldCharType="end"/>
      </w:r>
    </w:p>
    <w:p w14:paraId="38BD190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_Toc7231 </w:instrText>
      </w:r>
      <w:r>
        <w:rPr>
          <w:rFonts w:hint="default" w:ascii="Times New Roman" w:hAnsi="Times New Roman" w:cs="Times New Roman"/>
          <w:szCs w:val="24"/>
        </w:rPr>
        <w:fldChar w:fldCharType="separate"/>
      </w:r>
      <w:r>
        <w:rPr>
          <w:rFonts w:hint="default" w:ascii="Times New Roman" w:hAnsi="Times New Roman" w:cs="Times New Roman"/>
          <w:szCs w:val="24"/>
        </w:rPr>
        <w:t>2.2.3</w:t>
      </w:r>
      <w:r>
        <w:rPr>
          <w:rFonts w:hint="default" w:ascii="Times New Roman" w:hAnsi="Times New Roman" w:cs="Times New Roman"/>
          <w:szCs w:val="24"/>
        </w:rPr>
        <w:tab/>
      </w:r>
      <w:r>
        <w:rPr>
          <w:rFonts w:hint="default" w:ascii="Times New Roman" w:hAnsi="Times New Roman" w:cs="Times New Roman"/>
          <w:szCs w:val="24"/>
        </w:rPr>
        <w:t>Trust and Transparency in Digital Marketplaces</w:t>
      </w:r>
      <w:r>
        <w:tab/>
      </w:r>
      <w:r>
        <w:fldChar w:fldCharType="begin"/>
      </w:r>
      <w:r>
        <w:instrText xml:space="preserve"> PAGEREF _Toc7231 \h </w:instrText>
      </w:r>
      <w:r>
        <w:fldChar w:fldCharType="separate"/>
      </w:r>
      <w:r>
        <w:t>7</w:t>
      </w:r>
      <w:r>
        <w:fldChar w:fldCharType="end"/>
      </w:r>
      <w:r>
        <w:rPr>
          <w:rFonts w:hint="default" w:ascii="Times New Roman" w:hAnsi="Times New Roman" w:cs="Times New Roman"/>
          <w:szCs w:val="24"/>
        </w:rPr>
        <w:fldChar w:fldCharType="end"/>
      </w:r>
    </w:p>
    <w:p w14:paraId="519CA40C">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_Toc32051 </w:instrText>
      </w:r>
      <w:r>
        <w:rPr>
          <w:rFonts w:hint="default" w:ascii="Times New Roman" w:hAnsi="Times New Roman" w:cs="Times New Roman"/>
          <w:szCs w:val="24"/>
        </w:rPr>
        <w:fldChar w:fldCharType="separate"/>
      </w:r>
      <w:r>
        <w:rPr>
          <w:rFonts w:hint="default" w:ascii="Times New Roman" w:hAnsi="Times New Roman" w:cs="Times New Roman"/>
          <w:szCs w:val="24"/>
        </w:rPr>
        <w:t>2.3</w:t>
      </w:r>
      <w:r>
        <w:rPr>
          <w:rFonts w:hint="default" w:ascii="Times New Roman" w:hAnsi="Times New Roman" w:cs="Times New Roman"/>
          <w:szCs w:val="24"/>
        </w:rPr>
        <w:tab/>
      </w:r>
      <w:r>
        <w:rPr>
          <w:rFonts w:hint="default" w:ascii="Times New Roman" w:hAnsi="Times New Roman" w:cs="Times New Roman"/>
          <w:szCs w:val="24"/>
        </w:rPr>
        <w:t>Existing Systems</w:t>
      </w:r>
      <w:r>
        <w:tab/>
      </w:r>
      <w:r>
        <w:fldChar w:fldCharType="begin"/>
      </w:r>
      <w:r>
        <w:instrText xml:space="preserve"> PAGEREF _Toc32051 \h </w:instrText>
      </w:r>
      <w:r>
        <w:fldChar w:fldCharType="separate"/>
      </w:r>
      <w:r>
        <w:t>8</w:t>
      </w:r>
      <w:r>
        <w:fldChar w:fldCharType="end"/>
      </w:r>
      <w:r>
        <w:rPr>
          <w:rFonts w:hint="default" w:ascii="Times New Roman" w:hAnsi="Times New Roman" w:cs="Times New Roman"/>
          <w:szCs w:val="24"/>
        </w:rPr>
        <w:fldChar w:fldCharType="end"/>
      </w:r>
    </w:p>
    <w:p w14:paraId="65FC786E">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_Toc27673 </w:instrText>
      </w:r>
      <w:r>
        <w:rPr>
          <w:rFonts w:hint="default" w:ascii="Times New Roman" w:hAnsi="Times New Roman" w:cs="Times New Roman"/>
          <w:szCs w:val="24"/>
        </w:rPr>
        <w:fldChar w:fldCharType="separate"/>
      </w:r>
      <w:r>
        <w:rPr>
          <w:rFonts w:hint="default" w:ascii="Times New Roman" w:hAnsi="Times New Roman" w:cs="Times New Roman"/>
          <w:szCs w:val="24"/>
        </w:rPr>
        <w:t>2.3.1</w:t>
      </w:r>
      <w:r>
        <w:rPr>
          <w:rFonts w:hint="default" w:ascii="Times New Roman" w:hAnsi="Times New Roman" w:cs="Times New Roman"/>
          <w:szCs w:val="24"/>
        </w:rPr>
        <w:tab/>
      </w:r>
      <w:r>
        <w:rPr>
          <w:rFonts w:hint="default" w:ascii="Times New Roman" w:hAnsi="Times New Roman" w:cs="Times New Roman"/>
          <w:szCs w:val="24"/>
        </w:rPr>
        <w:t>iProperty Malaysia (www.iproperty.com.my)</w:t>
      </w:r>
      <w:r>
        <w:tab/>
      </w:r>
      <w:r>
        <w:fldChar w:fldCharType="begin"/>
      </w:r>
      <w:r>
        <w:instrText xml:space="preserve"> PAGEREF _Toc27673 \h </w:instrText>
      </w:r>
      <w:r>
        <w:fldChar w:fldCharType="separate"/>
      </w:r>
      <w:r>
        <w:t>8</w:t>
      </w:r>
      <w:r>
        <w:fldChar w:fldCharType="end"/>
      </w:r>
      <w:r>
        <w:rPr>
          <w:rFonts w:hint="default" w:ascii="Times New Roman" w:hAnsi="Times New Roman" w:cs="Times New Roman"/>
          <w:szCs w:val="24"/>
        </w:rPr>
        <w:fldChar w:fldCharType="end"/>
      </w:r>
    </w:p>
    <w:p w14:paraId="4A7AF6B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_Toc27216 </w:instrText>
      </w:r>
      <w:r>
        <w:rPr>
          <w:rFonts w:hint="default" w:ascii="Times New Roman" w:hAnsi="Times New Roman" w:cs="Times New Roman"/>
          <w:szCs w:val="24"/>
        </w:rPr>
        <w:fldChar w:fldCharType="separate"/>
      </w:r>
      <w:r>
        <w:rPr>
          <w:rFonts w:hint="default" w:ascii="Times New Roman" w:hAnsi="Times New Roman" w:cs="Times New Roman"/>
          <w:szCs w:val="24"/>
        </w:rPr>
        <w:t>2.3.2</w:t>
      </w:r>
      <w:r>
        <w:rPr>
          <w:rFonts w:hint="default" w:ascii="Times New Roman" w:hAnsi="Times New Roman" w:cs="Times New Roman"/>
          <w:szCs w:val="24"/>
        </w:rPr>
        <w:tab/>
      </w:r>
      <w:r>
        <w:rPr>
          <w:rFonts w:hint="default" w:ascii="Times New Roman" w:hAnsi="Times New Roman" w:cs="Times New Roman"/>
          <w:szCs w:val="24"/>
        </w:rPr>
        <w:t>Airbnb (www.airbnb.com)</w:t>
      </w:r>
      <w:r>
        <w:tab/>
      </w:r>
      <w:r>
        <w:fldChar w:fldCharType="begin"/>
      </w:r>
      <w:r>
        <w:instrText xml:space="preserve"> PAGEREF _Toc27216 \h </w:instrText>
      </w:r>
      <w:r>
        <w:fldChar w:fldCharType="separate"/>
      </w:r>
      <w:r>
        <w:t>8</w:t>
      </w:r>
      <w:r>
        <w:fldChar w:fldCharType="end"/>
      </w:r>
      <w:r>
        <w:rPr>
          <w:rFonts w:hint="default" w:ascii="Times New Roman" w:hAnsi="Times New Roman" w:cs="Times New Roman"/>
          <w:szCs w:val="24"/>
        </w:rPr>
        <w:fldChar w:fldCharType="end"/>
      </w:r>
    </w:p>
    <w:p w14:paraId="149CD1E7">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_Toc20064 </w:instrText>
      </w:r>
      <w:r>
        <w:rPr>
          <w:rFonts w:hint="default" w:ascii="Times New Roman" w:hAnsi="Times New Roman" w:cs="Times New Roman"/>
          <w:szCs w:val="24"/>
        </w:rPr>
        <w:fldChar w:fldCharType="separate"/>
      </w:r>
      <w:r>
        <w:rPr>
          <w:rFonts w:hint="default" w:ascii="Times New Roman" w:hAnsi="Times New Roman" w:cs="Times New Roman"/>
          <w:szCs w:val="24"/>
        </w:rPr>
        <w:t>2.3.3</w:t>
      </w:r>
      <w:r>
        <w:rPr>
          <w:rFonts w:hint="default" w:ascii="Times New Roman" w:hAnsi="Times New Roman" w:cs="Times New Roman"/>
          <w:szCs w:val="24"/>
        </w:rPr>
        <w:tab/>
      </w:r>
      <w:r>
        <w:rPr>
          <w:rFonts w:hint="default" w:ascii="Times New Roman" w:hAnsi="Times New Roman" w:cs="Times New Roman"/>
          <w:szCs w:val="24"/>
        </w:rPr>
        <w:t>Mudah.my (www.mudah.my)</w:t>
      </w:r>
      <w:r>
        <w:tab/>
      </w:r>
      <w:r>
        <w:fldChar w:fldCharType="begin"/>
      </w:r>
      <w:r>
        <w:instrText xml:space="preserve"> PAGEREF _Toc20064 \h </w:instrText>
      </w:r>
      <w:r>
        <w:fldChar w:fldCharType="separate"/>
      </w:r>
      <w:r>
        <w:t>9</w:t>
      </w:r>
      <w:r>
        <w:fldChar w:fldCharType="end"/>
      </w:r>
      <w:r>
        <w:rPr>
          <w:rFonts w:hint="default" w:ascii="Times New Roman" w:hAnsi="Times New Roman" w:cs="Times New Roman"/>
          <w:szCs w:val="24"/>
        </w:rPr>
        <w:fldChar w:fldCharType="end"/>
      </w:r>
    </w:p>
    <w:p w14:paraId="1D67799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_Toc1987 </w:instrText>
      </w:r>
      <w:r>
        <w:rPr>
          <w:rFonts w:hint="default" w:ascii="Times New Roman" w:hAnsi="Times New Roman" w:cs="Times New Roman"/>
          <w:szCs w:val="24"/>
        </w:rPr>
        <w:fldChar w:fldCharType="separate"/>
      </w:r>
      <w:r>
        <w:rPr>
          <w:rFonts w:hint="default" w:ascii="Times New Roman" w:hAnsi="Times New Roman" w:cs="Times New Roman"/>
          <w:szCs w:val="24"/>
        </w:rPr>
        <w:t>2.4</w:t>
      </w:r>
      <w:r>
        <w:rPr>
          <w:rFonts w:hint="default" w:ascii="Times New Roman" w:hAnsi="Times New Roman" w:cs="Times New Roman"/>
          <w:szCs w:val="24"/>
        </w:rPr>
        <w:tab/>
      </w:r>
      <w:r>
        <w:rPr>
          <w:rFonts w:hint="default" w:ascii="Times New Roman" w:hAnsi="Times New Roman" w:cs="Times New Roman"/>
          <w:szCs w:val="24"/>
        </w:rPr>
        <w:t>Techniques</w:t>
      </w:r>
      <w:r>
        <w:tab/>
      </w:r>
      <w:r>
        <w:fldChar w:fldCharType="begin"/>
      </w:r>
      <w:r>
        <w:instrText xml:space="preserve"> PAGEREF _Toc1987 \h </w:instrText>
      </w:r>
      <w:r>
        <w:fldChar w:fldCharType="separate"/>
      </w:r>
      <w:r>
        <w:t>10</w:t>
      </w:r>
      <w:r>
        <w:fldChar w:fldCharType="end"/>
      </w:r>
      <w:r>
        <w:rPr>
          <w:rFonts w:hint="default" w:ascii="Times New Roman" w:hAnsi="Times New Roman" w:cs="Times New Roman"/>
          <w:szCs w:val="24"/>
        </w:rPr>
        <w:fldChar w:fldCharType="end"/>
      </w:r>
    </w:p>
    <w:p w14:paraId="3D06D0EC">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_Toc26070 </w:instrText>
      </w:r>
      <w:r>
        <w:rPr>
          <w:rFonts w:hint="default" w:ascii="Times New Roman" w:hAnsi="Times New Roman" w:cs="Times New Roman"/>
          <w:szCs w:val="24"/>
        </w:rPr>
        <w:fldChar w:fldCharType="separate"/>
      </w:r>
      <w:r>
        <w:rPr>
          <w:rFonts w:hint="default" w:ascii="Times New Roman" w:hAnsi="Times New Roman" w:cs="Times New Roman"/>
          <w:szCs w:val="24"/>
        </w:rPr>
        <w:t>2.4.1</w:t>
      </w:r>
      <w:r>
        <w:rPr>
          <w:rFonts w:hint="default" w:ascii="Times New Roman" w:hAnsi="Times New Roman" w:cs="Times New Roman"/>
          <w:szCs w:val="24"/>
        </w:rPr>
        <w:tab/>
      </w:r>
      <w:r>
        <w:rPr>
          <w:rFonts w:hint="default" w:ascii="Times New Roman" w:hAnsi="Times New Roman" w:cs="Times New Roman"/>
          <w:szCs w:val="24"/>
        </w:rPr>
        <w:t>Model-View-Controller (MVC) Architecture</w:t>
      </w:r>
      <w:r>
        <w:tab/>
      </w:r>
      <w:r>
        <w:fldChar w:fldCharType="begin"/>
      </w:r>
      <w:r>
        <w:instrText xml:space="preserve"> PAGEREF _Toc26070 \h </w:instrText>
      </w:r>
      <w:r>
        <w:fldChar w:fldCharType="separate"/>
      </w:r>
      <w:r>
        <w:t>10</w:t>
      </w:r>
      <w:r>
        <w:fldChar w:fldCharType="end"/>
      </w:r>
      <w:r>
        <w:rPr>
          <w:rFonts w:hint="default" w:ascii="Times New Roman" w:hAnsi="Times New Roman" w:cs="Times New Roman"/>
          <w:szCs w:val="24"/>
        </w:rPr>
        <w:fldChar w:fldCharType="end"/>
      </w:r>
    </w:p>
    <w:p w14:paraId="206F677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_Toc15390 </w:instrText>
      </w:r>
      <w:r>
        <w:rPr>
          <w:rFonts w:hint="default" w:ascii="Times New Roman" w:hAnsi="Times New Roman" w:cs="Times New Roman"/>
          <w:szCs w:val="24"/>
        </w:rPr>
        <w:fldChar w:fldCharType="separate"/>
      </w:r>
      <w:r>
        <w:rPr>
          <w:rFonts w:hint="default" w:ascii="Times New Roman" w:hAnsi="Times New Roman" w:cs="Times New Roman"/>
          <w:szCs w:val="24"/>
        </w:rPr>
        <w:t>2.4.2</w:t>
      </w:r>
      <w:r>
        <w:rPr>
          <w:rFonts w:hint="default" w:ascii="Times New Roman" w:hAnsi="Times New Roman" w:cs="Times New Roman"/>
          <w:szCs w:val="24"/>
        </w:rPr>
        <w:tab/>
      </w:r>
      <w:r>
        <w:rPr>
          <w:rFonts w:hint="default" w:ascii="Times New Roman" w:hAnsi="Times New Roman" w:cs="Times New Roman"/>
          <w:szCs w:val="24"/>
        </w:rPr>
        <w:t>RESTful API Design</w:t>
      </w:r>
      <w:r>
        <w:tab/>
      </w:r>
      <w:r>
        <w:fldChar w:fldCharType="begin"/>
      </w:r>
      <w:r>
        <w:instrText xml:space="preserve"> PAGEREF _Toc15390 \h </w:instrText>
      </w:r>
      <w:r>
        <w:fldChar w:fldCharType="separate"/>
      </w:r>
      <w:r>
        <w:t>10</w:t>
      </w:r>
      <w:r>
        <w:fldChar w:fldCharType="end"/>
      </w:r>
      <w:r>
        <w:rPr>
          <w:rFonts w:hint="default" w:ascii="Times New Roman" w:hAnsi="Times New Roman" w:cs="Times New Roman"/>
          <w:szCs w:val="24"/>
        </w:rPr>
        <w:fldChar w:fldCharType="end"/>
      </w:r>
    </w:p>
    <w:p w14:paraId="0030382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_Toc31279 </w:instrText>
      </w:r>
      <w:r>
        <w:rPr>
          <w:rFonts w:hint="default" w:ascii="Times New Roman" w:hAnsi="Times New Roman" w:cs="Times New Roman"/>
          <w:szCs w:val="24"/>
        </w:rPr>
        <w:fldChar w:fldCharType="separate"/>
      </w:r>
      <w:r>
        <w:rPr>
          <w:rFonts w:hint="default" w:ascii="Times New Roman" w:hAnsi="Times New Roman" w:cs="Times New Roman"/>
          <w:szCs w:val="24"/>
        </w:rPr>
        <w:t>2.5</w:t>
      </w:r>
      <w:r>
        <w:rPr>
          <w:rFonts w:hint="default" w:ascii="Times New Roman" w:hAnsi="Times New Roman" w:cs="Times New Roman"/>
          <w:szCs w:val="24"/>
        </w:rPr>
        <w:tab/>
      </w:r>
      <w:r>
        <w:rPr>
          <w:rFonts w:hint="default" w:ascii="Times New Roman" w:hAnsi="Times New Roman" w:cs="Times New Roman"/>
          <w:szCs w:val="24"/>
        </w:rPr>
        <w:t>Project Methodology</w:t>
      </w:r>
      <w:r>
        <w:tab/>
      </w:r>
      <w:r>
        <w:fldChar w:fldCharType="begin"/>
      </w:r>
      <w:r>
        <w:instrText xml:space="preserve"> PAGEREF _Toc31279 \h </w:instrText>
      </w:r>
      <w:r>
        <w:fldChar w:fldCharType="separate"/>
      </w:r>
      <w:r>
        <w:t>11</w:t>
      </w:r>
      <w:r>
        <w:fldChar w:fldCharType="end"/>
      </w:r>
      <w:r>
        <w:rPr>
          <w:rFonts w:hint="default" w:ascii="Times New Roman" w:hAnsi="Times New Roman" w:cs="Times New Roman"/>
          <w:szCs w:val="24"/>
        </w:rPr>
        <w:fldChar w:fldCharType="end"/>
      </w:r>
    </w:p>
    <w:p w14:paraId="12BBB4B4">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_Toc1517 </w:instrText>
      </w:r>
      <w:r>
        <w:rPr>
          <w:rFonts w:hint="default" w:ascii="Times New Roman" w:hAnsi="Times New Roman" w:cs="Times New Roman"/>
          <w:szCs w:val="24"/>
        </w:rPr>
        <w:fldChar w:fldCharType="separate"/>
      </w:r>
      <w:r>
        <w:rPr>
          <w:rFonts w:hint="default" w:ascii="Times New Roman" w:hAnsi="Times New Roman" w:cs="Times New Roman"/>
          <w:szCs w:val="24"/>
        </w:rPr>
        <w:t>2.5.1</w:t>
      </w:r>
      <w:r>
        <w:rPr>
          <w:rFonts w:hint="default" w:ascii="Times New Roman" w:hAnsi="Times New Roman" w:cs="Times New Roman"/>
          <w:szCs w:val="24"/>
        </w:rPr>
        <w:tab/>
      </w:r>
      <w:r>
        <w:rPr>
          <w:rFonts w:hint="default" w:ascii="Times New Roman" w:hAnsi="Times New Roman" w:cs="Times New Roman"/>
          <w:szCs w:val="24"/>
        </w:rPr>
        <w:t>Overview of Evaluated Methodologies</w:t>
      </w:r>
      <w:r>
        <w:tab/>
      </w:r>
      <w:r>
        <w:fldChar w:fldCharType="begin"/>
      </w:r>
      <w:r>
        <w:instrText xml:space="preserve"> PAGEREF _Toc1517 \h </w:instrText>
      </w:r>
      <w:r>
        <w:fldChar w:fldCharType="separate"/>
      </w:r>
      <w:r>
        <w:t>11</w:t>
      </w:r>
      <w:r>
        <w:fldChar w:fldCharType="end"/>
      </w:r>
      <w:r>
        <w:rPr>
          <w:rFonts w:hint="default" w:ascii="Times New Roman" w:hAnsi="Times New Roman" w:cs="Times New Roman"/>
          <w:szCs w:val="24"/>
        </w:rPr>
        <w:fldChar w:fldCharType="end"/>
      </w:r>
    </w:p>
    <w:p w14:paraId="6CE9855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_Toc14033 </w:instrText>
      </w:r>
      <w:r>
        <w:rPr>
          <w:rFonts w:hint="default" w:ascii="Times New Roman" w:hAnsi="Times New Roman" w:cs="Times New Roman"/>
          <w:szCs w:val="24"/>
        </w:rPr>
        <w:fldChar w:fldCharType="separate"/>
      </w:r>
      <w:r>
        <w:rPr>
          <w:rFonts w:hint="default" w:ascii="Times New Roman" w:hAnsi="Times New Roman" w:cs="Times New Roman"/>
          <w:szCs w:val="24"/>
        </w:rPr>
        <w:t>2.5.2</w:t>
      </w:r>
      <w:r>
        <w:rPr>
          <w:rFonts w:hint="default" w:ascii="Times New Roman" w:hAnsi="Times New Roman" w:cs="Times New Roman"/>
          <w:szCs w:val="24"/>
        </w:rPr>
        <w:tab/>
      </w:r>
      <w:r>
        <w:rPr>
          <w:rFonts w:hint="default" w:ascii="Times New Roman" w:hAnsi="Times New Roman" w:cs="Times New Roman"/>
          <w:szCs w:val="24"/>
        </w:rPr>
        <w:t>Selected Methodology: Iterative SDLC</w:t>
      </w:r>
      <w:r>
        <w:tab/>
      </w:r>
      <w:r>
        <w:fldChar w:fldCharType="begin"/>
      </w:r>
      <w:r>
        <w:instrText xml:space="preserve"> PAGEREF _Toc14033 \h </w:instrText>
      </w:r>
      <w:r>
        <w:fldChar w:fldCharType="separate"/>
      </w:r>
      <w:r>
        <w:t>11</w:t>
      </w:r>
      <w:r>
        <w:fldChar w:fldCharType="end"/>
      </w:r>
      <w:r>
        <w:rPr>
          <w:rFonts w:hint="default" w:ascii="Times New Roman" w:hAnsi="Times New Roman" w:cs="Times New Roman"/>
          <w:szCs w:val="24"/>
        </w:rPr>
        <w:fldChar w:fldCharType="end"/>
      </w:r>
    </w:p>
    <w:p w14:paraId="78DCA1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_Toc30204 </w:instrText>
      </w:r>
      <w:r>
        <w:rPr>
          <w:rFonts w:hint="default" w:ascii="Times New Roman" w:hAnsi="Times New Roman" w:cs="Times New Roman"/>
          <w:szCs w:val="24"/>
        </w:rPr>
        <w:fldChar w:fldCharType="separate"/>
      </w:r>
      <w:r>
        <w:rPr>
          <w:rFonts w:hint="default" w:ascii="Times New Roman" w:hAnsi="Times New Roman" w:cs="Times New Roman"/>
          <w:szCs w:val="24"/>
        </w:rPr>
        <w:t>2.6</w:t>
      </w:r>
      <w:r>
        <w:rPr>
          <w:rFonts w:hint="default" w:ascii="Times New Roman" w:hAnsi="Times New Roman" w:cs="Times New Roman"/>
          <w:szCs w:val="24"/>
        </w:rPr>
        <w:tab/>
      </w:r>
      <w:r>
        <w:rPr>
          <w:rFonts w:hint="default" w:ascii="Times New Roman" w:hAnsi="Times New Roman" w:cs="Times New Roman"/>
          <w:szCs w:val="24"/>
        </w:rPr>
        <w:t>Project Requirements</w:t>
      </w:r>
      <w:r>
        <w:tab/>
      </w:r>
      <w:r>
        <w:fldChar w:fldCharType="begin"/>
      </w:r>
      <w:r>
        <w:instrText xml:space="preserve"> PAGEREF _Toc30204 \h </w:instrText>
      </w:r>
      <w:r>
        <w:fldChar w:fldCharType="separate"/>
      </w:r>
      <w:r>
        <w:t>12</w:t>
      </w:r>
      <w:r>
        <w:fldChar w:fldCharType="end"/>
      </w:r>
      <w:r>
        <w:rPr>
          <w:rFonts w:hint="default" w:ascii="Times New Roman" w:hAnsi="Times New Roman" w:cs="Times New Roman"/>
          <w:szCs w:val="24"/>
        </w:rPr>
        <w:fldChar w:fldCharType="end"/>
      </w:r>
    </w:p>
    <w:p w14:paraId="4DA94A78">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_Toc6247 </w:instrText>
      </w:r>
      <w:r>
        <w:rPr>
          <w:rFonts w:hint="default" w:ascii="Times New Roman" w:hAnsi="Times New Roman" w:cs="Times New Roman"/>
          <w:szCs w:val="24"/>
        </w:rPr>
        <w:fldChar w:fldCharType="separate"/>
      </w:r>
      <w:r>
        <w:rPr>
          <w:rFonts w:hint="default" w:ascii="Times New Roman" w:hAnsi="Times New Roman" w:cs="Times New Roman"/>
          <w:szCs w:val="24"/>
        </w:rPr>
        <w:t>2.6.1</w:t>
      </w:r>
      <w:r>
        <w:rPr>
          <w:rFonts w:hint="default" w:ascii="Times New Roman" w:hAnsi="Times New Roman" w:cs="Times New Roman"/>
          <w:szCs w:val="24"/>
        </w:rPr>
        <w:tab/>
      </w:r>
      <w:r>
        <w:rPr>
          <w:rFonts w:hint="default" w:ascii="Times New Roman" w:hAnsi="Times New Roman" w:cs="Times New Roman"/>
          <w:szCs w:val="24"/>
        </w:rPr>
        <w:t>Software Requirements</w:t>
      </w:r>
      <w:r>
        <w:tab/>
      </w:r>
      <w:r>
        <w:fldChar w:fldCharType="begin"/>
      </w:r>
      <w:r>
        <w:instrText xml:space="preserve"> PAGEREF _Toc6247 \h </w:instrText>
      </w:r>
      <w:r>
        <w:fldChar w:fldCharType="separate"/>
      </w:r>
      <w:r>
        <w:t>12</w:t>
      </w:r>
      <w:r>
        <w:fldChar w:fldCharType="end"/>
      </w:r>
      <w:r>
        <w:rPr>
          <w:rFonts w:hint="default" w:ascii="Times New Roman" w:hAnsi="Times New Roman" w:cs="Times New Roman"/>
          <w:szCs w:val="24"/>
        </w:rPr>
        <w:fldChar w:fldCharType="end"/>
      </w:r>
    </w:p>
    <w:p w14:paraId="47678DF0">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_Toc20752 </w:instrText>
      </w:r>
      <w:r>
        <w:rPr>
          <w:rFonts w:hint="default" w:ascii="Times New Roman" w:hAnsi="Times New Roman" w:cs="Times New Roman"/>
          <w:szCs w:val="24"/>
        </w:rPr>
        <w:fldChar w:fldCharType="separate"/>
      </w:r>
      <w:r>
        <w:rPr>
          <w:rFonts w:hint="default" w:ascii="Times New Roman" w:hAnsi="Times New Roman" w:cs="Times New Roman"/>
          <w:szCs w:val="24"/>
        </w:rPr>
        <w:t>2.6.2</w:t>
      </w:r>
      <w:r>
        <w:rPr>
          <w:rFonts w:hint="default" w:ascii="Times New Roman" w:hAnsi="Times New Roman" w:cs="Times New Roman"/>
          <w:szCs w:val="24"/>
        </w:rPr>
        <w:tab/>
      </w:r>
      <w:r>
        <w:rPr>
          <w:rFonts w:hint="default" w:ascii="Times New Roman" w:hAnsi="Times New Roman" w:cs="Times New Roman"/>
          <w:szCs w:val="24"/>
        </w:rPr>
        <w:t>Hardware Requirements</w:t>
      </w:r>
      <w:r>
        <w:tab/>
      </w:r>
      <w:r>
        <w:fldChar w:fldCharType="begin"/>
      </w:r>
      <w:r>
        <w:instrText xml:space="preserve"> PAGEREF _Toc20752 \h </w:instrText>
      </w:r>
      <w:r>
        <w:fldChar w:fldCharType="separate"/>
      </w:r>
      <w:r>
        <w:t>13</w:t>
      </w:r>
      <w:r>
        <w:fldChar w:fldCharType="end"/>
      </w:r>
      <w:r>
        <w:rPr>
          <w:rFonts w:hint="default" w:ascii="Times New Roman" w:hAnsi="Times New Roman" w:cs="Times New Roman"/>
          <w:szCs w:val="24"/>
        </w:rPr>
        <w:fldChar w:fldCharType="end"/>
      </w:r>
    </w:p>
    <w:p w14:paraId="46135735">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_Toc18500 </w:instrText>
      </w:r>
      <w:r>
        <w:rPr>
          <w:rFonts w:hint="default" w:ascii="Times New Roman" w:hAnsi="Times New Roman" w:cs="Times New Roman"/>
          <w:szCs w:val="24"/>
        </w:rPr>
        <w:fldChar w:fldCharType="separate"/>
      </w:r>
      <w:r>
        <w:rPr>
          <w:rFonts w:hint="default" w:ascii="Times New Roman" w:hAnsi="Times New Roman" w:cs="Times New Roman"/>
          <w:szCs w:val="24"/>
        </w:rPr>
        <w:t>2.6.3</w:t>
      </w:r>
      <w:r>
        <w:rPr>
          <w:rFonts w:hint="default" w:ascii="Times New Roman" w:hAnsi="Times New Roman" w:cs="Times New Roman"/>
          <w:szCs w:val="24"/>
        </w:rPr>
        <w:tab/>
      </w:r>
      <w:r>
        <w:rPr>
          <w:rFonts w:hint="default" w:ascii="Times New Roman" w:hAnsi="Times New Roman" w:cs="Times New Roman"/>
          <w:szCs w:val="24"/>
        </w:rPr>
        <w:t>Other Requirements</w:t>
      </w:r>
      <w:r>
        <w:tab/>
      </w:r>
      <w:r>
        <w:fldChar w:fldCharType="begin"/>
      </w:r>
      <w:r>
        <w:instrText xml:space="preserve"> PAGEREF _Toc18500 \h </w:instrText>
      </w:r>
      <w:r>
        <w:fldChar w:fldCharType="separate"/>
      </w:r>
      <w:r>
        <w:t>14</w:t>
      </w:r>
      <w:r>
        <w:fldChar w:fldCharType="end"/>
      </w:r>
      <w:r>
        <w:rPr>
          <w:rFonts w:hint="default" w:ascii="Times New Roman" w:hAnsi="Times New Roman" w:cs="Times New Roman"/>
          <w:szCs w:val="24"/>
        </w:rPr>
        <w:fldChar w:fldCharType="end"/>
      </w:r>
    </w:p>
    <w:p w14:paraId="29F3CAC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_Toc15439 </w:instrText>
      </w:r>
      <w:r>
        <w:rPr>
          <w:rFonts w:hint="default" w:ascii="Times New Roman" w:hAnsi="Times New Roman" w:cs="Times New Roman"/>
          <w:szCs w:val="24"/>
        </w:rPr>
        <w:fldChar w:fldCharType="separate"/>
      </w:r>
      <w:r>
        <w:rPr>
          <w:rFonts w:hint="default" w:ascii="Times New Roman" w:hAnsi="Times New Roman" w:cs="Times New Roman"/>
          <w:szCs w:val="24"/>
        </w:rPr>
        <w:t>2.7</w:t>
      </w:r>
      <w:r>
        <w:rPr>
          <w:rFonts w:hint="default" w:ascii="Times New Roman" w:hAnsi="Times New Roman" w:cs="Times New Roman"/>
          <w:szCs w:val="24"/>
        </w:rPr>
        <w:tab/>
      </w:r>
      <w:r>
        <w:rPr>
          <w:rFonts w:hint="default" w:ascii="Times New Roman" w:hAnsi="Times New Roman" w:cs="Times New Roman"/>
          <w:szCs w:val="24"/>
        </w:rPr>
        <w:t>Project Schedule and Milestones</w:t>
      </w:r>
      <w:r>
        <w:tab/>
      </w:r>
      <w:r>
        <w:fldChar w:fldCharType="begin"/>
      </w:r>
      <w:r>
        <w:instrText xml:space="preserve"> PAGEREF _Toc15439 \h </w:instrText>
      </w:r>
      <w:r>
        <w:fldChar w:fldCharType="separate"/>
      </w:r>
      <w:r>
        <w:t>14</w:t>
      </w:r>
      <w:r>
        <w:fldChar w:fldCharType="end"/>
      </w:r>
      <w:r>
        <w:rPr>
          <w:rFonts w:hint="default" w:ascii="Times New Roman" w:hAnsi="Times New Roman" w:cs="Times New Roman"/>
          <w:szCs w:val="24"/>
        </w:rPr>
        <w:fldChar w:fldCharType="end"/>
      </w:r>
    </w:p>
    <w:p w14:paraId="1462D71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_Toc23464 </w:instrText>
      </w:r>
      <w:r>
        <w:rPr>
          <w:rFonts w:hint="default" w:ascii="Times New Roman" w:hAnsi="Times New Roman" w:cs="Times New Roman"/>
          <w:szCs w:val="24"/>
        </w:rPr>
        <w:fldChar w:fldCharType="separate"/>
      </w:r>
      <w:r>
        <w:rPr>
          <w:rFonts w:hint="default" w:ascii="Times New Roman" w:hAnsi="Times New Roman" w:cs="Times New Roman"/>
          <w:szCs w:val="24"/>
        </w:rPr>
        <w:t>2.8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_Toc23464 \h </w:instrText>
      </w:r>
      <w:r>
        <w:fldChar w:fldCharType="separate"/>
      </w:r>
      <w:r>
        <w:t>15</w:t>
      </w:r>
      <w:r>
        <w:fldChar w:fldCharType="end"/>
      </w:r>
      <w:r>
        <w:rPr>
          <w:rFonts w:hint="default" w:ascii="Times New Roman" w:hAnsi="Times New Roman" w:cs="Times New Roman"/>
          <w:szCs w:val="24"/>
        </w:rPr>
        <w:fldChar w:fldCharType="end"/>
      </w:r>
    </w:p>
    <w:p w14:paraId="41FD123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_Toc12767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3 </w:t>
      </w:r>
      <w:r>
        <w:rPr>
          <w:rFonts w:hint="default" w:ascii="Times New Roman" w:hAnsi="Times New Roman" w:cs="Times New Roman"/>
          <w:szCs w:val="24"/>
          <w:lang w:val="en-US"/>
        </w:rPr>
        <w:t>ANALYSIS</w:t>
      </w:r>
      <w:r>
        <w:tab/>
      </w:r>
      <w:r>
        <w:fldChar w:fldCharType="begin"/>
      </w:r>
      <w:r>
        <w:instrText xml:space="preserve"> PAGEREF _Toc12767 \h </w:instrText>
      </w:r>
      <w:r>
        <w:fldChar w:fldCharType="separate"/>
      </w:r>
      <w:r>
        <w:t>16</w:t>
      </w:r>
      <w:r>
        <w:fldChar w:fldCharType="end"/>
      </w:r>
      <w:r>
        <w:rPr>
          <w:rFonts w:hint="default" w:ascii="Times New Roman" w:hAnsi="Times New Roman" w:cs="Times New Roman"/>
          <w:szCs w:val="24"/>
        </w:rPr>
        <w:fldChar w:fldCharType="end"/>
      </w:r>
    </w:p>
    <w:p w14:paraId="2248EAB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_Toc24165 </w:instrText>
      </w:r>
      <w:r>
        <w:rPr>
          <w:rFonts w:hint="default" w:ascii="Times New Roman" w:hAnsi="Times New Roman" w:cs="Times New Roman"/>
          <w:szCs w:val="24"/>
        </w:rPr>
        <w:fldChar w:fldCharType="separate"/>
      </w:r>
      <w:r>
        <w:rPr>
          <w:rFonts w:hint="default" w:ascii="Times New Roman" w:hAnsi="Times New Roman" w:cs="Times New Roman"/>
          <w:szCs w:val="24"/>
        </w:rPr>
        <w:t>3.1  Introduction</w:t>
      </w:r>
      <w:r>
        <w:tab/>
      </w:r>
      <w:r>
        <w:fldChar w:fldCharType="begin"/>
      </w:r>
      <w:r>
        <w:instrText xml:space="preserve"> PAGEREF _Toc24165 \h </w:instrText>
      </w:r>
      <w:r>
        <w:fldChar w:fldCharType="separate"/>
      </w:r>
      <w:r>
        <w:t>16</w:t>
      </w:r>
      <w:r>
        <w:fldChar w:fldCharType="end"/>
      </w:r>
      <w:r>
        <w:rPr>
          <w:rFonts w:hint="default" w:ascii="Times New Roman" w:hAnsi="Times New Roman" w:cs="Times New Roman"/>
          <w:szCs w:val="24"/>
        </w:rPr>
        <w:fldChar w:fldCharType="end"/>
      </w:r>
    </w:p>
    <w:p w14:paraId="1C003D5A">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_Toc10118 </w:instrText>
      </w:r>
      <w:r>
        <w:rPr>
          <w:rFonts w:hint="default" w:ascii="Times New Roman" w:hAnsi="Times New Roman" w:cs="Times New Roman"/>
          <w:szCs w:val="24"/>
        </w:rPr>
        <w:fldChar w:fldCharType="separate"/>
      </w:r>
      <w:r>
        <w:rPr>
          <w:rFonts w:hint="default" w:ascii="Times New Roman" w:hAnsi="Times New Roman" w:cs="Times New Roman"/>
          <w:szCs w:val="24"/>
        </w:rPr>
        <w:t>3.2  Problem Analysis</w:t>
      </w:r>
      <w:r>
        <w:tab/>
      </w:r>
      <w:r>
        <w:fldChar w:fldCharType="begin"/>
      </w:r>
      <w:r>
        <w:instrText xml:space="preserve"> PAGEREF _Toc10118 \h </w:instrText>
      </w:r>
      <w:r>
        <w:fldChar w:fldCharType="separate"/>
      </w:r>
      <w:r>
        <w:t>16</w:t>
      </w:r>
      <w:r>
        <w:fldChar w:fldCharType="end"/>
      </w:r>
      <w:r>
        <w:rPr>
          <w:rFonts w:hint="default" w:ascii="Times New Roman" w:hAnsi="Times New Roman" w:cs="Times New Roman"/>
          <w:szCs w:val="24"/>
        </w:rPr>
        <w:fldChar w:fldCharType="end"/>
      </w:r>
    </w:p>
    <w:p w14:paraId="2386C8F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_Toc2936 </w:instrText>
      </w:r>
      <w:r>
        <w:rPr>
          <w:rFonts w:hint="default" w:ascii="Times New Roman" w:hAnsi="Times New Roman" w:cs="Times New Roman"/>
          <w:szCs w:val="24"/>
        </w:rPr>
        <w:fldChar w:fldCharType="separate"/>
      </w:r>
      <w:r>
        <w:rPr>
          <w:rFonts w:hint="default" w:ascii="Times New Roman" w:hAnsi="Times New Roman" w:cs="Times New Roman"/>
          <w:szCs w:val="24"/>
        </w:rPr>
        <w:t>3.2.1  Current System Analysis</w:t>
      </w:r>
      <w:r>
        <w:tab/>
      </w:r>
      <w:r>
        <w:fldChar w:fldCharType="begin"/>
      </w:r>
      <w:r>
        <w:instrText xml:space="preserve"> PAGEREF _Toc2936 \h </w:instrText>
      </w:r>
      <w:r>
        <w:fldChar w:fldCharType="separate"/>
      </w:r>
      <w:r>
        <w:t>16</w:t>
      </w:r>
      <w:r>
        <w:fldChar w:fldCharType="end"/>
      </w:r>
      <w:r>
        <w:rPr>
          <w:rFonts w:hint="default" w:ascii="Times New Roman" w:hAnsi="Times New Roman" w:cs="Times New Roman"/>
          <w:szCs w:val="24"/>
        </w:rPr>
        <w:fldChar w:fldCharType="end"/>
      </w:r>
    </w:p>
    <w:p w14:paraId="29F0BEF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_Toc24406 </w:instrText>
      </w:r>
      <w:r>
        <w:rPr>
          <w:rFonts w:hint="default" w:ascii="Times New Roman" w:hAnsi="Times New Roman" w:cs="Times New Roman"/>
          <w:szCs w:val="24"/>
        </w:rPr>
        <w:fldChar w:fldCharType="separate"/>
      </w:r>
      <w:r>
        <w:rPr>
          <w:rFonts w:hint="default" w:ascii="Times New Roman" w:hAnsi="Times New Roman" w:cs="Times New Roman"/>
          <w:szCs w:val="24"/>
        </w:rPr>
        <w:t>3.2.2  Detailed Problem Analysis</w:t>
      </w:r>
      <w:r>
        <w:tab/>
      </w:r>
      <w:r>
        <w:fldChar w:fldCharType="begin"/>
      </w:r>
      <w:r>
        <w:instrText xml:space="preserve"> PAGEREF _Toc24406 \h </w:instrText>
      </w:r>
      <w:r>
        <w:fldChar w:fldCharType="separate"/>
      </w:r>
      <w:r>
        <w:t>18</w:t>
      </w:r>
      <w:r>
        <w:fldChar w:fldCharType="end"/>
      </w:r>
      <w:r>
        <w:rPr>
          <w:rFonts w:hint="default" w:ascii="Times New Roman" w:hAnsi="Times New Roman" w:cs="Times New Roman"/>
          <w:szCs w:val="24"/>
        </w:rPr>
        <w:fldChar w:fldCharType="end"/>
      </w:r>
    </w:p>
    <w:p w14:paraId="61EFD7B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_Toc27531 </w:instrText>
      </w:r>
      <w:r>
        <w:rPr>
          <w:rFonts w:hint="default" w:ascii="Times New Roman" w:hAnsi="Times New Roman" w:cs="Times New Roman"/>
          <w:szCs w:val="24"/>
        </w:rPr>
        <w:fldChar w:fldCharType="separate"/>
      </w:r>
      <w:r>
        <w:rPr>
          <w:rFonts w:hint="default" w:ascii="Times New Roman" w:hAnsi="Times New Roman" w:cs="Times New Roman"/>
          <w:szCs w:val="24"/>
        </w:rPr>
        <w:t>3.3  Requirement Analysis</w:t>
      </w:r>
      <w:r>
        <w:tab/>
      </w:r>
      <w:r>
        <w:fldChar w:fldCharType="begin"/>
      </w:r>
      <w:r>
        <w:instrText xml:space="preserve"> PAGEREF _Toc27531 \h </w:instrText>
      </w:r>
      <w:r>
        <w:fldChar w:fldCharType="separate"/>
      </w:r>
      <w:r>
        <w:t>19</w:t>
      </w:r>
      <w:r>
        <w:fldChar w:fldCharType="end"/>
      </w:r>
      <w:r>
        <w:rPr>
          <w:rFonts w:hint="default" w:ascii="Times New Roman" w:hAnsi="Times New Roman" w:cs="Times New Roman"/>
          <w:szCs w:val="24"/>
        </w:rPr>
        <w:fldChar w:fldCharType="end"/>
      </w:r>
    </w:p>
    <w:p w14:paraId="5B5EB81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_Toc23210 </w:instrText>
      </w:r>
      <w:r>
        <w:rPr>
          <w:rFonts w:hint="default" w:ascii="Times New Roman" w:hAnsi="Times New Roman" w:cs="Times New Roman"/>
          <w:szCs w:val="24"/>
        </w:rPr>
        <w:fldChar w:fldCharType="separate"/>
      </w:r>
      <w:r>
        <w:rPr>
          <w:rFonts w:hint="default" w:ascii="Times New Roman" w:hAnsi="Times New Roman" w:cs="Times New Roman"/>
          <w:szCs w:val="24"/>
        </w:rPr>
        <w:t>3.3.1  Data Requirement</w:t>
      </w:r>
      <w:r>
        <w:tab/>
      </w:r>
      <w:r>
        <w:fldChar w:fldCharType="begin"/>
      </w:r>
      <w:r>
        <w:instrText xml:space="preserve"> PAGEREF _Toc23210 \h </w:instrText>
      </w:r>
      <w:r>
        <w:fldChar w:fldCharType="separate"/>
      </w:r>
      <w:r>
        <w:t>19</w:t>
      </w:r>
      <w:r>
        <w:fldChar w:fldCharType="end"/>
      </w:r>
      <w:r>
        <w:rPr>
          <w:rFonts w:hint="default" w:ascii="Times New Roman" w:hAnsi="Times New Roman" w:cs="Times New Roman"/>
          <w:szCs w:val="24"/>
        </w:rPr>
        <w:fldChar w:fldCharType="end"/>
      </w:r>
    </w:p>
    <w:p w14:paraId="38585489">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_Toc4231 </w:instrText>
      </w:r>
      <w:r>
        <w:rPr>
          <w:rFonts w:hint="default" w:ascii="Times New Roman" w:hAnsi="Times New Roman" w:cs="Times New Roman"/>
          <w:szCs w:val="24"/>
        </w:rPr>
        <w:fldChar w:fldCharType="separate"/>
      </w:r>
      <w:r>
        <w:rPr>
          <w:rFonts w:hint="default" w:ascii="Times New Roman" w:hAnsi="Times New Roman" w:cs="Times New Roman"/>
          <w:szCs w:val="24"/>
        </w:rPr>
        <w:t>3.3.2  Functional Requirement</w:t>
      </w:r>
      <w:r>
        <w:tab/>
      </w:r>
      <w:r>
        <w:fldChar w:fldCharType="begin"/>
      </w:r>
      <w:r>
        <w:instrText xml:space="preserve"> PAGEREF _Toc4231 \h </w:instrText>
      </w:r>
      <w:r>
        <w:fldChar w:fldCharType="separate"/>
      </w:r>
      <w:r>
        <w:t>25</w:t>
      </w:r>
      <w:r>
        <w:fldChar w:fldCharType="end"/>
      </w:r>
      <w:r>
        <w:rPr>
          <w:rFonts w:hint="default" w:ascii="Times New Roman" w:hAnsi="Times New Roman" w:cs="Times New Roman"/>
          <w:szCs w:val="24"/>
        </w:rPr>
        <w:fldChar w:fldCharType="end"/>
      </w:r>
    </w:p>
    <w:p w14:paraId="7B3D8524">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_Toc27124 </w:instrText>
      </w:r>
      <w:r>
        <w:rPr>
          <w:rFonts w:hint="default" w:ascii="Times New Roman" w:hAnsi="Times New Roman" w:cs="Times New Roman"/>
          <w:szCs w:val="24"/>
        </w:rPr>
        <w:fldChar w:fldCharType="separate"/>
      </w:r>
      <w:r>
        <w:rPr>
          <w:rFonts w:hint="default" w:ascii="Times New Roman" w:hAnsi="Times New Roman" w:cs="Times New Roman"/>
          <w:szCs w:val="24"/>
        </w:rPr>
        <w:t>3.3.3  Non-Functional Requirement</w:t>
      </w:r>
      <w:r>
        <w:tab/>
      </w:r>
      <w:r>
        <w:fldChar w:fldCharType="begin"/>
      </w:r>
      <w:r>
        <w:instrText xml:space="preserve"> PAGEREF _Toc27124 \h </w:instrText>
      </w:r>
      <w:r>
        <w:fldChar w:fldCharType="separate"/>
      </w:r>
      <w:r>
        <w:t>27</w:t>
      </w:r>
      <w:r>
        <w:fldChar w:fldCharType="end"/>
      </w:r>
      <w:r>
        <w:rPr>
          <w:rFonts w:hint="default" w:ascii="Times New Roman" w:hAnsi="Times New Roman" w:cs="Times New Roman"/>
          <w:szCs w:val="24"/>
        </w:rPr>
        <w:fldChar w:fldCharType="end"/>
      </w:r>
    </w:p>
    <w:p w14:paraId="6C9C77C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_Toc7827 </w:instrText>
      </w:r>
      <w:r>
        <w:rPr>
          <w:rFonts w:hint="default" w:ascii="Times New Roman" w:hAnsi="Times New Roman" w:cs="Times New Roman"/>
          <w:szCs w:val="24"/>
        </w:rPr>
        <w:fldChar w:fldCharType="separate"/>
      </w:r>
      <w:r>
        <w:rPr>
          <w:rFonts w:hint="default" w:ascii="Times New Roman" w:hAnsi="Times New Roman" w:cs="Times New Roman"/>
          <w:szCs w:val="24"/>
        </w:rPr>
        <w:t>3.4  Conclusion</w:t>
      </w:r>
      <w:r>
        <w:tab/>
      </w:r>
      <w:r>
        <w:fldChar w:fldCharType="begin"/>
      </w:r>
      <w:r>
        <w:instrText xml:space="preserve"> PAGEREF _Toc7827 \h </w:instrText>
      </w:r>
      <w:r>
        <w:fldChar w:fldCharType="separate"/>
      </w:r>
      <w:r>
        <w:t>28</w:t>
      </w:r>
      <w:r>
        <w:fldChar w:fldCharType="end"/>
      </w:r>
      <w:r>
        <w:rPr>
          <w:rFonts w:hint="default" w:ascii="Times New Roman" w:hAnsi="Times New Roman" w:cs="Times New Roman"/>
          <w:szCs w:val="24"/>
        </w:rPr>
        <w:fldChar w:fldCharType="end"/>
      </w:r>
    </w:p>
    <w:p w14:paraId="7ABA5542">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_Toc26678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 </w:t>
      </w:r>
      <w:r>
        <w:rPr>
          <w:rFonts w:hint="default" w:ascii="Times New Roman" w:hAnsi="Times New Roman" w:cs="Times New Roman"/>
          <w:szCs w:val="24"/>
          <w:lang w:val="en-US"/>
        </w:rPr>
        <w:t>DESIGN</w:t>
      </w:r>
      <w:r>
        <w:tab/>
      </w:r>
      <w:r>
        <w:fldChar w:fldCharType="begin"/>
      </w:r>
      <w:r>
        <w:instrText xml:space="preserve"> PAGEREF _Toc26678 \h </w:instrText>
      </w:r>
      <w:r>
        <w:fldChar w:fldCharType="separate"/>
      </w:r>
      <w:r>
        <w:t>30</w:t>
      </w:r>
      <w:r>
        <w:fldChar w:fldCharType="end"/>
      </w:r>
      <w:r>
        <w:rPr>
          <w:rFonts w:hint="default" w:ascii="Times New Roman" w:hAnsi="Times New Roman" w:cs="Times New Roman"/>
          <w:szCs w:val="24"/>
        </w:rPr>
        <w:fldChar w:fldCharType="end"/>
      </w:r>
    </w:p>
    <w:p w14:paraId="08BB1A3E">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_Toc5687 </w:instrText>
      </w:r>
      <w:r>
        <w:rPr>
          <w:rFonts w:hint="default" w:ascii="Times New Roman" w:hAnsi="Times New Roman" w:cs="Times New Roman"/>
          <w:szCs w:val="24"/>
        </w:rPr>
        <w:fldChar w:fldCharType="separate"/>
      </w:r>
      <w:r>
        <w:rPr>
          <w:rFonts w:hint="default" w:ascii="Times New Roman" w:hAnsi="Times New Roman" w:cs="Times New Roman"/>
          <w:szCs w:val="24"/>
        </w:rPr>
        <w:t>4.1  Introduction</w:t>
      </w:r>
      <w:r>
        <w:tab/>
      </w:r>
      <w:r>
        <w:fldChar w:fldCharType="begin"/>
      </w:r>
      <w:r>
        <w:instrText xml:space="preserve"> PAGEREF _Toc5687 \h </w:instrText>
      </w:r>
      <w:r>
        <w:fldChar w:fldCharType="separate"/>
      </w:r>
      <w:r>
        <w:t>30</w:t>
      </w:r>
      <w:r>
        <w:fldChar w:fldCharType="end"/>
      </w:r>
      <w:r>
        <w:rPr>
          <w:rFonts w:hint="default" w:ascii="Times New Roman" w:hAnsi="Times New Roman" w:cs="Times New Roman"/>
          <w:szCs w:val="24"/>
        </w:rPr>
        <w:fldChar w:fldCharType="end"/>
      </w:r>
    </w:p>
    <w:p w14:paraId="7E97845B">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_Toc26404 </w:instrText>
      </w:r>
      <w:r>
        <w:rPr>
          <w:rFonts w:hint="default" w:ascii="Times New Roman" w:hAnsi="Times New Roman" w:cs="Times New Roman"/>
          <w:szCs w:val="24"/>
        </w:rPr>
        <w:fldChar w:fldCharType="separate"/>
      </w:r>
      <w:r>
        <w:rPr>
          <w:rFonts w:hint="default" w:ascii="Times New Roman" w:hAnsi="Times New Roman" w:cs="Times New Roman"/>
          <w:szCs w:val="24"/>
        </w:rPr>
        <w:t>4.2  High-Level Design</w:t>
      </w:r>
      <w:r>
        <w:tab/>
      </w:r>
      <w:r>
        <w:fldChar w:fldCharType="begin"/>
      </w:r>
      <w:r>
        <w:instrText xml:space="preserve"> PAGEREF _Toc26404 \h </w:instrText>
      </w:r>
      <w:r>
        <w:fldChar w:fldCharType="separate"/>
      </w:r>
      <w:r>
        <w:t>30</w:t>
      </w:r>
      <w:r>
        <w:fldChar w:fldCharType="end"/>
      </w:r>
      <w:r>
        <w:rPr>
          <w:rFonts w:hint="default" w:ascii="Times New Roman" w:hAnsi="Times New Roman" w:cs="Times New Roman"/>
          <w:szCs w:val="24"/>
        </w:rPr>
        <w:fldChar w:fldCharType="end"/>
      </w:r>
    </w:p>
    <w:p w14:paraId="6083F24A">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_Toc12418 </w:instrText>
      </w:r>
      <w:r>
        <w:rPr>
          <w:rFonts w:hint="default" w:ascii="Times New Roman" w:hAnsi="Times New Roman" w:cs="Times New Roman"/>
          <w:szCs w:val="24"/>
        </w:rPr>
        <w:fldChar w:fldCharType="separate"/>
      </w:r>
      <w:r>
        <w:rPr>
          <w:rFonts w:hint="default" w:ascii="Times New Roman" w:hAnsi="Times New Roman" w:cs="Times New Roman"/>
          <w:szCs w:val="24"/>
        </w:rPr>
        <w:t>4.2.1  System Architecture</w:t>
      </w:r>
      <w:r>
        <w:tab/>
      </w:r>
      <w:r>
        <w:fldChar w:fldCharType="begin"/>
      </w:r>
      <w:r>
        <w:instrText xml:space="preserve"> PAGEREF _Toc12418 \h </w:instrText>
      </w:r>
      <w:r>
        <w:fldChar w:fldCharType="separate"/>
      </w:r>
      <w:r>
        <w:t>30</w:t>
      </w:r>
      <w:r>
        <w:fldChar w:fldCharType="end"/>
      </w:r>
      <w:r>
        <w:rPr>
          <w:rFonts w:hint="default" w:ascii="Times New Roman" w:hAnsi="Times New Roman" w:cs="Times New Roman"/>
          <w:szCs w:val="24"/>
        </w:rPr>
        <w:fldChar w:fldCharType="end"/>
      </w:r>
    </w:p>
    <w:p w14:paraId="53F2D6B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_Toc31018 </w:instrText>
      </w:r>
      <w:r>
        <w:rPr>
          <w:rFonts w:hint="default" w:ascii="Times New Roman" w:hAnsi="Times New Roman" w:cs="Times New Roman"/>
          <w:szCs w:val="24"/>
        </w:rPr>
        <w:fldChar w:fldCharType="separate"/>
      </w:r>
      <w:r>
        <w:rPr>
          <w:rFonts w:hint="default" w:ascii="Times New Roman" w:hAnsi="Times New Roman" w:cs="Times New Roman"/>
          <w:szCs w:val="24"/>
        </w:rPr>
        <w:t>4.2.2  User Interface Design</w:t>
      </w:r>
      <w:r>
        <w:tab/>
      </w:r>
      <w:r>
        <w:fldChar w:fldCharType="begin"/>
      </w:r>
      <w:r>
        <w:instrText xml:space="preserve"> PAGEREF _Toc31018 \h </w:instrText>
      </w:r>
      <w:r>
        <w:fldChar w:fldCharType="separate"/>
      </w:r>
      <w:r>
        <w:t>32</w:t>
      </w:r>
      <w:r>
        <w:fldChar w:fldCharType="end"/>
      </w:r>
      <w:r>
        <w:rPr>
          <w:rFonts w:hint="default" w:ascii="Times New Roman" w:hAnsi="Times New Roman" w:cs="Times New Roman"/>
          <w:szCs w:val="24"/>
        </w:rPr>
        <w:fldChar w:fldCharType="end"/>
      </w:r>
    </w:p>
    <w:p w14:paraId="599F9BD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_Toc25947 </w:instrText>
      </w:r>
      <w:r>
        <w:rPr>
          <w:rFonts w:hint="default" w:ascii="Times New Roman" w:hAnsi="Times New Roman" w:cs="Times New Roman"/>
          <w:szCs w:val="24"/>
        </w:rPr>
        <w:fldChar w:fldCharType="separate"/>
      </w:r>
      <w:r>
        <w:rPr>
          <w:rFonts w:hint="default" w:ascii="Times New Roman" w:hAnsi="Times New Roman" w:cs="Times New Roman"/>
          <w:szCs w:val="24"/>
        </w:rPr>
        <w:t>4.2.3  Navigation Design</w:t>
      </w:r>
      <w:r>
        <w:tab/>
      </w:r>
      <w:r>
        <w:fldChar w:fldCharType="begin"/>
      </w:r>
      <w:r>
        <w:instrText xml:space="preserve"> PAGEREF _Toc25947 \h </w:instrText>
      </w:r>
      <w:r>
        <w:fldChar w:fldCharType="separate"/>
      </w:r>
      <w:r>
        <w:t>33</w:t>
      </w:r>
      <w:r>
        <w:fldChar w:fldCharType="end"/>
      </w:r>
      <w:r>
        <w:rPr>
          <w:rFonts w:hint="default" w:ascii="Times New Roman" w:hAnsi="Times New Roman" w:cs="Times New Roman"/>
          <w:szCs w:val="24"/>
        </w:rPr>
        <w:fldChar w:fldCharType="end"/>
      </w:r>
    </w:p>
    <w:p w14:paraId="4462CBE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_Toc28924 </w:instrText>
      </w:r>
      <w:r>
        <w:rPr>
          <w:rFonts w:hint="default" w:ascii="Times New Roman" w:hAnsi="Times New Roman" w:cs="Times New Roman"/>
          <w:szCs w:val="24"/>
        </w:rPr>
        <w:fldChar w:fldCharType="separate"/>
      </w:r>
      <w:r>
        <w:rPr>
          <w:rFonts w:hint="default" w:ascii="Times New Roman" w:hAnsi="Times New Roman" w:cs="Times New Roman"/>
          <w:szCs w:val="24"/>
        </w:rPr>
        <w:t>4.2.4  Input Design</w:t>
      </w:r>
      <w:r>
        <w:tab/>
      </w:r>
      <w:r>
        <w:fldChar w:fldCharType="begin"/>
      </w:r>
      <w:r>
        <w:instrText xml:space="preserve"> PAGEREF _Toc28924 \h </w:instrText>
      </w:r>
      <w:r>
        <w:fldChar w:fldCharType="separate"/>
      </w:r>
      <w:r>
        <w:t>34</w:t>
      </w:r>
      <w:r>
        <w:fldChar w:fldCharType="end"/>
      </w:r>
      <w:r>
        <w:rPr>
          <w:rFonts w:hint="default" w:ascii="Times New Roman" w:hAnsi="Times New Roman" w:cs="Times New Roman"/>
          <w:szCs w:val="24"/>
        </w:rPr>
        <w:fldChar w:fldCharType="end"/>
      </w:r>
    </w:p>
    <w:p w14:paraId="5B7803F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_Toc13675 </w:instrText>
      </w:r>
      <w:r>
        <w:rPr>
          <w:rFonts w:hint="default" w:ascii="Times New Roman" w:hAnsi="Times New Roman" w:cs="Times New Roman"/>
          <w:szCs w:val="24"/>
        </w:rPr>
        <w:fldChar w:fldCharType="separate"/>
      </w:r>
      <w:r>
        <w:rPr>
          <w:rFonts w:hint="default" w:ascii="Times New Roman" w:hAnsi="Times New Roman" w:cs="Times New Roman"/>
          <w:szCs w:val="24"/>
        </w:rPr>
        <w:t>4.2.5  Output Design</w:t>
      </w:r>
      <w:r>
        <w:tab/>
      </w:r>
      <w:r>
        <w:fldChar w:fldCharType="begin"/>
      </w:r>
      <w:r>
        <w:instrText xml:space="preserve"> PAGEREF _Toc13675 \h </w:instrText>
      </w:r>
      <w:r>
        <w:fldChar w:fldCharType="separate"/>
      </w:r>
      <w:r>
        <w:t>36</w:t>
      </w:r>
      <w:r>
        <w:fldChar w:fldCharType="end"/>
      </w:r>
      <w:r>
        <w:rPr>
          <w:rFonts w:hint="default" w:ascii="Times New Roman" w:hAnsi="Times New Roman" w:cs="Times New Roman"/>
          <w:szCs w:val="24"/>
        </w:rPr>
        <w:fldChar w:fldCharType="end"/>
      </w:r>
    </w:p>
    <w:p w14:paraId="711D788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_Toc27227 </w:instrText>
      </w:r>
      <w:r>
        <w:rPr>
          <w:rFonts w:hint="default" w:ascii="Times New Roman" w:hAnsi="Times New Roman" w:cs="Times New Roman"/>
          <w:szCs w:val="24"/>
        </w:rPr>
        <w:fldChar w:fldCharType="separate"/>
      </w:r>
      <w:r>
        <w:rPr>
          <w:rFonts w:hint="default" w:ascii="Times New Roman" w:hAnsi="Times New Roman" w:cs="Times New Roman"/>
          <w:szCs w:val="24"/>
        </w:rPr>
        <w:t>4.2.6  Database Design</w:t>
      </w:r>
      <w:r>
        <w:tab/>
      </w:r>
      <w:r>
        <w:fldChar w:fldCharType="begin"/>
      </w:r>
      <w:r>
        <w:instrText xml:space="preserve"> PAGEREF _Toc27227 \h </w:instrText>
      </w:r>
      <w:r>
        <w:fldChar w:fldCharType="separate"/>
      </w:r>
      <w:r>
        <w:t>37</w:t>
      </w:r>
      <w:r>
        <w:fldChar w:fldCharType="end"/>
      </w:r>
      <w:r>
        <w:rPr>
          <w:rFonts w:hint="default" w:ascii="Times New Roman" w:hAnsi="Times New Roman" w:cs="Times New Roman"/>
          <w:szCs w:val="24"/>
        </w:rPr>
        <w:fldChar w:fldCharType="end"/>
      </w:r>
    </w:p>
    <w:p w14:paraId="2F02DD44">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_Toc23615 </w:instrText>
      </w:r>
      <w:r>
        <w:rPr>
          <w:rFonts w:hint="default" w:ascii="Times New Roman" w:hAnsi="Times New Roman" w:cs="Times New Roman"/>
          <w:szCs w:val="24"/>
        </w:rPr>
        <w:fldChar w:fldCharType="separate"/>
      </w:r>
      <w:r>
        <w:rPr>
          <w:rFonts w:hint="default" w:ascii="Times New Roman" w:hAnsi="Times New Roman" w:cs="Times New Roman"/>
          <w:szCs w:val="24"/>
        </w:rPr>
        <w:t>4.3  Detailed Design</w:t>
      </w:r>
      <w:r>
        <w:tab/>
      </w:r>
      <w:r>
        <w:fldChar w:fldCharType="begin"/>
      </w:r>
      <w:r>
        <w:instrText xml:space="preserve"> PAGEREF _Toc23615 \h </w:instrText>
      </w:r>
      <w:r>
        <w:fldChar w:fldCharType="separate"/>
      </w:r>
      <w:r>
        <w:t>49</w:t>
      </w:r>
      <w:r>
        <w:fldChar w:fldCharType="end"/>
      </w:r>
      <w:r>
        <w:rPr>
          <w:rFonts w:hint="default" w:ascii="Times New Roman" w:hAnsi="Times New Roman" w:cs="Times New Roman"/>
          <w:szCs w:val="24"/>
        </w:rPr>
        <w:fldChar w:fldCharType="end"/>
      </w:r>
    </w:p>
    <w:p w14:paraId="1109148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_Toc20009 </w:instrText>
      </w:r>
      <w:r>
        <w:rPr>
          <w:rFonts w:hint="default" w:ascii="Times New Roman" w:hAnsi="Times New Roman" w:cs="Times New Roman"/>
          <w:szCs w:val="24"/>
        </w:rPr>
        <w:fldChar w:fldCharType="separate"/>
      </w:r>
      <w:r>
        <w:rPr>
          <w:rFonts w:hint="default" w:ascii="Times New Roman" w:hAnsi="Times New Roman" w:cs="Times New Roman"/>
          <w:szCs w:val="24"/>
        </w:rPr>
        <w:t>4.3.1  Software Design (Class Diagram)</w:t>
      </w:r>
      <w:r>
        <w:tab/>
      </w:r>
      <w:r>
        <w:fldChar w:fldCharType="begin"/>
      </w:r>
      <w:r>
        <w:instrText xml:space="preserve"> PAGEREF _Toc20009 \h </w:instrText>
      </w:r>
      <w:r>
        <w:fldChar w:fldCharType="separate"/>
      </w:r>
      <w:r>
        <w:t>49</w:t>
      </w:r>
      <w:r>
        <w:fldChar w:fldCharType="end"/>
      </w:r>
      <w:r>
        <w:rPr>
          <w:rFonts w:hint="default" w:ascii="Times New Roman" w:hAnsi="Times New Roman" w:cs="Times New Roman"/>
          <w:szCs w:val="24"/>
        </w:rPr>
        <w:fldChar w:fldCharType="end"/>
      </w:r>
    </w:p>
    <w:p w14:paraId="3228350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_Toc29844 </w:instrText>
      </w:r>
      <w:r>
        <w:rPr>
          <w:rFonts w:hint="default" w:ascii="Times New Roman" w:hAnsi="Times New Roman" w:cs="Times New Roman"/>
          <w:szCs w:val="24"/>
        </w:rPr>
        <w:fldChar w:fldCharType="separate"/>
      </w:r>
      <w:r>
        <w:rPr>
          <w:rFonts w:hint="default" w:ascii="Times New Roman" w:hAnsi="Times New Roman" w:cs="Times New Roman"/>
          <w:szCs w:val="24"/>
        </w:rPr>
        <w:t>4.3.2  Physical Database Design (DDL Schema)</w:t>
      </w:r>
      <w:r>
        <w:tab/>
      </w:r>
      <w:r>
        <w:fldChar w:fldCharType="begin"/>
      </w:r>
      <w:r>
        <w:instrText xml:space="preserve"> PAGEREF _Toc29844 \h </w:instrText>
      </w:r>
      <w:r>
        <w:fldChar w:fldCharType="separate"/>
      </w:r>
      <w:r>
        <w:t>52</w:t>
      </w:r>
      <w:r>
        <w:fldChar w:fldCharType="end"/>
      </w:r>
      <w:r>
        <w:rPr>
          <w:rFonts w:hint="default" w:ascii="Times New Roman" w:hAnsi="Times New Roman" w:cs="Times New Roman"/>
          <w:szCs w:val="24"/>
        </w:rPr>
        <w:fldChar w:fldCharType="end"/>
      </w:r>
    </w:p>
    <w:p w14:paraId="777F664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_Toc21517 </w:instrText>
      </w:r>
      <w:r>
        <w:rPr>
          <w:rFonts w:hint="default" w:ascii="Times New Roman" w:hAnsi="Times New Roman" w:cs="Times New Roman"/>
          <w:szCs w:val="24"/>
        </w:rPr>
        <w:fldChar w:fldCharType="separate"/>
      </w:r>
      <w:r>
        <w:rPr>
          <w:rFonts w:hint="default" w:ascii="Times New Roman" w:hAnsi="Times New Roman" w:cs="Times New Roman"/>
          <w:szCs w:val="24"/>
        </w:rPr>
        <w:t>4.4  Conclusion</w:t>
      </w:r>
      <w:r>
        <w:tab/>
      </w:r>
      <w:r>
        <w:fldChar w:fldCharType="begin"/>
      </w:r>
      <w:r>
        <w:instrText xml:space="preserve"> PAGEREF _Toc21517 \h </w:instrText>
      </w:r>
      <w:r>
        <w:fldChar w:fldCharType="separate"/>
      </w:r>
      <w:r>
        <w:t>76</w:t>
      </w:r>
      <w:r>
        <w:fldChar w:fldCharType="end"/>
      </w:r>
      <w:r>
        <w:rPr>
          <w:rFonts w:hint="default" w:ascii="Times New Roman" w:hAnsi="Times New Roman" w:cs="Times New Roman"/>
          <w:szCs w:val="24"/>
        </w:rPr>
        <w:fldChar w:fldCharType="end"/>
      </w:r>
    </w:p>
    <w:p w14:paraId="17A057CF">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_Toc10218 </w:instrText>
      </w:r>
      <w:r>
        <w:rPr>
          <w:rFonts w:hint="default" w:ascii="Times New Roman" w:hAnsi="Times New Roman" w:cs="Times New Roman"/>
          <w:szCs w:val="24"/>
        </w:rPr>
        <w:fldChar w:fldCharType="separate"/>
      </w:r>
      <w:r>
        <w:rPr>
          <w:rFonts w:hint="default" w:ascii="Times New Roman" w:hAnsi="Times New Roman" w:cs="Times New Roman"/>
          <w:szCs w:val="24"/>
        </w:rPr>
        <w:t>References</w:t>
      </w:r>
      <w:r>
        <w:tab/>
      </w:r>
      <w:r>
        <w:fldChar w:fldCharType="begin"/>
      </w:r>
      <w:r>
        <w:instrText xml:space="preserve"> PAGEREF _Toc10218 \h </w:instrText>
      </w:r>
      <w:r>
        <w:fldChar w:fldCharType="separate"/>
      </w:r>
      <w:r>
        <w:t>77</w:t>
      </w:r>
      <w:r>
        <w:fldChar w:fldCharType="end"/>
      </w:r>
      <w:r>
        <w:rPr>
          <w:rFonts w:hint="default" w:ascii="Times New Roman" w:hAnsi="Times New Roman" w:cs="Times New Roman"/>
          <w:szCs w:val="24"/>
        </w:rPr>
        <w:fldChar w:fldCharType="end"/>
      </w:r>
    </w:p>
    <w:p w14:paraId="0CCB534C">
      <w:pPr>
        <w:spacing w:line="360" w:lineRule="auto"/>
        <w:rPr>
          <w:rFonts w:hint="default" w:ascii="Times New Roman" w:hAnsi="Times New Roman" w:cs="Times New Roman"/>
          <w:sz w:val="24"/>
          <w:szCs w:val="24"/>
        </w:rPr>
      </w:pPr>
      <w:r>
        <w:rPr>
          <w:rFonts w:hint="default" w:ascii="Times New Roman" w:hAnsi="Times New Roman" w:cs="Times New Roman"/>
          <w:szCs w:val="24"/>
        </w:rPr>
        <w:fldChar w:fldCharType="end"/>
      </w:r>
    </w:p>
    <w:p w14:paraId="7C99E6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DEA8ECE">
      <w:pPr>
        <w:spacing w:line="360" w:lineRule="auto"/>
        <w:jc w:val="center"/>
        <w:rPr>
          <w:rStyle w:val="27"/>
          <w:rFonts w:hint="default" w:ascii="Times New Roman" w:hAnsi="Times New Roman" w:cs="Times New Roman"/>
          <w:sz w:val="24"/>
          <w:szCs w:val="24"/>
          <w:lang w:val="en-US"/>
        </w:rPr>
      </w:pPr>
      <w:bookmarkStart w:id="1" w:name="_Toc1999"/>
      <w:r>
        <w:rPr>
          <w:rStyle w:val="27"/>
          <w:rFonts w:hint="default" w:ascii="Times New Roman" w:hAnsi="Times New Roman" w:cs="Times New Roman"/>
          <w:sz w:val="24"/>
          <w:szCs w:val="24"/>
          <w:lang w:val="en-US"/>
        </w:rPr>
        <w:t>LIST OF TABLES</w:t>
      </w:r>
    </w:p>
    <w:bookmarkEnd w:id="1"/>
    <w:p w14:paraId="0364CAE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"Table"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_Toc30836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6E8F6C">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Software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CA5919">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Project Schedule and Milestones(PSM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E873F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7F3DC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E3740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_Toc7395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C2AA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422AC342">
      <w:pPr>
        <w:spacing w:line="360" w:lineRule="auto"/>
        <w:jc w:val="center"/>
        <w:rPr>
          <w:rStyle w:val="27"/>
          <w:rFonts w:hint="default" w:ascii="Times New Roman" w:hAnsi="Times New Roman" w:cs="Times New Roman"/>
          <w:sz w:val="24"/>
          <w:szCs w:val="24"/>
          <w:lang w:val="en-US"/>
        </w:rPr>
      </w:pPr>
      <w:r>
        <w:rPr>
          <w:rStyle w:val="27"/>
          <w:rFonts w:hint="default" w:ascii="Times New Roman" w:hAnsi="Times New Roman" w:cs="Times New Roman"/>
          <w:sz w:val="24"/>
          <w:szCs w:val="24"/>
          <w:lang w:val="en-US"/>
        </w:rPr>
        <w:br w:type="page"/>
      </w:r>
    </w:p>
    <w:p w14:paraId="29D6D88C">
      <w:pPr>
        <w:spacing w:line="360" w:lineRule="auto"/>
        <w:rPr>
          <w:rFonts w:hint="default" w:ascii="Times New Roman" w:hAnsi="Times New Roman" w:cs="Times New Roman" w:eastAsiaTheme="minorEastAsia"/>
          <w:kern w:val="2"/>
          <w:sz w:val="24"/>
          <w:szCs w:val="24"/>
          <w:lang w:val="en-US" w:eastAsia="zh-CN" w:bidi="ar-SA"/>
          <w14:ligatures w14:val="standardContextual"/>
        </w:rPr>
      </w:pPr>
      <w:bookmarkStart w:id="2" w:name="_Toc4293"/>
      <w:r>
        <w:rPr>
          <w:rStyle w:val="27"/>
          <w:rFonts w:hint="default" w:ascii="Times New Roman" w:hAnsi="Times New Roman" w:cs="Times New Roman"/>
          <w:sz w:val="24"/>
          <w:szCs w:val="24"/>
          <w:lang w:val="en-US"/>
        </w:rPr>
        <w:t>LIST OF FIGURE</w:t>
      </w:r>
      <w:bookmarkEnd w:id="2"/>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"Figure"</w:instrText>
      </w:r>
      <w:r>
        <w:rPr>
          <w:rFonts w:hint="default" w:ascii="Times New Roman" w:hAnsi="Times New Roman" w:cs="Times New Roman"/>
          <w:sz w:val="24"/>
          <w:szCs w:val="24"/>
        </w:rPr>
        <w:fldChar w:fldCharType="separate"/>
      </w:r>
    </w:p>
    <w:p w14:paraId="5A6984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C51BA1">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ERD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ADC52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ERD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C8D90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_Toc11835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CDA405">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_Toc26092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4 </w:t>
      </w:r>
      <w:r>
        <w:rPr>
          <w:rFonts w:hint="default" w:ascii="Times New Roman" w:hAnsi="Times New Roman" w:cs="Times New Roman"/>
          <w:sz w:val="24"/>
          <w:szCs w:val="24"/>
          <w:lang w:val="en-US"/>
        </w:rPr>
        <w:t>: ERD Part 4- Agent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096C4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5 </w:t>
      </w:r>
      <w:r>
        <w:rPr>
          <w:rFonts w:hint="default" w:ascii="Times New Roman" w:hAnsi="Times New Roman" w:cs="Times New Roman"/>
          <w:sz w:val="24"/>
          <w:szCs w:val="24"/>
          <w:lang w:val="en-US"/>
        </w:rPr>
        <w:t>: ERD Part 5- Communications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49B89A">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6 </w:t>
      </w:r>
      <w:r>
        <w:rPr>
          <w:rFonts w:hint="default" w:ascii="Times New Roman" w:hAnsi="Times New Roman" w:cs="Times New Roman"/>
          <w:sz w:val="24"/>
          <w:szCs w:val="24"/>
          <w:lang w:val="en-US"/>
        </w:rPr>
        <w:t>: UML Diagram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90C02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7 </w:t>
      </w:r>
      <w:r>
        <w:rPr>
          <w:rFonts w:hint="default" w:ascii="Times New Roman" w:hAnsi="Times New Roman" w:cs="Times New Roman"/>
          <w:sz w:val="24"/>
          <w:szCs w:val="24"/>
          <w:lang w:val="en-US"/>
        </w:rPr>
        <w:t>: UML Diagram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C18E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8 </w:t>
      </w:r>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D86DA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9 </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B5438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10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3A630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63363C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A5FD95C">
      <w:pPr>
        <w:pStyle w:val="2"/>
        <w:spacing w:line="360" w:lineRule="auto"/>
        <w:rPr>
          <w:rFonts w:hint="default" w:ascii="Times New Roman" w:hAnsi="Times New Roman" w:cs="Times New Roman"/>
          <w:sz w:val="24"/>
          <w:szCs w:val="24"/>
        </w:rPr>
        <w:sectPr>
          <w:headerReference r:id="rId5" w:type="default"/>
          <w:type w:val="continuous"/>
          <w:pgSz w:w="12240" w:h="15840"/>
          <w:pgMar w:top="1417" w:right="1417" w:bottom="1417" w:left="2275" w:header="720" w:footer="720" w:gutter="0"/>
          <w:paperSrc/>
          <w:pgNumType w:fmt="lowerRoman" w:start="1"/>
          <w:cols w:space="0" w:num="1"/>
          <w:rtlGutter w:val="0"/>
          <w:docGrid w:linePitch="360" w:charSpace="0"/>
        </w:sectPr>
      </w:pPr>
    </w:p>
    <w:p w14:paraId="02ED3F8A">
      <w:pPr>
        <w:pStyle w:val="2"/>
        <w:spacing w:line="360" w:lineRule="auto"/>
        <w:rPr>
          <w:rFonts w:hint="default" w:ascii="Times New Roman" w:hAnsi="Times New Roman" w:cs="Times New Roman"/>
          <w:sz w:val="24"/>
          <w:szCs w:val="24"/>
        </w:rPr>
      </w:pPr>
      <w:bookmarkStart w:id="3" w:name="_Toc30266"/>
      <w:r>
        <w:rPr>
          <w:rFonts w:hint="default" w:ascii="Times New Roman" w:hAnsi="Times New Roman" w:cs="Times New Roman"/>
          <w:sz w:val="24"/>
          <w:szCs w:val="24"/>
          <w:lang w:val="en-US"/>
        </w:rPr>
        <w:t>INTRODUCTION</w:t>
      </w:r>
      <w:bookmarkEnd w:id="3"/>
    </w:p>
    <w:p w14:paraId="62AB3FA9">
      <w:pPr>
        <w:pStyle w:val="3"/>
        <w:bidi w:val="0"/>
        <w:spacing w:line="360" w:lineRule="auto"/>
        <w:rPr>
          <w:rFonts w:hint="default"/>
        </w:rPr>
      </w:pPr>
      <w:bookmarkStart w:id="4" w:name="_Toc12303"/>
      <w:r>
        <w:rPr>
          <w:rFonts w:hint="default"/>
        </w:rPr>
        <w:t>Introduction</w:t>
      </w:r>
      <w:bookmarkEnd w:id="4"/>
    </w:p>
    <w:p w14:paraId="5EB62E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quick development of digital technology has now completely changed on how individuals look for and handle lodging. Due to the ongoing shortage of on-campus housing, students in Malaysia universities are gradually forced to look for lodging off campus. As a result, many people now look for and negotiate the rental properties using unofficial digital channels, mostly messaging apps like Facebook, Telegram and WhatsApp, and common rental websites like Mudah.my, which combine the rental module as part of the system.</w:t>
      </w:r>
    </w:p>
    <w:p w14:paraId="0E3161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platforms were not intended for structured property management, despite their accessibility and convenience. As a result, information organization, </w:t>
      </w:r>
      <w:r>
        <w:rPr>
          <w:rFonts w:hint="default" w:cs="Times New Roman"/>
          <w:sz w:val="24"/>
          <w:szCs w:val="24"/>
          <w:lang w:val="en-US"/>
        </w:rPr>
        <w:t>tenancy</w:t>
      </w:r>
      <w:r>
        <w:rPr>
          <w:rFonts w:hint="default" w:ascii="Times New Roman" w:hAnsi="Times New Roman" w:cs="Times New Roman"/>
          <w:sz w:val="24"/>
          <w:szCs w:val="24"/>
        </w:rPr>
        <w:t xml:space="preserve"> administration, and effective communication present major issues for both students looking for housing and landlords overseeing properties. One obvious gap in the online service ecosystem is the lack of a centralized platform designed specifically to meet the unique needs of university students.</w:t>
      </w:r>
    </w:p>
    <w:p w14:paraId="17793D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web-based house renting platform RentBridge, created especially for college students and landlords, is introduced in this chapter. It explains the project's history, highlights the main issues, outlines the project's goals and scope, talks about its advantages, and points out the anticipated results upon completion.</w:t>
      </w:r>
    </w:p>
    <w:p w14:paraId="213B8C24">
      <w:pPr>
        <w:pStyle w:val="3"/>
        <w:spacing w:line="360" w:lineRule="auto"/>
        <w:rPr>
          <w:rFonts w:hint="default" w:ascii="Times New Roman" w:hAnsi="Times New Roman" w:cs="Times New Roman"/>
          <w:sz w:val="24"/>
          <w:szCs w:val="24"/>
        </w:rPr>
      </w:pPr>
      <w:bookmarkStart w:id="5" w:name="_Toc13357"/>
      <w:r>
        <w:rPr>
          <w:rFonts w:hint="default" w:ascii="Times New Roman" w:hAnsi="Times New Roman" w:cs="Times New Roman"/>
          <w:sz w:val="24"/>
          <w:szCs w:val="24"/>
        </w:rPr>
        <w:t>Project Background</w:t>
      </w:r>
      <w:bookmarkEnd w:id="5"/>
    </w:p>
    <w:p w14:paraId="047BF7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Public or private university students in Malaysia commonly reside off-campus due to the limited availability of dormitory accommodation. Locating suitable, affordable, and trustworthy housing is a critical concern, the demand is at its peak particularly during the intake periods. Traditionally, students depend on word-of-mouth referrals, </w:t>
      </w:r>
      <w:r>
        <w:rPr>
          <w:rFonts w:hint="default" w:ascii="Times New Roman" w:hAnsi="Times New Roman" w:cs="Times New Roman"/>
          <w:sz w:val="24"/>
          <w:szCs w:val="24"/>
          <w:lang w:val="en-US"/>
        </w:rPr>
        <w:t>posts in social media platform</w:t>
      </w:r>
      <w:r>
        <w:rPr>
          <w:rFonts w:hint="default" w:ascii="Times New Roman" w:hAnsi="Times New Roman" w:cs="Times New Roman"/>
          <w:sz w:val="24"/>
          <w:szCs w:val="24"/>
        </w:rPr>
        <w:t xml:space="preserve">, and group chats </w:t>
      </w:r>
      <w:r>
        <w:rPr>
          <w:rFonts w:hint="default" w:ascii="Times New Roman" w:hAnsi="Times New Roman" w:cs="Times New Roman"/>
          <w:sz w:val="24"/>
          <w:szCs w:val="24"/>
          <w:lang w:val="en-US"/>
        </w:rPr>
        <w:t xml:space="preserve">messages </w:t>
      </w:r>
      <w:r>
        <w:rPr>
          <w:rFonts w:hint="default" w:ascii="Times New Roman" w:hAnsi="Times New Roman" w:cs="Times New Roman"/>
          <w:sz w:val="24"/>
          <w:szCs w:val="24"/>
        </w:rPr>
        <w:t xml:space="preserve">to </w:t>
      </w:r>
      <w:r>
        <w:rPr>
          <w:rFonts w:hint="default" w:ascii="Times New Roman" w:hAnsi="Times New Roman" w:cs="Times New Roman"/>
          <w:sz w:val="24"/>
          <w:szCs w:val="24"/>
          <w:lang w:val="en-US"/>
        </w:rPr>
        <w:t xml:space="preserve">browse </w:t>
      </w:r>
      <w:r>
        <w:rPr>
          <w:rFonts w:hint="default" w:ascii="Times New Roman" w:hAnsi="Times New Roman" w:cs="Times New Roman"/>
          <w:sz w:val="24"/>
          <w:szCs w:val="24"/>
        </w:rPr>
        <w:t xml:space="preserve">available rooms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contact landlords</w:t>
      </w:r>
      <w:r>
        <w:rPr>
          <w:rFonts w:hint="default" w:ascii="Times New Roman" w:hAnsi="Times New Roman" w:cs="Times New Roman"/>
          <w:sz w:val="24"/>
          <w:szCs w:val="24"/>
          <w:lang w:val="en-US"/>
        </w:rPr>
        <w:t xml:space="preserve"> to rent</w:t>
      </w:r>
      <w:r>
        <w:rPr>
          <w:rFonts w:hint="default" w:ascii="Times New Roman" w:hAnsi="Times New Roman" w:cs="Times New Roman"/>
          <w:sz w:val="24"/>
          <w:szCs w:val="24"/>
        </w:rPr>
        <w:t>.</w:t>
      </w:r>
    </w:p>
    <w:p w14:paraId="22E0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current </w:t>
      </w:r>
      <w:r>
        <w:rPr>
          <w:rFonts w:hint="default" w:ascii="Times New Roman" w:hAnsi="Times New Roman" w:cs="Times New Roman"/>
          <w:sz w:val="24"/>
          <w:szCs w:val="24"/>
          <w:lang w:val="en-US"/>
        </w:rPr>
        <w:t xml:space="preserve">flow </w:t>
      </w:r>
      <w:r>
        <w:rPr>
          <w:rFonts w:hint="default" w:ascii="Times New Roman" w:hAnsi="Times New Roman" w:cs="Times New Roman"/>
          <w:sz w:val="24"/>
          <w:szCs w:val="24"/>
        </w:rPr>
        <w:t>of student rental</w:t>
      </w:r>
      <w:r>
        <w:rPr>
          <w:rFonts w:hint="default" w:ascii="Times New Roman" w:hAnsi="Times New Roman" w:cs="Times New Roman"/>
          <w:sz w:val="24"/>
          <w:szCs w:val="24"/>
          <w:lang w:val="en-US"/>
        </w:rPr>
        <w:t xml:space="preserve"> is</w:t>
      </w:r>
      <w:r>
        <w:rPr>
          <w:rFonts w:hint="default" w:ascii="Times New Roman" w:hAnsi="Times New Roman" w:cs="Times New Roman"/>
          <w:sz w:val="24"/>
          <w:szCs w:val="24"/>
        </w:rPr>
        <w:t xml:space="preserve"> browsing by unstructured messaging platforms</w:t>
      </w:r>
      <w:r>
        <w:rPr>
          <w:rFonts w:hint="default" w:ascii="Times New Roman" w:hAnsi="Times New Roman" w:cs="Times New Roman"/>
          <w:sz w:val="24"/>
          <w:szCs w:val="24"/>
          <w:lang w:val="en-US"/>
        </w:rPr>
        <w:t xml:space="preserve"> and general rental websites</w:t>
      </w:r>
      <w:r>
        <w:rPr>
          <w:rFonts w:hint="default" w:ascii="Times New Roman" w:hAnsi="Times New Roman" w:cs="Times New Roman"/>
          <w:sz w:val="24"/>
          <w:szCs w:val="24"/>
        </w:rPr>
        <w:t xml:space="preserve">. Groups on WhatsApp or Telegram </w:t>
      </w:r>
      <w:r>
        <w:rPr>
          <w:rFonts w:hint="default" w:ascii="Times New Roman" w:hAnsi="Times New Roman" w:cs="Times New Roman"/>
          <w:sz w:val="24"/>
          <w:szCs w:val="24"/>
          <w:lang w:val="en-US"/>
        </w:rPr>
        <w:t xml:space="preserve">act </w:t>
      </w:r>
      <w:r>
        <w:rPr>
          <w:rFonts w:hint="default" w:ascii="Times New Roman" w:hAnsi="Times New Roman" w:cs="Times New Roman"/>
          <w:sz w:val="24"/>
          <w:szCs w:val="24"/>
        </w:rPr>
        <w:t xml:space="preserve">as notice boards for property listings. However, these platforms present significant usability limitations. Listings </w:t>
      </w:r>
      <w:r>
        <w:rPr>
          <w:rFonts w:hint="default" w:ascii="Times New Roman" w:hAnsi="Times New Roman" w:cs="Times New Roman"/>
          <w:sz w:val="24"/>
          <w:szCs w:val="24"/>
          <w:lang w:val="en-US"/>
        </w:rPr>
        <w:t xml:space="preserve">which contain </w:t>
      </w:r>
      <w:r>
        <w:rPr>
          <w:rFonts w:hint="default" w:ascii="Times New Roman" w:hAnsi="Times New Roman" w:cs="Times New Roman"/>
          <w:sz w:val="24"/>
          <w:szCs w:val="24"/>
        </w:rPr>
        <w:t xml:space="preserve">room </w:t>
      </w:r>
      <w:r>
        <w:rPr>
          <w:rFonts w:hint="default" w:ascii="Times New Roman" w:hAnsi="Times New Roman" w:cs="Times New Roman"/>
          <w:sz w:val="24"/>
          <w:szCs w:val="24"/>
          <w:lang w:val="en-US"/>
        </w:rPr>
        <w:t>details</w:t>
      </w:r>
      <w:r>
        <w:rPr>
          <w:rFonts w:hint="default" w:ascii="Times New Roman" w:hAnsi="Times New Roman" w:cs="Times New Roman"/>
          <w:sz w:val="24"/>
          <w:szCs w:val="24"/>
        </w:rPr>
        <w:t xml:space="preserve">, pricing, and contact </w:t>
      </w:r>
      <w:r>
        <w:rPr>
          <w:rFonts w:hint="default" w:ascii="Times New Roman" w:hAnsi="Times New Roman" w:cs="Times New Roman"/>
          <w:sz w:val="24"/>
          <w:szCs w:val="24"/>
          <w:lang w:val="en-US"/>
        </w:rPr>
        <w:t xml:space="preserve">information </w:t>
      </w:r>
      <w:r>
        <w:rPr>
          <w:rFonts w:hint="default" w:ascii="Times New Roman" w:hAnsi="Times New Roman" w:cs="Times New Roman"/>
          <w:sz w:val="24"/>
          <w:szCs w:val="24"/>
        </w:rPr>
        <w:t xml:space="preserve">are quickly buried beneath continuous message flows, making real time retrieval become </w:t>
      </w:r>
      <w:r>
        <w:rPr>
          <w:rFonts w:hint="default" w:ascii="Times New Roman" w:hAnsi="Times New Roman" w:cs="Times New Roman"/>
          <w:sz w:val="24"/>
          <w:szCs w:val="24"/>
          <w:lang w:val="en-US"/>
        </w:rPr>
        <w:t>hard</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There is no standardized listing format, no </w:t>
      </w:r>
      <w:r>
        <w:rPr>
          <w:rFonts w:hint="default" w:cs="Times New Roman"/>
          <w:sz w:val="24"/>
          <w:szCs w:val="24"/>
          <w:lang w:val="en-US"/>
        </w:rPr>
        <w:t>tenancy</w:t>
      </w:r>
      <w:r>
        <w:rPr>
          <w:rFonts w:hint="default" w:ascii="Times New Roman" w:hAnsi="Times New Roman" w:cs="Times New Roman"/>
          <w:sz w:val="24"/>
          <w:szCs w:val="24"/>
        </w:rPr>
        <w:t xml:space="preserve"> mechanism, and no systematic way for verifying landlord credibility.</w:t>
      </w:r>
    </w:p>
    <w:p w14:paraId="01E0227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On the other hand, general rental websites such as Mudah.my, iProperty Malaysia, and Airbnb are difficult for browsing efficiently due to their broad target audience, which includes residential, commercial, and short-term accommodation listings that are not specifically tailored to student housing needs. Another major headache for student is they have to wade through another sub-modules like grocery listings and family home sales, causing a massive waste of time. </w:t>
      </w:r>
    </w:p>
    <w:p w14:paraId="0EC09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landlord</w:t>
      </w:r>
      <w:r>
        <w:rPr>
          <w:rFonts w:hint="default" w:ascii="Times New Roman" w:hAnsi="Times New Roman" w:cs="Times New Roman"/>
          <w:sz w:val="24"/>
          <w:szCs w:val="24"/>
          <w:lang w:val="en-US"/>
        </w:rPr>
        <w:t xml:space="preserve"> perspective</w:t>
      </w:r>
      <w:r>
        <w:rPr>
          <w:rFonts w:hint="default" w:ascii="Times New Roman" w:hAnsi="Times New Roman" w:cs="Times New Roman"/>
          <w:sz w:val="24"/>
          <w:szCs w:val="24"/>
        </w:rPr>
        <w:t xml:space="preserve">, managing multiple property inquiries across </w:t>
      </w:r>
      <w:r>
        <w:rPr>
          <w:rFonts w:hint="default" w:ascii="Times New Roman" w:hAnsi="Times New Roman" w:cs="Times New Roman"/>
          <w:sz w:val="24"/>
          <w:szCs w:val="24"/>
          <w:lang w:val="en-US"/>
        </w:rPr>
        <w:t xml:space="preserve">different </w:t>
      </w:r>
      <w:r>
        <w:rPr>
          <w:rFonts w:hint="default" w:ascii="Times New Roman" w:hAnsi="Times New Roman" w:cs="Times New Roman"/>
          <w:sz w:val="24"/>
          <w:szCs w:val="24"/>
        </w:rPr>
        <w:t xml:space="preserve">platforms is </w:t>
      </w:r>
      <w:r>
        <w:rPr>
          <w:rFonts w:hint="default" w:ascii="Times New Roman" w:hAnsi="Times New Roman" w:cs="Times New Roman"/>
          <w:sz w:val="24"/>
          <w:szCs w:val="24"/>
          <w:lang w:val="en-US"/>
        </w:rPr>
        <w:t>time wasting</w:t>
      </w:r>
      <w:r>
        <w:rPr>
          <w:rFonts w:hint="default" w:ascii="Times New Roman" w:hAnsi="Times New Roman" w:cs="Times New Roman"/>
          <w:sz w:val="24"/>
          <w:szCs w:val="24"/>
        </w:rPr>
        <w:t xml:space="preserve">. Landlords who target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 xml:space="preserve">university students lack a </w:t>
      </w:r>
      <w:r>
        <w:rPr>
          <w:rFonts w:hint="default" w:ascii="Times New Roman" w:hAnsi="Times New Roman" w:cs="Times New Roman"/>
          <w:sz w:val="24"/>
          <w:szCs w:val="24"/>
          <w:lang w:val="en-US"/>
        </w:rPr>
        <w:t xml:space="preserve">customized </w:t>
      </w:r>
      <w:r>
        <w:rPr>
          <w:rFonts w:hint="default" w:ascii="Times New Roman" w:hAnsi="Times New Roman" w:cs="Times New Roman"/>
          <w:sz w:val="24"/>
          <w:szCs w:val="24"/>
        </w:rPr>
        <w:t>platform that is designed around their primary custome</w:t>
      </w:r>
      <w:r>
        <w:rPr>
          <w:rFonts w:hint="default" w:ascii="Times New Roman" w:hAnsi="Times New Roman" w:cs="Times New Roman"/>
          <w:sz w:val="24"/>
          <w:szCs w:val="24"/>
          <w:lang w:val="en-US"/>
        </w:rPr>
        <w:t>r</w:t>
      </w:r>
      <w:r>
        <w:rPr>
          <w:rFonts w:hint="default" w:ascii="Times New Roman" w:hAnsi="Times New Roman" w:cs="Times New Roman"/>
          <w:sz w:val="24"/>
          <w:szCs w:val="24"/>
        </w:rPr>
        <w:t>. General property portals are not tailored to the student marke</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 and no dedicated environment where student tenants can </w:t>
      </w:r>
      <w:r>
        <w:rPr>
          <w:rFonts w:hint="default" w:ascii="Times New Roman" w:hAnsi="Times New Roman" w:cs="Times New Roman"/>
          <w:sz w:val="24"/>
          <w:szCs w:val="24"/>
          <w:lang w:val="en-US"/>
        </w:rPr>
        <w:t xml:space="preserve">easily browse </w:t>
      </w:r>
      <w:r>
        <w:rPr>
          <w:rFonts w:hint="default" w:ascii="Times New Roman" w:hAnsi="Times New Roman" w:cs="Times New Roman"/>
          <w:sz w:val="24"/>
          <w:szCs w:val="24"/>
        </w:rPr>
        <w:t>and evaluate student-targeted properties. This leaves landlords without a primary-customer-specified webpage that could efficiently connect them to their intended audience.</w:t>
      </w:r>
    </w:p>
    <w:p w14:paraId="0DCFBB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w:t>
      </w:r>
      <w:r>
        <w:rPr>
          <w:rFonts w:hint="default" w:ascii="Times New Roman" w:hAnsi="Times New Roman" w:cs="Times New Roman"/>
          <w:sz w:val="24"/>
          <w:szCs w:val="24"/>
          <w:lang w:val="en-US"/>
        </w:rPr>
        <w:t xml:space="preserve">collected </w:t>
      </w:r>
      <w:r>
        <w:rPr>
          <w:rFonts w:hint="default" w:ascii="Times New Roman" w:hAnsi="Times New Roman" w:cs="Times New Roman"/>
          <w:sz w:val="24"/>
          <w:szCs w:val="24"/>
        </w:rPr>
        <w:t xml:space="preserve">challenges point to the need for a dedicated digital platform that sorts property listing, searching, </w:t>
      </w:r>
      <w:r>
        <w:rPr>
          <w:rFonts w:hint="default" w:cs="Times New Roman"/>
          <w:sz w:val="24"/>
          <w:szCs w:val="24"/>
          <w:lang w:val="en-US"/>
        </w:rPr>
        <w:t>tenancy</w:t>
      </w:r>
      <w:r>
        <w:rPr>
          <w:rFonts w:hint="default" w:ascii="Times New Roman" w:hAnsi="Times New Roman" w:cs="Times New Roman"/>
          <w:sz w:val="24"/>
          <w:szCs w:val="24"/>
        </w:rPr>
        <w:t>, and communication functionalities into a single, structured system. RentBridge is proposed as a solution to this need — a web-based application designed to provide a seamless, transparent, and efficient rental experience for the university community.</w:t>
      </w:r>
    </w:p>
    <w:p w14:paraId="75511CDC">
      <w:pPr>
        <w:pStyle w:val="3"/>
        <w:spacing w:line="360" w:lineRule="auto"/>
        <w:rPr>
          <w:rFonts w:hint="default" w:ascii="Times New Roman" w:hAnsi="Times New Roman" w:cs="Times New Roman"/>
          <w:sz w:val="24"/>
          <w:szCs w:val="24"/>
        </w:rPr>
      </w:pPr>
      <w:bookmarkStart w:id="6" w:name="_Toc18159"/>
      <w:r>
        <w:rPr>
          <w:rFonts w:hint="default" w:ascii="Times New Roman" w:hAnsi="Times New Roman" w:cs="Times New Roman"/>
          <w:sz w:val="24"/>
          <w:szCs w:val="24"/>
        </w:rPr>
        <w:t>Problem Statement</w:t>
      </w:r>
      <w:bookmarkEnd w:id="6"/>
    </w:p>
    <w:p w14:paraId="43CD2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reliance on informal messaging platforms or common rental websites for student rental accommodation has produced several critical challenges that negatively impact both tenants and landlords. The following problem statements have been identified:</w:t>
      </w:r>
    </w:p>
    <w:p w14:paraId="32FC18F4">
      <w:pPr>
        <w:numPr>
          <w:ilvl w:val="0"/>
          <w:numId w:val="2"/>
        </w:numPr>
        <w:spacing w:line="360" w:lineRule="auto"/>
        <w:rPr>
          <w:rFonts w:hint="default" w:ascii="Times New Roman" w:hAnsi="Times New Roman" w:cs="Times New Roman"/>
          <w:sz w:val="24"/>
          <w:szCs w:val="24"/>
        </w:rPr>
      </w:pPr>
      <w:r>
        <w:rPr>
          <w:rFonts w:hint="default" w:cs="Times New Roman"/>
          <w:sz w:val="24"/>
          <w:szCs w:val="24"/>
          <w:lang w:val="en-US"/>
        </w:rPr>
        <w:t xml:space="preserve">Inappropriate and unstructured </w:t>
      </w:r>
      <w:r>
        <w:rPr>
          <w:rFonts w:hint="default" w:ascii="Times New Roman" w:hAnsi="Times New Roman" w:cs="Times New Roman"/>
          <w:sz w:val="24"/>
          <w:szCs w:val="24"/>
        </w:rPr>
        <w:t xml:space="preserve">rental information: Rental listings shared via messaging platforms </w:t>
      </w:r>
      <w:r>
        <w:rPr>
          <w:rFonts w:hint="default" w:cs="Times New Roman"/>
          <w:sz w:val="24"/>
          <w:szCs w:val="24"/>
          <w:lang w:val="en-US"/>
        </w:rPr>
        <w:t xml:space="preserve">hard </w:t>
      </w:r>
      <w:r>
        <w:rPr>
          <w:rFonts w:hint="default" w:ascii="Times New Roman" w:hAnsi="Times New Roman" w:cs="Times New Roman"/>
          <w:sz w:val="24"/>
          <w:szCs w:val="24"/>
        </w:rPr>
        <w:t>for students to filter, compare, and evaluate properties based on their requirements. Information is frequently lost or buried within active chat groups, and there is no persistent record of listing details.</w:t>
      </w:r>
      <w:r>
        <w:rPr>
          <w:rFonts w:hint="default" w:cs="Times New Roman"/>
          <w:sz w:val="24"/>
          <w:szCs w:val="24"/>
          <w:lang w:val="en-US"/>
        </w:rPr>
        <w:t xml:space="preserve"> General website which combined from different sub-modules and contain inappropriate property details waste students time on browsing. </w:t>
      </w:r>
    </w:p>
    <w:p w14:paraId="197AE556">
      <w:pPr>
        <w:numPr>
          <w:ilvl w:val="0"/>
          <w:numId w:val="2"/>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Semester-unfriendly contract duration: Rental contracts generated </w:t>
      </w:r>
      <w:r>
        <w:rPr>
          <w:rFonts w:hint="default" w:cs="Times New Roman"/>
          <w:sz w:val="24"/>
          <w:szCs w:val="24"/>
          <w:lang w:val="en-US"/>
        </w:rPr>
        <w:t xml:space="preserve">from </w:t>
      </w:r>
      <w:r>
        <w:rPr>
          <w:rFonts w:hint="default" w:ascii="Times New Roman" w:hAnsi="Times New Roman" w:cs="Times New Roman"/>
          <w:sz w:val="24"/>
          <w:szCs w:val="24"/>
        </w:rPr>
        <w:t>common property websites and by agents are based on the year as the measurement unit. Thi</w:t>
      </w:r>
      <w:r>
        <w:rPr>
          <w:rFonts w:hint="default" w:cs="Times New Roman"/>
          <w:sz w:val="24"/>
          <w:szCs w:val="24"/>
          <w:lang w:val="en-US"/>
        </w:rPr>
        <w:t>s cause</w:t>
      </w:r>
      <w:r>
        <w:rPr>
          <w:rFonts w:hint="default" w:ascii="Times New Roman" w:hAnsi="Times New Roman" w:cs="Times New Roman"/>
          <w:sz w:val="24"/>
          <w:szCs w:val="24"/>
        </w:rPr>
        <w:t xml:space="preserve"> misaligned with the academic calendar of university students, </w:t>
      </w:r>
      <w:r>
        <w:rPr>
          <w:rFonts w:hint="default" w:cs="Times New Roman"/>
          <w:sz w:val="24"/>
          <w:szCs w:val="24"/>
          <w:lang w:val="en-US"/>
        </w:rPr>
        <w:t xml:space="preserve">which </w:t>
      </w:r>
      <w:r>
        <w:rPr>
          <w:rFonts w:hint="default" w:ascii="Times New Roman" w:hAnsi="Times New Roman" w:cs="Times New Roman"/>
          <w:sz w:val="24"/>
          <w:szCs w:val="24"/>
        </w:rPr>
        <w:t>operate on a semester basis of 14 weeks. Students are often forced to sign contracts</w:t>
      </w:r>
      <w:r>
        <w:rPr>
          <w:rFonts w:hint="default" w:cs="Times New Roman"/>
          <w:sz w:val="24"/>
          <w:szCs w:val="24"/>
          <w:lang w:val="en-US"/>
        </w:rPr>
        <w:t xml:space="preserve"> which using 1 year as </w:t>
      </w:r>
      <w:r>
        <w:rPr>
          <w:rFonts w:hint="default" w:ascii="Times New Roman" w:hAnsi="Times New Roman" w:cs="Times New Roman"/>
          <w:sz w:val="24"/>
          <w:szCs w:val="24"/>
          <w:lang w:val="en-US"/>
        </w:rPr>
        <w:t>unit</w:t>
      </w:r>
      <w:r>
        <w:rPr>
          <w:rFonts w:hint="default" w:cs="Times New Roman"/>
          <w:sz w:val="24"/>
          <w:szCs w:val="24"/>
          <w:lang w:val="en-US"/>
        </w:rPr>
        <w:t xml:space="preserve">, </w:t>
      </w:r>
      <w:r>
        <w:rPr>
          <w:rFonts w:hint="default" w:ascii="Times New Roman" w:hAnsi="Times New Roman" w:cs="Times New Roman"/>
          <w:sz w:val="24"/>
          <w:szCs w:val="24"/>
        </w:rPr>
        <w:t xml:space="preserve">despite needing accommodation for only </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 xml:space="preserve">semesters, or </w:t>
      </w:r>
      <w:r>
        <w:rPr>
          <w:rFonts w:hint="default" w:cs="Times New Roman"/>
          <w:sz w:val="24"/>
          <w:szCs w:val="24"/>
          <w:lang w:val="en-US"/>
        </w:rPr>
        <w:t xml:space="preserve">need </w:t>
      </w:r>
      <w:r>
        <w:rPr>
          <w:rFonts w:hint="default" w:ascii="Times New Roman" w:hAnsi="Times New Roman" w:cs="Times New Roman"/>
          <w:sz w:val="24"/>
          <w:szCs w:val="24"/>
        </w:rPr>
        <w:t xml:space="preserve">to negotiate informally outside any structured system. </w:t>
      </w:r>
    </w:p>
    <w:p w14:paraId="32D2D356">
      <w:pPr>
        <w:spacing w:line="360" w:lineRule="auto"/>
        <w:rPr>
          <w:rFonts w:hint="default" w:ascii="Times New Roman" w:hAnsi="Times New Roman" w:cs="Times New Roman"/>
          <w:sz w:val="24"/>
          <w:szCs w:val="24"/>
        </w:rPr>
      </w:pPr>
      <w:r>
        <w:rPr>
          <w:rFonts w:hint="default"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 xml:space="preserve">Inefficient multi-platform communication: Students and landlords frequently communicate across multiple platforms, resulting in </w:t>
      </w:r>
      <w:r>
        <w:rPr>
          <w:rFonts w:hint="default" w:cs="Times New Roman"/>
          <w:sz w:val="24"/>
          <w:szCs w:val="24"/>
          <w:lang w:val="en-US"/>
        </w:rPr>
        <w:t xml:space="preserve">double bookings, </w:t>
      </w:r>
      <w:r>
        <w:rPr>
          <w:rFonts w:hint="default" w:ascii="Times New Roman" w:hAnsi="Times New Roman" w:cs="Times New Roman"/>
          <w:sz w:val="24"/>
          <w:szCs w:val="24"/>
        </w:rPr>
        <w:t>fragmented conversations, missed messages, and difficulty maintaining a coherent rental negotiation trail.</w:t>
      </w:r>
    </w:p>
    <w:p w14:paraId="5D025E16">
      <w:pPr>
        <w:pStyle w:val="3"/>
        <w:spacing w:line="360" w:lineRule="auto"/>
        <w:rPr>
          <w:rFonts w:hint="default" w:ascii="Times New Roman" w:hAnsi="Times New Roman" w:cs="Times New Roman"/>
          <w:sz w:val="24"/>
          <w:szCs w:val="24"/>
        </w:rPr>
      </w:pPr>
      <w:bookmarkStart w:id="7" w:name="_Toc21894"/>
      <w:r>
        <w:rPr>
          <w:rFonts w:hint="default" w:ascii="Times New Roman" w:hAnsi="Times New Roman" w:cs="Times New Roman"/>
          <w:sz w:val="24"/>
          <w:szCs w:val="24"/>
        </w:rPr>
        <w:t>Project Objectives</w:t>
      </w:r>
      <w:bookmarkEnd w:id="7"/>
    </w:p>
    <w:p w14:paraId="3EE055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objectives of this project are directed towards resolving the identified problems through the development of the RentBridge platform. This project embarks on the following objectives:</w:t>
      </w:r>
    </w:p>
    <w:p w14:paraId="3F428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rPr>
        <w:tab/>
      </w:r>
      <w:r>
        <w:rPr>
          <w:rFonts w:hint="default" w:ascii="Times New Roman" w:hAnsi="Times New Roman" w:cs="Times New Roman"/>
          <w:sz w:val="24"/>
          <w:szCs w:val="24"/>
        </w:rPr>
        <w:t>To analyze the current search process</w:t>
      </w:r>
      <w:r>
        <w:rPr>
          <w:rFonts w:hint="default" w:cs="Times New Roman"/>
          <w:sz w:val="24"/>
          <w:szCs w:val="24"/>
          <w:lang w:val="en-US"/>
        </w:rPr>
        <w:t xml:space="preserve"> for available rental properties </w:t>
      </w:r>
      <w:r>
        <w:rPr>
          <w:rFonts w:hint="default" w:ascii="Times New Roman" w:hAnsi="Times New Roman" w:cs="Times New Roman"/>
          <w:sz w:val="24"/>
          <w:szCs w:val="24"/>
        </w:rPr>
        <w:t>and the requirements of university students, landlords, and agents in order to identify the functional and non-functional specifications for the RentBridge platform.</w:t>
      </w:r>
    </w:p>
    <w:p w14:paraId="76DF87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tab/>
      </w:r>
      <w:r>
        <w:rPr>
          <w:rFonts w:hint="default" w:ascii="Times New Roman" w:hAnsi="Times New Roman" w:cs="Times New Roman"/>
          <w:sz w:val="24"/>
          <w:szCs w:val="24"/>
        </w:rPr>
        <w:t xml:space="preserve">To develop a rental </w:t>
      </w:r>
      <w:r>
        <w:rPr>
          <w:rFonts w:hint="default" w:cs="Times New Roman"/>
          <w:sz w:val="24"/>
          <w:szCs w:val="24"/>
          <w:lang w:val="en-US"/>
        </w:rPr>
        <w:t xml:space="preserve">website </w:t>
      </w:r>
      <w:r>
        <w:rPr>
          <w:rFonts w:hint="default" w:ascii="Times New Roman" w:hAnsi="Times New Roman" w:cs="Times New Roman"/>
          <w:sz w:val="24"/>
          <w:szCs w:val="24"/>
        </w:rPr>
        <w:t xml:space="preserve">that enables university students to search for semester-based accommodation, coordinate housemate groups, submit </w:t>
      </w:r>
      <w:r>
        <w:rPr>
          <w:rFonts w:hint="default" w:cs="Times New Roman"/>
          <w:sz w:val="24"/>
          <w:szCs w:val="24"/>
          <w:lang w:val="en-US"/>
        </w:rPr>
        <w:t>tenancy</w:t>
      </w:r>
      <w:r>
        <w:rPr>
          <w:rFonts w:hint="default" w:ascii="Times New Roman" w:hAnsi="Times New Roman" w:cs="Times New Roman"/>
          <w:sz w:val="24"/>
          <w:szCs w:val="24"/>
        </w:rPr>
        <w:t xml:space="preserve"> information, and receive auto-generated </w:t>
      </w:r>
      <w:r>
        <w:rPr>
          <w:rFonts w:hint="default" w:cs="Times New Roman"/>
          <w:sz w:val="24"/>
          <w:szCs w:val="24"/>
          <w:lang w:val="en-US"/>
        </w:rPr>
        <w:t>tenancy</w:t>
      </w:r>
      <w:r>
        <w:rPr>
          <w:rFonts w:hint="default" w:ascii="Times New Roman" w:hAnsi="Times New Roman" w:cs="Times New Roman"/>
          <w:sz w:val="24"/>
          <w:szCs w:val="24"/>
        </w:rPr>
        <w:t xml:space="preserve"> agreements upon confirmed </w:t>
      </w:r>
      <w:r>
        <w:rPr>
          <w:rFonts w:hint="default" w:cs="Times New Roman"/>
          <w:sz w:val="24"/>
          <w:szCs w:val="24"/>
          <w:lang w:val="en-US"/>
        </w:rPr>
        <w:t>tenancy</w:t>
      </w:r>
      <w:r>
        <w:rPr>
          <w:rFonts w:hint="default" w:ascii="Times New Roman" w:hAnsi="Times New Roman" w:cs="Times New Roman"/>
          <w:sz w:val="24"/>
          <w:szCs w:val="24"/>
        </w:rPr>
        <w:t>.</w:t>
      </w:r>
    </w:p>
    <w:p w14:paraId="786929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tab/>
      </w:r>
      <w:r>
        <w:rPr>
          <w:rFonts w:hint="default" w:ascii="Times New Roman" w:hAnsi="Times New Roman" w:cs="Times New Roman"/>
          <w:sz w:val="24"/>
          <w:szCs w:val="24"/>
        </w:rPr>
        <w:t>To evaluate the developed RentBridge platform against the identified problem statements and stakeholder requirements through functional testing and user acceptance testing involving students and landlords.</w:t>
      </w:r>
    </w:p>
    <w:p w14:paraId="75632001">
      <w:pPr>
        <w:pStyle w:val="3"/>
        <w:spacing w:line="360" w:lineRule="auto"/>
        <w:rPr>
          <w:rFonts w:hint="default" w:ascii="Times New Roman" w:hAnsi="Times New Roman" w:cs="Times New Roman"/>
          <w:sz w:val="24"/>
          <w:szCs w:val="24"/>
        </w:rPr>
      </w:pPr>
      <w:bookmarkStart w:id="8" w:name="_Toc10392"/>
      <w:r>
        <w:rPr>
          <w:rFonts w:hint="default" w:ascii="Times New Roman" w:hAnsi="Times New Roman" w:cs="Times New Roman"/>
          <w:sz w:val="24"/>
          <w:szCs w:val="24"/>
        </w:rPr>
        <w:t>Project Scope</w:t>
      </w:r>
      <w:bookmarkEnd w:id="8"/>
    </w:p>
    <w:p w14:paraId="76CFB1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scope of RentBridge is defined as follows to ensure feasibility within the constraints of a Final Year Project:</w:t>
      </w:r>
    </w:p>
    <w:p w14:paraId="18E81E1F">
      <w:pPr>
        <w:pStyle w:val="4"/>
        <w:spacing w:line="360" w:lineRule="auto"/>
        <w:rPr>
          <w:rFonts w:hint="default" w:ascii="Times New Roman" w:hAnsi="Times New Roman" w:cs="Times New Roman"/>
          <w:sz w:val="24"/>
          <w:szCs w:val="24"/>
        </w:rPr>
      </w:pPr>
      <w:bookmarkStart w:id="9" w:name="_Toc30865"/>
      <w:r>
        <w:rPr>
          <w:rFonts w:hint="default" w:ascii="Times New Roman" w:hAnsi="Times New Roman" w:cs="Times New Roman"/>
          <w:sz w:val="24"/>
          <w:szCs w:val="24"/>
        </w:rPr>
        <w:t>Target Users</w:t>
      </w:r>
      <w:bookmarkEnd w:id="9"/>
    </w:p>
    <w:p w14:paraId="1BD837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University Students (Tenants): Students </w:t>
      </w:r>
      <w:r>
        <w:rPr>
          <w:rFonts w:hint="default" w:cs="Times New Roman"/>
          <w:sz w:val="24"/>
          <w:szCs w:val="24"/>
          <w:lang w:val="en-US"/>
        </w:rPr>
        <w:t>find available rental properties and make tenancy agreement</w:t>
      </w:r>
      <w:r>
        <w:rPr>
          <w:rFonts w:hint="default" w:ascii="Times New Roman" w:hAnsi="Times New Roman" w:cs="Times New Roman"/>
          <w:sz w:val="24"/>
          <w:szCs w:val="24"/>
        </w:rPr>
        <w:t>.</w:t>
      </w:r>
    </w:p>
    <w:p w14:paraId="50E336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Landlords (Property Owners): Individuals who own and advertise rental properties to university students.</w:t>
      </w:r>
    </w:p>
    <w:p w14:paraId="37A4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Agents (University Staffs): Agents inspect the landlord’s properties and approve based on condition and are responsible for the properties they had approved from end to end. They get commission for every successful </w:t>
      </w:r>
      <w:r>
        <w:rPr>
          <w:rFonts w:hint="default" w:cs="Times New Roman"/>
          <w:sz w:val="24"/>
          <w:szCs w:val="24"/>
          <w:lang w:val="en-US"/>
        </w:rPr>
        <w:t>tenancy</w:t>
      </w:r>
      <w:r>
        <w:rPr>
          <w:rFonts w:hint="default" w:ascii="Times New Roman" w:hAnsi="Times New Roman" w:cs="Times New Roman"/>
          <w:sz w:val="24"/>
          <w:szCs w:val="24"/>
        </w:rPr>
        <w:t xml:space="preserve"> contract.  </w:t>
      </w:r>
    </w:p>
    <w:p w14:paraId="34C44A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Admin (University): Admin controls the overall system activity, able to observe every change and occurrence in the system.</w:t>
      </w:r>
    </w:p>
    <w:p w14:paraId="69702C0C">
      <w:pPr>
        <w:pStyle w:val="4"/>
        <w:spacing w:line="360" w:lineRule="auto"/>
        <w:rPr>
          <w:rFonts w:hint="default" w:ascii="Times New Roman" w:hAnsi="Times New Roman" w:cs="Times New Roman"/>
          <w:sz w:val="24"/>
          <w:szCs w:val="24"/>
        </w:rPr>
      </w:pPr>
      <w:bookmarkStart w:id="10" w:name="_Toc7178"/>
      <w:r>
        <w:rPr>
          <w:rFonts w:hint="default" w:ascii="Times New Roman" w:hAnsi="Times New Roman" w:cs="Times New Roman"/>
          <w:sz w:val="24"/>
          <w:szCs w:val="24"/>
        </w:rPr>
        <w:t>System Features in Scope</w:t>
      </w:r>
      <w:bookmarkEnd w:id="10"/>
    </w:p>
    <w:p w14:paraId="0F56C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User registration, login, and profile management for both students, landlords and agents.</w:t>
      </w:r>
    </w:p>
    <w:p w14:paraId="0FA6A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listing management — landlords can create, update, and delete listings with details such as room type, rental price, location, and available amenities.</w:t>
      </w:r>
    </w:p>
    <w:p w14:paraId="07E780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search and filtering — students can search listings by location, price range, room type, and other criteria.</w:t>
      </w:r>
    </w:p>
    <w:p w14:paraId="574C1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Find Housemate post: students who have already secured or are interested in a property can create a public Find Housemate post to recruit co-tenants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who share </w:t>
      </w:r>
      <w:r>
        <w:rPr>
          <w:rFonts w:hint="default" w:ascii="Times New Roman" w:hAnsi="Times New Roman" w:cs="Times New Roman"/>
          <w:sz w:val="24"/>
          <w:szCs w:val="24"/>
          <w:lang w:val="en-US"/>
        </w:rPr>
        <w:t xml:space="preserve">their </w:t>
      </w:r>
      <w:r>
        <w:rPr>
          <w:rFonts w:hint="default" w:ascii="Times New Roman" w:hAnsi="Times New Roman" w:cs="Times New Roman"/>
          <w:sz w:val="24"/>
          <w:szCs w:val="24"/>
        </w:rPr>
        <w:t xml:space="preserve">compatible requirements (intake period, budget, gender preference). This addresses the common scenario where a student needs to fill remaining rooms in a rented unit, enabling peer coordination within the platform rather than reverting </w:t>
      </w:r>
      <w:r>
        <w:rPr>
          <w:rFonts w:hint="default" w:ascii="Times New Roman" w:hAnsi="Times New Roman" w:cs="Times New Roman"/>
          <w:sz w:val="24"/>
          <w:szCs w:val="24"/>
          <w:lang w:val="en-US"/>
        </w:rPr>
        <w:t xml:space="preserve">across </w:t>
      </w:r>
      <w:r>
        <w:rPr>
          <w:rFonts w:hint="default" w:ascii="Times New Roman" w:hAnsi="Times New Roman" w:cs="Times New Roman"/>
          <w:sz w:val="24"/>
          <w:szCs w:val="24"/>
        </w:rPr>
        <w:t>informal messaging channels.</w:t>
      </w:r>
    </w:p>
    <w:p w14:paraId="1DD6B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Review and rating module — tenants can submit ratings and written reviews for properties following a completed </w:t>
      </w:r>
      <w:r>
        <w:rPr>
          <w:rFonts w:hint="default" w:cs="Times New Roman"/>
          <w:sz w:val="24"/>
          <w:szCs w:val="24"/>
          <w:lang w:val="en-US"/>
        </w:rPr>
        <w:t>tenancy</w:t>
      </w:r>
      <w:r>
        <w:rPr>
          <w:rFonts w:hint="default" w:ascii="Times New Roman" w:hAnsi="Times New Roman" w:cs="Times New Roman"/>
          <w:sz w:val="24"/>
          <w:szCs w:val="24"/>
        </w:rPr>
        <w:t>.</w:t>
      </w:r>
    </w:p>
    <w:p w14:paraId="50A670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In-platform messaging — a direct messaging module enabling communication between tenants and landlords.</w:t>
      </w:r>
    </w:p>
    <w:p w14:paraId="1C41E2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Admin dashboard — basic administrative interface for user and content management.</w:t>
      </w:r>
    </w:p>
    <w:p w14:paraId="269A4E25">
      <w:pPr>
        <w:pStyle w:val="4"/>
        <w:spacing w:line="360" w:lineRule="auto"/>
        <w:rPr>
          <w:rFonts w:hint="default" w:ascii="Times New Roman" w:hAnsi="Times New Roman" w:cs="Times New Roman"/>
          <w:sz w:val="24"/>
          <w:szCs w:val="24"/>
        </w:rPr>
      </w:pPr>
      <w:bookmarkStart w:id="11" w:name="_Toc27301"/>
      <w:r>
        <w:rPr>
          <w:rFonts w:hint="default" w:ascii="Times New Roman" w:hAnsi="Times New Roman" w:cs="Times New Roman"/>
          <w:sz w:val="24"/>
          <w:szCs w:val="24"/>
        </w:rPr>
        <w:t>System Boundaries</w:t>
      </w:r>
      <w:bookmarkEnd w:id="11"/>
    </w:p>
    <w:p w14:paraId="08B4A3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web-based and accessible via a standard browser on desktop and mobile devices.</w:t>
      </w:r>
    </w:p>
    <w:p w14:paraId="14F25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system does not include a payment gateway — all rental payment transactions are handled externally between tenant and landlord. The system </w:t>
      </w:r>
      <w:r>
        <w:rPr>
          <w:rFonts w:hint="default" w:ascii="Times New Roman" w:hAnsi="Times New Roman" w:cs="Times New Roman"/>
          <w:sz w:val="24"/>
          <w:szCs w:val="24"/>
          <w:lang w:val="en-US"/>
        </w:rPr>
        <w:t xml:space="preserve">commission </w:t>
      </w:r>
      <w:r>
        <w:rPr>
          <w:rFonts w:hint="default" w:ascii="Times New Roman" w:hAnsi="Times New Roman" w:cs="Times New Roman"/>
          <w:sz w:val="24"/>
          <w:szCs w:val="24"/>
        </w:rPr>
        <w:t>and agent earning are only simulation. </w:t>
      </w:r>
    </w:p>
    <w:p w14:paraId="2F86A1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not integrated with external property listing services or government housing databases.</w:t>
      </w:r>
    </w:p>
    <w:p w14:paraId="5ADDD3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target context is the UTeM student population, with listings focused on residential rental properties in proximity to university campuses.</w:t>
      </w:r>
    </w:p>
    <w:p w14:paraId="0B107C83">
      <w:pPr>
        <w:pStyle w:val="3"/>
        <w:spacing w:line="360" w:lineRule="auto"/>
        <w:rPr>
          <w:rFonts w:hint="default" w:ascii="Times New Roman" w:hAnsi="Times New Roman" w:cs="Times New Roman"/>
          <w:sz w:val="24"/>
          <w:szCs w:val="24"/>
        </w:rPr>
      </w:pPr>
      <w:bookmarkStart w:id="12" w:name="_Toc14897"/>
      <w:r>
        <w:rPr>
          <w:rFonts w:hint="default" w:ascii="Times New Roman" w:hAnsi="Times New Roman" w:cs="Times New Roman"/>
          <w:sz w:val="24"/>
          <w:szCs w:val="24"/>
        </w:rPr>
        <w:t>Project Significance</w:t>
      </w:r>
      <w:bookmarkEnd w:id="12"/>
    </w:p>
    <w:p w14:paraId="12855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RentBridge holds significance for several stakeholder groups:</w:t>
      </w:r>
    </w:p>
    <w:p w14:paraId="2159E1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University Students: The platform simplifies the accommodation search process by providing a structured, searchable, and transparent environment tailored to the academic lifecycle. Students benefit from semester-based rental contracts aligned to the 14-week academic semester</w:t>
      </w:r>
      <w:r>
        <w:rPr>
          <w:rFonts w:hint="default" w:ascii="Times New Roman" w:hAnsi="Times New Roman" w:cs="Times New Roman"/>
          <w:sz w:val="24"/>
          <w:szCs w:val="24"/>
          <w:lang w:val="en-US"/>
        </w:rPr>
        <w:t xml:space="preserve">. This </w:t>
      </w:r>
      <w:r>
        <w:rPr>
          <w:rFonts w:hint="default" w:ascii="Times New Roman" w:hAnsi="Times New Roman" w:cs="Times New Roman"/>
          <w:sz w:val="24"/>
          <w:szCs w:val="24"/>
        </w:rPr>
        <w:t>eliminat</w:t>
      </w:r>
      <w:r>
        <w:rPr>
          <w:rFonts w:hint="default" w:ascii="Times New Roman" w:hAnsi="Times New Roman" w:cs="Times New Roman"/>
          <w:sz w:val="24"/>
          <w:szCs w:val="24"/>
          <w:lang w:val="en-US"/>
        </w:rPr>
        <w:t>es</w:t>
      </w:r>
      <w:r>
        <w:rPr>
          <w:rFonts w:hint="default" w:ascii="Times New Roman" w:hAnsi="Times New Roman" w:cs="Times New Roman"/>
          <w:sz w:val="24"/>
          <w:szCs w:val="24"/>
        </w:rPr>
        <w:t xml:space="preserve"> the mismatch of year-based leases imposed by general platforms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Find Housemate post feature enables coordination of suitable co-tenants for the same intake period</w:t>
      </w:r>
      <w:r>
        <w:rPr>
          <w:rFonts w:hint="default" w:ascii="Times New Roman" w:hAnsi="Times New Roman" w:cs="Times New Roman"/>
          <w:sz w:val="24"/>
          <w:szCs w:val="24"/>
          <w:lang w:val="en-US"/>
        </w:rPr>
        <w:t xml:space="preserve"> in 1 </w:t>
      </w:r>
      <w:r>
        <w:rPr>
          <w:rFonts w:hint="default" w:ascii="Times New Roman" w:hAnsi="Times New Roman" w:cs="Times New Roman"/>
          <w:sz w:val="24"/>
          <w:szCs w:val="24"/>
        </w:rPr>
        <w:t>property , verified property listings approved by university-affiliated agents, and peer-driven reviews that support informed decision-making.</w:t>
      </w:r>
    </w:p>
    <w:p w14:paraId="1025A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Landlords: Property owners gain access to RentBridge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Unlike </w:t>
      </w:r>
      <w:r>
        <w:rPr>
          <w:rFonts w:hint="default" w:ascii="Times New Roman" w:hAnsi="Times New Roman" w:cs="Times New Roman"/>
          <w:sz w:val="24"/>
          <w:szCs w:val="24"/>
          <w:lang w:val="en-US"/>
        </w:rPr>
        <w:t xml:space="preserve">other </w:t>
      </w:r>
      <w:r>
        <w:rPr>
          <w:rFonts w:hint="default" w:ascii="Times New Roman" w:hAnsi="Times New Roman" w:cs="Times New Roman"/>
          <w:sz w:val="24"/>
          <w:szCs w:val="24"/>
        </w:rPr>
        <w:t xml:space="preserve">property portals that mix residential, commercial, and short-term listings, RentBridge provides landlords with a student-focused webpage where every feature is designed for the university rental context: semester-based contract generation and management, structured listing presentation tailored to student search criteria, agent-mediated property inspection and approval for credibility, </w:t>
      </w:r>
      <w:r>
        <w:rPr>
          <w:rFonts w:hint="default" w:cs="Times New Roman"/>
          <w:sz w:val="24"/>
          <w:szCs w:val="24"/>
          <w:lang w:val="en-US"/>
        </w:rPr>
        <w:t>tenancy</w:t>
      </w:r>
      <w:r>
        <w:rPr>
          <w:rFonts w:hint="default" w:ascii="Times New Roman" w:hAnsi="Times New Roman" w:cs="Times New Roman"/>
          <w:sz w:val="24"/>
          <w:szCs w:val="24"/>
        </w:rPr>
        <w:t xml:space="preserve"> tracking, and reputation building through the student review system.</w:t>
      </w:r>
    </w:p>
    <w:p w14:paraId="607C54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Universities: Institutions benefit indirectly, as a reliable off-campus rental solution may reduce stress related to accommodation among the student population, supporting overall student well-being and better academic performance.</w:t>
      </w:r>
    </w:p>
    <w:p w14:paraId="1CB43C6C">
      <w:pPr>
        <w:pStyle w:val="3"/>
        <w:spacing w:line="360" w:lineRule="auto"/>
        <w:rPr>
          <w:rFonts w:hint="default" w:ascii="Times New Roman" w:hAnsi="Times New Roman" w:cs="Times New Roman"/>
          <w:sz w:val="24"/>
          <w:szCs w:val="24"/>
        </w:rPr>
      </w:pPr>
      <w:bookmarkStart w:id="13" w:name="_Toc9770"/>
      <w:r>
        <w:rPr>
          <w:rFonts w:hint="default" w:ascii="Times New Roman" w:hAnsi="Times New Roman" w:cs="Times New Roman"/>
          <w:sz w:val="24"/>
          <w:szCs w:val="24"/>
        </w:rPr>
        <w:t>Expected Output</w:t>
      </w:r>
      <w:bookmarkEnd w:id="13"/>
    </w:p>
    <w:p w14:paraId="497ECB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Upon successful completion of this project, the following outputs are expected:</w:t>
      </w:r>
    </w:p>
    <w:p w14:paraId="20459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sz w:val="24"/>
          <w:szCs w:val="24"/>
        </w:rPr>
        <w:tab/>
      </w:r>
      <w:r>
        <w:rPr>
          <w:rFonts w:hint="default" w:ascii="Times New Roman" w:hAnsi="Times New Roman" w:cs="Times New Roman"/>
          <w:sz w:val="24"/>
          <w:szCs w:val="24"/>
        </w:rPr>
        <w:t xml:space="preserve">A fully functional web-based rental platform (RentBridge) incorporating modules for user authentication, property listing and search, </w:t>
      </w:r>
      <w:r>
        <w:rPr>
          <w:rFonts w:hint="default" w:cs="Times New Roman"/>
          <w:sz w:val="24"/>
          <w:szCs w:val="24"/>
          <w:lang w:val="en-US"/>
        </w:rPr>
        <w:t>tenancy</w:t>
      </w:r>
      <w:r>
        <w:rPr>
          <w:rFonts w:hint="default" w:ascii="Times New Roman" w:hAnsi="Times New Roman" w:cs="Times New Roman"/>
          <w:sz w:val="24"/>
          <w:szCs w:val="24"/>
        </w:rPr>
        <w:t xml:space="preserve"> management, in-platform messaging, and review and rating.</w:t>
      </w:r>
    </w:p>
    <w:p w14:paraId="299746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cs="Times New Roman"/>
          <w:sz w:val="24"/>
          <w:szCs w:val="24"/>
        </w:rPr>
        <w:tab/>
      </w:r>
      <w:r>
        <w:rPr>
          <w:rFonts w:hint="default" w:ascii="Times New Roman" w:hAnsi="Times New Roman" w:cs="Times New Roman"/>
          <w:sz w:val="24"/>
          <w:szCs w:val="24"/>
        </w:rPr>
        <w:t>A complete PSM I report documenting the project introduction, literature review, system analysis, and preliminary design.</w:t>
      </w:r>
    </w:p>
    <w:p w14:paraId="2B6DE2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sz w:val="24"/>
          <w:szCs w:val="24"/>
        </w:rPr>
        <w:tab/>
      </w:r>
      <w:r>
        <w:rPr>
          <w:rFonts w:hint="default" w:ascii="Times New Roman" w:hAnsi="Times New Roman" w:cs="Times New Roman"/>
          <w:sz w:val="24"/>
          <w:szCs w:val="24"/>
        </w:rPr>
        <w:t>A working prototype or demonstration of the core modules to be presented during the PSM I final presentation.</w:t>
      </w:r>
    </w:p>
    <w:p w14:paraId="318BDB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ascii="Times New Roman" w:hAnsi="Times New Roman" w:cs="Times New Roman"/>
          <w:sz w:val="24"/>
          <w:szCs w:val="24"/>
        </w:rPr>
        <w:tab/>
      </w:r>
      <w:r>
        <w:rPr>
          <w:rFonts w:hint="default" w:ascii="Times New Roman" w:hAnsi="Times New Roman" w:cs="Times New Roman"/>
          <w:sz w:val="24"/>
          <w:szCs w:val="24"/>
        </w:rPr>
        <w:t>A system foundation suitable for continued development during PSM II, encompassing full implementation, testing, and deployment.</w:t>
      </w:r>
    </w:p>
    <w:p w14:paraId="5D70ABF1">
      <w:pPr>
        <w:pStyle w:val="3"/>
        <w:spacing w:line="360" w:lineRule="auto"/>
        <w:rPr>
          <w:rFonts w:hint="default" w:ascii="Times New Roman" w:hAnsi="Times New Roman" w:cs="Times New Roman"/>
          <w:sz w:val="24"/>
          <w:szCs w:val="24"/>
        </w:rPr>
      </w:pPr>
      <w:bookmarkStart w:id="14" w:name="_Toc27733"/>
      <w:r>
        <w:rPr>
          <w:rFonts w:hint="default" w:ascii="Times New Roman" w:hAnsi="Times New Roman" w:cs="Times New Roman"/>
          <w:sz w:val="24"/>
          <w:szCs w:val="24"/>
        </w:rPr>
        <w:t>Conclusion</w:t>
      </w:r>
      <w:bookmarkEnd w:id="14"/>
    </w:p>
    <w:p w14:paraId="468132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provided a comprehensive introduction to the RentBridge project. The background highlighted the challenges encountered by Malaysian university students when searching for off-campus accommodation posts through different informal messaging platforms. Key problem statements were identified, collectively justifying the need for a dedicated, centralised, and structured rental management system.</w:t>
      </w:r>
    </w:p>
    <w:p w14:paraId="65835B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Clear project objectives were defined to direct the development of RentBridge, and the system scope was outlined to ensure scheduling within the project timeline. The significance of the project was examined in relation to its benefits for students, landlords, universities, and the academic field. Key differentiators of RentBridge include semester-based rental contracts aligned to the 14-week academic calendar, a Find Housemate post feature for peer co-tenant coordination, and a primary-customer-specified platform designed exclusively to connect landlords with university students as their primary market.</w:t>
      </w:r>
    </w:p>
    <w:p w14:paraId="7B4B500F">
      <w:pPr>
        <w:pStyle w:val="2"/>
        <w:bidi w:val="0"/>
        <w:spacing w:line="360" w:lineRule="auto"/>
        <w:rPr>
          <w:rFonts w:hint="default" w:ascii="Times New Roman" w:hAnsi="Times New Roman" w:cs="Times New Roman"/>
          <w:sz w:val="24"/>
          <w:szCs w:val="24"/>
        </w:rPr>
      </w:pPr>
      <w:bookmarkStart w:id="15" w:name="_Toc28095"/>
      <w:r>
        <w:rPr>
          <w:rFonts w:hint="default" w:ascii="Times New Roman" w:hAnsi="Times New Roman" w:cs="Times New Roman"/>
          <w:sz w:val="24"/>
          <w:szCs w:val="24"/>
        </w:rPr>
        <w:t>LITERATURE REVIEW AND PROJECT METHODOLOGY</w:t>
      </w:r>
      <w:bookmarkEnd w:id="15"/>
    </w:p>
    <w:p w14:paraId="134B3834">
      <w:pPr>
        <w:pStyle w:val="3"/>
        <w:spacing w:line="360" w:lineRule="auto"/>
        <w:rPr>
          <w:rFonts w:hint="default" w:ascii="Times New Roman" w:hAnsi="Times New Roman" w:cs="Times New Roman"/>
          <w:sz w:val="24"/>
          <w:szCs w:val="24"/>
        </w:rPr>
      </w:pPr>
      <w:bookmarkStart w:id="16" w:name="_Toc22320"/>
      <w:r>
        <w:rPr>
          <w:rFonts w:hint="default" w:ascii="Times New Roman" w:hAnsi="Times New Roman" w:cs="Times New Roman"/>
          <w:sz w:val="24"/>
          <w:szCs w:val="24"/>
        </w:rPr>
        <w:t>Introduction</w:t>
      </w:r>
      <w:bookmarkEnd w:id="16"/>
    </w:p>
    <w:p w14:paraId="010CC90E">
      <w:pPr>
        <w:bidi w:val="0"/>
        <w:rPr>
          <w:rFonts w:hint="default"/>
        </w:rPr>
      </w:pPr>
      <w:r>
        <w:rPr>
          <w:rFonts w:hint="default"/>
        </w:rPr>
        <w:t>This work is a literature review on recent literature relevant to the RentBridge web-based rental platform for university students from 2022-2026. It reviews the concept of an online rental platform and property management system and reviews the trust mechanisms which support two-sided digital marketplaces, and assesses existing similar solutions. This review places RentBridge in the context of existing evidence and identifies gaps it addresses, including the affordability and scarcity of appropriate off-campus housing in Malaysia, which have emerged as key concerns in the Malaysian context (Ismail, Razak, &amp; Hamzah, 2023; Francis, Zulkifli, &amp; Hamzah, 2025).</w:t>
      </w:r>
    </w:p>
    <w:p w14:paraId="68A3D26C">
      <w:pPr>
        <w:bidi w:val="0"/>
        <w:rPr>
          <w:rFonts w:hint="default"/>
        </w:rPr>
      </w:pPr>
      <w:r>
        <w:rPr>
          <w:rFonts w:hint="default"/>
        </w:rPr>
        <w:t>The second part of the chapter can be used to showcase the methodology chosen for the project and explain why the approach for developing the project is suitable for the nature of the project. Software, hardware and other requirements are also there and the project schedule is also provided which shows the project development on throught the project schedule.</w:t>
      </w:r>
    </w:p>
    <w:p w14:paraId="5BC4062D">
      <w:pPr>
        <w:pStyle w:val="3"/>
        <w:spacing w:line="360" w:lineRule="auto"/>
        <w:rPr>
          <w:rFonts w:hint="default" w:ascii="Times New Roman" w:hAnsi="Times New Roman" w:cs="Times New Roman"/>
          <w:sz w:val="24"/>
          <w:szCs w:val="24"/>
        </w:rPr>
      </w:pPr>
      <w:bookmarkStart w:id="17" w:name="_Toc21893"/>
      <w:r>
        <w:rPr>
          <w:rFonts w:hint="default" w:ascii="Times New Roman" w:hAnsi="Times New Roman" w:cs="Times New Roman"/>
          <w:sz w:val="24"/>
          <w:szCs w:val="24"/>
        </w:rPr>
        <w:t>Domain</w:t>
      </w:r>
      <w:bookmarkEnd w:id="17"/>
    </w:p>
    <w:p w14:paraId="0A2DD507">
      <w:pPr>
        <w:pStyle w:val="4"/>
        <w:spacing w:line="360" w:lineRule="auto"/>
        <w:rPr>
          <w:rFonts w:hint="default" w:ascii="Times New Roman" w:hAnsi="Times New Roman" w:cs="Times New Roman"/>
          <w:sz w:val="24"/>
          <w:szCs w:val="24"/>
        </w:rPr>
      </w:pPr>
      <w:bookmarkStart w:id="18" w:name="_Toc24445"/>
      <w:r>
        <w:rPr>
          <w:rFonts w:hint="default" w:ascii="Times New Roman" w:hAnsi="Times New Roman" w:cs="Times New Roman"/>
          <w:sz w:val="24"/>
          <w:szCs w:val="24"/>
        </w:rPr>
        <w:t>Online Rental Platforms</w:t>
      </w:r>
      <w:bookmarkEnd w:id="18"/>
    </w:p>
    <w:p w14:paraId="6996101A">
      <w:pPr>
        <w:bidi w:val="0"/>
        <w:rPr>
          <w:rFonts w:hint="default"/>
        </w:rPr>
      </w:pPr>
      <w:bookmarkStart w:id="19" w:name="_Toc21473"/>
      <w:r>
        <w:rPr>
          <w:rFonts w:hint="default"/>
        </w:rPr>
        <w:t>An online rental platform represents a digital, two-sided marketplace between a property owner or landlord, and a property seeker or tenant, that enables the discovery, comparison and transaction of such property listings, without relying on traditional intermediaries. In the area of student housing, in particular, the platformisation of housing has been documented by Cocola-Gant/ Gago (2023), who chart the evolution of the student-housing segment between short-term accommodation in the tourism sector and traditional long-term rentals.</w:t>
      </w:r>
    </w:p>
    <w:p w14:paraId="1391EB89">
      <w:pPr>
        <w:bidi w:val="0"/>
        <w:rPr>
          <w:rFonts w:hint="default"/>
        </w:rPr>
      </w:pPr>
      <w:r>
        <w:rPr>
          <w:rFonts w:hint="default"/>
        </w:rPr>
        <w:t>Today's platforms tend to offer features such as property listing, search and filter, enquiry/tenancy management, in-app communication, and more and more advanced discovery features, as well. Rathore, Syed, and Ahmed (2024) for instance, create an online rental marketplace that leverages machine learning to provide tailored suggestions to individuals, and Roslan and Ahmad (2025) present a smart rental platform for students focusing on sustainable campus communities. Trend is clear that these works aim towards providing students with some platforms that are more than just listing websites.</w:t>
      </w:r>
    </w:p>
    <w:p w14:paraId="204E5020">
      <w:pPr>
        <w:bidi w:val="0"/>
        <w:rPr>
          <w:rFonts w:hint="default" w:ascii="Times New Roman" w:hAnsi="Times New Roman" w:cs="Times New Roman"/>
          <w:sz w:val="24"/>
          <w:szCs w:val="24"/>
        </w:rPr>
      </w:pPr>
      <w:r>
        <w:rPr>
          <w:rFonts w:hint="default"/>
        </w:rPr>
        <w:t>In the case of RentBridge, their domain can be narrowed down to localised student hostelry in Malaysia. The defining features of this sub-domain are a strong focus on affordability, the desire to be near campus as a key selection factor, and tenancies that are short (less than a year), and semester-aligned. Additionally, research on Malaysian students has presented that their satisfaction with off-campus housing is significantly highly affected by housing costs and location (Ismail, Razak, &amp; Hamzah, 2023) and that obtaining a housing option among students which is affordable and sustainable, is difficult (Francis, Zulkifli, &amp; Hamzah, 2025), which leads to the launch of a platform that focuses more on the student, less on the requirements of the rent.</w:t>
      </w:r>
    </w:p>
    <w:p w14:paraId="4A50212E">
      <w:pPr>
        <w:pStyle w:val="4"/>
        <w:spacing w:line="360" w:lineRule="auto"/>
        <w:rPr>
          <w:rFonts w:hint="default"/>
        </w:rPr>
      </w:pPr>
      <w:r>
        <w:rPr>
          <w:rFonts w:hint="default" w:ascii="Times New Roman" w:hAnsi="Times New Roman" w:cs="Times New Roman"/>
          <w:sz w:val="24"/>
          <w:szCs w:val="24"/>
        </w:rPr>
        <w:t>Property Management Systems</w:t>
      </w:r>
      <w:bookmarkEnd w:id="19"/>
      <w:bookmarkStart w:id="20" w:name="_Toc7231"/>
    </w:p>
    <w:p w14:paraId="0E91B99D">
      <w:pPr>
        <w:bidi w:val="0"/>
        <w:rPr>
          <w:rFonts w:hint="default"/>
        </w:rPr>
      </w:pPr>
      <w:r>
        <w:rPr>
          <w:rFonts w:hint="default"/>
        </w:rPr>
        <w:t>A Property Management System (PMS) is a software that is used to organize and automate all rental operations of a landlord or manager, including rent, communication, document management, and financial tracking. Recent work shows how these operations have been digitalized: Wang and Wang (2024) design a housing-selection platform that digitalizes real-estate services, while Sharma and Gupta (2024) show a modern real-estate web app that automates key areas of listing and enquiry processing.</w:t>
      </w:r>
    </w:p>
    <w:p w14:paraId="42D185E7">
      <w:pPr>
        <w:bidi w:val="0"/>
        <w:rPr>
          <w:rFonts w:hint="default"/>
        </w:rPr>
      </w:pPr>
      <w:r>
        <w:rPr>
          <w:rFonts w:hint="default"/>
        </w:rPr>
        <w:t xml:space="preserve">In the context of student accommodation, Nair, Sadvelkar, Damle and Kudu (2024) construct a MERN-based rental system to supports seamless property management, while Osei-Bonsu and Karikari (2026) create a cloud-based student accommodation management application. RentBridge is not designed to be a comprehensive enterprise-class PMS, instead it includes the features that are most relevant for individual landlords who service university students: listing and availability management, semester based managment of tenancies and contracts, verification of properties by agents, Communications in-app and lightweight tracking of agents. </w:t>
      </w:r>
    </w:p>
    <w:p w14:paraId="14406803">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Trust and Transparency in Digital Marketplaces</w:t>
      </w:r>
      <w:bookmarkEnd w:id="20"/>
    </w:p>
    <w:p w14:paraId="037608E4">
      <w:pPr>
        <w:bidi w:val="0"/>
        <w:rPr>
          <w:rFonts w:hint="default"/>
        </w:rPr>
      </w:pPr>
      <w:bookmarkStart w:id="21" w:name="_Toc32051"/>
      <w:r>
        <w:rPr>
          <w:rFonts w:hint="default"/>
        </w:rPr>
        <w:t>In two-sided markets, such as eBay, the Internet can model transactions that can't be examined by the participants in person prior to a deal, and trust is central to the process. Drawing from a review of 50 years of empirical work, Khamitov et al. (2024) explains why consumer trust has become a key factor impacting transaction intention and loyalty in online settings. Since tenants rely almost solely on information provided by others, information clarity and verifiability plays a major role in establishing a platform's credibility.</w:t>
      </w:r>
    </w:p>
    <w:p w14:paraId="2D2EC539">
      <w:pPr>
        <w:bidi w:val="0"/>
        <w:rPr>
          <w:rFonts w:hint="default"/>
        </w:rPr>
      </w:pPr>
      <w:r>
        <w:rPr>
          <w:rFonts w:hint="default"/>
        </w:rPr>
        <w:t>Positive-by-user reviews and ratings serve as social-proof signals to decrease information tunefulness between the bidirectional aspects of a marketplace. The success of such user generated content is determined by consumer digital trust, which, Hochstein, Harmeling, and Perko (2023), show through meta-analysis is extremely influenced. RentBridge therefore creates trust by having verified user profiles, with agents leading in the property verification process, having transparent information about the listing, and reporting functionality which makes it possible to flag suspected problems and have them seen by administrators.</w:t>
      </w:r>
    </w:p>
    <w:p w14:paraId="13263EA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Existing Systems</w:t>
      </w:r>
      <w:bookmarkEnd w:id="21"/>
    </w:p>
    <w:p w14:paraId="3D3E2D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is to identify and assess three existing platforms relevant to the RentBridge project that relate to rent. Each of these systems is analysed with their features, potential users, their advantages and disadvantages given in relation to the needs of University students in Malaysia.</w:t>
      </w:r>
    </w:p>
    <w:p w14:paraId="155B3DB5">
      <w:pPr>
        <w:pStyle w:val="4"/>
        <w:spacing w:line="360" w:lineRule="auto"/>
        <w:rPr>
          <w:rFonts w:hint="default" w:ascii="Times New Roman" w:hAnsi="Times New Roman" w:cs="Times New Roman"/>
          <w:sz w:val="24"/>
          <w:szCs w:val="24"/>
        </w:rPr>
      </w:pPr>
      <w:bookmarkStart w:id="22" w:name="_Toc27673"/>
      <w:r>
        <w:rPr>
          <w:rFonts w:hint="default" w:ascii="Times New Roman" w:hAnsi="Times New Roman" w:cs="Times New Roman"/>
          <w:sz w:val="24"/>
          <w:szCs w:val="24"/>
        </w:rPr>
        <w:t>iProperty Malaysia (www.iproperty.com.my)</w:t>
      </w:r>
      <w:bookmarkEnd w:id="22"/>
    </w:p>
    <w:p w14:paraId="2D616D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 is among the largest online property portals in Malaysia which provides property listings for sale, rental and commercial properties throughout Malaysia. The platform offers an all-in-one search portal and filters on location, property type, price range and bedrooms. Photos and descriptions are featured, along with landlord contact information.</w:t>
      </w:r>
    </w:p>
    <w:p w14:paraId="05E171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 from the student's side of things, the main downside of iProperty is the lack of targeting to the university student segment, it's a very general product. Market rate full units comprise the majority of a property's listings and are often too costly for the individual who wants a single room or shares. All communication with the landlords is in platform only through Phone/E-mail. Also, there's no landlord or property rating/review system.</w:t>
      </w:r>
    </w:p>
    <w:p w14:paraId="34C18EEB">
      <w:pPr>
        <w:pStyle w:val="4"/>
        <w:spacing w:line="360" w:lineRule="auto"/>
        <w:rPr>
          <w:rFonts w:hint="default" w:ascii="Times New Roman" w:hAnsi="Times New Roman" w:cs="Times New Roman"/>
          <w:sz w:val="24"/>
          <w:szCs w:val="24"/>
        </w:rPr>
      </w:pPr>
      <w:bookmarkStart w:id="23" w:name="_Toc27216"/>
      <w:r>
        <w:rPr>
          <w:rFonts w:hint="default" w:ascii="Times New Roman" w:hAnsi="Times New Roman" w:cs="Times New Roman"/>
          <w:sz w:val="24"/>
          <w:szCs w:val="24"/>
        </w:rPr>
        <w:t>Airbnb (www.airbnb.com)</w:t>
      </w:r>
      <w:bookmarkEnd w:id="23"/>
    </w:p>
    <w:p w14:paraId="62B6EF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 is a worldwide renowned firm that enables hosts and visitors to connect through a peer-to-peer network to rent houses for brief durations. The platform's review and rating mechanism, verification systems and platform-integrated communication between hosts and guests is well regarded. tenancy is managed all within the platform and includes payment going through the platform.</w:t>
      </w:r>
    </w:p>
    <w:p w14:paraId="61D134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Though Airbnb is technically sound and extremely advanced, the main purpose of Airbnb is tourism and short-term rental, not long-term student rental. Its pricing model and fee should not be aligned to any way where leases are expected for the semester only. In addition, Airbnb is not necessarily geared towards student needs, including nearness to universities, rooms with others, and so on. Other than that, the platform is not well popular among students housing in Malaysia.</w:t>
      </w:r>
    </w:p>
    <w:p w14:paraId="31E8A2D2">
      <w:pPr>
        <w:pStyle w:val="4"/>
        <w:spacing w:line="360" w:lineRule="auto"/>
        <w:rPr>
          <w:rFonts w:hint="default" w:ascii="Times New Roman" w:hAnsi="Times New Roman" w:cs="Times New Roman"/>
          <w:sz w:val="24"/>
          <w:szCs w:val="24"/>
        </w:rPr>
      </w:pPr>
      <w:bookmarkStart w:id="24" w:name="_Toc20064"/>
      <w:r>
        <w:rPr>
          <w:rFonts w:hint="default" w:ascii="Times New Roman" w:hAnsi="Times New Roman" w:cs="Times New Roman"/>
          <w:sz w:val="24"/>
          <w:szCs w:val="24"/>
        </w:rPr>
        <w:t>Mudah.my (www.mudah.my)</w:t>
      </w:r>
      <w:bookmarkEnd w:id="24"/>
    </w:p>
    <w:p w14:paraId="6F1C25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is a Malaysian classifieds website which features a property rental sub-page. It enables landlords to have available rooms or units that are kept for rent with a simple information like price, location, and contact details. Because of its free use and coverage in the locality, it is widely used by the students of the University.</w:t>
      </w:r>
    </w:p>
    <w:p w14:paraId="6C9064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though, is essentially a very basic classifieds board that comes with substantial restrictions. No tenancy system, no verified user accounts and no review or rating system. There isn't a communication channel in the platform structured in any manner, and the quality and accuracy of listings vary widely. It makes the connection between students and landlords to be made by phone or WhatsApp, which reinforces the issues in informal messaging systems outlined in chapter 1. </w:t>
      </w:r>
    </w:p>
    <w:p w14:paraId="7B2FB7E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DE035A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5" w:name="_Toc3083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bookmarkEnd w:id="25"/>
    </w:p>
    <w:tbl>
      <w:tblPr>
        <w:tblStyle w:val="12"/>
        <w:tblW w:w="0" w:type="auto"/>
        <w:jc w:val="center"/>
        <w:tblLayout w:type="autofit"/>
        <w:tblCellMar>
          <w:top w:w="15" w:type="dxa"/>
          <w:left w:w="15" w:type="dxa"/>
          <w:bottom w:w="15" w:type="dxa"/>
          <w:right w:w="15" w:type="dxa"/>
        </w:tblCellMar>
      </w:tblPr>
      <w:tblGrid>
        <w:gridCol w:w="2460"/>
        <w:gridCol w:w="1134"/>
        <w:gridCol w:w="920"/>
        <w:gridCol w:w="1287"/>
        <w:gridCol w:w="2460"/>
      </w:tblGrid>
      <w:tr w14:paraId="3DBA023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58DE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FB3DD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2332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05478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3974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(Proposed)</w:t>
            </w:r>
          </w:p>
        </w:tc>
      </w:tr>
      <w:tr w14:paraId="2EE3B893">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F457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Student-Focused</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C4B0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7B904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FDC5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0E2D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2ABB28E">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2C99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Structured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6FFE8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425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86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1EAB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271C5DB9">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EDD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Search &amp; Filter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20656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82709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C92F5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Basic</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E56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C81F5B2">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64437C9">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System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1CC8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97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08C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953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A0C671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1952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In-Platform Messaging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87BD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7CC4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90AA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3F787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C6AFB72">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8DC74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Free to Use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C6424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8DAE7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EA2F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1AF6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36A8DB86">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3D2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Malaysia-Specific</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622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CEAE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1A58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C0FC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06FA63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EBA5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illustrated in Table 2.1, none of the systems is fully addressing the needs of the Malaysian university students in seeking rental accommodation. With this in mind, RentBridge is poised to fill the void, blending the framework of already established platforms with a format that's relevant, familiar, and easy to use by students.</w:t>
      </w:r>
    </w:p>
    <w:p w14:paraId="5D95B1C9">
      <w:pPr>
        <w:pStyle w:val="3"/>
        <w:spacing w:line="360" w:lineRule="auto"/>
        <w:rPr>
          <w:rFonts w:hint="default" w:ascii="Times New Roman" w:hAnsi="Times New Roman" w:cs="Times New Roman"/>
          <w:sz w:val="24"/>
          <w:szCs w:val="24"/>
        </w:rPr>
      </w:pPr>
      <w:bookmarkStart w:id="26" w:name="_Toc1987"/>
      <w:r>
        <w:rPr>
          <w:rFonts w:hint="default" w:ascii="Times New Roman" w:hAnsi="Times New Roman" w:cs="Times New Roman"/>
          <w:sz w:val="24"/>
          <w:szCs w:val="24"/>
        </w:rPr>
        <w:t>Techniques</w:t>
      </w:r>
      <w:bookmarkEnd w:id="26"/>
    </w:p>
    <w:p w14:paraId="52D24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reviews three alternative development techniques considered for the implementation of RentBridge and provides justification for the selected approach.</w:t>
      </w:r>
    </w:p>
    <w:p w14:paraId="694D2964">
      <w:pPr>
        <w:pStyle w:val="4"/>
        <w:spacing w:line="360" w:lineRule="auto"/>
        <w:rPr>
          <w:rFonts w:hint="default" w:ascii="Times New Roman" w:hAnsi="Times New Roman" w:cs="Times New Roman"/>
          <w:sz w:val="24"/>
          <w:szCs w:val="24"/>
        </w:rPr>
      </w:pPr>
      <w:bookmarkStart w:id="27" w:name="_Toc26070"/>
      <w:r>
        <w:rPr>
          <w:rFonts w:hint="default" w:ascii="Times New Roman" w:hAnsi="Times New Roman" w:cs="Times New Roman"/>
          <w:sz w:val="24"/>
          <w:szCs w:val="24"/>
        </w:rPr>
        <w:t>Model-View-Controller (MVC) Architecture</w:t>
      </w:r>
      <w:bookmarkEnd w:id="27"/>
    </w:p>
    <w:p w14:paraId="5065D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MVC is a software design pattern in which an application consists of three components – Model (data and business logic), View (user interface), and Controller (input handling and coordination). MVC is a well-established paradigm in web application development as it allows separation of concerns, maintainable code and parallel development of the front- and back-end parts of the application (Leff and Rayfield, 2001).</w:t>
      </w:r>
    </w:p>
    <w:p w14:paraId="55D623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architectural style is MVC, and is applied with modern full-stack web framework. For this project, it is deemed appropriate due to its multi-role (student and landlord and admin) and its desire for clean segregation of data and presentation.</w:t>
      </w:r>
    </w:p>
    <w:p w14:paraId="132ABF63">
      <w:pPr>
        <w:pStyle w:val="4"/>
        <w:spacing w:line="360" w:lineRule="auto"/>
        <w:rPr>
          <w:rFonts w:hint="default" w:ascii="Times New Roman" w:hAnsi="Times New Roman" w:cs="Times New Roman"/>
          <w:sz w:val="24"/>
          <w:szCs w:val="24"/>
        </w:rPr>
      </w:pPr>
      <w:bookmarkStart w:id="28" w:name="_Toc15390"/>
      <w:r>
        <w:rPr>
          <w:rFonts w:hint="default" w:ascii="Times New Roman" w:hAnsi="Times New Roman" w:cs="Times New Roman"/>
          <w:sz w:val="24"/>
          <w:szCs w:val="24"/>
        </w:rPr>
        <w:t>RESTful API Design</w:t>
      </w:r>
      <w:bookmarkEnd w:id="28"/>
    </w:p>
    <w:p w14:paraId="47CAF1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Representational State Transfer (REST) API is another approach of constructing Web companies that accesses resources using common HTTP verbs, similar to Get, Post, Put, Delete. REST can support small, scalable communication between client and server with no state, therefore it is well taken to Web and mobile application (Fielding, 2000).</w:t>
      </w:r>
    </w:p>
    <w:p w14:paraId="40581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Restful API Design applies to RentBridge where it helps allow their front-end and backend components to be separated. For PSM I scope, however, the emphasis is on a monolithic, server side rendered Web app. Potential extension of API-based architecture in PSM II.croservices Architecture</w:t>
      </w:r>
    </w:p>
    <w:p w14:paraId="0500B6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microservices architecture is a way of breaking down a system into several different applications, which can be built, deployed, and deployed independently. This has benefits for scalability and fault isolation (Newman, 2015), but also adds much complexity in configuration, deployment and inter-service communication.</w:t>
      </w:r>
    </w:p>
    <w:p w14:paraId="04F9B6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will not be developed using microservices architecture. Being a single developer FYP with a set time frame, the monolithic application with MVC structure is more suitable. At this scale microservices would provide no benefit and only overhead.</w:t>
      </w:r>
    </w:p>
    <w:p w14:paraId="7AEA4C53">
      <w:pPr>
        <w:pStyle w:val="3"/>
        <w:spacing w:line="360" w:lineRule="auto"/>
        <w:rPr>
          <w:rFonts w:hint="default" w:ascii="Times New Roman" w:hAnsi="Times New Roman" w:cs="Times New Roman"/>
          <w:sz w:val="24"/>
          <w:szCs w:val="24"/>
        </w:rPr>
      </w:pPr>
      <w:bookmarkStart w:id="29" w:name="_Toc31279"/>
      <w:r>
        <w:rPr>
          <w:rFonts w:hint="default" w:ascii="Times New Roman" w:hAnsi="Times New Roman" w:cs="Times New Roman"/>
          <w:sz w:val="24"/>
          <w:szCs w:val="24"/>
        </w:rPr>
        <w:t>Project Methodology</w:t>
      </w:r>
      <w:bookmarkEnd w:id="29"/>
    </w:p>
    <w:p w14:paraId="097F03E4">
      <w:pPr>
        <w:pStyle w:val="4"/>
        <w:spacing w:line="360" w:lineRule="auto"/>
        <w:rPr>
          <w:rFonts w:hint="default" w:ascii="Times New Roman" w:hAnsi="Times New Roman" w:cs="Times New Roman"/>
          <w:sz w:val="24"/>
          <w:szCs w:val="24"/>
        </w:rPr>
      </w:pPr>
      <w:bookmarkStart w:id="30" w:name="_Toc1517"/>
      <w:r>
        <w:rPr>
          <w:rFonts w:hint="default" w:ascii="Times New Roman" w:hAnsi="Times New Roman" w:cs="Times New Roman"/>
          <w:sz w:val="24"/>
          <w:szCs w:val="24"/>
        </w:rPr>
        <w:t>Overview of Evaluated Methodologies</w:t>
      </w:r>
      <w:bookmarkEnd w:id="30"/>
    </w:p>
    <w:p w14:paraId="27280E8A">
      <w:pPr>
        <w:bidi w:val="0"/>
        <w:rPr>
          <w:rFonts w:hint="default"/>
        </w:rPr>
      </w:pPr>
      <w:bookmarkStart w:id="31" w:name="_Toc14033"/>
      <w:r>
        <w:rPr>
          <w:rFonts w:hint="default"/>
        </w:rPr>
        <w:t>There were 3 development methodologies discussed for RentBridge: Waterfall, Agile (Scrum) and Software Development Life Cycle (SDLC) with iterative aspects. The following reviews each.</w:t>
      </w:r>
    </w:p>
    <w:p w14:paraId="602437B4">
      <w:pPr>
        <w:bidi w:val="0"/>
        <w:rPr>
          <w:rFonts w:hint="default"/>
        </w:rPr>
      </w:pPr>
      <w:r>
        <w:rPr>
          <w:rFonts w:hint="default"/>
        </w:rPr>
        <w:t>Waterfall Methodology: Waterfall Model is a linear and sequential approach to software development with distinct phases: Requirements, Design, Implementation, Testing, and Maintenance. Royce (1970) was the one who first proposed this model as applicable to a project with well-established and unchanging requirements. For RentBridge however, conditions may change because of further elaboration of the system and feedback from the supervisors. Unlike Agile, the Waterfall is more of a sequential process and does not allow iterative refinement.</w:t>
      </w:r>
    </w:p>
    <w:p w14:paraId="0BF720A4">
      <w:pPr>
        <w:bidi w:val="0"/>
        <w:rPr>
          <w:rFonts w:hint="default"/>
        </w:rPr>
      </w:pPr>
      <w:r>
        <w:rPr>
          <w:rFonts w:hint="default"/>
        </w:rPr>
        <w:t>Scrum: Scrum is an iterative and incremental framework that breaks development down into Sprints (short cycles) and solicits feedback from the Stakeholder throughout the Sprints. Scrum is best applied to projects that have changing requirements and desire to continuously deliver working software", according to Schwaber and Sutherland (2020). But Scrum is a team sport and uses ceremonies like daily standups and sprint reviews not feasible in a one-person academic environment.</w:t>
      </w:r>
    </w:p>
    <w:p w14:paraId="16C47A26">
      <w:pPr>
        <w:bidi w:val="0"/>
        <w:rPr>
          <w:rFonts w:hint="default"/>
        </w:rPr>
      </w:pPr>
      <w:r>
        <w:rPr>
          <w:rFonts w:hint="default"/>
        </w:rPr>
        <w:t>SDLC (Iterative): A structured life cycle with phases such as planning, requirements analysis, system design, implementation, testing, and maintenance. If it is used repeatedly, it permits the iteration of new refinements in every phase, taking support from feedback. This fits in very well with the practice of the FYP milestone structure as the student is required to produce output at set points.</w:t>
      </w:r>
    </w:p>
    <w:p w14:paraId="0E055F90">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Selected Methodology: Iterative SDLC</w:t>
      </w:r>
      <w:bookmarkEnd w:id="31"/>
    </w:p>
    <w:p w14:paraId="693CCD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Iterative software development life cycle (SDLC) is chosen as the project methodology for RentBridge. This decision was made based on three major reasons:</w:t>
      </w:r>
    </w:p>
    <w:p w14:paraId="758D932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milestone-by-milestone approach of the PSM programme lines up naturally with the project's SDLC phases, as each milestone would represent a project phase (proposal, Chapter 1, Chapter 2/3, Chapter 4, etc.).</w:t>
      </w:r>
    </w:p>
    <w:p w14:paraId="238E92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Iterative refinement given – design and implementation decisions can be revisited based on feedback from supervisor at meetings.</w:t>
      </w:r>
    </w:p>
    <w:p w14:paraId="53343F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The methodology provides an explicit framework which is feasible for the one developer, there are clear outputs and inputs* at the different phases.</w:t>
      </w:r>
    </w:p>
    <w:p w14:paraId="48886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04DE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SDLC phases that can be used for the RentBridge project are:</w:t>
      </w:r>
    </w:p>
    <w:p w14:paraId="2D4BE7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1 — Planning: Define project scope, objectives and feasibility. Identify the stakeholders and collect at a high-level requirements. (Weeks 1–2)</w:t>
      </w:r>
    </w:p>
    <w:p w14:paraId="5D98923C">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2 —</w:t>
      </w:r>
      <w:r>
        <w:rPr>
          <w:rFonts w:hint="default" w:ascii="Times New Roman" w:hAnsi="Times New Roman" w:cs="Times New Roman"/>
          <w:sz w:val="24"/>
          <w:szCs w:val="24"/>
        </w:rPr>
        <w:t>Requirements Analysis: Comprehensive analysis of functional and non-functional requirements. Create scenarios and how data moves. (Weeks 3–6)</w:t>
      </w:r>
    </w:p>
    <w:p w14:paraId="6E14AB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3 — System Design: Create system design, including system architecture, prototype user interfaces and database schema. (Weeks 7–9)</w:t>
      </w:r>
    </w:p>
    <w:p w14:paraId="46B3B624">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4 —</w:t>
      </w:r>
      <w:r>
        <w:rPr>
          <w:rFonts w:hint="default" w:ascii="Times New Roman" w:hAnsi="Times New Roman" w:cs="Times New Roman"/>
          <w:sz w:val="24"/>
          <w:szCs w:val="24"/>
        </w:rPr>
        <w:t>The subsequent step is to create the system's modules, step by step, starting with the core features, which is Phase 4: Implementation. Redesigned using PHP (server-side), MySQL (database), XAMPP (local development environment) and Bootstrap (responsive UI), RentBridge now has a comprehensive redesign. The five fundamental user flows (Student Rental, Agent Inspection, Find Housemates Post, Property Visit, Sign Contract) have been integrated together and implemented. (Weeks 10–13)</w:t>
      </w:r>
    </w:p>
    <w:p w14:paraId="670494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w:t>
      </w:r>
      <w:r>
        <w:rPr>
          <w:rFonts w:hint="default" w:cs="Times New Roman"/>
          <w:sz w:val="24"/>
          <w:szCs w:val="24"/>
          <w:lang w:val="en-US"/>
        </w:rPr>
        <w:t>5</w:t>
      </w:r>
      <w:r>
        <w:rPr>
          <w:rFonts w:hint="default" w:ascii="Times New Roman" w:hAnsi="Times New Roman" w:cs="Times New Roman"/>
          <w:sz w:val="24"/>
          <w:szCs w:val="24"/>
        </w:rPr>
        <w:t xml:space="preserve"> — Testing: Perform unit and integration testing, and user acceptance testing . In total, 26 use cases (UC-01 to UC-26) were tested and validated in six automated test flows in the areas of student rental, agent inspection, property approval, admin dashboard, analytics and role-guard enforcement. Document</w:t>
      </w:r>
      <w:r>
        <w:rPr>
          <w:rFonts w:hint="default" w:cs="Times New Roman"/>
          <w:sz w:val="24"/>
          <w:szCs w:val="24"/>
          <w:lang w:val="en-US"/>
        </w:rPr>
        <w:t xml:space="preserve"> the</w:t>
      </w:r>
      <w:r>
        <w:rPr>
          <w:rFonts w:hint="default" w:ascii="Times New Roman" w:hAnsi="Times New Roman" w:cs="Times New Roman"/>
          <w:sz w:val="24"/>
          <w:szCs w:val="24"/>
        </w:rPr>
        <w:t xml:space="preserve"> results. (Weeks 14–15)</w:t>
      </w:r>
    </w:p>
    <w:p w14:paraId="12839A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6 – Deployment &amp; Documentation: Deploy </w:t>
      </w:r>
      <w:r>
        <w:rPr>
          <w:rFonts w:hint="default" w:cs="Times New Roman"/>
          <w:sz w:val="24"/>
          <w:szCs w:val="24"/>
          <w:lang w:val="en-US"/>
        </w:rPr>
        <w:t xml:space="preserve">the </w:t>
      </w:r>
      <w:r>
        <w:rPr>
          <w:rFonts w:hint="default" w:ascii="Times New Roman" w:hAnsi="Times New Roman" w:cs="Times New Roman"/>
          <w:sz w:val="24"/>
          <w:szCs w:val="24"/>
        </w:rPr>
        <w:t>system environment and finalize PSM report. (Week 16)</w:t>
      </w:r>
    </w:p>
    <w:p w14:paraId="5DD5D56D">
      <w:pPr>
        <w:pStyle w:val="3"/>
        <w:spacing w:line="360" w:lineRule="auto"/>
        <w:rPr>
          <w:rFonts w:hint="default" w:ascii="Times New Roman" w:hAnsi="Times New Roman" w:cs="Times New Roman"/>
          <w:sz w:val="24"/>
          <w:szCs w:val="24"/>
        </w:rPr>
      </w:pPr>
      <w:bookmarkStart w:id="32" w:name="_Toc30204"/>
      <w:r>
        <w:rPr>
          <w:rFonts w:hint="default" w:ascii="Times New Roman" w:hAnsi="Times New Roman" w:cs="Times New Roman"/>
          <w:sz w:val="24"/>
          <w:szCs w:val="24"/>
        </w:rPr>
        <w:t>Project Requirements</w:t>
      </w:r>
      <w:bookmarkEnd w:id="32"/>
    </w:p>
    <w:p w14:paraId="6F69B094">
      <w:pPr>
        <w:pStyle w:val="4"/>
        <w:spacing w:line="360" w:lineRule="auto"/>
        <w:rPr>
          <w:rFonts w:hint="default" w:ascii="Times New Roman" w:hAnsi="Times New Roman" w:cs="Times New Roman"/>
          <w:sz w:val="24"/>
          <w:szCs w:val="24"/>
        </w:rPr>
      </w:pPr>
      <w:bookmarkStart w:id="33" w:name="_Toc6247"/>
      <w:r>
        <w:rPr>
          <w:rFonts w:hint="default" w:ascii="Times New Roman" w:hAnsi="Times New Roman" w:cs="Times New Roman"/>
          <w:sz w:val="24"/>
          <w:szCs w:val="24"/>
        </w:rPr>
        <w:t>Software Requirements</w:t>
      </w:r>
      <w:bookmarkEnd w:id="33"/>
    </w:p>
    <w:p w14:paraId="44A81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software tools and technologies are required for the development and deployment of RentBridge:</w:t>
      </w:r>
    </w:p>
    <w:p w14:paraId="7EE917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C0CB3E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4" w:name="_Toc32086"/>
      <w:r>
        <w:rPr>
          <w:rFonts w:hint="default" w:ascii="Times New Roman" w:hAnsi="Times New Roman" w:cs="Times New Roman"/>
          <w:sz w:val="24"/>
          <w:szCs w:val="24"/>
          <w:lang w:val="en-US"/>
        </w:rPr>
        <w:t>: Software Requirements</w:t>
      </w:r>
      <w:bookmarkEnd w:id="34"/>
    </w:p>
    <w:tbl>
      <w:tblPr>
        <w:tblStyle w:val="12"/>
        <w:tblW w:w="0" w:type="auto"/>
        <w:tblInd w:w="0" w:type="dxa"/>
        <w:tblLayout w:type="autofit"/>
        <w:tblCellMar>
          <w:top w:w="15" w:type="dxa"/>
          <w:left w:w="15" w:type="dxa"/>
          <w:bottom w:w="15" w:type="dxa"/>
          <w:right w:w="15" w:type="dxa"/>
        </w:tblCellMar>
      </w:tblPr>
      <w:tblGrid>
        <w:gridCol w:w="2788"/>
        <w:gridCol w:w="974"/>
        <w:gridCol w:w="5316"/>
      </w:tblGrid>
      <w:tr w14:paraId="516F41FE">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E6F9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Software / Tool</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AF91B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41A0D0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Purpose</w:t>
            </w:r>
          </w:p>
        </w:tc>
      </w:tr>
      <w:tr w14:paraId="4436865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44380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B49F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868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 code editor for frontend and backend development</w:t>
            </w:r>
          </w:p>
        </w:tc>
      </w:tr>
      <w:tr w14:paraId="666392D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2560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MySQL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FBC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4D4E5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Relational database management system for data storage</w:t>
            </w:r>
          </w:p>
        </w:tc>
      </w:tr>
      <w:tr w14:paraId="0E4D43D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50607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Git / GitHub</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4CEE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96B8E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 control and source code repository management</w:t>
            </w:r>
          </w:p>
        </w:tc>
      </w:tr>
      <w:tr w14:paraId="43307BE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2F48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Postman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FEEF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187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API testing and documentation during backend development</w:t>
            </w:r>
          </w:p>
        </w:tc>
      </w:tr>
      <w:tr w14:paraId="26E8DA7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0D3F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Figma</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539C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3D53F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UI/UX wireframe and prototype design</w:t>
            </w:r>
          </w:p>
        </w:tc>
      </w:tr>
      <w:tr w14:paraId="00BAA3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10C0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XAMPP / WAMP</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A833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DB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Local development server environment</w:t>
            </w:r>
          </w:p>
        </w:tc>
      </w:tr>
      <w:tr w14:paraId="1D199DE1">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3122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npm (Node Package Manager)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B652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388A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Dependency and package management for the Node.js project</w:t>
            </w:r>
          </w:p>
        </w:tc>
      </w:tr>
    </w:tbl>
    <w:p w14:paraId="7ACA7D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53DA39E">
      <w:pPr>
        <w:pStyle w:val="4"/>
        <w:spacing w:line="360" w:lineRule="auto"/>
        <w:rPr>
          <w:rFonts w:hint="default" w:ascii="Times New Roman" w:hAnsi="Times New Roman" w:cs="Times New Roman"/>
          <w:sz w:val="24"/>
          <w:szCs w:val="24"/>
        </w:rPr>
      </w:pPr>
      <w:bookmarkStart w:id="35" w:name="_Toc20752"/>
      <w:r>
        <w:rPr>
          <w:rFonts w:hint="default" w:ascii="Times New Roman" w:hAnsi="Times New Roman" w:cs="Times New Roman"/>
          <w:sz w:val="24"/>
          <w:szCs w:val="24"/>
        </w:rPr>
        <w:t>Hardware Requirements</w:t>
      </w:r>
      <w:bookmarkEnd w:id="35"/>
    </w:p>
    <w:p w14:paraId="586149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is the hardware specification needed for the development of the RentBridge system:</w:t>
      </w:r>
    </w:p>
    <w:p w14:paraId="25AA526F">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Development Machine: Personal Computer or laptop that has minimum: Intel Core i5 processor (or equivalent), 8GB of RAM, and 256 GB SSD storage.</w:t>
      </w:r>
    </w:p>
    <w:p w14:paraId="252B6AD4">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Sources of operating system: Windows 10/11 (supported by all selected development tools) or macOS (Mac/seeder is not supported by all selected development tools).</w:t>
      </w:r>
    </w:p>
    <w:p w14:paraId="2BF379AE">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Internet Connection: Stable broadband connection needed for access to online documentation, version control (GitHub) and testing web application.</w:t>
      </w:r>
    </w:p>
    <w:p w14:paraId="07E6D383">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Web Browser: Google Chrome (Latest version) as main Browser for testing; Cross Browser testing using Mozilla Firefox and MS Edge.</w:t>
      </w:r>
    </w:p>
    <w:p w14:paraId="3D4CF732">
      <w:pPr>
        <w:pStyle w:val="4"/>
        <w:spacing w:line="360" w:lineRule="auto"/>
        <w:rPr>
          <w:rFonts w:hint="default" w:ascii="Times New Roman" w:hAnsi="Times New Roman" w:cs="Times New Roman"/>
          <w:sz w:val="24"/>
          <w:szCs w:val="24"/>
        </w:rPr>
      </w:pPr>
      <w:bookmarkStart w:id="36" w:name="_Toc18500"/>
      <w:r>
        <w:rPr>
          <w:rFonts w:hint="default" w:ascii="Times New Roman" w:hAnsi="Times New Roman" w:cs="Times New Roman"/>
          <w:sz w:val="24"/>
          <w:szCs w:val="24"/>
        </w:rPr>
        <w:t>Other Requirements</w:t>
      </w:r>
      <w:bookmarkEnd w:id="36"/>
    </w:p>
    <w:p w14:paraId="4CB412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Access to a computer laboratory or personal workstation for extended development sessions.</w:t>
      </w:r>
    </w:p>
    <w:p w14:paraId="332D2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GitHub account for version control and source code backup throughout the project.</w:t>
      </w:r>
    </w:p>
    <w:p w14:paraId="653E12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Figma account (free tier) for collaborative wireframe design and UI prototyping.</w:t>
      </w:r>
    </w:p>
    <w:p w14:paraId="19624098">
      <w:pPr>
        <w:pStyle w:val="3"/>
        <w:spacing w:line="360" w:lineRule="auto"/>
        <w:rPr>
          <w:rFonts w:hint="default" w:ascii="Times New Roman" w:hAnsi="Times New Roman" w:cs="Times New Roman"/>
          <w:sz w:val="24"/>
          <w:szCs w:val="24"/>
        </w:rPr>
      </w:pPr>
      <w:bookmarkStart w:id="37" w:name="_Toc15439"/>
      <w:r>
        <w:rPr>
          <w:rFonts w:hint="default" w:ascii="Times New Roman" w:hAnsi="Times New Roman" w:cs="Times New Roman"/>
          <w:sz w:val="24"/>
          <w:szCs w:val="24"/>
        </w:rPr>
        <w:t>Project Schedule and Milestones</w:t>
      </w:r>
      <w:bookmarkEnd w:id="37"/>
    </w:p>
    <w:p w14:paraId="6954C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2.3 presents the planned project schedule for RentBridge across the PSM I and PSM II semesters. Activities are mapped against the UTeM milestone requirements to ensure timely submission of deliverables.</w:t>
      </w:r>
    </w:p>
    <w:p w14:paraId="75B5ABDD">
      <w:pPr>
        <w:spacing w:line="360" w:lineRule="auto"/>
        <w:rPr>
          <w:rFonts w:hint="default" w:ascii="Times New Roman" w:hAnsi="Times New Roman" w:cs="Times New Roman"/>
          <w:sz w:val="24"/>
          <w:szCs w:val="24"/>
        </w:rPr>
      </w:pPr>
    </w:p>
    <w:p w14:paraId="512973F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8" w:name="_Toc27052"/>
      <w:r>
        <w:rPr>
          <w:rFonts w:hint="default" w:ascii="Times New Roman" w:hAnsi="Times New Roman" w:cs="Times New Roman"/>
          <w:sz w:val="24"/>
          <w:szCs w:val="24"/>
          <w:lang w:val="en-US"/>
        </w:rPr>
        <w:t>: Project Schedule and Milestones(PSM 1)</w:t>
      </w:r>
      <w:bookmarkEnd w:id="38"/>
    </w:p>
    <w:tbl>
      <w:tblPr>
        <w:tblStyle w:val="12"/>
        <w:tblW w:w="0" w:type="auto"/>
        <w:tblInd w:w="0" w:type="dxa"/>
        <w:tblLayout w:type="autofit"/>
        <w:tblCellMar>
          <w:top w:w="15" w:type="dxa"/>
          <w:left w:w="15" w:type="dxa"/>
          <w:bottom w:w="15" w:type="dxa"/>
          <w:right w:w="15" w:type="dxa"/>
        </w:tblCellMar>
      </w:tblPr>
      <w:tblGrid>
        <w:gridCol w:w="1294"/>
        <w:gridCol w:w="4639"/>
        <w:gridCol w:w="3145"/>
      </w:tblGrid>
      <w:tr w14:paraId="3B719F21">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176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Week</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20E75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FCFA1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Deliverable / Milestone</w:t>
            </w:r>
          </w:p>
        </w:tc>
      </w:tr>
      <w:tr w14:paraId="1FB712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0F293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1064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Topic selection, supervisor matching, initial discussion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F2DA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Approved Proposal Form</w:t>
            </w:r>
          </w:p>
        </w:tc>
      </w:tr>
      <w:tr w14:paraId="23B5320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465E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AA13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improvement and submission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B9C4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Draft Proposal submitted to Committee</w:t>
            </w:r>
          </w:p>
        </w:tc>
      </w:tr>
      <w:tr w14:paraId="0F4725A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94D1F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W3</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EB377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presentation, begin Chapter 1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602AA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 Introduction (draft)</w:t>
            </w:r>
          </w:p>
        </w:tc>
      </w:tr>
      <w:tr w14:paraId="0670823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7CAF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6FD7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1;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9FE0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submitted (PRJ-3)</w:t>
            </w:r>
          </w:p>
        </w:tc>
      </w:tr>
      <w:tr w14:paraId="38EA5CB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5407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W5</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356A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2 – literature review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A3FB4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Literature review draft in progress</w:t>
            </w:r>
          </w:p>
        </w:tc>
      </w:tr>
      <w:tr w14:paraId="60B6942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1F4A3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34A5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2; Meeting 3; Progress Presentation 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AC01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2 submitted; KP1 (PRJ-2)</w:t>
            </w:r>
          </w:p>
        </w:tc>
      </w:tr>
      <w:tr w14:paraId="79C0FFE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75FB1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W7</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303B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3 – System Analysis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E69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analysis in progress</w:t>
            </w:r>
          </w:p>
        </w:tc>
      </w:tr>
      <w:tr w14:paraId="4716267A">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C25C9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BFC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Mid-Semester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7679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27A6A83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CED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W9</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66D82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3;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23E35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submitted (PRJ-3)</w:t>
            </w:r>
          </w:p>
        </w:tc>
      </w:tr>
      <w:tr w14:paraId="429E431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8F78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1784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4 – System Design; Meeting 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3DA2D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High-level design diagrams</w:t>
            </w:r>
          </w:p>
        </w:tc>
      </w:tr>
      <w:tr w14:paraId="622C634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C81A4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487E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4; Progress Presentation 2</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53C8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4 submitted; PRJ-4 / PRJ-5</w:t>
            </w:r>
          </w:p>
        </w:tc>
      </w:tr>
      <w:tr w14:paraId="6CF091A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E91B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W12–W13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D276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Consolidate full PSM I draft report; Meeting 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0EA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PSM I Draft Report</w:t>
            </w:r>
          </w:p>
        </w:tc>
      </w:tr>
      <w:tr w14:paraId="6ED36AE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16B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W14</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B4B27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Submit draft to Supervisor &amp; Evaluator; Final Presentation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D3254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PSM I Report Evaluation</w:t>
            </w:r>
          </w:p>
        </w:tc>
      </w:tr>
      <w:tr w14:paraId="4E5026D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B921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3775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Presentation and Demonstration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A08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Supervisor &amp; Evaluator Assessment</w:t>
            </w:r>
          </w:p>
        </w:tc>
      </w:tr>
      <w:tr w14:paraId="0B5808D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EEF0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W16</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98D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Corrections based on feedback; final upload to ePSM/ULearn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291D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PSM I Report uploaded</w:t>
            </w:r>
          </w:p>
        </w:tc>
      </w:tr>
    </w:tbl>
    <w:p w14:paraId="4B5735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6BA5DDEF">
      <w:pPr>
        <w:pStyle w:val="3"/>
        <w:spacing w:line="360" w:lineRule="auto"/>
        <w:rPr>
          <w:rFonts w:hint="default" w:ascii="Times New Roman" w:hAnsi="Times New Roman" w:cs="Times New Roman"/>
          <w:sz w:val="24"/>
          <w:szCs w:val="24"/>
        </w:rPr>
      </w:pPr>
      <w:bookmarkStart w:id="39" w:name="_Toc23464"/>
      <w:r>
        <w:rPr>
          <w:rFonts w:hint="default" w:ascii="Times New Roman" w:hAnsi="Times New Roman" w:cs="Times New Roman"/>
          <w:sz w:val="24"/>
          <w:szCs w:val="24"/>
        </w:rPr>
        <w:t>Conclusion</w:t>
      </w:r>
      <w:bookmarkEnd w:id="39"/>
    </w:p>
    <w:p w14:paraId="289E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comprehensive literature was reviewed and project methodology of RentBridge system was discussed. Research was carried out on the domain of the online rental platform and theoretical and practical context was set. The existing systems have been critically reviewed and comparisons were made between the proposed RentBridge system and the existing systems, iProperty Malaysia, Airbnb, and Mudah.my. It has been proven that there is a need for a student focused rental system that is structured.</w:t>
      </w:r>
    </w:p>
    <w:p w14:paraId="411D74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choice of three different development techniques, the MVC architectural pattern was chosen because it suited for multi-role web applications and the separation of concerns. The methodology that was selected for RentBridge out of the methodologies evaluated was the Iterative SDLC as it mutually supported iterative refinement and it worked well with the structure of the FYP milestones.</w:t>
      </w:r>
    </w:p>
    <w:p w14:paraId="7F5B1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software and hardware requirements along with a detailed project schedule were outlined in order to help develop the project through to the completion of PSM II. The project utilized the Iterative SDLC process to plan and implement all of the design and testing strategies until the system went live and was automated with end-to-end testing using the Playwright framework. System analysis, design, implementation and testing have been completed. In the next chapter, the system analysis of RentBridge is detailed, with requirements gathering, problem analysis, development of functional requirements and non-functional requirement specifications detailed.</w:t>
      </w:r>
    </w:p>
    <w:p w14:paraId="63F0B16F">
      <w:pPr>
        <w:pStyle w:val="2"/>
        <w:bidi w:val="0"/>
        <w:spacing w:line="360" w:lineRule="auto"/>
        <w:rPr>
          <w:rFonts w:hint="default" w:ascii="Times New Roman" w:hAnsi="Times New Roman" w:cs="Times New Roman"/>
          <w:sz w:val="24"/>
          <w:szCs w:val="24"/>
        </w:rPr>
      </w:pPr>
      <w:bookmarkStart w:id="40" w:name="_Toc12767"/>
      <w:r>
        <w:rPr>
          <w:rFonts w:hint="default" w:ascii="Times New Roman" w:hAnsi="Times New Roman" w:cs="Times New Roman"/>
          <w:sz w:val="24"/>
          <w:szCs w:val="24"/>
          <w:lang w:val="en-US"/>
        </w:rPr>
        <w:t>ANALYSIS</w:t>
      </w:r>
      <w:bookmarkEnd w:id="40"/>
    </w:p>
    <w:p w14:paraId="23D3CBDD">
      <w:pPr>
        <w:pStyle w:val="3"/>
        <w:spacing w:line="360" w:lineRule="auto"/>
        <w:rPr>
          <w:rFonts w:hint="default" w:ascii="Times New Roman" w:hAnsi="Times New Roman" w:cs="Times New Roman"/>
          <w:sz w:val="24"/>
          <w:szCs w:val="24"/>
        </w:rPr>
      </w:pPr>
      <w:bookmarkStart w:id="41" w:name="_Toc24165"/>
      <w:r>
        <w:rPr>
          <w:rFonts w:hint="default" w:ascii="Times New Roman" w:hAnsi="Times New Roman" w:cs="Times New Roman"/>
          <w:sz w:val="24"/>
          <w:szCs w:val="24"/>
        </w:rPr>
        <w:t>Introduction</w:t>
      </w:r>
      <w:bookmarkEnd w:id="41"/>
    </w:p>
    <w:p w14:paraId="0F409D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discusses the analysis stage of the RentBridge project. This chapter will analyze the existing flow of UTeM students in searching available accommodations to have a clearer understanding of the research objectives that they currently faced, find out the weaknesses in the system and describe the project objectives into specific system requirements. The chapter has been divided to present Problem Analysis (Section 3.2) and Requirement Analysis (Section 3.3), which includes data requirements, functional requirements and non-functional requirements.</w:t>
      </w:r>
    </w:p>
    <w:p w14:paraId="3CDE64EA">
      <w:pPr>
        <w:pStyle w:val="3"/>
        <w:spacing w:line="360" w:lineRule="auto"/>
        <w:rPr>
          <w:rFonts w:hint="default" w:ascii="Times New Roman" w:hAnsi="Times New Roman" w:cs="Times New Roman"/>
          <w:sz w:val="24"/>
          <w:szCs w:val="24"/>
        </w:rPr>
      </w:pPr>
      <w:bookmarkStart w:id="42" w:name="_Toc10118"/>
      <w:r>
        <w:rPr>
          <w:rFonts w:hint="default" w:ascii="Times New Roman" w:hAnsi="Times New Roman" w:cs="Times New Roman"/>
          <w:sz w:val="24"/>
          <w:szCs w:val="24"/>
        </w:rPr>
        <w:t>Problem Analysis</w:t>
      </w:r>
      <w:bookmarkEnd w:id="42"/>
    </w:p>
    <w:p w14:paraId="3AD240B8">
      <w:pPr>
        <w:pStyle w:val="4"/>
        <w:spacing w:line="360" w:lineRule="auto"/>
        <w:rPr>
          <w:rFonts w:hint="default" w:ascii="Times New Roman" w:hAnsi="Times New Roman" w:cs="Times New Roman"/>
          <w:sz w:val="24"/>
          <w:szCs w:val="24"/>
        </w:rPr>
      </w:pPr>
      <w:bookmarkStart w:id="43" w:name="_Toc2936"/>
      <w:r>
        <w:rPr>
          <w:rFonts w:hint="default" w:ascii="Times New Roman" w:hAnsi="Times New Roman" w:cs="Times New Roman"/>
          <w:sz w:val="24"/>
          <w:szCs w:val="24"/>
        </w:rPr>
        <w:t>Current System Analysis</w:t>
      </w:r>
      <w:bookmarkEnd w:id="43"/>
    </w:p>
    <w:p w14:paraId="2F09B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a typical UTeM student's scenario, the current manual seeking accommodation is illustrated in Figure 3.1. The diagram has been created to illustrate where the lack of semester based rental assistance, co-ordinating housemates and standardised contract generation causes friction, delay or failure along the way.</w:t>
      </w:r>
    </w:p>
    <w:p w14:paraId="231571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685" cy="580580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9"/>
                    <a:srcRect b="8552"/>
                    <a:stretch>
                      <a:fillRect/>
                    </a:stretch>
                  </pic:blipFill>
                  <pic:spPr>
                    <a:xfrm>
                      <a:off x="0" y="0"/>
                      <a:ext cx="5607685" cy="5805805"/>
                    </a:xfrm>
                    <a:prstGeom prst="rect">
                      <a:avLst/>
                    </a:prstGeom>
                    <a:noFill/>
                    <a:ln>
                      <a:noFill/>
                    </a:ln>
                  </pic:spPr>
                </pic:pic>
              </a:graphicData>
            </a:graphic>
          </wp:inline>
        </w:drawing>
      </w:r>
    </w:p>
    <w:p w14:paraId="0CBB71DB">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4" w:name="_Toc12469"/>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bookmarkEnd w:id="44"/>
    </w:p>
    <w:p w14:paraId="0297F5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illustrated in Figure 3.1, the process contains two primary feedback loops that increase time to successful accommodation: repeated return to search channels when listings do not support semester-based rental, and a separate disconnected sub-process for finding housemates via different group chats. The paper contract step — when it occurs at all — is manually drafted, inconsistently worded, and frequently fails to include all tenants' names on the same document. These structural gaps correspond directly to the </w:t>
      </w:r>
      <w:r>
        <w:rPr>
          <w:rFonts w:hint="default" w:ascii="Times New Roman" w:hAnsi="Times New Roman" w:cs="Times New Roman"/>
          <w:sz w:val="24"/>
          <w:szCs w:val="24"/>
          <w:lang w:val="en-US"/>
        </w:rPr>
        <w:t xml:space="preserve">four </w:t>
      </w:r>
      <w:r>
        <w:rPr>
          <w:rFonts w:hint="default" w:ascii="Times New Roman" w:hAnsi="Times New Roman" w:cs="Times New Roman"/>
          <w:sz w:val="24"/>
          <w:szCs w:val="24"/>
        </w:rPr>
        <w:t>problem statements in Chapter 1.</w:t>
      </w:r>
    </w:p>
    <w:p w14:paraId="1AA20890">
      <w:pPr>
        <w:pStyle w:val="4"/>
        <w:spacing w:line="360" w:lineRule="auto"/>
        <w:rPr>
          <w:rFonts w:hint="default" w:ascii="Times New Roman" w:hAnsi="Times New Roman" w:cs="Times New Roman"/>
          <w:sz w:val="24"/>
          <w:szCs w:val="24"/>
        </w:rPr>
      </w:pPr>
      <w:bookmarkStart w:id="45" w:name="_Toc24406"/>
      <w:r>
        <w:rPr>
          <w:rFonts w:hint="default" w:ascii="Times New Roman" w:hAnsi="Times New Roman" w:cs="Times New Roman"/>
          <w:sz w:val="24"/>
          <w:szCs w:val="24"/>
        </w:rPr>
        <w:t>Detailed Problem Analysis</w:t>
      </w:r>
      <w:bookmarkEnd w:id="45"/>
    </w:p>
    <w:p w14:paraId="6F2438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cs="Times New Roman"/>
          <w:sz w:val="24"/>
          <w:szCs w:val="24"/>
          <w:lang w:val="en-US"/>
        </w:rPr>
        <w:tab/>
      </w:r>
      <w:r>
        <w:rPr>
          <w:rFonts w:hint="default" w:ascii="Times New Roman" w:hAnsi="Times New Roman" w:cs="Times New Roman"/>
          <w:sz w:val="24"/>
          <w:szCs w:val="24"/>
        </w:rPr>
        <w:t>No semester-based rental framework: The decision node "Semester-based rental available?" in Fig. 3.1 often returns the value "No" which pushes back students to the search loop. Current platforms do not offer the ability to add a filter on the length of the term of the listing nor the ability to add a tenancy with a start semesters and continue for a number of 6 months. Students are left to negotiate house rentals individually and many owners will not accept leases less than 12 months (sitting on leases over the semester break is a significant financial disadvantage to many students) and often students are simply unable to get housing.</w:t>
      </w:r>
    </w:p>
    <w:p w14:paraId="5C4DB3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Manual Search for Housemates: In this disconnected ‘sub-process' (see Figure 3.1), housemates are sought for in separate WhatsApp or Telegram groups, not in conjunction with the property search process. It is unclear which properties have open slots with housemates, it is unclear how to ensure that the housemates who have agreed will actually be included in the same tenancy, and there is no clear pathway for the group to move from the housemate agreement to a tenancy.</w:t>
      </w:r>
    </w:p>
    <w:p w14:paraId="26A894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No automated contracting: The step ‘Paper contract signed manually, if any exists at all' in Figure 3.1 represents the fact that contract formalization is inconsistent and prone to error. Landlords draw up the contracts ad hoc – with different terms – sometimes in a shared tenancy, the individual housemates are not always mentioned or not at all, and students simply do not know what to look for in the contracts that might be problematic for them.</w:t>
      </w:r>
    </w:p>
    <w:p w14:paraId="2ABBC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cs="Times New Roman"/>
          <w:sz w:val="24"/>
          <w:szCs w:val="24"/>
          <w:lang w:val="en-US"/>
        </w:rPr>
        <w:tab/>
      </w:r>
      <w:r>
        <w:rPr>
          <w:rFonts w:hint="default" w:ascii="Times New Roman" w:hAnsi="Times New Roman" w:cs="Times New Roman"/>
          <w:sz w:val="24"/>
          <w:szCs w:val="24"/>
        </w:rPr>
        <w:t>No trusted student rental marketplace: Student accommodations are now divided into being searched on Mudah.my, Facebook Marketplace, Telegram Groups and word of mouth, simultaneously. There is no proven and assured single source of the listings, no standardised qualities of the listings made and no ways in which students can be assured of a reliable landlord and agents can transparently collect commission forms listings targeted at students.</w:t>
      </w:r>
    </w:p>
    <w:p w14:paraId="46E6EC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Limited institutional visibility: There is no systematic way of knowing how many of the students who have been secured off campus accommodation through UTeM or if the accommodation has basic quality standards and it happens all within informal and disconnected channels.</w:t>
      </w:r>
    </w:p>
    <w:p w14:paraId="2401EAEE">
      <w:pPr>
        <w:pStyle w:val="3"/>
        <w:spacing w:line="360" w:lineRule="auto"/>
        <w:rPr>
          <w:rFonts w:hint="default" w:ascii="Times New Roman" w:hAnsi="Times New Roman" w:cs="Times New Roman"/>
          <w:sz w:val="24"/>
          <w:szCs w:val="24"/>
        </w:rPr>
      </w:pPr>
      <w:bookmarkStart w:id="46" w:name="_Toc27531"/>
      <w:r>
        <w:rPr>
          <w:rFonts w:hint="default" w:ascii="Times New Roman" w:hAnsi="Times New Roman" w:cs="Times New Roman"/>
          <w:sz w:val="24"/>
          <w:szCs w:val="24"/>
        </w:rPr>
        <w:t>Requirement Analysis</w:t>
      </w:r>
      <w:bookmarkEnd w:id="46"/>
    </w:p>
    <w:p w14:paraId="789E6F38">
      <w:pPr>
        <w:pStyle w:val="4"/>
        <w:spacing w:line="360" w:lineRule="auto"/>
        <w:rPr>
          <w:rFonts w:hint="default" w:ascii="Times New Roman" w:hAnsi="Times New Roman" w:cs="Times New Roman"/>
          <w:sz w:val="24"/>
          <w:szCs w:val="24"/>
        </w:rPr>
      </w:pPr>
      <w:bookmarkStart w:id="47" w:name="_Toc23210"/>
      <w:r>
        <w:rPr>
          <w:rFonts w:hint="default" w:ascii="Times New Roman" w:hAnsi="Times New Roman" w:cs="Times New Roman"/>
          <w:sz w:val="24"/>
          <w:szCs w:val="24"/>
        </w:rPr>
        <w:t>Data Requirement</w:t>
      </w:r>
      <w:bookmarkEnd w:id="47"/>
    </w:p>
    <w:p w14:paraId="711DB1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RentBridge system requires structured management of twelve core data entities. Table 3.1 presents the data dictionary. Because RentBridge separates authentication from role profiles, a single User record is extended by a Student, Landlord, or Agent profile. The entities introduced specifically to support RentBridge's novel features — </w:t>
      </w:r>
      <w:r>
        <w:rPr>
          <w:rFonts w:hint="default" w:cs="Times New Roman"/>
          <w:sz w:val="24"/>
          <w:szCs w:val="24"/>
          <w:lang w:val="en-US"/>
        </w:rPr>
        <w:t>tenancy</w:t>
      </w:r>
      <w:r>
        <w:rPr>
          <w:rFonts w:hint="default" w:ascii="Times New Roman" w:hAnsi="Times New Roman" w:cs="Times New Roman"/>
          <w:sz w:val="24"/>
          <w:szCs w:val="24"/>
        </w:rPr>
        <w:t>, CoTenant, Contract, AgentVerification, AgentCommission, and HousematePost — are highlighted with an asterisk (*).</w:t>
      </w:r>
    </w:p>
    <w:p w14:paraId="1B2E72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C1C8357">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8" w:name="_Toc3192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bookmarkEnd w:id="48"/>
    </w:p>
    <w:tbl>
      <w:tblPr>
        <w:tblStyle w:val="12"/>
        <w:tblW w:w="0" w:type="auto"/>
        <w:tblInd w:w="0" w:type="dxa"/>
        <w:tblLayout w:type="autofit"/>
        <w:tblCellMar>
          <w:top w:w="15" w:type="dxa"/>
          <w:left w:w="15" w:type="dxa"/>
          <w:bottom w:w="15" w:type="dxa"/>
          <w:right w:w="15" w:type="dxa"/>
        </w:tblCellMar>
      </w:tblPr>
      <w:tblGrid>
        <w:gridCol w:w="2161"/>
        <w:gridCol w:w="2254"/>
        <w:gridCol w:w="1914"/>
        <w:gridCol w:w="2749"/>
      </w:tblGrid>
      <w:tr w14:paraId="1F474D18">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E43A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08E8C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Attribute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326C3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Type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1FA03A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Description</w:t>
            </w:r>
          </w:p>
        </w:tc>
      </w:tr>
      <w:tr w14:paraId="6C98A7C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6A4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DC1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F3CB2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3BB6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system identifier for each registered account</w:t>
            </w:r>
          </w:p>
        </w:tc>
      </w:tr>
      <w:tr w14:paraId="2ADD0E7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2E32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24DE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51C0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717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 address used for login and notifications</w:t>
            </w:r>
          </w:p>
        </w:tc>
      </w:tr>
      <w:tr w14:paraId="6414F0D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ECBF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D05C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password_hash</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51CE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VARCHAR(255)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00D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Bcrypt hash of the account password</w:t>
            </w:r>
          </w:p>
        </w:tc>
      </w:tr>
      <w:tr w14:paraId="3FA445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0730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37D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primary_role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287B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7DE7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of: student, landlord, agent, admin</w:t>
            </w:r>
          </w:p>
        </w:tc>
      </w:tr>
      <w:tr w14:paraId="07CB63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51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C3E8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8E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CBB7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Account state: active, pending, suspended, rejected</w:t>
            </w:r>
          </w:p>
        </w:tc>
      </w:tr>
      <w:tr w14:paraId="76DC5DD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AD76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A04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FF07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1F97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0FD200E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95E4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1E6C6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16BD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FF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(required for contract)</w:t>
            </w:r>
          </w:p>
        </w:tc>
      </w:tr>
      <w:tr w14:paraId="5CED320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EEE0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5692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6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96B6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student matric number</w:t>
            </w:r>
          </w:p>
        </w:tc>
      </w:tr>
      <w:tr w14:paraId="0844E38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96C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4CF2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looking_for_housing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DD9E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A78F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Flag used by the Find Housemate feature</w:t>
            </w:r>
          </w:p>
        </w:tc>
      </w:tr>
      <w:tr w14:paraId="5B51ADE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8C89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521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19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1EA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7A30FF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F60C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4CF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2E31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2010B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(for contract generation)</w:t>
            </w:r>
          </w:p>
        </w:tc>
      </w:tr>
      <w:tr w14:paraId="1B1C3B6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C381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251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1B7E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E764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 (for contract generation)</w:t>
            </w:r>
          </w:p>
        </w:tc>
      </w:tr>
      <w:tr w14:paraId="3E2CFBF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DE98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247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verified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F67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493D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Whether the landlord has been verified</w:t>
            </w:r>
          </w:p>
        </w:tc>
      </w:tr>
      <w:tr w14:paraId="3CCF42B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2917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8AA3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D60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3B4A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1D73F8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A34C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94D5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staff_id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EABE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3311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staff identifier of the verification agent</w:t>
            </w:r>
          </w:p>
        </w:tc>
      </w:tr>
      <w:tr w14:paraId="64FA9A0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85F92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40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32C6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FE3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available, busy, off_duty</w:t>
            </w:r>
          </w:p>
        </w:tc>
      </w:tr>
      <w:tr w14:paraId="24865C9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BC7F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7B16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max_caseload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365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4F20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Maximum concurrent cases the agent may hold</w:t>
            </w:r>
          </w:p>
        </w:tc>
      </w:tr>
      <w:tr w14:paraId="0EF5710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9D2E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1761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2826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5924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listed property</w:t>
            </w:r>
          </w:p>
        </w:tc>
      </w:tr>
      <w:tr w14:paraId="391393D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DD9C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AE98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DC9C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9162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owning Landlord (User)</w:t>
            </w:r>
          </w:p>
        </w:tc>
      </w:tr>
      <w:tr w14:paraId="4D636BA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7DBAF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19CE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assigned_agent_id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CD2D8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A6887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assigned verification Agent, if any</w:t>
            </w:r>
          </w:p>
        </w:tc>
      </w:tr>
      <w:tr w14:paraId="2B17911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FE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946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E0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24591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room, studio, whole_unit</w:t>
            </w:r>
          </w:p>
        </w:tc>
      </w:tr>
      <w:tr w14:paraId="65C58A4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D706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FE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monthly_rent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6D6F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F46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 rental rate</w:t>
            </w:r>
          </w:p>
        </w:tc>
      </w:tr>
      <w:tr w14:paraId="3C51B1B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7D4E4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841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C1C0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E612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pending_approval, available, reserved, rented, hidden, rejected</w:t>
            </w:r>
          </w:p>
        </w:tc>
      </w:tr>
      <w:tr w14:paraId="44689E0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E6FBF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DE71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C390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18E3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Unique identifier for each </w:t>
            </w:r>
            <w:r>
              <w:rPr>
                <w:rFonts w:hint="default" w:cs="Times New Roman"/>
                <w:sz w:val="24"/>
                <w:szCs w:val="24"/>
                <w:lang w:val="en-US"/>
              </w:rPr>
              <w:t>tenancy</w:t>
            </w:r>
            <w:r>
              <w:rPr>
                <w:rFonts w:hint="default" w:ascii="Times New Roman" w:hAnsi="Times New Roman" w:cs="Times New Roman"/>
                <w:sz w:val="24"/>
                <w:szCs w:val="24"/>
              </w:rPr>
              <w:t xml:space="preserve"> application</w:t>
            </w:r>
          </w:p>
        </w:tc>
      </w:tr>
      <w:tr w14:paraId="2A6A2E2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26F97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2AE2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26FD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25D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lead Student (User)</w:t>
            </w:r>
          </w:p>
        </w:tc>
      </w:tr>
      <w:tr w14:paraId="170690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6CAFF6">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935D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B49E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00FA8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requested Property</w:t>
            </w:r>
          </w:p>
        </w:tc>
      </w:tr>
      <w:tr w14:paraId="569B63E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57A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99EA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FCB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A763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property's Landlord (User)</w:t>
            </w:r>
          </w:p>
        </w:tc>
      </w:tr>
      <w:tr w14:paraId="48BFA0F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E15C">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C50B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7E343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35FD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if assigned</w:t>
            </w:r>
          </w:p>
        </w:tc>
      </w:tr>
      <w:tr w14:paraId="2E09069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AD566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055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E7E4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2C7A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Semester-based term: 1_semester, 2_semesters, 1_year, custom</w:t>
            </w:r>
          </w:p>
        </w:tc>
      </w:tr>
      <w:tr w14:paraId="2105089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8420E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57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start_date / end_date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1E38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82FE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Rental period derived from duration_type</w:t>
            </w:r>
          </w:p>
        </w:tc>
      </w:tr>
      <w:tr w14:paraId="700B1A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722D00">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3F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648D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6B22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Lifecycle state (pending_landlord, agent_verifying, active, completed, ...)</w:t>
            </w:r>
          </w:p>
        </w:tc>
      </w:tr>
      <w:tr w14:paraId="1B08307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6FB0D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E465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213A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BD7E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Unique identifier for a named co-tenant in a </w:t>
            </w:r>
            <w:r>
              <w:rPr>
                <w:rFonts w:hint="default" w:cs="Times New Roman"/>
                <w:sz w:val="24"/>
                <w:szCs w:val="24"/>
                <w:lang w:val="en-US"/>
              </w:rPr>
              <w:t>tenancy</w:t>
            </w:r>
          </w:p>
        </w:tc>
      </w:tr>
      <w:tr w14:paraId="633ED7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2A6F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A0AC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43E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8737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References the parent </w:t>
            </w:r>
            <w:r>
              <w:rPr>
                <w:rFonts w:hint="default" w:cs="Times New Roman"/>
                <w:sz w:val="24"/>
                <w:szCs w:val="24"/>
                <w:lang w:val="en-US"/>
              </w:rPr>
              <w:t>tenancy</w:t>
            </w:r>
          </w:p>
        </w:tc>
      </w:tr>
      <w:tr w14:paraId="5E9FCE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CB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5914B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663C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CF9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linked Student User (if registered)</w:t>
            </w:r>
          </w:p>
        </w:tc>
      </w:tr>
      <w:tr w14:paraId="3C8E7D7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0AF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DB82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is_primary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3540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D50D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 group leader, 0 = additional housemate</w:t>
            </w:r>
          </w:p>
        </w:tc>
      </w:tr>
      <w:tr w14:paraId="4E865F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6AC3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2B49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8B8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C3D4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generated contract</w:t>
            </w:r>
          </w:p>
        </w:tc>
      </w:tr>
      <w:tr w14:paraId="200BE2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D1D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5359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contract_code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1AE9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A09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Human-readable code, e.g. RB-2026-00001</w:t>
            </w:r>
          </w:p>
        </w:tc>
      </w:tr>
      <w:tr w14:paraId="395E143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CE1E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2690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F967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A46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confirmed </w:t>
            </w:r>
            <w:r>
              <w:rPr>
                <w:rFonts w:hint="default" w:cs="Times New Roman"/>
                <w:sz w:val="24"/>
                <w:szCs w:val="24"/>
                <w:lang w:val="en-US"/>
              </w:rPr>
              <w:t>tenancy</w:t>
            </w:r>
            <w:r>
              <w:rPr>
                <w:rFonts w:hint="default" w:ascii="Times New Roman" w:hAnsi="Times New Roman" w:cs="Times New Roman"/>
                <w:sz w:val="24"/>
                <w:szCs w:val="24"/>
              </w:rPr>
              <w:t xml:space="preserve"> (1:1)</w:t>
            </w:r>
          </w:p>
        </w:tc>
      </w:tr>
      <w:tr w14:paraId="0E4A77C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0B8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0394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upload_method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02D3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12AF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generated, external_upload, legacy_canvas</w:t>
            </w:r>
          </w:p>
        </w:tc>
      </w:tr>
      <w:tr w14:paraId="0753FE8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58A8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CB1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3D44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403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pending_signatures, active, completed, terminated</w:t>
            </w:r>
          </w:p>
        </w:tc>
      </w:tr>
      <w:tr w14:paraId="4E5A61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2991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795C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D884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3702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physical inspection</w:t>
            </w:r>
          </w:p>
        </w:tc>
      </w:tr>
      <w:tr w14:paraId="7292E0C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A2EB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3EDAA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832A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E876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w:t>
            </w:r>
            <w:r>
              <w:rPr>
                <w:rFonts w:hint="default" w:cs="Times New Roman"/>
                <w:sz w:val="24"/>
                <w:szCs w:val="24"/>
                <w:lang w:val="en-US"/>
              </w:rPr>
              <w:t>tenancy</w:t>
            </w:r>
            <w:r>
              <w:rPr>
                <w:rFonts w:hint="default" w:ascii="Times New Roman" w:hAnsi="Times New Roman" w:cs="Times New Roman"/>
                <w:sz w:val="24"/>
                <w:szCs w:val="24"/>
              </w:rPr>
              <w:t xml:space="preserve"> being verified</w:t>
            </w:r>
          </w:p>
        </w:tc>
      </w:tr>
      <w:tr w14:paraId="3C1DF8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179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ADF9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7657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4DAB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(User)</w:t>
            </w:r>
          </w:p>
        </w:tc>
      </w:tr>
      <w:tr w14:paraId="149CB9A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59A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93D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outcome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9D14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1CC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in_progress, passed, passed_with_disclosure, failed, aborted</w:t>
            </w:r>
          </w:p>
        </w:tc>
      </w:tr>
      <w:tr w14:paraId="76BA0AB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BD76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DC6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C1F5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DC5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commission record identifier</w:t>
            </w:r>
          </w:p>
        </w:tc>
      </w:tr>
      <w:tr w14:paraId="6A5670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AFA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0175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8BCF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57D62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activated Contract (1:1)</w:t>
            </w:r>
          </w:p>
        </w:tc>
      </w:tr>
      <w:tr w14:paraId="62D521B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8D1B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ED2F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3EBE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B5A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Agent (User) to be paid</w:t>
            </w:r>
          </w:p>
        </w:tc>
      </w:tr>
      <w:tr w14:paraId="6D45CDF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47F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A20E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402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F02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30</w:t>
            </w:r>
            <w:r>
              <w:rPr>
                <w:rFonts w:hint="default" w:ascii="Times New Roman" w:hAnsi="Times New Roman" w:cs="Times New Roman"/>
                <w:sz w:val="24"/>
                <w:szCs w:val="24"/>
              </w:rPr>
              <w:t>% of one month's rent</w:t>
            </w:r>
          </w:p>
        </w:tc>
      </w:tr>
      <w:tr w14:paraId="4A0C8EC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28D5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547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sst_amt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2C5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A5E6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SST on the commission amount</w:t>
            </w:r>
          </w:p>
        </w:tc>
      </w:tr>
      <w:tr w14:paraId="2C535D3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627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60E5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total_payable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4AAD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8BD0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 + sst_amt</w:t>
            </w:r>
          </w:p>
        </w:tc>
      </w:tr>
      <w:tr w14:paraId="590591B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98F9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854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9631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5A8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Find Housemate post</w:t>
            </w:r>
          </w:p>
        </w:tc>
      </w:tr>
      <w:tr w14:paraId="6B2FBCF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8E72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E257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3A7B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C3A7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Student (User) seeking housemates</w:t>
            </w:r>
          </w:p>
        </w:tc>
      </w:tr>
      <w:tr w14:paraId="119E847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3A3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2DED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DCC0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4E80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target Property</w:t>
            </w:r>
          </w:p>
        </w:tc>
      </w:tr>
      <w:tr w14:paraId="6439B8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A17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698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housemates_needed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C5D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64E7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 of additional co-tenants wanted</w:t>
            </w:r>
          </w:p>
        </w:tc>
      </w:tr>
      <w:tr w14:paraId="456A084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0B353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DF6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99F6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251A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 filled, cancelled, expired</w:t>
            </w:r>
          </w:p>
        </w:tc>
      </w:tr>
      <w:tr w14:paraId="6A2B68D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83E7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15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0BAD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1D8C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chat message</w:t>
            </w:r>
          </w:p>
        </w:tc>
      </w:tr>
      <w:tr w14:paraId="19D88C5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30E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94878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conversation_id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1571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51AA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Conversation between two Users</w:t>
            </w:r>
          </w:p>
        </w:tc>
      </w:tr>
      <w:tr w14:paraId="315C958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C47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B6B4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sender_id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909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4F1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sending User</w:t>
            </w:r>
          </w:p>
        </w:tc>
      </w:tr>
    </w:tbl>
    <w:p w14:paraId="0A1B2C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65F88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Entities marked with an asterisk are unique to the RentBridge feature set — semester-based tenancies, group (Find Housemate) applications, auto-generated contracts, in-person agent verification, and agent commission accounting — and are not present in general-purpose rental platforms such as those evaluated in Chapter 2.</w:t>
      </w:r>
    </w:p>
    <w:p w14:paraId="3A0D9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relationships between these entities are: User → Student / Landlord / Agent (1:1 role extension); User (landlord) → Property (1:M); Property → </w:t>
      </w:r>
      <w:r>
        <w:rPr>
          <w:rFonts w:hint="default" w:cs="Times New Roman"/>
          <w:sz w:val="24"/>
          <w:szCs w:val="24"/>
          <w:lang w:val="en-US"/>
        </w:rPr>
        <w:t>tenancy</w:t>
      </w:r>
      <w:r>
        <w:rPr>
          <w:rFonts w:hint="default" w:ascii="Times New Roman" w:hAnsi="Times New Roman" w:cs="Times New Roman"/>
          <w:sz w:val="24"/>
          <w:szCs w:val="24"/>
        </w:rPr>
        <w:t xml:space="preserve"> (1:M); User (student) → </w:t>
      </w:r>
      <w:r>
        <w:rPr>
          <w:rFonts w:hint="default" w:cs="Times New Roman"/>
          <w:sz w:val="24"/>
          <w:szCs w:val="24"/>
          <w:lang w:val="en-US"/>
        </w:rPr>
        <w:t>tenancy</w:t>
      </w:r>
      <w:r>
        <w:rPr>
          <w:rFonts w:hint="default" w:ascii="Times New Roman" w:hAnsi="Times New Roman" w:cs="Times New Roman"/>
          <w:sz w:val="24"/>
          <w:szCs w:val="24"/>
        </w:rPr>
        <w:t xml:space="preserve"> (1:M); </w:t>
      </w:r>
      <w:r>
        <w:rPr>
          <w:rFonts w:hint="default" w:cs="Times New Roman"/>
          <w:sz w:val="24"/>
          <w:szCs w:val="24"/>
          <w:lang w:val="en-US"/>
        </w:rPr>
        <w:t>tenancy</w:t>
      </w:r>
      <w:r>
        <w:rPr>
          <w:rFonts w:hint="default" w:ascii="Times New Roman" w:hAnsi="Times New Roman" w:cs="Times New Roman"/>
          <w:sz w:val="24"/>
          <w:szCs w:val="24"/>
        </w:rPr>
        <w:t xml:space="preserve"> → CoTenant ↔ User (student) (M:M resolved via the CoTenant junction); </w:t>
      </w:r>
      <w:r>
        <w:rPr>
          <w:rFonts w:hint="default" w:cs="Times New Roman"/>
          <w:sz w:val="24"/>
          <w:szCs w:val="24"/>
          <w:lang w:val="en-US"/>
        </w:rPr>
        <w:t>tenancy</w:t>
      </w:r>
      <w:r>
        <w:rPr>
          <w:rFonts w:hint="default" w:ascii="Times New Roman" w:hAnsi="Times New Roman" w:cs="Times New Roman"/>
          <w:sz w:val="24"/>
          <w:szCs w:val="24"/>
        </w:rPr>
        <w:t xml:space="preserve"> → Contract (1:1); </w:t>
      </w:r>
      <w:r>
        <w:rPr>
          <w:rFonts w:hint="default" w:cs="Times New Roman"/>
          <w:sz w:val="24"/>
          <w:szCs w:val="24"/>
          <w:lang w:val="en-US"/>
        </w:rPr>
        <w:t>tenancy</w:t>
      </w:r>
      <w:r>
        <w:rPr>
          <w:rFonts w:hint="default" w:ascii="Times New Roman" w:hAnsi="Times New Roman" w:cs="Times New Roman"/>
          <w:sz w:val="24"/>
          <w:szCs w:val="24"/>
        </w:rPr>
        <w:t xml:space="preserve"> → AgentVerification (1:1); Contract → AgentCommission (1:1); Property → HousematePost (1:M); and User ↔ User → Message (via Conversation). These relationships are represented formally as an ERD in Chapter 4.</w:t>
      </w:r>
    </w:p>
    <w:p w14:paraId="3593C959">
      <w:pPr>
        <w:pStyle w:val="4"/>
        <w:spacing w:line="360" w:lineRule="auto"/>
        <w:rPr>
          <w:rFonts w:hint="default" w:ascii="Times New Roman" w:hAnsi="Times New Roman" w:cs="Times New Roman"/>
          <w:sz w:val="24"/>
          <w:szCs w:val="24"/>
        </w:rPr>
      </w:pPr>
      <w:bookmarkStart w:id="49" w:name="_Toc4231"/>
      <w:r>
        <w:rPr>
          <w:rFonts w:hint="default" w:ascii="Times New Roman" w:hAnsi="Times New Roman" w:cs="Times New Roman"/>
          <w:sz w:val="24"/>
          <w:szCs w:val="24"/>
        </w:rPr>
        <w:t>Functional Requirement</w:t>
      </w:r>
      <w:bookmarkEnd w:id="49"/>
    </w:p>
    <w:p w14:paraId="01A019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3.2 presents the Use Case Diagram for RentBridge, identifying four system actors — Student, Landlord, Agent, and Admin — and the use cases each can perform.</w:t>
      </w:r>
    </w:p>
    <w:p w14:paraId="760899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53485" cy="493458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53485" cy="4934585"/>
                    </a:xfrm>
                    <a:prstGeom prst="rect">
                      <a:avLst/>
                    </a:prstGeom>
                    <a:noFill/>
                    <a:ln>
                      <a:noFill/>
                    </a:ln>
                  </pic:spPr>
                </pic:pic>
              </a:graphicData>
            </a:graphic>
          </wp:inline>
        </w:drawing>
      </w:r>
    </w:p>
    <w:p w14:paraId="760899F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3.2: Use Case Diagram for RentBridge (4 Actors, </w:t>
      </w:r>
      <w:r>
        <w:rPr>
          <w:rFonts w:hint="default" w:ascii="Times New Roman" w:hAnsi="Times New Roman" w:cs="Times New Roman"/>
          <w:sz w:val="24"/>
          <w:szCs w:val="24"/>
          <w:lang w:val="en-US"/>
        </w:rPr>
        <w:t xml:space="preserve">15 </w:t>
      </w:r>
      <w:r>
        <w:rPr>
          <w:rFonts w:hint="default" w:ascii="Times New Roman" w:hAnsi="Times New Roman" w:cs="Times New Roman"/>
          <w:sz w:val="24"/>
          <w:szCs w:val="24"/>
        </w:rPr>
        <w:t>Use Cases)</w:t>
      </w:r>
    </w:p>
    <w:p w14:paraId="430864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3.3 presents the Context Diagram (Level 0 DFD), modelling RentBridge as a single system process and illustrating data flows to and from all </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 xml:space="preserve">external entities, including UTeM as </w:t>
      </w:r>
      <w:r>
        <w:rPr>
          <w:rFonts w:hint="default" w:ascii="Times New Roman" w:hAnsi="Times New Roman" w:cs="Times New Roman"/>
          <w:sz w:val="24"/>
          <w:szCs w:val="24"/>
          <w:lang w:val="en-US"/>
        </w:rPr>
        <w:t>the system admin</w:t>
      </w:r>
      <w:r>
        <w:rPr>
          <w:rFonts w:hint="default" w:ascii="Times New Roman" w:hAnsi="Times New Roman" w:cs="Times New Roman"/>
          <w:sz w:val="24"/>
          <w:szCs w:val="24"/>
        </w:rPr>
        <w:t>.</w:t>
      </w:r>
    </w:p>
    <w:p w14:paraId="340206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4164965"/>
            <wp:effectExtent l="0" t="0" r="889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610860" cy="4164965"/>
                    </a:xfrm>
                    <a:prstGeom prst="rect">
                      <a:avLst/>
                    </a:prstGeom>
                    <a:noFill/>
                    <a:ln>
                      <a:noFill/>
                    </a:ln>
                  </pic:spPr>
                </pic:pic>
              </a:graphicData>
            </a:graphic>
          </wp:inline>
        </w:drawing>
      </w:r>
    </w:p>
    <w:p w14:paraId="340206D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3.3: Context Diagram (Level 0 DFD) for RentBridge</w:t>
      </w:r>
    </w:p>
    <w:p w14:paraId="38DC6E8E">
      <w:pPr>
        <w:spacing w:line="360" w:lineRule="auto"/>
        <w:rPr>
          <w:rFonts w:hint="default" w:ascii="Times New Roman" w:hAnsi="Times New Roman" w:cs="Times New Roman"/>
          <w:sz w:val="24"/>
          <w:szCs w:val="24"/>
        </w:rPr>
      </w:pPr>
    </w:p>
    <w:p w14:paraId="0FF8F9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above use cases and data flows, eleven function requirements have been identified as follows:</w:t>
      </w:r>
    </w:p>
    <w:p w14:paraId="67EF5265">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 and authentication via emails and password shall be allowed to the user in the system according to different roles (Student/ landlord/ agent/ Admin); for student registration, there should be NRIC and Matric no.</w:t>
      </w:r>
    </w:p>
    <w:p w14:paraId="7DF408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The system shall enable the students to search and filter properties based on Location, Price Range, Room Type and Minimum periods of the rent in semesters.</w:t>
      </w:r>
    </w:p>
    <w:p w14:paraId="6424E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On each property listing card and on the property detail the system will comprise an indicator signifying the housemate group status (number of filled slots / total number of slots) and a user will be able to create a housemate group or be able to join in a group in a specific property listing.</w:t>
      </w:r>
    </w:p>
    <w:p w14:paraId="3B2BD1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cs="Times New Roman"/>
          <w:sz w:val="24"/>
          <w:szCs w:val="24"/>
          <w:lang w:val="en-US"/>
        </w:rPr>
        <w:tab/>
      </w:r>
      <w:r>
        <w:rPr>
          <w:rFonts w:hint="default" w:ascii="Times New Roman" w:hAnsi="Times New Roman" w:cs="Times New Roman"/>
          <w:sz w:val="24"/>
          <w:szCs w:val="24"/>
        </w:rPr>
        <w:t xml:space="preserve"> Students shall be able to request a tenancy, stating a start semester, and number of semesters rented (≥ minimum number required by the property), and the expected end shall be automatically calculated and displayed as start_date + number_of_semesters × 14 weeks.</w:t>
      </w:r>
    </w:p>
    <w:p w14:paraId="05810E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Regarding pending tenancy requests, the system shall enable landlords to either approve or decline: Contract generation (FR6) and recording of transaction (FR7) shall be automatic if approved.</w:t>
      </w:r>
    </w:p>
    <w:p w14:paraId="2F5F1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w:t>
      </w:r>
      <w:r>
        <w:rPr>
          <w:rFonts w:hint="default" w:cs="Times New Roman"/>
          <w:sz w:val="24"/>
          <w:szCs w:val="24"/>
          <w:lang w:val="en-US"/>
        </w:rPr>
        <w:tab/>
      </w:r>
      <w:r>
        <w:rPr>
          <w:rFonts w:hint="default" w:ascii="Times New Roman" w:hAnsi="Times New Roman" w:cs="Times New Roman"/>
          <w:sz w:val="24"/>
          <w:szCs w:val="24"/>
        </w:rPr>
        <w:t xml:space="preserve"> After the approval of the tenants, the system shall automatically create a PDF rental agreement, which includes: The full names and matric numbers of all tenants, their NRIC numbers, the landlord's full name and contact, rental property location, monthly rental amount per tenant, computed start and end date of the rental agreement, and a set of tenancy terms and conditions.</w:t>
      </w:r>
    </w:p>
    <w:p w14:paraId="192F8C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w:t>
      </w:r>
      <w:r>
        <w:rPr>
          <w:rFonts w:hint="default" w:cs="Times New Roman"/>
          <w:sz w:val="24"/>
          <w:szCs w:val="24"/>
          <w:lang w:val="en-US"/>
        </w:rPr>
        <w:tab/>
      </w:r>
      <w:r>
        <w:rPr>
          <w:rFonts w:hint="default" w:ascii="Times New Roman" w:hAnsi="Times New Roman" w:cs="Times New Roman"/>
          <w:sz w:val="24"/>
          <w:szCs w:val="24"/>
        </w:rPr>
        <w:t>Once tenancy is approved, create a Transaction with total_fee = property.price (one month rent) and if there is a referring agent for the listing, agent_commission = 0.30 × total_fee, else 0 and platform_net = total_fee − agent_commission.</w:t>
      </w:r>
    </w:p>
    <w:p w14:paraId="541B1E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Fonts w:hint="default" w:cs="Times New Roman"/>
          <w:sz w:val="24"/>
          <w:szCs w:val="24"/>
          <w:lang w:val="en-US"/>
        </w:rPr>
        <w:tab/>
      </w:r>
      <w:r>
        <w:rPr>
          <w:rFonts w:hint="default" w:ascii="Times New Roman" w:hAnsi="Times New Roman" w:cs="Times New Roman"/>
          <w:sz w:val="24"/>
          <w:szCs w:val="24"/>
        </w:rPr>
        <w:t>All the named tenants should be able to access the contract PDF from the system and landup single tenant acknowledgment status.</w:t>
      </w:r>
    </w:p>
    <w:p w14:paraId="12960A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Fonts w:hint="default" w:cs="Times New Roman"/>
          <w:sz w:val="24"/>
          <w:szCs w:val="24"/>
          <w:lang w:val="en-US"/>
        </w:rPr>
        <w:tab/>
      </w:r>
      <w:r>
        <w:rPr>
          <w:rFonts w:hint="default" w:ascii="Times New Roman" w:hAnsi="Times New Roman" w:cs="Times New Roman"/>
          <w:sz w:val="24"/>
          <w:szCs w:val="24"/>
        </w:rPr>
        <w:t>A review by a student at the end of a tenancy should be included in the system as should a star rating (1 to 5).</w:t>
      </w:r>
    </w:p>
    <w:p w14:paraId="5664C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Fonts w:hint="default" w:cs="Times New Roman"/>
          <w:sz w:val="24"/>
          <w:szCs w:val="24"/>
          <w:lang w:val="en-US"/>
        </w:rPr>
        <w:tab/>
      </w:r>
      <w:r>
        <w:rPr>
          <w:rFonts w:hint="default" w:ascii="Times New Roman" w:hAnsi="Times New Roman" w:cs="Times New Roman"/>
          <w:sz w:val="24"/>
          <w:szCs w:val="24"/>
        </w:rPr>
        <w:t>There shall be messaging between student, landlords and agents in-platform.</w:t>
      </w:r>
    </w:p>
    <w:p w14:paraId="49BD29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Fonts w:hint="default" w:cs="Times New Roman"/>
          <w:sz w:val="24"/>
          <w:szCs w:val="24"/>
          <w:lang w:val="en-US"/>
        </w:rPr>
        <w:tab/>
      </w:r>
      <w:r>
        <w:rPr>
          <w:rFonts w:hint="default" w:ascii="Times New Roman" w:hAnsi="Times New Roman" w:cs="Times New Roman"/>
          <w:sz w:val="24"/>
          <w:szCs w:val="24"/>
        </w:rPr>
        <w:t>The admin module shall enable the administrator to manage users, moderate listing content, view all transactions, and create a report for the accommodation status of UTeM students for the semester with a breakdown of the number of students with confirmed accommodation for the area.</w:t>
      </w:r>
    </w:p>
    <w:p w14:paraId="78FEE7ED">
      <w:pPr>
        <w:pStyle w:val="4"/>
        <w:spacing w:line="360" w:lineRule="auto"/>
        <w:rPr>
          <w:rFonts w:hint="default" w:ascii="Times New Roman" w:hAnsi="Times New Roman" w:cs="Times New Roman"/>
          <w:sz w:val="24"/>
          <w:szCs w:val="24"/>
        </w:rPr>
      </w:pPr>
      <w:bookmarkStart w:id="50" w:name="_Toc27124"/>
      <w:r>
        <w:rPr>
          <w:rFonts w:hint="default" w:ascii="Times New Roman" w:hAnsi="Times New Roman" w:cs="Times New Roman"/>
          <w:sz w:val="24"/>
          <w:szCs w:val="24"/>
        </w:rPr>
        <w:t>Non-Functional Requirement</w:t>
      </w:r>
      <w:bookmarkEnd w:id="50"/>
    </w:p>
    <w:p w14:paraId="66146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79D1E8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3.2: Non-Functional Requirements for RentBridge</w:t>
      </w:r>
    </w:p>
    <w:tbl>
      <w:tblPr>
        <w:tblStyle w:val="12"/>
        <w:tblW w:w="0" w:type="auto"/>
        <w:tblInd w:w="0" w:type="dxa"/>
        <w:tblLayout w:type="autofit"/>
        <w:tblCellMar>
          <w:top w:w="15" w:type="dxa"/>
          <w:left w:w="15" w:type="dxa"/>
          <w:bottom w:w="15" w:type="dxa"/>
          <w:right w:w="15" w:type="dxa"/>
        </w:tblCellMar>
      </w:tblPr>
      <w:tblGrid>
        <w:gridCol w:w="1664"/>
        <w:gridCol w:w="7414"/>
      </w:tblGrid>
      <w:tr w14:paraId="48A3AD2D">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1A9E8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E5407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Requirement</w:t>
            </w:r>
          </w:p>
        </w:tc>
      </w:tr>
      <w:tr w14:paraId="72EDFC2E">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765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4923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return search results within 3 seconds under normal load (up to 200 concurrent users). Semester-based end-date calculation shall complete within 100 milliseconds.</w:t>
            </w:r>
          </w:p>
        </w:tc>
      </w:tr>
      <w:tr w14:paraId="6BB744A9">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F05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4A226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student search-to-</w:t>
            </w:r>
            <w:r>
              <w:rPr>
                <w:rFonts w:hint="default" w:cs="Times New Roman"/>
                <w:sz w:val="24"/>
                <w:szCs w:val="24"/>
                <w:lang w:val="en-US"/>
              </w:rPr>
              <w:t>tenancy</w:t>
            </w:r>
            <w:r>
              <w:rPr>
                <w:rFonts w:hint="default" w:ascii="Times New Roman" w:hAnsi="Times New Roman" w:cs="Times New Roman"/>
                <w:sz w:val="24"/>
                <w:szCs w:val="24"/>
              </w:rPr>
              <w:t xml:space="preserve"> flow shall be completable by a first-time user without external guidance, following a mobile-responsive interface with a minimum touch target size of 44×44 pixels on mobile viewports.</w:t>
            </w:r>
          </w:p>
        </w:tc>
      </w:tr>
      <w:tr w14:paraId="14F3E24A">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D1FE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1B9A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maintain 99% uptime during the testing and demonstration period. Contract generation failure shall trigger an automatic retry; if the retry fails, the admin shall be notified and the </w:t>
            </w:r>
            <w:r>
              <w:rPr>
                <w:rFonts w:hint="default" w:cs="Times New Roman"/>
                <w:sz w:val="24"/>
                <w:szCs w:val="24"/>
                <w:lang w:val="en-US"/>
              </w:rPr>
              <w:t>tenancy</w:t>
            </w:r>
            <w:r>
              <w:rPr>
                <w:rFonts w:hint="default" w:ascii="Times New Roman" w:hAnsi="Times New Roman" w:cs="Times New Roman"/>
                <w:sz w:val="24"/>
                <w:szCs w:val="24"/>
              </w:rPr>
              <w:t xml:space="preserve"> shall remain in an 'approval pending contract' state.</w:t>
            </w:r>
          </w:p>
        </w:tc>
      </w:tr>
      <w:tr w14:paraId="19909EB6">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B3CF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D6728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Passwords shall be hashed using bcrypt (minimum 10 salt rounds). Role-based access control shall prevent any user from accessing functions of a different role. Contract PDFs shall be accessible only to the named parties (tenants and landlord of that </w:t>
            </w:r>
            <w:r>
              <w:rPr>
                <w:rFonts w:hint="default" w:cs="Times New Roman"/>
                <w:sz w:val="24"/>
                <w:szCs w:val="24"/>
                <w:lang w:val="en-US"/>
              </w:rPr>
              <w:t>tenancy</w:t>
            </w:r>
            <w:r>
              <w:rPr>
                <w:rFonts w:hint="default" w:ascii="Times New Roman" w:hAnsi="Times New Roman" w:cs="Times New Roman"/>
                <w:sz w:val="24"/>
                <w:szCs w:val="24"/>
              </w:rPr>
              <w:t>).</w:t>
            </w:r>
          </w:p>
        </w:tc>
      </w:tr>
      <w:tr w14:paraId="70E6DD97">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57D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Integrity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C08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Every confirmed </w:t>
            </w:r>
            <w:r>
              <w:rPr>
                <w:rFonts w:hint="default" w:cs="Times New Roman"/>
                <w:sz w:val="24"/>
                <w:szCs w:val="24"/>
                <w:lang w:val="en-US"/>
              </w:rPr>
              <w:t>tenancy</w:t>
            </w:r>
            <w:r>
              <w:rPr>
                <w:rFonts w:hint="default" w:ascii="Times New Roman" w:hAnsi="Times New Roman" w:cs="Times New Roman"/>
                <w:sz w:val="24"/>
                <w:szCs w:val="24"/>
              </w:rPr>
              <w:t xml:space="preserve"> shall produce exactly one Contract record and exactly one Transaction record. If a </w:t>
            </w:r>
            <w:r>
              <w:rPr>
                <w:rFonts w:hint="default" w:cs="Times New Roman"/>
                <w:sz w:val="24"/>
                <w:szCs w:val="24"/>
                <w:lang w:val="en-US"/>
              </w:rPr>
              <w:t>tenancy</w:t>
            </w:r>
            <w:r>
              <w:rPr>
                <w:rFonts w:hint="default" w:ascii="Times New Roman" w:hAnsi="Times New Roman" w:cs="Times New Roman"/>
                <w:sz w:val="24"/>
                <w:szCs w:val="24"/>
              </w:rPr>
              <w:t xml:space="preserve"> is rejected or cancelled after approval, the Contract shall be voided and clearly marked as invalid.</w:t>
            </w:r>
          </w:p>
        </w:tc>
      </w:tr>
      <w:tr w14:paraId="06DE3C45">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3CFD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Fee Accuracy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FD2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and agent commission values shall be stored as DECIMAL(10,2) with no floating-point rounding. All transaction records shall be immutable once created and fully auditable by the admin.</w:t>
            </w:r>
          </w:p>
        </w:tc>
      </w:tr>
      <w:tr w14:paraId="0D7723B9">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BAC5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3BC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database and application architecture shall accommodate at least 5,000 property listings, 20,000 registered users, and 50,000 </w:t>
            </w:r>
            <w:r>
              <w:rPr>
                <w:rFonts w:hint="default" w:cs="Times New Roman"/>
                <w:sz w:val="24"/>
                <w:szCs w:val="24"/>
                <w:lang w:val="en-US"/>
              </w:rPr>
              <w:t>tenancy</w:t>
            </w:r>
            <w:r>
              <w:rPr>
                <w:rFonts w:hint="default" w:ascii="Times New Roman" w:hAnsi="Times New Roman" w:cs="Times New Roman"/>
                <w:sz w:val="24"/>
                <w:szCs w:val="24"/>
              </w:rPr>
              <w:t xml:space="preserve"> records without structural redesign.</w:t>
            </w:r>
          </w:p>
        </w:tc>
      </w:tr>
      <w:tr w14:paraId="511596D5">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A23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Compatibility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1141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application shall function correctly on the latest stable releases of Google Chrome, Mozilla Firefox, and Microsoft Edge, on desktop and 375px-wide mobile viewports.</w:t>
            </w:r>
          </w:p>
        </w:tc>
      </w:tr>
    </w:tbl>
    <w:p w14:paraId="444848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24220330">
      <w:pPr>
        <w:pStyle w:val="3"/>
        <w:spacing w:line="360" w:lineRule="auto"/>
        <w:rPr>
          <w:rFonts w:hint="default" w:ascii="Times New Roman" w:hAnsi="Times New Roman" w:cs="Times New Roman"/>
          <w:sz w:val="24"/>
          <w:szCs w:val="24"/>
        </w:rPr>
      </w:pPr>
      <w:bookmarkStart w:id="51" w:name="_Toc7827"/>
      <w:r>
        <w:rPr>
          <w:rFonts w:hint="default" w:ascii="Times New Roman" w:hAnsi="Times New Roman" w:cs="Times New Roman"/>
          <w:sz w:val="24"/>
          <w:szCs w:val="24"/>
        </w:rPr>
        <w:t>Conclusion</w:t>
      </w:r>
      <w:bookmarkEnd w:id="51"/>
    </w:p>
    <w:p w14:paraId="47E11B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complete system analysis has been provided in this chapter. Through the current situation in the student accommodation search process as modelled in Fig.3.1, it is found that there are five failure points in the search process that are directly related to problem statements in Chapter 1. The requirement analysis resulted in a data dictionary of 12 core entities (including 4 entities unique to the RentBridge feature sets: Tenancies, Contract, HousemateGroup and Transaction), a use case diagram of 4 actors and 15 use cases, a context diagram of five external entities, eleven functional requirements, and eight non-functional requirements. The system design, discussed in Chapter 4, relies on these specifications to be complete and detailed.</w:t>
      </w:r>
    </w:p>
    <w:p w14:paraId="369EA7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001B544">
      <w:pPr>
        <w:pStyle w:val="2"/>
        <w:bidi w:val="0"/>
        <w:spacing w:line="360" w:lineRule="auto"/>
        <w:rPr>
          <w:rFonts w:hint="default" w:ascii="Times New Roman" w:hAnsi="Times New Roman" w:cs="Times New Roman"/>
          <w:sz w:val="24"/>
          <w:szCs w:val="24"/>
        </w:rPr>
      </w:pPr>
      <w:bookmarkStart w:id="52" w:name="_Toc26678"/>
      <w:r>
        <w:rPr>
          <w:rFonts w:hint="default" w:ascii="Times New Roman" w:hAnsi="Times New Roman" w:cs="Times New Roman"/>
          <w:sz w:val="24"/>
          <w:szCs w:val="24"/>
          <w:lang w:val="en-US"/>
        </w:rPr>
        <w:t>DESIGN</w:t>
      </w:r>
      <w:bookmarkEnd w:id="52"/>
    </w:p>
    <w:p w14:paraId="4C93B8F6">
      <w:pPr>
        <w:pStyle w:val="3"/>
        <w:spacing w:line="360" w:lineRule="auto"/>
        <w:rPr>
          <w:rFonts w:hint="default" w:ascii="Times New Roman" w:hAnsi="Times New Roman" w:cs="Times New Roman"/>
          <w:sz w:val="24"/>
          <w:szCs w:val="24"/>
        </w:rPr>
      </w:pPr>
      <w:bookmarkStart w:id="53" w:name="_Toc5687"/>
      <w:r>
        <w:rPr>
          <w:rFonts w:hint="default" w:ascii="Times New Roman" w:hAnsi="Times New Roman" w:cs="Times New Roman"/>
          <w:sz w:val="24"/>
          <w:szCs w:val="24"/>
        </w:rPr>
        <w:t>Introduction</w:t>
      </w:r>
      <w:bookmarkEnd w:id="53"/>
    </w:p>
    <w:p w14:paraId="575637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the requirements that were defined in Chapter 3 are translated into the actual RentBridge system design. The chapter details the system using two phases: High-Level Design, encompassing system architecture, user interface design, navigation flow, input/output specifications, and database design, and Detailed Design, describing the software structure using a UML class diagram, and the physical database using complete DDL schema definitions.</w:t>
      </w:r>
    </w:p>
    <w:p w14:paraId="52A367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guided by the selected architectural design model (MVC) chosen in Chapter 2 and the iterative SDLC methodology chosen in Chapter 2 to meet the eleven functional requirements and eight non-functional requirements mentioned in Chapter 3. The high-level and detailed design component are focused in particular on three design elements unique to RentBridge, namely the computation of end dates based on the semantics of a tenure, the PDF generation of the contract and the division of the platform fee / agent commission.</w:t>
      </w:r>
    </w:p>
    <w:p w14:paraId="61B81B07">
      <w:pPr>
        <w:pStyle w:val="3"/>
        <w:spacing w:line="360" w:lineRule="auto"/>
        <w:rPr>
          <w:rFonts w:hint="default" w:ascii="Times New Roman" w:hAnsi="Times New Roman" w:cs="Times New Roman"/>
          <w:sz w:val="24"/>
          <w:szCs w:val="24"/>
        </w:rPr>
      </w:pPr>
      <w:bookmarkStart w:id="54" w:name="_Toc26404"/>
      <w:r>
        <w:rPr>
          <w:rFonts w:hint="default" w:ascii="Times New Roman" w:hAnsi="Times New Roman" w:cs="Times New Roman"/>
          <w:sz w:val="24"/>
          <w:szCs w:val="24"/>
        </w:rPr>
        <w:t>High-Level Design</w:t>
      </w:r>
      <w:bookmarkEnd w:id="54"/>
    </w:p>
    <w:p w14:paraId="6EF1C4AA">
      <w:pPr>
        <w:pStyle w:val="4"/>
        <w:spacing w:line="360" w:lineRule="auto"/>
        <w:rPr>
          <w:rFonts w:hint="default" w:ascii="Times New Roman" w:hAnsi="Times New Roman" w:cs="Times New Roman"/>
          <w:sz w:val="24"/>
          <w:szCs w:val="24"/>
        </w:rPr>
      </w:pPr>
      <w:bookmarkStart w:id="55" w:name="_Toc12418"/>
      <w:r>
        <w:rPr>
          <w:rFonts w:hint="default" w:ascii="Times New Roman" w:hAnsi="Times New Roman" w:cs="Times New Roman"/>
          <w:sz w:val="24"/>
          <w:szCs w:val="24"/>
        </w:rPr>
        <w:t>System Architecture</w:t>
      </w:r>
      <w:bookmarkEnd w:id="55"/>
    </w:p>
    <w:p w14:paraId="4C12A7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adopts a three-tier MVC architecture. Figure 4.1 illustrates the system architecture, extending the standard three-tier model with a File Storage component to support the contract PDF generation required by FR6.</w:t>
      </w:r>
    </w:p>
    <w:p w14:paraId="02BFB2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29150" cy="45243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4629150" cy="452437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0F35FFA0">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4.1: System Architecture of RentBridge (Three-Tier MVC with File Storage)</w:t>
      </w:r>
    </w:p>
    <w:p w14:paraId="482191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Presentation Layer is comprised of HTML, CSS3 and other pieces that are visualised in the web browser of the user, such as the housemate group management interface and the distinct dashboards for different users and roles. Controllers for receiving HTTP requests and Models/Services for any kind of business logic are placed in the Application Layer which is PHP. The Model layer has a number of specialised services:</w:t>
      </w:r>
    </w:p>
    <w:p w14:paraId="12EFE7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Semester Calculation Service: generates end_date based on start_date and total_semesters (end_date = start_date + (total_semesters × 6 calendar months)), with minimum allows for is one semester (FR4).</w:t>
      </w:r>
    </w:p>
    <w:p w14:paraId="2B1B9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Generation Service: After a Tenancy is approved (FR5/FR6), retrieves all Tenancies data, adds data to the PDF template using PDFKit library, writes to a PDF file on the server-side storage and creates Contract data base record.</w:t>
      </w:r>
    </w:p>
    <w:p w14:paraId="0DF11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Transaction Service: calculates and writes the platform fee, redemption rights of agents and the platform net amount for every confirmed tenancy (FR7).</w:t>
      </w:r>
    </w:p>
    <w:p w14:paraId="467A68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 Layer contains the MySQL relational database and a separate location on the server where the Contract PDFs are stored. To maintain performance in the database, the PDF Contract Files are stored on the server and only the path to the file is stored in Contract.pdf_path. This is an architecture that has a direct impact on maintainability and scalability non-functional requirements.</w:t>
      </w:r>
    </w:p>
    <w:p w14:paraId="7D417A6B">
      <w:pPr>
        <w:pStyle w:val="4"/>
        <w:spacing w:line="360" w:lineRule="auto"/>
        <w:rPr>
          <w:rFonts w:hint="default" w:ascii="Times New Roman" w:hAnsi="Times New Roman" w:cs="Times New Roman"/>
          <w:sz w:val="24"/>
          <w:szCs w:val="24"/>
        </w:rPr>
      </w:pPr>
      <w:bookmarkStart w:id="56" w:name="_Toc31018"/>
      <w:r>
        <w:rPr>
          <w:rFonts w:hint="default" w:ascii="Times New Roman" w:hAnsi="Times New Roman" w:cs="Times New Roman"/>
          <w:sz w:val="24"/>
          <w:szCs w:val="24"/>
        </w:rPr>
        <w:t>User Interface Design</w:t>
      </w:r>
      <w:bookmarkEnd w:id="56"/>
    </w:p>
    <w:p w14:paraId="54024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based entirely on two factors: the first is ensuring that a first-time student user can easily navigate the RentBridge UI (usability NFR) and the second being to ensure a user can immediately see the features that make RentBridge more than just a rental platform (semester filter, house mate group slots). The wireframe of the homepage and search results is shown in Figure 4.2.</w:t>
      </w:r>
    </w:p>
    <w:p w14:paraId="7719B4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377565"/>
            <wp:effectExtent l="0" t="0" r="0" b="13335"/>
            <wp:docPr id="130148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7039"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81500" cy="337756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3028766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4.2: Wireframe — Homepage / Search Results (Student View)</w:t>
      </w:r>
    </w:p>
    <w:p w14:paraId="1B5401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homepage wireframe introduces two elements not present in any evaluated competitor: the semester filter in the search bar, and the housemate occupancy indicator on each property card (e.g., 'Housemates: 1/3'). These elements immediately communicate the platform's value proposition to students without requiring them to navigate away from the search results view. Figure 4.3 presents the property detail and </w:t>
      </w:r>
      <w:r>
        <w:rPr>
          <w:rFonts w:hint="default" w:cs="Times New Roman"/>
          <w:sz w:val="24"/>
          <w:szCs w:val="24"/>
          <w:lang w:val="en-US"/>
        </w:rPr>
        <w:t>tenancy</w:t>
      </w:r>
      <w:r>
        <w:rPr>
          <w:rFonts w:hint="default" w:ascii="Times New Roman" w:hAnsi="Times New Roman" w:cs="Times New Roman"/>
          <w:sz w:val="24"/>
          <w:szCs w:val="24"/>
        </w:rPr>
        <w:t xml:space="preserve"> wireframe.</w:t>
      </w:r>
    </w:p>
    <w:p w14:paraId="00BCE8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646805"/>
            <wp:effectExtent l="0" t="0" r="0" b="10795"/>
            <wp:docPr id="15382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2"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81500" cy="364680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6A32F3BE">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4.3: Wireframe — Property Detail, </w:t>
      </w:r>
      <w:r>
        <w:rPr>
          <w:rFonts w:hint="default" w:cs="Times New Roman"/>
          <w:sz w:val="24"/>
          <w:szCs w:val="24"/>
          <w:lang w:val="en-US"/>
        </w:rPr>
        <w:t>tenancy</w:t>
      </w:r>
      <w:r>
        <w:rPr>
          <w:rFonts w:hint="default" w:ascii="Times New Roman" w:hAnsi="Times New Roman" w:cs="Times New Roman"/>
          <w:sz w:val="24"/>
          <w:szCs w:val="24"/>
        </w:rPr>
        <w:t xml:space="preserve"> &amp; Housemate Group (Student View)</w:t>
      </w:r>
    </w:p>
    <w:p w14:paraId="3FBD9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property detail screen consolidates all information needed to make a decision on a tenancy, such as the photo gallery, key property details (price, location, min semesters), construction of the semester period with auto calculation of end date, housemate group panel with list of confirmed member and remaining slots, past reviews and the tenancy/housemate join actions. This contract acceptance status and tenancy status is displayed at the bottom of the screen, which means that all parties can easily see progress on the contract without having to go to another section of the screen.</w:t>
      </w:r>
    </w:p>
    <w:p w14:paraId="68516A15">
      <w:pPr>
        <w:pStyle w:val="4"/>
        <w:spacing w:line="360" w:lineRule="auto"/>
        <w:rPr>
          <w:rFonts w:hint="default" w:ascii="Times New Roman" w:hAnsi="Times New Roman" w:cs="Times New Roman"/>
          <w:sz w:val="24"/>
          <w:szCs w:val="24"/>
        </w:rPr>
      </w:pPr>
      <w:bookmarkStart w:id="57" w:name="_Toc25947"/>
      <w:r>
        <w:rPr>
          <w:rFonts w:hint="default" w:ascii="Times New Roman" w:hAnsi="Times New Roman" w:cs="Times New Roman"/>
          <w:sz w:val="24"/>
          <w:szCs w:val="24"/>
        </w:rPr>
        <w:t>Navigation Design</w:t>
      </w:r>
      <w:bookmarkEnd w:id="57"/>
    </w:p>
    <w:p w14:paraId="165F9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presents the navigation design (site map) for all four user roles in RentBridge. The site map reflects the role-based access control requirement established in the security NFR: each dashboard and sub-section is accessible only to the appropriate role after authentication.</w:t>
      </w:r>
    </w:p>
    <w:p w14:paraId="6BED88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99430" cy="2877820"/>
            <wp:effectExtent l="0" t="0" r="1270" b="177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599430" cy="287782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128BFF3B">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Navigation Flow (Site Map) for RentBridge — 4 User Roles</w:t>
      </w:r>
    </w:p>
    <w:p w14:paraId="1FCB38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users enter through the shared Landing/Login/Register screen. The student flow progresses from Search through Property Detail, </w:t>
      </w:r>
      <w:r>
        <w:rPr>
          <w:rFonts w:hint="default" w:cs="Times New Roman"/>
          <w:sz w:val="24"/>
          <w:szCs w:val="24"/>
          <w:lang w:val="en-US"/>
        </w:rPr>
        <w:t>tenancy</w:t>
      </w:r>
      <w:r>
        <w:rPr>
          <w:rFonts w:hint="default" w:ascii="Times New Roman" w:hAnsi="Times New Roman" w:cs="Times New Roman"/>
          <w:sz w:val="24"/>
          <w:szCs w:val="24"/>
        </w:rPr>
        <w:t xml:space="preserve"> Request, Housemate Group, Contract Acceptance, and Review in that sequence, reflecting the real-world student journey from search to confirmed </w:t>
      </w:r>
      <w:r>
        <w:rPr>
          <w:rFonts w:hint="default" w:cs="Times New Roman"/>
          <w:sz w:val="24"/>
          <w:szCs w:val="24"/>
          <w:lang w:val="en-US"/>
        </w:rPr>
        <w:t>tenancy</w:t>
      </w:r>
      <w:r>
        <w:rPr>
          <w:rFonts w:hint="default" w:ascii="Times New Roman" w:hAnsi="Times New Roman" w:cs="Times New Roman"/>
          <w:sz w:val="24"/>
          <w:szCs w:val="24"/>
        </w:rPr>
        <w:t xml:space="preserve">. The landlord flow provides listing management, </w:t>
      </w:r>
      <w:r>
        <w:rPr>
          <w:rFonts w:hint="default" w:cs="Times New Roman"/>
          <w:sz w:val="24"/>
          <w:szCs w:val="24"/>
          <w:lang w:val="en-US"/>
        </w:rPr>
        <w:t>tenancy</w:t>
      </w:r>
      <w:r>
        <w:rPr>
          <w:rFonts w:hint="default" w:ascii="Times New Roman" w:hAnsi="Times New Roman" w:cs="Times New Roman"/>
          <w:sz w:val="24"/>
          <w:szCs w:val="24"/>
        </w:rPr>
        <w:t xml:space="preserve"> request handling with approval that triggers contract generation, and payment record access. The agent flow focuses on listing referral and commission tracking, with the Commission Tracker updating automatically when the Transaction Service processes a confirmed </w:t>
      </w:r>
      <w:r>
        <w:rPr>
          <w:rFonts w:hint="default" w:cs="Times New Roman"/>
          <w:sz w:val="24"/>
          <w:szCs w:val="24"/>
          <w:lang w:val="en-US"/>
        </w:rPr>
        <w:t>tenancy</w:t>
      </w:r>
      <w:r>
        <w:rPr>
          <w:rFonts w:hint="default" w:ascii="Times New Roman" w:hAnsi="Times New Roman" w:cs="Times New Roman"/>
          <w:sz w:val="24"/>
          <w:szCs w:val="24"/>
        </w:rPr>
        <w:t>. The admin flow provides system-wide management and the UTeM accommodation report module.</w:t>
      </w:r>
    </w:p>
    <w:p w14:paraId="524542F4">
      <w:pPr>
        <w:pStyle w:val="4"/>
        <w:spacing w:line="360" w:lineRule="auto"/>
        <w:rPr>
          <w:rFonts w:hint="default" w:ascii="Times New Roman" w:hAnsi="Times New Roman" w:cs="Times New Roman"/>
          <w:sz w:val="24"/>
          <w:szCs w:val="24"/>
        </w:rPr>
      </w:pPr>
      <w:bookmarkStart w:id="58" w:name="_Toc28924"/>
      <w:r>
        <w:rPr>
          <w:rFonts w:hint="default" w:ascii="Times New Roman" w:hAnsi="Times New Roman" w:cs="Times New Roman"/>
          <w:sz w:val="24"/>
          <w:szCs w:val="24"/>
        </w:rPr>
        <w:t>Input Design</w:t>
      </w:r>
      <w:bookmarkEnd w:id="58"/>
    </w:p>
    <w:p w14:paraId="46265A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C1D0D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59" w:name="_Toc4304"/>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bookmarkEnd w:id="59"/>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8"/>
        <w:gridCol w:w="2160"/>
        <w:gridCol w:w="1742"/>
        <w:gridCol w:w="3140"/>
      </w:tblGrid>
      <w:tr w14:paraId="0C1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B84FF5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Form / Screen</w:t>
            </w:r>
          </w:p>
        </w:tc>
        <w:tc>
          <w:tcPr>
            <w:tcW w:w="20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843AE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Field</w:t>
            </w:r>
          </w:p>
        </w:tc>
        <w:tc>
          <w:tcPr>
            <w:tcW w:w="18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78769E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Type</w:t>
            </w:r>
          </w:p>
        </w:tc>
        <w:tc>
          <w:tcPr>
            <w:tcW w:w="32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10F7C39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Validation Rule</w:t>
            </w:r>
          </w:p>
        </w:tc>
      </w:tr>
      <w:tr w14:paraId="200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4482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60A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E4ACC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683F9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all users; exactly 12 digits; unique across all users</w:t>
            </w:r>
          </w:p>
        </w:tc>
      </w:tr>
      <w:tr w14:paraId="1396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17DEB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6C948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 Number</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2FE1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80ADB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Student role only; must match UTeM matric number format</w:t>
            </w:r>
          </w:p>
        </w:tc>
      </w:tr>
      <w:tr w14:paraId="456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73CB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E45C2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Role Selection</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4A5E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1159E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one of: Student, Landlord, Agent, Admin</w:t>
            </w:r>
          </w:p>
        </w:tc>
      </w:tr>
      <w:tr w14:paraId="624C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1925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767EB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8D0D9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4056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Required; integer ≥ 1; system enforces this as </w:t>
            </w:r>
            <w:r>
              <w:rPr>
                <w:rFonts w:hint="default" w:cs="Times New Roman"/>
                <w:sz w:val="24"/>
                <w:szCs w:val="24"/>
                <w:lang w:val="en-US"/>
              </w:rPr>
              <w:t>tenancy</w:t>
            </w:r>
            <w:r>
              <w:rPr>
                <w:rFonts w:hint="default" w:ascii="Times New Roman" w:hAnsi="Times New Roman" w:cs="Times New Roman"/>
                <w:sz w:val="24"/>
                <w:szCs w:val="24"/>
              </w:rPr>
              <w:t xml:space="preserve"> minimum</w:t>
            </w:r>
          </w:p>
        </w:tc>
      </w:tr>
      <w:tr w14:paraId="302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D981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DC43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Capacity</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B7EF4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08096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1; becomes slots_total for HousemateGroup</w:t>
            </w:r>
          </w:p>
        </w:tc>
      </w:tr>
      <w:tr w14:paraId="219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421D2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088F6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(RM/month/person)</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1623A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05F4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positive decimal (DECIMAL precision)</w:t>
            </w:r>
          </w:p>
        </w:tc>
      </w:tr>
      <w:tr w14:paraId="57A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B96D8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AAB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 Semester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3CAC8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7FEC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from list of upcoming UTeM semesters</w:t>
            </w:r>
          </w:p>
        </w:tc>
      </w:tr>
      <w:tr w14:paraId="74F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28AE3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4B053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B91F8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9F19B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property.min_semesters; system rejects lower values</w:t>
            </w:r>
          </w:p>
        </w:tc>
      </w:tr>
      <w:tr w14:paraId="2FA4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851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7A6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Join Request</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07AE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Button action</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B62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must be authenticated; group.slots_filled &lt; group.slots_total</w:t>
            </w:r>
          </w:p>
        </w:tc>
      </w:tr>
      <w:tr w14:paraId="480D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0F75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Acknowledge</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C5A51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Acknowledgement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F0D4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Checkbox</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52358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all named tenants must individually check before contract is marked 'accepted_all'</w:t>
            </w:r>
          </w:p>
        </w:tc>
      </w:tr>
      <w:tr w14:paraId="3B9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06B8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E8E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9DCA1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 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03D52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1–5; server-side CHECK constraint enforces range</w:t>
            </w:r>
          </w:p>
        </w:tc>
      </w:tr>
      <w:tr w14:paraId="140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6574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32E4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15BAB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Textarea</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4BD0F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Optional; maximum 500 characters; HTML stripped server-side</w:t>
            </w:r>
          </w:p>
        </w:tc>
      </w:tr>
    </w:tbl>
    <w:p w14:paraId="2076F823">
      <w:pPr>
        <w:tabs>
          <w:tab w:val="left" w:pos="1042"/>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p>
    <w:p w14:paraId="76281E68">
      <w:pPr>
        <w:pStyle w:val="4"/>
        <w:spacing w:line="360" w:lineRule="auto"/>
        <w:rPr>
          <w:rFonts w:hint="default" w:ascii="Times New Roman" w:hAnsi="Times New Roman" w:cs="Times New Roman"/>
          <w:sz w:val="24"/>
          <w:szCs w:val="24"/>
        </w:rPr>
      </w:pPr>
      <w:bookmarkStart w:id="60" w:name="_Toc13675"/>
      <w:r>
        <w:rPr>
          <w:rFonts w:hint="default" w:ascii="Times New Roman" w:hAnsi="Times New Roman" w:cs="Times New Roman"/>
          <w:sz w:val="24"/>
          <w:szCs w:val="24"/>
        </w:rPr>
        <w:t>Output Design</w:t>
      </w:r>
      <w:bookmarkEnd w:id="60"/>
    </w:p>
    <w:p w14:paraId="1E0D2CA3">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1" w:name="_Toc7395"/>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bookmarkEnd w:id="61"/>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3"/>
        <w:gridCol w:w="3384"/>
        <w:gridCol w:w="1595"/>
        <w:gridCol w:w="1628"/>
      </w:tblGrid>
      <w:tr w14:paraId="2D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245B2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Output</w:t>
            </w:r>
          </w:p>
        </w:tc>
        <w:tc>
          <w:tcPr>
            <w:tcW w:w="34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2CB0FC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432979A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Recipient</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92C90C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Classification</w:t>
            </w:r>
          </w:p>
        </w:tc>
      </w:tr>
      <w:tr w14:paraId="148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E054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Search Results</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B16A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Filtered property cards with housemate slot count (x/y), minimum semesters, and price visible</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76A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599B3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16C4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E3CD4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 Status</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E9DF5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Live count of confirmed housemates vs. total capacity slots, visible on listing and group pages</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CF1E9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(public)</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789A6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387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29B0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Auto-Generated Contract PDF</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274CA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Standardised PDF agreement naming all tenants (with IC and matric), landlord, property, monthly rent, full rental period (semester-aligned dates), and terms</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59564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tenants + Landlord</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31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(FR6)</w:t>
            </w:r>
          </w:p>
        </w:tc>
      </w:tr>
      <w:tr w14:paraId="50F8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8" w:hRule="atLeast"/>
        </w:trPr>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AF43F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Confirmation</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743FD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 update (pending / approved / rejected) displayed to student and landlord immediately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6711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Landlord</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B748A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 (event-driven)</w:t>
            </w:r>
          </w:p>
        </w:tc>
      </w:tr>
      <w:tr w14:paraId="4E7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741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Summary</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8A1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Breakdown: total_fee (1× monthly rent), agent_commission (30%), platform_net (70%), shown to landlord and agent separately</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89985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 Agent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4AF91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(FR7)</w:t>
            </w:r>
          </w:p>
        </w:tc>
      </w:tr>
      <w:tr w14:paraId="4761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D7014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 Commission Statement</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C54DA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Running total and list of confirmed referrals with commission earned per </w:t>
            </w:r>
            <w:r>
              <w:rPr>
                <w:rFonts w:hint="default" w:cs="Times New Roman"/>
                <w:sz w:val="24"/>
                <w:szCs w:val="24"/>
                <w:lang w:val="en-US"/>
              </w:rPr>
              <w:t>tenancy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F42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A5AC5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(dashboard view)</w:t>
            </w:r>
          </w:p>
        </w:tc>
      </w:tr>
      <w:tr w14:paraId="498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328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Accommodation Report</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7AFFB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Count of confirmed student </w:t>
            </w:r>
            <w:r>
              <w:rPr>
                <w:rFonts w:hint="default" w:cs="Times New Roman"/>
                <w:sz w:val="24"/>
                <w:szCs w:val="24"/>
                <w:lang w:val="en-US"/>
              </w:rPr>
              <w:t>tenancies</w:t>
            </w:r>
            <w:r>
              <w:rPr>
                <w:rFonts w:hint="default" w:ascii="Times New Roman" w:hAnsi="Times New Roman" w:cs="Times New Roman"/>
                <w:sz w:val="24"/>
                <w:szCs w:val="24"/>
              </w:rPr>
              <w:t xml:space="preserve"> by area, semester, and property type for the selected semester</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562A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Admin / UTeM</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584F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(per semester, on demand)</w:t>
            </w:r>
          </w:p>
        </w:tc>
      </w:tr>
    </w:tbl>
    <w:p w14:paraId="43FCB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B44C11">
      <w:pPr>
        <w:pStyle w:val="4"/>
        <w:spacing w:line="360" w:lineRule="auto"/>
        <w:rPr>
          <w:rFonts w:hint="default" w:ascii="Times New Roman" w:hAnsi="Times New Roman" w:cs="Times New Roman"/>
          <w:sz w:val="24"/>
          <w:szCs w:val="24"/>
        </w:rPr>
      </w:pPr>
      <w:bookmarkStart w:id="62" w:name="_Toc27227"/>
      <w:r>
        <w:rPr>
          <w:rFonts w:hint="default" w:ascii="Times New Roman" w:hAnsi="Times New Roman" w:cs="Times New Roman"/>
          <w:sz w:val="24"/>
          <w:szCs w:val="24"/>
        </w:rPr>
        <w:t>Database Design</w:t>
      </w:r>
      <w:bookmarkEnd w:id="62"/>
    </w:p>
    <w:p w14:paraId="0CD71054">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Entity-Relationship Diagram</w:t>
      </w:r>
    </w:p>
    <w:p w14:paraId="319A2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4.5 presents the ERD for RentBridge. The diagram covers </w:t>
      </w:r>
      <w:r>
        <w:rPr>
          <w:rFonts w:hint="default" w:ascii="Times New Roman" w:hAnsi="Times New Roman" w:cs="Times New Roman"/>
          <w:sz w:val="24"/>
          <w:szCs w:val="24"/>
          <w:lang w:val="en-US"/>
        </w:rPr>
        <w:t xml:space="preserve">30 </w:t>
      </w:r>
      <w:r>
        <w:rPr>
          <w:rFonts w:hint="default" w:ascii="Times New Roman" w:hAnsi="Times New Roman" w:cs="Times New Roman"/>
          <w:sz w:val="24"/>
          <w:szCs w:val="24"/>
        </w:rPr>
        <w:t xml:space="preserve">entities including the four RentBridge-specific entities introduced in the data requirement (Chapter 3, Table 3.1):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Contract, HousemateGroup, and Transaction.</w:t>
      </w:r>
    </w:p>
    <w:p w14:paraId="02A71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10225" cy="4027170"/>
            <wp:effectExtent l="0" t="0" r="9525"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6"/>
                    <a:stretch>
                      <a:fillRect/>
                    </a:stretch>
                  </pic:blipFill>
                  <pic:spPr>
                    <a:xfrm>
                      <a:off x="0" y="0"/>
                      <a:ext cx="5610225" cy="4027170"/>
                    </a:xfrm>
                    <a:prstGeom prst="rect">
                      <a:avLst/>
                    </a:prstGeom>
                    <a:noFill/>
                    <a:ln>
                      <a:noFill/>
                    </a:ln>
                  </pic:spPr>
                </pic:pic>
              </a:graphicData>
            </a:graphic>
          </wp:inline>
        </w:drawing>
      </w:r>
    </w:p>
    <w:p w14:paraId="7106CACE">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63" w:name="_Toc24955"/>
      <w:r>
        <w:rPr>
          <w:rFonts w:hint="default" w:ascii="Times New Roman" w:hAnsi="Times New Roman" w:cs="Times New Roman"/>
          <w:sz w:val="24"/>
          <w:szCs w:val="24"/>
          <w:lang w:val="en-US"/>
        </w:rPr>
        <w:t>: ERD Part 1- User and Identity</w:t>
      </w:r>
      <w:bookmarkEnd w:id="63"/>
    </w:p>
    <w:p w14:paraId="745F8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4510" cy="3438525"/>
            <wp:effectExtent l="0" t="0" r="1524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5604510" cy="3438525"/>
                    </a:xfrm>
                    <a:prstGeom prst="rect">
                      <a:avLst/>
                    </a:prstGeom>
                    <a:noFill/>
                    <a:ln>
                      <a:noFill/>
                    </a:ln>
                  </pic:spPr>
                </pic:pic>
              </a:graphicData>
            </a:graphic>
          </wp:inline>
        </w:drawing>
      </w:r>
    </w:p>
    <w:p w14:paraId="5D30E7C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4" w:name="_Toc27206"/>
      <w:r>
        <w:rPr>
          <w:rFonts w:hint="default" w:ascii="Times New Roman" w:hAnsi="Times New Roman" w:cs="Times New Roman"/>
          <w:sz w:val="24"/>
          <w:szCs w:val="24"/>
          <w:lang w:val="en-US"/>
        </w:rPr>
        <w:t>: ERD Part 2- Property and Listing</w:t>
      </w:r>
      <w:bookmarkEnd w:id="64"/>
    </w:p>
    <w:p w14:paraId="7E792244">
      <w:pPr>
        <w:spacing w:line="360" w:lineRule="auto"/>
        <w:rPr>
          <w:rFonts w:hint="default" w:ascii="Times New Roman" w:hAnsi="Times New Roman" w:cs="Times New Roman"/>
          <w:sz w:val="24"/>
          <w:szCs w:val="24"/>
        </w:rPr>
      </w:pPr>
    </w:p>
    <w:p w14:paraId="3A1AC33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8320" cy="3413760"/>
            <wp:effectExtent l="0" t="0" r="11430" b="152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8"/>
                    <a:stretch>
                      <a:fillRect/>
                    </a:stretch>
                  </pic:blipFill>
                  <pic:spPr>
                    <a:xfrm>
                      <a:off x="0" y="0"/>
                      <a:ext cx="5608320" cy="3413760"/>
                    </a:xfrm>
                    <a:prstGeom prst="rect">
                      <a:avLst/>
                    </a:prstGeom>
                    <a:noFill/>
                    <a:ln>
                      <a:noFill/>
                    </a:ln>
                  </pic:spPr>
                </pic:pic>
              </a:graphicData>
            </a:graphic>
          </wp:inline>
        </w:drawing>
      </w:r>
    </w:p>
    <w:p w14:paraId="080390D8">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65" w:name="_Toc11835"/>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65"/>
    </w:p>
    <w:p w14:paraId="36CE498F">
      <w:pPr>
        <w:bidi w:val="0"/>
        <w:spacing w:line="360" w:lineRule="auto"/>
        <w:rPr>
          <w:rFonts w:hint="default" w:ascii="Times New Roman" w:hAnsi="Times New Roman" w:cs="Times New Roman"/>
          <w:sz w:val="24"/>
          <w:szCs w:val="24"/>
        </w:rPr>
      </w:pPr>
    </w:p>
    <w:p w14:paraId="631582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3570605"/>
            <wp:effectExtent l="0" t="0" r="889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9"/>
                    <a:stretch>
                      <a:fillRect/>
                    </a:stretch>
                  </pic:blipFill>
                  <pic:spPr>
                    <a:xfrm>
                      <a:off x="0" y="0"/>
                      <a:ext cx="5610860" cy="3570605"/>
                    </a:xfrm>
                    <a:prstGeom prst="rect">
                      <a:avLst/>
                    </a:prstGeom>
                    <a:noFill/>
                    <a:ln>
                      <a:noFill/>
                    </a:ln>
                  </pic:spPr>
                </pic:pic>
              </a:graphicData>
            </a:graphic>
          </wp:inline>
        </w:drawing>
      </w:r>
    </w:p>
    <w:p w14:paraId="58BDB9CD">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66" w:name="_Toc26092"/>
      <w:r>
        <w:rPr>
          <w:rFonts w:hint="default" w:ascii="Times New Roman" w:hAnsi="Times New Roman" w:cs="Times New Roman"/>
          <w:sz w:val="24"/>
          <w:szCs w:val="24"/>
          <w:lang w:val="en-US"/>
        </w:rPr>
        <w:t>: ERD Part 4- Agent Operations</w:t>
      </w:r>
      <w:bookmarkEnd w:id="66"/>
    </w:p>
    <w:p w14:paraId="553DBD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458845"/>
            <wp:effectExtent l="0" t="0" r="16510" b="825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0"/>
                    <a:stretch>
                      <a:fillRect/>
                    </a:stretch>
                  </pic:blipFill>
                  <pic:spPr>
                    <a:xfrm>
                      <a:off x="0" y="0"/>
                      <a:ext cx="5603240" cy="3458845"/>
                    </a:xfrm>
                    <a:prstGeom prst="rect">
                      <a:avLst/>
                    </a:prstGeom>
                    <a:noFill/>
                    <a:ln>
                      <a:noFill/>
                    </a:ln>
                  </pic:spPr>
                </pic:pic>
              </a:graphicData>
            </a:graphic>
          </wp:inline>
        </w:drawing>
      </w:r>
    </w:p>
    <w:p w14:paraId="361CCEC2">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67" w:name="_Toc19523"/>
      <w:r>
        <w:rPr>
          <w:rFonts w:hint="default" w:ascii="Times New Roman" w:hAnsi="Times New Roman" w:cs="Times New Roman"/>
          <w:sz w:val="24"/>
          <w:szCs w:val="24"/>
          <w:lang w:val="en-US"/>
        </w:rPr>
        <w:t>: ERD Part 5- Communications and Social</w:t>
      </w:r>
      <w:bookmarkEnd w:id="67"/>
    </w:p>
    <w:p w14:paraId="6FE242EC">
      <w:pPr>
        <w:spacing w:line="360" w:lineRule="auto"/>
        <w:rPr>
          <w:rFonts w:hint="default" w:ascii="Times New Roman" w:hAnsi="Times New Roman" w:cs="Times New Roman"/>
          <w:sz w:val="24"/>
          <w:szCs w:val="24"/>
          <w:lang w:val="en-US"/>
        </w:rPr>
      </w:pPr>
    </w:p>
    <w:p w14:paraId="2C61A9B1">
      <w:pPr>
        <w:pStyle w:val="6"/>
        <w:bidi w:val="0"/>
        <w:spacing w:line="360" w:lineRule="auto"/>
        <w:rPr>
          <w:rFonts w:hint="default"/>
        </w:rPr>
      </w:pPr>
      <w:r>
        <w:rPr>
          <w:rFonts w:hint="default"/>
        </w:rPr>
        <w:t>BR-U — User &amp; Account Management</w:t>
      </w:r>
    </w:p>
    <w:p w14:paraId="5AEB11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user account must have exactly one </w:t>
      </w:r>
      <w:r>
        <w:rPr>
          <w:rStyle w:val="17"/>
          <w:rFonts w:hint="default" w:ascii="Times New Roman" w:hAnsi="Times New Roman" w:eastAsia="monospace" w:cs="Times New Roman"/>
          <w:i w:val="0"/>
          <w:iCs w:val="0"/>
          <w:caps w:val="0"/>
          <w:color w:val="0A0A0A"/>
          <w:spacing w:val="0"/>
          <w:sz w:val="24"/>
          <w:szCs w:val="24"/>
          <w:shd w:val="clear" w:fill="FDFDFC"/>
        </w:rPr>
        <w:t>primary_role</w:t>
      </w:r>
      <w:r>
        <w:rPr>
          <w:rFonts w:hint="default" w:ascii="Times New Roman" w:hAnsi="Times New Roman" w:eastAsia="Segoe UI" w:cs="Times New Roman"/>
          <w:i w:val="0"/>
          <w:iCs w:val="0"/>
          <w:caps w:val="0"/>
          <w:color w:val="0A0A0A"/>
          <w:spacing w:val="0"/>
          <w:sz w:val="24"/>
          <w:szCs w:val="24"/>
          <w:shd w:val="clear" w:fill="FDFDFC"/>
        </w:rPr>
        <w:t> selected at registration from: </w:t>
      </w:r>
      <w:r>
        <w:rPr>
          <w:rStyle w:val="17"/>
          <w:rFonts w:hint="default" w:ascii="Times New Roman" w:hAnsi="Times New Roman" w:eastAsia="monospace" w:cs="Times New Roman"/>
          <w:i w:val="0"/>
          <w:iCs w:val="0"/>
          <w:caps w:val="0"/>
          <w:color w:val="0A0A0A"/>
          <w:spacing w:val="0"/>
          <w:sz w:val="24"/>
          <w:szCs w:val="24"/>
          <w:shd w:val="clear" w:fill="FDFDFC"/>
        </w:rPr>
        <w:t>student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admin</w:t>
      </w:r>
      <w:r>
        <w:rPr>
          <w:rFonts w:hint="default" w:ascii="Times New Roman" w:hAnsi="Times New Roman" w:eastAsia="Segoe UI" w:cs="Times New Roman"/>
          <w:i w:val="0"/>
          <w:iCs w:val="0"/>
          <w:caps w:val="0"/>
          <w:color w:val="0A0A0A"/>
          <w:spacing w:val="0"/>
          <w:sz w:val="24"/>
          <w:szCs w:val="24"/>
          <w:shd w:val="clear" w:fill="FDFDFC"/>
        </w:rPr>
        <w:t>. A user cannot hold multiple primary roles simultaneously.</w:t>
      </w:r>
    </w:p>
    <w:p w14:paraId="23D6465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account status must be one of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suspended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accounts may log in and perform transactions. New registrations default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unless manual approval is configured.</w:t>
      </w:r>
    </w:p>
    <w:p w14:paraId="1091F2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Each role type (student, landlord, agent) requires a corresponding profile record in its sub-table (</w:t>
      </w:r>
      <w:r>
        <w:rPr>
          <w:rStyle w:val="17"/>
          <w:rFonts w:hint="default" w:ascii="Times New Roman" w:hAnsi="Times New Roman" w:eastAsia="monospace" w:cs="Times New Roman"/>
          <w:i w:val="0"/>
          <w:iCs w:val="0"/>
          <w:caps w:val="0"/>
          <w:color w:val="0A0A0A"/>
          <w:spacing w:val="0"/>
          <w:sz w:val="24"/>
          <w:szCs w:val="24"/>
          <w:shd w:val="clear" w:fill="FDFDFC"/>
        </w:rPr>
        <w:t>students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agents</w:t>
      </w:r>
      <w:r>
        <w:rPr>
          <w:rFonts w:hint="default" w:ascii="Times New Roman" w:hAnsi="Times New Roman" w:eastAsia="Segoe UI" w:cs="Times New Roman"/>
          <w:i w:val="0"/>
          <w:iCs w:val="0"/>
          <w:caps w:val="0"/>
          <w:color w:val="0A0A0A"/>
          <w:spacing w:val="0"/>
          <w:sz w:val="24"/>
          <w:szCs w:val="24"/>
          <w:shd w:val="clear" w:fill="FDFDFC"/>
        </w:rPr>
        <w:t>). A user record without a matching sub-table entry is considered incomplete and may not perform role-specific actions.</w:t>
      </w:r>
    </w:p>
    <w:p w14:paraId="6222366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profile must include a valid Malaysian matric number (</w:t>
      </w:r>
      <w:r>
        <w:rPr>
          <w:rStyle w:val="17"/>
          <w:rFonts w:hint="default" w:ascii="Times New Roman" w:hAnsi="Times New Roman" w:eastAsia="monospace" w:cs="Times New Roman"/>
          <w:i w:val="0"/>
          <w:iCs w:val="0"/>
          <w:caps w:val="0"/>
          <w:color w:val="0A0A0A"/>
          <w:spacing w:val="0"/>
          <w:sz w:val="24"/>
          <w:szCs w:val="24"/>
          <w:shd w:val="clear" w:fill="FDFDFC"/>
        </w:rPr>
        <w:t>matric_no</w:t>
      </w:r>
      <w:r>
        <w:rPr>
          <w:rFonts w:hint="default" w:ascii="Times New Roman" w:hAnsi="Times New Roman" w:eastAsia="Segoe UI" w:cs="Times New Roman"/>
          <w:i w:val="0"/>
          <w:iCs w:val="0"/>
          <w:caps w:val="0"/>
          <w:color w:val="0A0A0A"/>
          <w:spacing w:val="0"/>
          <w:sz w:val="24"/>
          <w:szCs w:val="24"/>
          <w:shd w:val="clear" w:fill="FDFDFC"/>
        </w:rPr>
        <w:t>) and defaults to university </w:t>
      </w:r>
      <w:r>
        <w:rPr>
          <w:rStyle w:val="17"/>
          <w:rFonts w:hint="default" w:ascii="Times New Roman" w:hAnsi="Times New Roman" w:eastAsia="monospace" w:cs="Times New Roman"/>
          <w:i w:val="0"/>
          <w:iCs w:val="0"/>
          <w:caps w:val="0"/>
          <w:color w:val="0A0A0A"/>
          <w:spacing w:val="0"/>
          <w:sz w:val="24"/>
          <w:szCs w:val="24"/>
          <w:shd w:val="clear" w:fill="FDFDFC"/>
        </w:rPr>
        <w:t>UTeM</w:t>
      </w:r>
      <w:r>
        <w:rPr>
          <w:rFonts w:hint="default" w:ascii="Times New Roman" w:hAnsi="Times New Roman" w:eastAsia="Segoe UI" w:cs="Times New Roman"/>
          <w:i w:val="0"/>
          <w:iCs w:val="0"/>
          <w:caps w:val="0"/>
          <w:color w:val="0A0A0A"/>
          <w:spacing w:val="0"/>
          <w:sz w:val="24"/>
          <w:szCs w:val="24"/>
          <w:shd w:val="clear" w:fill="FDFDFC"/>
        </w:rPr>
        <w:t>. The matric number must be unique across all student records.</w:t>
      </w:r>
    </w:p>
    <w:p w14:paraId="795A8F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landlord profile must include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ic_no</w:t>
      </w:r>
      <w:r>
        <w:rPr>
          <w:rFonts w:hint="default" w:ascii="Times New Roman" w:hAnsi="Times New Roman" w:eastAsia="Segoe UI" w:cs="Times New Roman"/>
          <w:i w:val="0"/>
          <w:iCs w:val="0"/>
          <w:caps w:val="0"/>
          <w:color w:val="0A0A0A"/>
          <w:spacing w:val="0"/>
          <w:sz w:val="24"/>
          <w:szCs w:val="24"/>
          <w:shd w:val="clear" w:fill="FDFDFC"/>
        </w:rPr>
        <w:t>) and must be verified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by an admin before their property listings are made publicly visible.</w:t>
      </w:r>
    </w:p>
    <w:p w14:paraId="46644B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profile must include a </w:t>
      </w:r>
      <w:r>
        <w:rPr>
          <w:rStyle w:val="17"/>
          <w:rFonts w:hint="default" w:ascii="Times New Roman" w:hAnsi="Times New Roman" w:eastAsia="monospace" w:cs="Times New Roman"/>
          <w:i w:val="0"/>
          <w:iCs w:val="0"/>
          <w:caps w:val="0"/>
          <w:color w:val="0A0A0A"/>
          <w:spacing w:val="0"/>
          <w:sz w:val="24"/>
          <w:szCs w:val="24"/>
          <w:shd w:val="clear" w:fill="FDFDFC"/>
        </w:rPr>
        <w:t>staff_id</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department</w:t>
      </w:r>
      <w:r>
        <w:rPr>
          <w:rFonts w:hint="default" w:ascii="Times New Roman" w:hAnsi="Times New Roman" w:eastAsia="Segoe UI" w:cs="Times New Roman"/>
          <w:i w:val="0"/>
          <w:iCs w:val="0"/>
          <w:caps w:val="0"/>
          <w:color w:val="0A0A0A"/>
          <w:spacing w:val="0"/>
          <w:sz w:val="24"/>
          <w:szCs w:val="24"/>
          <w:shd w:val="clear" w:fill="FDFDFC"/>
        </w:rPr>
        <w:t>. An agent's </w:t>
      </w:r>
      <w:r>
        <w:rPr>
          <w:rStyle w:val="17"/>
          <w:rFonts w:hint="default" w:ascii="Times New Roman" w:hAnsi="Times New Roman" w:eastAsia="monospace" w:cs="Times New Roman"/>
          <w:i w:val="0"/>
          <w:iCs w:val="0"/>
          <w:caps w:val="0"/>
          <w:color w:val="0A0A0A"/>
          <w:spacing w:val="0"/>
          <w:sz w:val="24"/>
          <w:szCs w:val="24"/>
          <w:shd w:val="clear" w:fill="FDFDFC"/>
        </w:rPr>
        <w:t>availability</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 The system must not assign new cases to agents whose status is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w:t>
      </w:r>
    </w:p>
    <w:p w14:paraId="040935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must never exceed their </w:t>
      </w:r>
      <w:r>
        <w:rPr>
          <w:rStyle w:val="17"/>
          <w:rFonts w:hint="default" w:ascii="Times New Roman" w:hAnsi="Times New Roman" w:eastAsia="monospace" w:cs="Times New Roman"/>
          <w:i w:val="0"/>
          <w:iCs w:val="0"/>
          <w:caps w:val="0"/>
          <w:color w:val="0A0A0A"/>
          <w:spacing w:val="0"/>
          <w:sz w:val="24"/>
          <w:szCs w:val="24"/>
          <w:shd w:val="clear" w:fill="FDFDFC"/>
        </w:rPr>
        <w:t>max_caseload</w:t>
      </w:r>
      <w:r>
        <w:rPr>
          <w:rFonts w:hint="default" w:ascii="Times New Roman" w:hAnsi="Times New Roman" w:eastAsia="Segoe UI" w:cs="Times New Roman"/>
          <w:i w:val="0"/>
          <w:iCs w:val="0"/>
          <w:caps w:val="0"/>
          <w:color w:val="0A0A0A"/>
          <w:spacing w:val="0"/>
          <w:sz w:val="24"/>
          <w:szCs w:val="24"/>
          <w:shd w:val="clear" w:fill="FDFDFC"/>
        </w:rPr>
        <w:t xml:space="preserve"> (default: 5). The system must check caseload capacity before assigning a new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to an agent.</w:t>
      </w:r>
    </w:p>
    <w:p w14:paraId="065DFD0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BR-U8.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w:t>
      </w:r>
      <w:r>
        <w:rPr>
          <w:rStyle w:val="17"/>
          <w:rFonts w:hint="default" w:ascii="Times New Roman" w:hAnsi="Times New Roman" w:eastAsia="monospace" w:cs="Times New Roman"/>
          <w:i w:val="0"/>
          <w:iCs w:val="0"/>
          <w:caps w:val="0"/>
          <w:color w:val="0A0A0A"/>
          <w:spacing w:val="0"/>
          <w:sz w:val="24"/>
          <w:szCs w:val="24"/>
          <w:shd w:val="clear" w:fill="FDFDFC"/>
        </w:rPr>
        <w:t>verification_code</w:t>
      </w:r>
      <w:r>
        <w:rPr>
          <w:rFonts w:hint="default" w:ascii="Times New Roman" w:hAnsi="Times New Roman" w:eastAsia="Segoe UI" w:cs="Times New Roman"/>
          <w:i w:val="0"/>
          <w:iCs w:val="0"/>
          <w:caps w:val="0"/>
          <w:color w:val="0A0A0A"/>
          <w:spacing w:val="0"/>
          <w:sz w:val="24"/>
          <w:szCs w:val="24"/>
          <w:shd w:val="clear" w:fill="FDFDFC"/>
        </w:rPr>
        <w:t> record is tied to a single user and purpose (e.g., </w:t>
      </w:r>
      <w:r>
        <w:rPr>
          <w:rStyle w:val="17"/>
          <w:rFonts w:hint="default" w:ascii="Times New Roman" w:hAnsi="Times New Roman" w:eastAsia="monospace" w:cs="Times New Roman"/>
          <w:i w:val="0"/>
          <w:iCs w:val="0"/>
          <w:caps w:val="0"/>
          <w:color w:val="0A0A0A"/>
          <w:spacing w:val="0"/>
          <w:sz w:val="24"/>
          <w:szCs w:val="24"/>
          <w:shd w:val="clear" w:fill="FDFDFC"/>
        </w:rPr>
        <w:t>password_change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email_verify</w:t>
      </w:r>
      <w:r>
        <w:rPr>
          <w:rFonts w:hint="default" w:ascii="Times New Roman" w:hAnsi="Times New Roman" w:eastAsia="Segoe UI" w:cs="Times New Roman"/>
          <w:i w:val="0"/>
          <w:iCs w:val="0"/>
          <w:caps w:val="0"/>
          <w:color w:val="0A0A0A"/>
          <w:spacing w:val="0"/>
          <w:sz w:val="24"/>
          <w:szCs w:val="24"/>
          <w:shd w:val="clear" w:fill="FDFDFC"/>
        </w:rPr>
        <w:t>). Each code has a fixed expiry (</w:t>
      </w:r>
      <w:r>
        <w:rPr>
          <w:rStyle w:val="17"/>
          <w:rFonts w:hint="default" w:ascii="Times New Roman" w:hAnsi="Times New Roman" w:eastAsia="monospace" w:cs="Times New Roman"/>
          <w:i w:val="0"/>
          <w:iCs w:val="0"/>
          <w:caps w:val="0"/>
          <w:color w:val="0A0A0A"/>
          <w:spacing w:val="0"/>
          <w:sz w:val="24"/>
          <w:szCs w:val="24"/>
          <w:shd w:val="clear" w:fill="FDFDFC"/>
        </w:rPr>
        <w:t>expires_at</w:t>
      </w:r>
      <w:r>
        <w:rPr>
          <w:rFonts w:hint="default" w:ascii="Times New Roman" w:hAnsi="Times New Roman" w:eastAsia="Segoe UI" w:cs="Times New Roman"/>
          <w:i w:val="0"/>
          <w:iCs w:val="0"/>
          <w:caps w:val="0"/>
          <w:color w:val="0A0A0A"/>
          <w:spacing w:val="0"/>
          <w:sz w:val="24"/>
          <w:szCs w:val="24"/>
          <w:shd w:val="clear" w:fill="FDFDFC"/>
        </w:rPr>
        <w:t>) and an attempt counter. A code becomes invalid once used (</w:t>
      </w:r>
      <w:r>
        <w:rPr>
          <w:rStyle w:val="17"/>
          <w:rFonts w:hint="default" w:ascii="Times New Roman" w:hAnsi="Times New Roman" w:eastAsia="monospace" w:cs="Times New Roman"/>
          <w:i w:val="0"/>
          <w:iCs w:val="0"/>
          <w:caps w:val="0"/>
          <w:color w:val="0A0A0A"/>
          <w:spacing w:val="0"/>
          <w:sz w:val="24"/>
          <w:szCs w:val="24"/>
          <w:shd w:val="clear" w:fill="FDFDFC"/>
        </w:rPr>
        <w:t>used_at</w:t>
      </w:r>
      <w:r>
        <w:rPr>
          <w:rFonts w:hint="default" w:ascii="Times New Roman" w:hAnsi="Times New Roman" w:eastAsia="Segoe UI" w:cs="Times New Roman"/>
          <w:i w:val="0"/>
          <w:iCs w:val="0"/>
          <w:caps w:val="0"/>
          <w:color w:val="0A0A0A"/>
          <w:spacing w:val="0"/>
          <w:sz w:val="24"/>
          <w:szCs w:val="24"/>
          <w:shd w:val="clear" w:fill="FDFDFC"/>
        </w:rPr>
        <w:t> is set) or expired.</w:t>
      </w:r>
    </w:p>
    <w:p w14:paraId="0DED047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002A354">
      <w:pPr>
        <w:pStyle w:val="6"/>
        <w:bidi w:val="0"/>
        <w:spacing w:line="360" w:lineRule="auto"/>
        <w:rPr>
          <w:rFonts w:hint="default"/>
        </w:rPr>
      </w:pPr>
      <w:r>
        <w:rPr>
          <w:rFonts w:hint="default"/>
        </w:rPr>
        <w:t>BR-P — Property Management</w:t>
      </w:r>
    </w:p>
    <w:p w14:paraId="08D48EF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be created by a verified landlord. The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ascii="Times New Roman" w:hAnsi="Times New Roman" w:eastAsia="monospace" w:cs="Times New Roman"/>
          <w:i w:val="0"/>
          <w:iCs w:val="0"/>
          <w:caps w:val="0"/>
          <w:color w:val="0A0A0A"/>
          <w:spacing w:val="0"/>
          <w:sz w:val="24"/>
          <w:szCs w:val="24"/>
          <w:shd w:val="clear" w:fill="FDFDFC"/>
        </w:rPr>
        <w:t>properties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'landlord'</w:t>
      </w:r>
      <w:r>
        <w:rPr>
          <w:rFonts w:hint="default" w:ascii="Times New Roman" w:hAnsi="Times New Roman" w:eastAsia="Segoe UI" w:cs="Times New Roman"/>
          <w:i w:val="0"/>
          <w:iCs w:val="0"/>
          <w:caps w:val="0"/>
          <w:color w:val="0A0A0A"/>
          <w:spacing w:val="0"/>
          <w:sz w:val="24"/>
          <w:szCs w:val="24"/>
          <w:shd w:val="clear" w:fill="FDFDFC"/>
        </w:rPr>
        <w:t> who has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in the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table.</w:t>
      </w:r>
    </w:p>
    <w:p w14:paraId="26586E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w:t>
      </w:r>
      <w:r>
        <w:rPr>
          <w:rStyle w:val="17"/>
          <w:rFonts w:hint="default" w:ascii="Times New Roman" w:hAnsi="Times New Roman" w:eastAsia="monospace" w:cs="Times New Roman"/>
          <w:i w:val="0"/>
          <w:iCs w:val="0"/>
          <w:caps w:val="0"/>
          <w:color w:val="0A0A0A"/>
          <w:spacing w:val="0"/>
          <w:sz w:val="24"/>
          <w:szCs w:val="24"/>
          <w:shd w:val="clear" w:fill="FDFDFC"/>
        </w:rPr>
        <w:t>property_type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room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studio</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whole_unit</w:t>
      </w:r>
      <w:r>
        <w:rPr>
          <w:rFonts w:hint="default" w:ascii="Times New Roman" w:hAnsi="Times New Roman" w:eastAsia="Segoe UI" w:cs="Times New Roman"/>
          <w:i w:val="0"/>
          <w:iCs w:val="0"/>
          <w:caps w:val="0"/>
          <w:color w:val="0A0A0A"/>
          <w:spacing w:val="0"/>
          <w:sz w:val="24"/>
          <w:szCs w:val="24"/>
          <w:shd w:val="clear" w:fill="FDFDFC"/>
        </w:rPr>
        <w:t xml:space="preserve">. This value cannot be changed after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has been accepted.</w:t>
      </w:r>
    </w:p>
    <w:p w14:paraId="3A7CD30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furnishing level must be one of: </w:t>
      </w:r>
      <w:r>
        <w:rPr>
          <w:rStyle w:val="17"/>
          <w:rFonts w:hint="default" w:ascii="Times New Roman" w:hAnsi="Times New Roman" w:eastAsia="monospace" w:cs="Times New Roman"/>
          <w:i w:val="0"/>
          <w:iCs w:val="0"/>
          <w:caps w:val="0"/>
          <w:color w:val="0A0A0A"/>
          <w:spacing w:val="0"/>
          <w:sz w:val="24"/>
          <w:szCs w:val="24"/>
          <w:shd w:val="clear" w:fill="FDFDFC"/>
        </w:rPr>
        <w:t>none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partial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full</w:t>
      </w:r>
      <w:r>
        <w:rPr>
          <w:rFonts w:hint="default" w:ascii="Times New Roman" w:hAnsi="Times New Roman" w:eastAsia="Segoe UI" w:cs="Times New Roman"/>
          <w:i w:val="0"/>
          <w:iCs w:val="0"/>
          <w:caps w:val="0"/>
          <w:color w:val="0A0A0A"/>
          <w:spacing w:val="0"/>
          <w:sz w:val="24"/>
          <w:szCs w:val="24"/>
          <w:shd w:val="clear" w:fill="FDFDFC"/>
        </w:rPr>
        <w:t>.</w:t>
      </w:r>
    </w:p>
    <w:p w14:paraId="32DE83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pass through the approval lifecycle in order. The valid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transitions are:</w:t>
      </w:r>
    </w:p>
    <w:p w14:paraId="6D0C2D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(approved by admin)</w:t>
      </w:r>
    </w:p>
    <w:p w14:paraId="2D770A8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(rejected by admin)</w:t>
      </w:r>
    </w:p>
    <w:p w14:paraId="0BADCB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accepted by landlord)</w:t>
      </w:r>
    </w:p>
    <w:p w14:paraId="73BDF9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(when contract is activated)</w:t>
      </w:r>
    </w:p>
    <w:p w14:paraId="4A9756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(when contract completes)</w:t>
      </w:r>
    </w:p>
    <w:p w14:paraId="590E79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(landlord hides the listing)</w:t>
      </w:r>
    </w:p>
    <w:p w14:paraId="049AF8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(landlord re-activates)</w:t>
      </w:r>
    </w:p>
    <w:p w14:paraId="206211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may only have one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at a time. When an agent is assigned, the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then progresses to </w:t>
      </w:r>
      <w:r>
        <w:rPr>
          <w:rStyle w:val="17"/>
          <w:rFonts w:hint="default" w:ascii="Times New Roman" w:hAnsi="Times New Roman" w:eastAsia="monospace" w:cs="Times New Roman"/>
          <w:i w:val="0"/>
          <w:iCs w:val="0"/>
          <w:caps w:val="0"/>
          <w:color w:val="0A0A0A"/>
          <w:spacing w:val="0"/>
          <w:sz w:val="24"/>
          <w:szCs w:val="24"/>
          <w:shd w:val="clear" w:fill="FDFDFC"/>
        </w:rPr>
        <w:t>inspecting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w:t>
      </w:r>
    </w:p>
    <w:p w14:paraId="3E5293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If an agent rejects a property assignment or does not respond within the timeout window, the property's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system initiates a new assignment round (</w:t>
      </w:r>
      <w:r>
        <w:rPr>
          <w:rStyle w:val="17"/>
          <w:rFonts w:hint="default" w:ascii="Times New Roman" w:hAnsi="Times New Roman" w:eastAsia="monospace" w:cs="Times New Roman"/>
          <w:i w:val="0"/>
          <w:iCs w:val="0"/>
          <w:caps w:val="0"/>
          <w:color w:val="0A0A0A"/>
          <w:spacing w:val="0"/>
          <w:sz w:val="24"/>
          <w:szCs w:val="24"/>
          <w:shd w:val="clear" w:fill="FDFDFC"/>
        </w:rPr>
        <w:t>assignment_round</w:t>
      </w:r>
      <w:r>
        <w:rPr>
          <w:rFonts w:hint="default" w:ascii="Times New Roman" w:hAnsi="Times New Roman" w:eastAsia="Segoe UI" w:cs="Times New Roman"/>
          <w:i w:val="0"/>
          <w:iCs w:val="0"/>
          <w:caps w:val="0"/>
          <w:color w:val="0A0A0A"/>
          <w:spacing w:val="0"/>
          <w:sz w:val="24"/>
          <w:szCs w:val="24"/>
          <w:shd w:val="clear" w:fill="FDFDFC"/>
        </w:rPr>
        <w:t> increments by 1).</w:t>
      </w:r>
    </w:p>
    <w:p w14:paraId="472112F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have at least one image uploaded to </w:t>
      </w:r>
      <w:r>
        <w:rPr>
          <w:rStyle w:val="17"/>
          <w:rFonts w:hint="default" w:ascii="Times New Roman" w:hAnsi="Times New Roman" w:eastAsia="monospace" w:cs="Times New Roman"/>
          <w:i w:val="0"/>
          <w:iCs w:val="0"/>
          <w:caps w:val="0"/>
          <w:color w:val="0A0A0A"/>
          <w:spacing w:val="0"/>
          <w:sz w:val="24"/>
          <w:szCs w:val="24"/>
          <w:shd w:val="clear" w:fill="FDFDFC"/>
        </w:rPr>
        <w:t>property_images</w:t>
      </w:r>
      <w:r>
        <w:rPr>
          <w:rFonts w:hint="default" w:ascii="Times New Roman" w:hAnsi="Times New Roman" w:eastAsia="Segoe UI" w:cs="Times New Roman"/>
          <w:i w:val="0"/>
          <w:iCs w:val="0"/>
          <w:caps w:val="0"/>
          <w:color w:val="0A0A0A"/>
          <w:spacing w:val="0"/>
          <w:sz w:val="24"/>
          <w:szCs w:val="24"/>
          <w:shd w:val="clear" w:fill="FDFDFC"/>
        </w:rPr>
        <w:t> before it can be approved by admin. Exactly one image must be flagged as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w:t>
      </w:r>
    </w:p>
    <w:p w14:paraId="240FC0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Property documents (in </w:t>
      </w:r>
      <w:r>
        <w:rPr>
          <w:rStyle w:val="17"/>
          <w:rFonts w:hint="default" w:ascii="Times New Roman" w:hAnsi="Times New Roman" w:eastAsia="monospace" w:cs="Times New Roman"/>
          <w:i w:val="0"/>
          <w:iCs w:val="0"/>
          <w:caps w:val="0"/>
          <w:color w:val="0A0A0A"/>
          <w:spacing w:val="0"/>
          <w:sz w:val="24"/>
          <w:szCs w:val="24"/>
          <w:shd w:val="clear" w:fill="FDFDFC"/>
        </w:rPr>
        <w:t>property_documents</w:t>
      </w:r>
      <w:r>
        <w:rPr>
          <w:rFonts w:hint="default" w:ascii="Times New Roman" w:hAnsi="Times New Roman" w:eastAsia="Segoe UI" w:cs="Times New Roman"/>
          <w:i w:val="0"/>
          <w:iCs w:val="0"/>
          <w:caps w:val="0"/>
          <w:color w:val="0A0A0A"/>
          <w:spacing w:val="0"/>
          <w:sz w:val="24"/>
          <w:szCs w:val="24"/>
          <w:shd w:val="clear" w:fill="FDFDFC"/>
        </w:rPr>
        <w:t>) must be of type </w:t>
      </w:r>
      <w:r>
        <w:rPr>
          <w:rStyle w:val="17"/>
          <w:rFonts w:hint="default" w:ascii="Times New Roman" w:hAnsi="Times New Roman" w:eastAsia="monospace" w:cs="Times New Roman"/>
          <w:i w:val="0"/>
          <w:iCs w:val="0"/>
          <w:caps w:val="0"/>
          <w:color w:val="0A0A0A"/>
          <w:spacing w:val="0"/>
          <w:sz w:val="24"/>
          <w:szCs w:val="24"/>
          <w:shd w:val="clear" w:fill="FDFDFC"/>
        </w:rPr>
        <w:t>ownership_proof</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utility_bill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Landlords must upload at least one ownership document before requesting approval.</w:t>
      </w:r>
    </w:p>
    <w:p w14:paraId="4811EB2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BR-P9.</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may save any available property to </w:t>
      </w:r>
      <w:r>
        <w:rPr>
          <w:rStyle w:val="17"/>
          <w:rFonts w:hint="default" w:ascii="Times New Roman" w:hAnsi="Times New Roman" w:eastAsia="monospace" w:cs="Times New Roman"/>
          <w:i w:val="0"/>
          <w:iCs w:val="0"/>
          <w:caps w:val="0"/>
          <w:color w:val="0A0A0A"/>
          <w:spacing w:val="0"/>
          <w:sz w:val="24"/>
          <w:szCs w:val="24"/>
          <w:shd w:val="clear" w:fill="FDFDFC"/>
        </w:rPr>
        <w:t>saved_properties</w:t>
      </w:r>
      <w:r>
        <w:rPr>
          <w:rFonts w:hint="default" w:ascii="Times New Roman" w:hAnsi="Times New Roman" w:eastAsia="Segoe UI" w:cs="Times New Roman"/>
          <w:i w:val="0"/>
          <w:iCs w:val="0"/>
          <w:caps w:val="0"/>
          <w:color w:val="0A0A0A"/>
          <w:spacing w:val="0"/>
          <w:sz w:val="24"/>
          <w:szCs w:val="24"/>
          <w:shd w:val="clear" w:fill="FDFDFC"/>
        </w:rPr>
        <w:t>. Each (user_id, property_id) combination must be unique — a student may not save the same property more than once.</w:t>
      </w:r>
    </w:p>
    <w:p w14:paraId="60DAB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BR-P10.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property's </w:t>
      </w:r>
      <w:r>
        <w:rPr>
          <w:rStyle w:val="17"/>
          <w:rFonts w:hint="default" w:ascii="Times New Roman" w:hAnsi="Times New Roman" w:eastAsia="monospace" w:cs="Times New Roman"/>
          <w:i w:val="0"/>
          <w:iCs w:val="0"/>
          <w:caps w:val="0"/>
          <w:color w:val="0A0A0A"/>
          <w:spacing w:val="0"/>
          <w:sz w:val="24"/>
          <w:szCs w:val="24"/>
          <w:shd w:val="clear" w:fill="FDFDFC"/>
        </w:rPr>
        <w:t>viewing_mode</w:t>
      </w:r>
      <w:r>
        <w:rPr>
          <w:rFonts w:hint="default" w:ascii="Times New Roman" w:hAnsi="Times New Roman" w:eastAsia="Segoe UI" w:cs="Times New Roman"/>
          <w:i w:val="0"/>
          <w:iCs w:val="0"/>
          <w:caps w:val="0"/>
          <w:color w:val="0A0A0A"/>
          <w:spacing w:val="0"/>
          <w:sz w:val="24"/>
          <w:szCs w:val="24"/>
          <w:shd w:val="clear" w:fill="FDFDFC"/>
        </w:rPr>
        <w:t> determines who conducts property viewings: </w:t>
      </w:r>
      <w:r>
        <w:rPr>
          <w:rStyle w:val="17"/>
          <w:rFonts w:hint="default" w:ascii="Times New Roman" w:hAnsi="Times New Roman" w:eastAsia="monospace" w:cs="Times New Roman"/>
          <w:i w:val="0"/>
          <w:iCs w:val="0"/>
          <w:caps w:val="0"/>
          <w:color w:val="0A0A0A"/>
          <w:spacing w:val="0"/>
          <w:sz w:val="24"/>
          <w:szCs w:val="24"/>
          <w:shd w:val="clear" w:fill="FDFDFC"/>
        </w:rPr>
        <w:t>landlord_led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either</w:t>
      </w:r>
      <w:r>
        <w:rPr>
          <w:rFonts w:hint="default" w:ascii="Times New Roman" w:hAnsi="Times New Roman" w:eastAsia="Segoe UI" w:cs="Times New Roman"/>
          <w:i w:val="0"/>
          <w:iCs w:val="0"/>
          <w:caps w:val="0"/>
          <w:color w:val="0A0A0A"/>
          <w:spacing w:val="0"/>
          <w:sz w:val="24"/>
          <w:szCs w:val="24"/>
          <w:shd w:val="clear" w:fill="FDFDFC"/>
        </w:rPr>
        <w:t xml:space="preserve">. This is set by the landlord at listing creation and governs how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viewing appointments are arranged.</w:t>
      </w:r>
    </w:p>
    <w:p w14:paraId="2413832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A56430D">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BR-BK — </w:t>
      </w:r>
      <w:r>
        <w:rPr>
          <w:rFonts w:hint="default" w:cs="Times New Roman"/>
          <w:sz w:val="24"/>
          <w:szCs w:val="24"/>
          <w:lang w:val="en-US"/>
        </w:rPr>
        <w:t>tenancy</w:t>
      </w:r>
      <w:r>
        <w:rPr>
          <w:rFonts w:hint="default" w:ascii="Times New Roman" w:hAnsi="Times New Roman" w:cs="Times New Roman"/>
          <w:sz w:val="24"/>
          <w:szCs w:val="24"/>
        </w:rPr>
        <w:t xml:space="preserve"> Management</w:t>
      </w:r>
    </w:p>
    <w:p w14:paraId="2F48ED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Only a student user may submit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request. The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eastAsia="monospace"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'student'</w:t>
      </w:r>
      <w:r>
        <w:rPr>
          <w:rFonts w:hint="default" w:ascii="Times New Roman" w:hAnsi="Times New Roman" w:eastAsia="Segoe UI" w:cs="Times New Roman"/>
          <w:i w:val="0"/>
          <w:iCs w:val="0"/>
          <w:caps w:val="0"/>
          <w:color w:val="0A0A0A"/>
          <w:spacing w:val="0"/>
          <w:sz w:val="24"/>
          <w:szCs w:val="24"/>
          <w:shd w:val="clear" w:fill="FDFDFC"/>
        </w:rPr>
        <w:t>.</w:t>
      </w:r>
    </w:p>
    <w:p w14:paraId="7A91F9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only be placed on a property with </w:t>
      </w:r>
      <w:r>
        <w:rPr>
          <w:rStyle w:val="17"/>
          <w:rFonts w:hint="default" w:ascii="Times New Roman" w:hAnsi="Times New Roman" w:eastAsia="monospace" w:cs="Times New Roman"/>
          <w:i w:val="0"/>
          <w:iCs w:val="0"/>
          <w:caps w:val="0"/>
          <w:color w:val="0A0A0A"/>
          <w:spacing w:val="0"/>
          <w:sz w:val="24"/>
          <w:szCs w:val="24"/>
          <w:shd w:val="clear" w:fill="FDFDFC"/>
        </w:rPr>
        <w:t>status = 'available'</w:t>
      </w:r>
      <w:r>
        <w:rPr>
          <w:rFonts w:hint="default" w:ascii="Times New Roman" w:hAnsi="Times New Roman" w:eastAsia="Segoe UI" w:cs="Times New Roman"/>
          <w:i w:val="0"/>
          <w:iCs w:val="0"/>
          <w:caps w:val="0"/>
          <w:color w:val="0A0A0A"/>
          <w:spacing w:val="0"/>
          <w:sz w:val="24"/>
          <w:szCs w:val="24"/>
          <w:shd w:val="clear" w:fill="FDFDFC"/>
        </w:rPr>
        <w:t>. Properties that are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xml:space="preserve"> cannot receive new </w:t>
      </w:r>
      <w:r>
        <w:rPr>
          <w:rFonts w:hint="default" w:eastAsia="Segoe UI"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w:t>
      </w:r>
    </w:p>
    <w:p w14:paraId="17F77D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duration_type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1_semester</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2_semesters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1_year</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custom</w:t>
      </w:r>
      <w:r>
        <w:rPr>
          <w:rFonts w:hint="default" w:ascii="Times New Roman" w:hAnsi="Times New Roman" w:eastAsia="Segoe UI" w:cs="Times New Roman"/>
          <w:i w:val="0"/>
          <w:iCs w:val="0"/>
          <w:caps w:val="0"/>
          <w:color w:val="0A0A0A"/>
          <w:spacing w:val="0"/>
          <w:sz w:val="24"/>
          <w:szCs w:val="24"/>
          <w:shd w:val="clear" w:fill="FDFDFC"/>
        </w:rPr>
        <w:t>. For semester-based types,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calculated automatically as: </w:t>
      </w:r>
      <w:r>
        <w:rPr>
          <w:rStyle w:val="17"/>
          <w:rFonts w:hint="default" w:ascii="Times New Roman" w:hAnsi="Times New Roman" w:eastAsia="monospace" w:cs="Times New Roman"/>
          <w:i w:val="0"/>
          <w:iCs w:val="0"/>
          <w:caps w:val="0"/>
          <w:color w:val="0A0A0A"/>
          <w:spacing w:val="0"/>
          <w:sz w:val="24"/>
          <w:szCs w:val="24"/>
          <w:shd w:val="clear" w:fill="FDFDFC"/>
        </w:rPr>
        <w:t>start_date + (number_of_semesters × 6 months)</w:t>
      </w:r>
      <w:r>
        <w:rPr>
          <w:rFonts w:hint="default" w:ascii="Times New Roman" w:hAnsi="Times New Roman" w:eastAsia="Segoe UI" w:cs="Times New Roman"/>
          <w:i w:val="0"/>
          <w:iCs w:val="0"/>
          <w:caps w:val="0"/>
          <w:color w:val="0A0A0A"/>
          <w:spacing w:val="0"/>
          <w:sz w:val="24"/>
          <w:szCs w:val="24"/>
          <w:shd w:val="clear" w:fill="FDFDFC"/>
        </w:rPr>
        <w:t>.</w:t>
      </w:r>
    </w:p>
    <w:p w14:paraId="7245E76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must have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&lt;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be set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creation and cannot be reduced after landlord acceptance.</w:t>
      </w:r>
    </w:p>
    <w:p w14:paraId="432A4D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and must match the property's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values at the time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was submitted.</w:t>
      </w:r>
    </w:p>
    <w:p w14:paraId="2899C4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progresses through exactly 14 defined statuses in sequence:</w:t>
      </w:r>
    </w:p>
    <w:p w14:paraId="4672FFDA">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rejected_by_landlord (terminal)</w:t>
      </w:r>
    </w:p>
    <w:p w14:paraId="1E97000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pending_agent → agent_assigned → agent_verifying → agent_verified → contract_pending → active → completed (terminal)</w:t>
      </w:r>
    </w:p>
    <w:p w14:paraId="20782B6C">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agent_verified → verification_failed (terminal)</w:t>
      </w:r>
    </w:p>
    <w:p w14:paraId="42DD9920">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agent_verifying → inspection_aborted (terminal)</w:t>
      </w:r>
    </w:p>
    <w:p w14:paraId="44FC77A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Any active state → cancelled_by_student / cancelled_by_landlord / cancelled_by_admin (terminal)</w:t>
      </w:r>
    </w:p>
    <w:p w14:paraId="01E6CA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w:t>
      </w:r>
      <w:r>
        <w:rPr>
          <w:rStyle w:val="17"/>
          <w:rFonts w:hint="default" w:ascii="Times New Roman" w:hAnsi="Times New Roman" w:eastAsia="monospace" w:cs="Times New Roman"/>
          <w:i w:val="0"/>
          <w:iCs w:val="0"/>
          <w:caps w:val="0"/>
          <w:color w:val="0A0A0A"/>
          <w:spacing w:val="0"/>
          <w:sz w:val="24"/>
          <w:szCs w:val="24"/>
          <w:shd w:val="clear" w:fill="FDFDFC"/>
        </w:rPr>
        <w:t>rejected_by_landlord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cancelled_*</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verification_failed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inspection_aborted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cancellation_reason</w:t>
      </w:r>
      <w:r>
        <w:rPr>
          <w:rFonts w:hint="default" w:ascii="Times New Roman" w:hAnsi="Times New Roman" w:eastAsia="Segoe UI" w:cs="Times New Roman"/>
          <w:i w:val="0"/>
          <w:iCs w:val="0"/>
          <w:caps w:val="0"/>
          <w:color w:val="0A0A0A"/>
          <w:spacing w:val="0"/>
          <w:sz w:val="24"/>
          <w:szCs w:val="24"/>
          <w:shd w:val="clear" w:fill="FDFDFC"/>
        </w:rPr>
        <w:t> must be recorded and the property status reverts to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w:t>
      </w:r>
    </w:p>
    <w:p w14:paraId="4798EE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cancellation must record which user performed it in </w:t>
      </w:r>
      <w:r>
        <w:rPr>
          <w:rStyle w:val="17"/>
          <w:rFonts w:hint="default" w:ascii="Times New Roman" w:hAnsi="Times New Roman" w:eastAsia="monospace" w:cs="Times New Roman"/>
          <w:i w:val="0"/>
          <w:iCs w:val="0"/>
          <w:caps w:val="0"/>
          <w:color w:val="0A0A0A"/>
          <w:spacing w:val="0"/>
          <w:sz w:val="24"/>
          <w:szCs w:val="24"/>
          <w:shd w:val="clear" w:fill="FDFDFC"/>
        </w:rPr>
        <w:t>cancelled_by</w:t>
      </w:r>
      <w:r>
        <w:rPr>
          <w:rFonts w:hint="default" w:ascii="Times New Roman" w:hAnsi="Times New Roman" w:eastAsia="Segoe UI" w:cs="Times New Roman"/>
          <w:i w:val="0"/>
          <w:iCs w:val="0"/>
          <w:caps w:val="0"/>
          <w:color w:val="0A0A0A"/>
          <w:spacing w:val="0"/>
          <w:sz w:val="24"/>
          <w:szCs w:val="24"/>
          <w:shd w:val="clear" w:fill="FDFDFC"/>
        </w:rPr>
        <w:t>. Admin cancellations must provide a cancellation reason.</w:t>
      </w:r>
    </w:p>
    <w:p w14:paraId="0FD5A0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BR-BK9.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If an agent rejects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assignment, that agent's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xml:space="preserve"> is appended to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rejected_agents</w:t>
      </w:r>
      <w:r>
        <w:rPr>
          <w:rFonts w:hint="default" w:ascii="Times New Roman" w:hAnsi="Times New Roman" w:eastAsia="Segoe UI" w:cs="Times New Roman"/>
          <w:i w:val="0"/>
          <w:iCs w:val="0"/>
          <w:caps w:val="0"/>
          <w:color w:val="0A0A0A"/>
          <w:spacing w:val="0"/>
          <w:sz w:val="24"/>
          <w:szCs w:val="24"/>
          <w:shd w:val="clear" w:fill="FDFDFC"/>
        </w:rPr>
        <w:t xml:space="preserve"> JSON list and must not be re-assigned to the same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w:t>
      </w:r>
    </w:p>
    <w:p w14:paraId="34B7D6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6B44230">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BR-CT — Co-</w:t>
      </w:r>
      <w:r>
        <w:rPr>
          <w:rFonts w:hint="default" w:cs="Times New Roman"/>
          <w:sz w:val="24"/>
          <w:szCs w:val="24"/>
          <w:lang w:val="en-US"/>
        </w:rPr>
        <w:t>tenancy</w:t>
      </w:r>
      <w:r>
        <w:rPr>
          <w:rFonts w:hint="default" w:ascii="Times New Roman" w:hAnsi="Times New Roman" w:cs="Times New Roman"/>
          <w:sz w:val="24"/>
          <w:szCs w:val="24"/>
        </w:rPr>
        <w:t xml:space="preserve"> &amp; Housemate Post</w:t>
      </w:r>
    </w:p>
    <w:p w14:paraId="7B3E12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Each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have one or more co-tenants recorded in </w:t>
      </w:r>
      <w:r>
        <w:rPr>
          <w:rStyle w:val="17"/>
          <w:rFonts w:hint="default" w:ascii="Times New Roman" w:hAnsi="Times New Roman" w:eastAsia="monospace" w:cs="Times New Roman"/>
          <w:i w:val="0"/>
          <w:iCs w:val="0"/>
          <w:caps w:val="0"/>
          <w:color w:val="0A0A0A"/>
          <w:spacing w:val="0"/>
          <w:sz w:val="24"/>
          <w:szCs w:val="24"/>
          <w:shd w:val="clear" w:fill="FDFDFC"/>
        </w:rPr>
        <w:t>co_tenants</w:t>
      </w:r>
      <w:r>
        <w:rPr>
          <w:rFonts w:hint="default" w:ascii="Times New Roman" w:hAnsi="Times New Roman" w:eastAsia="Segoe UI" w:cs="Times New Roman"/>
          <w:i w:val="0"/>
          <w:iCs w:val="0"/>
          <w:caps w:val="0"/>
          <w:color w:val="0A0A0A"/>
          <w:spacing w:val="0"/>
          <w:sz w:val="24"/>
          <w:szCs w:val="24"/>
          <w:shd w:val="clear" w:fill="FDFDFC"/>
        </w:rPr>
        <w:t>. Exactly one co-tenant record must have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 xml:space="preserve">, representing the group leader who submitted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All remaining co-tenants have </w:t>
      </w:r>
      <w:r>
        <w:rPr>
          <w:rStyle w:val="17"/>
          <w:rFonts w:hint="default" w:ascii="Times New Roman" w:hAnsi="Times New Roman" w:eastAsia="monospace" w:cs="Times New Roman"/>
          <w:i w:val="0"/>
          <w:iCs w:val="0"/>
          <w:caps w:val="0"/>
          <w:color w:val="0A0A0A"/>
          <w:spacing w:val="0"/>
          <w:sz w:val="24"/>
          <w:szCs w:val="24"/>
          <w:shd w:val="clear" w:fill="FDFDFC"/>
        </w:rPr>
        <w:t>is_primary = 0</w:t>
      </w:r>
      <w:r>
        <w:rPr>
          <w:rFonts w:hint="default" w:ascii="Times New Roman" w:hAnsi="Times New Roman" w:eastAsia="Segoe UI" w:cs="Times New Roman"/>
          <w:i w:val="0"/>
          <w:iCs w:val="0"/>
          <w:caps w:val="0"/>
          <w:color w:val="0A0A0A"/>
          <w:spacing w:val="0"/>
          <w:sz w:val="24"/>
          <w:szCs w:val="24"/>
          <w:shd w:val="clear" w:fill="FDFDFC"/>
        </w:rPr>
        <w:t>.</w:t>
      </w:r>
    </w:p>
    <w:p w14:paraId="049318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Every co-tenant record must include a full name and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ic_number</w:t>
      </w:r>
      <w:r>
        <w:rPr>
          <w:rFonts w:hint="default" w:ascii="Times New Roman" w:hAnsi="Times New Roman" w:eastAsia="Segoe UI" w:cs="Times New Roman"/>
          <w:i w:val="0"/>
          <w:iCs w:val="0"/>
          <w:caps w:val="0"/>
          <w:color w:val="0A0A0A"/>
          <w:spacing w:val="0"/>
          <w:sz w:val="24"/>
          <w:szCs w:val="24"/>
          <w:shd w:val="clear" w:fill="FDFDFC"/>
        </w:rPr>
        <w:t> in the format </w:t>
      </w:r>
      <w:r>
        <w:rPr>
          <w:rStyle w:val="17"/>
          <w:rFonts w:hint="default" w:ascii="Times New Roman" w:hAnsi="Times New Roman" w:eastAsia="monospace" w:cs="Times New Roman"/>
          <w:i w:val="0"/>
          <w:iCs w:val="0"/>
          <w:caps w:val="0"/>
          <w:color w:val="0A0A0A"/>
          <w:spacing w:val="0"/>
          <w:sz w:val="24"/>
          <w:szCs w:val="24"/>
          <w:shd w:val="clear" w:fill="FDFDFC"/>
        </w:rPr>
        <w:t>YYMMDD-SS-NNNN</w:t>
      </w:r>
      <w:r>
        <w:rPr>
          <w:rFonts w:hint="default" w:ascii="Times New Roman" w:hAnsi="Times New Roman" w:eastAsia="Segoe UI" w:cs="Times New Roman"/>
          <w:i w:val="0"/>
          <w:iCs w:val="0"/>
          <w:caps w:val="0"/>
          <w:color w:val="0A0A0A"/>
          <w:spacing w:val="0"/>
          <w:sz w:val="24"/>
          <w:szCs w:val="24"/>
          <w:shd w:val="clear" w:fill="FDFDFC"/>
        </w:rPr>
        <w:t xml:space="preserve">). These details are used in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contract and must be accurate.</w:t>
      </w:r>
    </w:p>
    <w:p w14:paraId="35472C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co-tenant's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signed</w:t>
      </w:r>
      <w:r>
        <w:rPr>
          <w:rFonts w:hint="default" w:ascii="Times New Roman" w:hAnsi="Times New Roman" w:eastAsia="Segoe UI" w:cs="Times New Roman"/>
          <w:i w:val="0"/>
          <w:iCs w:val="0"/>
          <w:caps w:val="0"/>
          <w:color w:val="0A0A0A"/>
          <w:spacing w:val="0"/>
          <w:sz w:val="24"/>
          <w:szCs w:val="24"/>
          <w:shd w:val="clear" w:fill="FDFDFC"/>
        </w:rPr>
        <w:t> after they sign the contract. A co-tenant may be set to </w:t>
      </w:r>
      <w:r>
        <w:rPr>
          <w:rStyle w:val="17"/>
          <w:rFonts w:hint="default" w:ascii="Times New Roman" w:hAnsi="Times New Roman" w:eastAsia="monospace" w:cs="Times New Roman"/>
          <w:i w:val="0"/>
          <w:iCs w:val="0"/>
          <w:caps w:val="0"/>
          <w:color w:val="0A0A0A"/>
          <w:spacing w:val="0"/>
          <w:sz w:val="24"/>
          <w:szCs w:val="24"/>
          <w:shd w:val="clear" w:fill="FDFDFC"/>
        </w:rPr>
        <w:t>removed</w:t>
      </w:r>
      <w:r>
        <w:rPr>
          <w:rFonts w:hint="default" w:ascii="Times New Roman" w:hAnsi="Times New Roman" w:eastAsia="Segoe UI" w:cs="Times New Roman"/>
          <w:i w:val="0"/>
          <w:iCs w:val="0"/>
          <w:caps w:val="0"/>
          <w:color w:val="0A0A0A"/>
          <w:spacing w:val="0"/>
          <w:sz w:val="24"/>
          <w:szCs w:val="24"/>
          <w:shd w:val="clear" w:fill="FDFDFC"/>
        </w:rPr>
        <w:t> before contract activation, but not after.</w:t>
      </w:r>
    </w:p>
    <w:p w14:paraId="248777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Co-tenants are assigned a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(integer) that determines the sequence in which they must sign the contract. Signing must proceed in ascending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 a co-tenant may not sign until all preceding co-tenants (lower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have signed.</w:t>
      </w:r>
    </w:p>
    <w:p w14:paraId="6F523A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_posts</w:t>
      </w:r>
      <w:r>
        <w:rPr>
          <w:rFonts w:hint="default" w:ascii="Times New Roman" w:hAnsi="Times New Roman" w:eastAsia="Segoe UI" w:cs="Times New Roman"/>
          <w:i w:val="0"/>
          <w:iCs w:val="0"/>
          <w:caps w:val="0"/>
          <w:color w:val="0A0A0A"/>
          <w:spacing w:val="0"/>
          <w:sz w:val="24"/>
          <w:szCs w:val="24"/>
          <w:shd w:val="clear" w:fill="FDFDFC"/>
        </w:rPr>
        <w:t>) may only be created for a property that is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poster_id</w:t>
      </w:r>
      <w:r>
        <w:rPr>
          <w:rFonts w:hint="default" w:ascii="Times New Roman" w:hAnsi="Times New Roman" w:eastAsia="Segoe UI" w:cs="Times New Roman"/>
          <w:i w:val="0"/>
          <w:iCs w:val="0"/>
          <w:caps w:val="0"/>
          <w:color w:val="0A0A0A"/>
          <w:spacing w:val="0"/>
          <w:sz w:val="24"/>
          <w:szCs w:val="24"/>
          <w:shd w:val="clear" w:fill="FDFDFC"/>
        </w:rPr>
        <w:t xml:space="preserve"> must be a student who has an active or pending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for that property.</w:t>
      </w:r>
    </w:p>
    <w:p w14:paraId="2548B5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must specify the number of additional housemates wanted (</w:t>
      </w:r>
      <w:r>
        <w:rPr>
          <w:rStyle w:val="17"/>
          <w:rFonts w:hint="default" w:ascii="Times New Roman" w:hAnsi="Times New Roman" w:eastAsia="monospace" w:cs="Times New Roman"/>
          <w:i w:val="0"/>
          <w:iCs w:val="0"/>
          <w:caps w:val="0"/>
          <w:color w:val="0A0A0A"/>
          <w:spacing w:val="0"/>
          <w:sz w:val="24"/>
          <w:szCs w:val="24"/>
          <w:shd w:val="clear" w:fill="FDFDFC"/>
        </w:rPr>
        <w:t>housemates_needed ≥ 1</w:t>
      </w:r>
      <w:r>
        <w:rPr>
          <w:rFonts w:hint="default" w:ascii="Times New Roman" w:hAnsi="Times New Roman" w:eastAsia="Segoe UI" w:cs="Times New Roman"/>
          <w:i w:val="0"/>
          <w:iCs w:val="0"/>
          <w:caps w:val="0"/>
          <w:color w:val="0A0A0A"/>
          <w:spacing w:val="0"/>
          <w:sz w:val="24"/>
          <w:szCs w:val="24"/>
          <w:shd w:val="clear" w:fill="FDFDFC"/>
        </w:rPr>
        <w:t>). When the required number of applications are accepted, the post's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automatically set to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w:t>
      </w:r>
    </w:p>
    <w:p w14:paraId="64F372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expired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posts may receive new applications from other students.</w:t>
      </w:r>
    </w:p>
    <w:p w14:paraId="77E1D7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student may not apply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_applications</w:t>
      </w:r>
      <w:r>
        <w:rPr>
          <w:rFonts w:hint="default" w:ascii="Times New Roman" w:hAnsi="Times New Roman" w:eastAsia="Segoe UI" w:cs="Times New Roman"/>
          <w:i w:val="0"/>
          <w:iCs w:val="0"/>
          <w:caps w:val="0"/>
          <w:color w:val="0A0A0A"/>
          <w:spacing w:val="0"/>
          <w:sz w:val="24"/>
          <w:szCs w:val="24"/>
          <w:shd w:val="clear" w:fill="FDFDFC"/>
        </w:rPr>
        <w:t>) to a post they created. Each (post_id, applicant_id) pair must be unique — a student may not apply to the same post more than once.</w:t>
      </w:r>
    </w:p>
    <w:p w14:paraId="02BC53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application status must be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When an application is accepted, the post owner must reject all remaining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applications if the </w:t>
      </w:r>
      <w:r>
        <w:rPr>
          <w:rStyle w:val="17"/>
          <w:rFonts w:hint="default" w:ascii="Times New Roman" w:hAnsi="Times New Roman" w:eastAsia="monospace" w:cs="Times New Roman"/>
          <w:i w:val="0"/>
          <w:iCs w:val="0"/>
          <w:caps w:val="0"/>
          <w:color w:val="0A0A0A"/>
          <w:spacing w:val="0"/>
          <w:sz w:val="24"/>
          <w:szCs w:val="24"/>
          <w:shd w:val="clear" w:fill="FDFDFC"/>
        </w:rPr>
        <w:t>housemates_needed</w:t>
      </w:r>
      <w:r>
        <w:rPr>
          <w:rFonts w:hint="default" w:ascii="Times New Roman" w:hAnsi="Times New Roman" w:eastAsia="Segoe UI" w:cs="Times New Roman"/>
          <w:i w:val="0"/>
          <w:iCs w:val="0"/>
          <w:caps w:val="0"/>
          <w:color w:val="0A0A0A"/>
          <w:spacing w:val="0"/>
          <w:sz w:val="24"/>
          <w:szCs w:val="24"/>
          <w:shd w:val="clear" w:fill="FDFDFC"/>
        </w:rPr>
        <w:t> count is reached.</w:t>
      </w:r>
    </w:p>
    <w:p w14:paraId="2C8272D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r>
        <w:rPr>
          <w:rStyle w:val="19"/>
          <w:rFonts w:hint="default" w:ascii="Times New Roman" w:hAnsi="Times New Roman" w:eastAsia="Segoe UI" w:cs="Times New Roman"/>
          <w:i w:val="0"/>
          <w:iCs w:val="0"/>
          <w:caps w:val="0"/>
          <w:color w:val="0A0A0A"/>
          <w:spacing w:val="0"/>
          <w:sz w:val="24"/>
          <w:szCs w:val="24"/>
          <w:shd w:val="clear" w:fill="FDFDFC"/>
        </w:rPr>
        <w:t>BR-CT10.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housemate group may have a dedicated group conversation (</w:t>
      </w:r>
      <w:r>
        <w:rPr>
          <w:rStyle w:val="17"/>
          <w:rFonts w:hint="default" w:ascii="Times New Roman" w:hAnsi="Times New Roman" w:eastAsia="monospace" w:cs="Times New Roman"/>
          <w:i w:val="0"/>
          <w:iCs w:val="0"/>
          <w:caps w:val="0"/>
          <w:color w:val="0A0A0A"/>
          <w:spacing w:val="0"/>
          <w:sz w:val="24"/>
          <w:szCs w:val="24"/>
          <w:shd w:val="clear" w:fill="FDFDFC"/>
        </w:rPr>
        <w:t>group_conversation_id → conversations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context_type = 'housemate_group'</w:t>
      </w:r>
      <w:r>
        <w:rPr>
          <w:rFonts w:hint="default" w:ascii="Times New Roman" w:hAnsi="Times New Roman" w:eastAsia="Segoe UI" w:cs="Times New Roman"/>
          <w:i w:val="0"/>
          <w:iCs w:val="0"/>
          <w:caps w:val="0"/>
          <w:color w:val="0A0A0A"/>
          <w:spacing w:val="0"/>
          <w:sz w:val="24"/>
          <w:szCs w:val="24"/>
          <w:shd w:val="clear" w:fill="FDFDFC"/>
        </w:rPr>
        <w:t>. This conversation is created when the post is created and remains active until the post is closed</w:t>
      </w:r>
      <w:r>
        <w:rPr>
          <w:rFonts w:hint="default" w:ascii="Times New Roman" w:hAnsi="Times New Roman" w:eastAsia="Segoe UI" w:cs="Times New Roman"/>
          <w:i w:val="0"/>
          <w:iCs w:val="0"/>
          <w:caps w:val="0"/>
          <w:color w:val="0A0A0A"/>
          <w:spacing w:val="0"/>
          <w:sz w:val="24"/>
          <w:szCs w:val="24"/>
          <w:shd w:val="clear" w:fill="FDFDFC"/>
          <w:lang w:val="en-US"/>
        </w:rPr>
        <w:t>.</w:t>
      </w:r>
    </w:p>
    <w:p w14:paraId="2CF0B7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p>
    <w:p w14:paraId="0FB97219">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BR-AG — Agent Assignment</w:t>
      </w:r>
    </w:p>
    <w:p w14:paraId="1ACC1C9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An agent may only be assigned to a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if their </w:t>
      </w:r>
      <w:r>
        <w:rPr>
          <w:rStyle w:val="17"/>
          <w:rFonts w:hint="default" w:ascii="Times New Roman" w:hAnsi="Times New Roman" w:eastAsia="monospace" w:cs="Times New Roman"/>
          <w:i w:val="0"/>
          <w:iCs w:val="0"/>
          <w:caps w:val="0"/>
          <w:color w:val="0A0A0A"/>
          <w:spacing w:val="0"/>
          <w:sz w:val="24"/>
          <w:szCs w:val="24"/>
          <w:shd w:val="clear" w:fill="FDFDFC"/>
        </w:rPr>
        <w:t>availability = 'available'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current_caseload &lt; max_caseload</w:t>
      </w:r>
      <w:r>
        <w:rPr>
          <w:rFonts w:hint="default" w:ascii="Times New Roman" w:hAnsi="Times New Roman" w:eastAsia="Segoe UI" w:cs="Times New Roman"/>
          <w:i w:val="0"/>
          <w:iCs w:val="0"/>
          <w:caps w:val="0"/>
          <w:color w:val="0A0A0A"/>
          <w:spacing w:val="0"/>
          <w:sz w:val="24"/>
          <w:szCs w:val="24"/>
          <w:shd w:val="clear" w:fill="FDFDFC"/>
        </w:rPr>
        <w:t>.</w:t>
      </w:r>
    </w:p>
    <w:p w14:paraId="6159F8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property assignment is recorded in </w:t>
      </w:r>
      <w:r>
        <w:rPr>
          <w:rStyle w:val="17"/>
          <w:rFonts w:hint="default" w:ascii="Times New Roman" w:hAnsi="Times New Roman" w:eastAsia="monospace" w:cs="Times New Roman"/>
          <w:i w:val="0"/>
          <w:iCs w:val="0"/>
          <w:caps w:val="0"/>
          <w:color w:val="0A0A0A"/>
          <w:spacing w:val="0"/>
          <w:sz w:val="24"/>
          <w:szCs w:val="24"/>
          <w:shd w:val="clear" w:fill="FDFDFC"/>
        </w:rPr>
        <w:t>property_agent_assignments</w:t>
      </w:r>
      <w:r>
        <w:rPr>
          <w:rFonts w:hint="default" w:ascii="Times New Roman" w:hAnsi="Times New Roman" w:eastAsia="Segoe UI" w:cs="Times New Roman"/>
          <w:i w:val="0"/>
          <w:iCs w:val="0"/>
          <w:caps w:val="0"/>
          <w:color w:val="0A0A0A"/>
          <w:spacing w:val="0"/>
          <w:sz w:val="24"/>
          <w:szCs w:val="24"/>
          <w:shd w:val="clear" w:fill="FDFDFC"/>
        </w:rPr>
        <w:t>. When a new round begins, a new row is inserted with an incremented </w:t>
      </w:r>
      <w:r>
        <w:rPr>
          <w:rStyle w:val="17"/>
          <w:rFonts w:hint="default" w:ascii="Times New Roman" w:hAnsi="Times New Roman" w:eastAsia="monospace" w:cs="Times New Roman"/>
          <w:i w:val="0"/>
          <w:iCs w:val="0"/>
          <w:caps w:val="0"/>
          <w:color w:val="0A0A0A"/>
          <w:spacing w:val="0"/>
          <w:sz w:val="24"/>
          <w:szCs w:val="24"/>
          <w:shd w:val="clear" w:fill="FDFDFC"/>
        </w:rPr>
        <w:t>round_number</w:t>
      </w:r>
      <w:r>
        <w:rPr>
          <w:rFonts w:hint="default" w:ascii="Times New Roman" w:hAnsi="Times New Roman" w:eastAsia="Segoe UI" w:cs="Times New Roman"/>
          <w:i w:val="0"/>
          <w:iCs w:val="0"/>
          <w:caps w:val="0"/>
          <w:color w:val="0A0A0A"/>
          <w:spacing w:val="0"/>
          <w:sz w:val="24"/>
          <w:szCs w:val="24"/>
          <w:shd w:val="clear" w:fill="FDFDFC"/>
        </w:rPr>
        <w:t>. Historical assignment attempts are never deleted.</w:t>
      </w:r>
    </w:p>
    <w:p w14:paraId="0E2449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assignment </w:t>
      </w:r>
      <w:r>
        <w:rPr>
          <w:rStyle w:val="17"/>
          <w:rFonts w:hint="default" w:ascii="Times New Roman" w:hAnsi="Times New Roman" w:eastAsia="monospace" w:cs="Times New Roman"/>
          <w:i w:val="0"/>
          <w:iCs w:val="0"/>
          <w:caps w:val="0"/>
          <w:color w:val="0A0A0A"/>
          <w:spacing w:val="0"/>
          <w:sz w:val="24"/>
          <w:szCs w:val="24"/>
          <w:shd w:val="clear" w:fill="FDFDFC"/>
        </w:rPr>
        <w:t>outcome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reassigned</w:t>
      </w:r>
      <w:r>
        <w:rPr>
          <w:rFonts w:hint="default" w:ascii="Times New Roman" w:hAnsi="Times New Roman" w:eastAsia="Segoe UI" w:cs="Times New Roman"/>
          <w:i w:val="0"/>
          <w:iCs w:val="0"/>
          <w:caps w:val="0"/>
          <w:color w:val="0A0A0A"/>
          <w:spacing w:val="0"/>
          <w:sz w:val="24"/>
          <w:szCs w:val="24"/>
          <w:shd w:val="clear" w:fill="FDFDFC"/>
        </w:rPr>
        <w:t>. An agent has a fixed response window; if no response is received, the outcome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next round begins.</w:t>
      </w:r>
    </w:p>
    <w:p w14:paraId="700B55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agent accepts an assignment (</w:t>
      </w:r>
      <w:r>
        <w:rPr>
          <w:rStyle w:val="17"/>
          <w:rFonts w:hint="default" w:ascii="Times New Roman" w:hAnsi="Times New Roman" w:eastAsia="monospace" w:cs="Times New Roman"/>
          <w:i w:val="0"/>
          <w:iCs w:val="0"/>
          <w:caps w:val="0"/>
          <w:color w:val="0A0A0A"/>
          <w:spacing w:val="0"/>
          <w:sz w:val="24"/>
          <w:szCs w:val="24"/>
          <w:shd w:val="clear" w:fill="FDFDFC"/>
        </w:rPr>
        <w:t>outcome = 'accepted'</w:t>
      </w:r>
      <w:r>
        <w:rPr>
          <w:rFonts w:hint="default" w:ascii="Times New Roman" w:hAnsi="Times New Roman" w:eastAsia="Segoe UI" w:cs="Times New Roman"/>
          <w:i w:val="0"/>
          <w:iCs w:val="0"/>
          <w:caps w:val="0"/>
          <w:color w:val="0A0A0A"/>
          <w:spacing w:val="0"/>
          <w:sz w:val="24"/>
          <w:szCs w:val="24"/>
          <w:shd w:val="clear" w:fill="FDFDFC"/>
        </w:rPr>
        <w:t>), the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increments by 1 and the property's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is set.</w:t>
      </w:r>
    </w:p>
    <w:p w14:paraId="256026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request (</w:t>
      </w:r>
      <w:r>
        <w:rPr>
          <w:rStyle w:val="17"/>
          <w:rFonts w:hint="default" w:ascii="Times New Roman" w:hAnsi="Times New Roman" w:eastAsia="monospace" w:cs="Times New Roman"/>
          <w:i w:val="0"/>
          <w:iCs w:val="0"/>
          <w:caps w:val="0"/>
          <w:color w:val="0A0A0A"/>
          <w:spacing w:val="0"/>
          <w:sz w:val="24"/>
          <w:szCs w:val="24"/>
          <w:shd w:val="clear" w:fill="FDFDFC"/>
        </w:rPr>
        <w:t>agent_transfer_requests</w:t>
      </w:r>
      <w:r>
        <w:rPr>
          <w:rFonts w:hint="default" w:ascii="Times New Roman" w:hAnsi="Times New Roman" w:eastAsia="Segoe UI" w:cs="Times New Roman"/>
          <w:i w:val="0"/>
          <w:iCs w:val="0"/>
          <w:caps w:val="0"/>
          <w:color w:val="0A0A0A"/>
          <w:spacing w:val="0"/>
          <w:sz w:val="24"/>
          <w:szCs w:val="24"/>
          <w:shd w:val="clear" w:fill="FDFDFC"/>
        </w:rPr>
        <w:t>) may be raised by the currently assigned agent if they can no longer handle the case. The request requires a written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and must be approved by an admin before the transfer proceeds.</w:t>
      </w:r>
    </w:p>
    <w:p w14:paraId="4CD972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approved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finding_agent</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an admin can move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w:t>
      </w:r>
    </w:p>
    <w:p w14:paraId="1022C4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BR-AG7.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admin approves a transfer, the system notifies eligible agents via </w:t>
      </w:r>
      <w:r>
        <w:rPr>
          <w:rStyle w:val="17"/>
          <w:rFonts w:hint="default" w:ascii="Times New Roman" w:hAnsi="Times New Roman" w:eastAsia="monospace" w:cs="Times New Roman"/>
          <w:i w:val="0"/>
          <w:iCs w:val="0"/>
          <w:caps w:val="0"/>
          <w:color w:val="0A0A0A"/>
          <w:spacing w:val="0"/>
          <w:sz w:val="24"/>
          <w:szCs w:val="24"/>
          <w:shd w:val="clear" w:fill="FDFDFC"/>
        </w:rPr>
        <w:t>agent_transfer_notifications</w:t>
      </w:r>
      <w:r>
        <w:rPr>
          <w:rFonts w:hint="default" w:ascii="Times New Roman" w:hAnsi="Times New Roman" w:eastAsia="Segoe UI" w:cs="Times New Roman"/>
          <w:i w:val="0"/>
          <w:iCs w:val="0"/>
          <w:caps w:val="0"/>
          <w:color w:val="0A0A0A"/>
          <w:spacing w:val="0"/>
          <w:sz w:val="24"/>
          <w:szCs w:val="24"/>
          <w:shd w:val="clear" w:fill="FDFDFC"/>
        </w:rPr>
        <w:t>. Each notification records the agent's response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declined</w:t>
      </w:r>
      <w:r>
        <w:rPr>
          <w:rFonts w:hint="default" w:ascii="Times New Roman" w:hAnsi="Times New Roman" w:eastAsia="Segoe UI" w:cs="Times New Roman"/>
          <w:i w:val="0"/>
          <w:iCs w:val="0"/>
          <w:caps w:val="0"/>
          <w:color w:val="0A0A0A"/>
          <w:spacing w:val="0"/>
          <w:sz w:val="24"/>
          <w:szCs w:val="24"/>
          <w:shd w:val="clear" w:fill="FDFDFC"/>
        </w:rPr>
        <w:t>). The first agent to accept becomes the new assigned agent.</w:t>
      </w:r>
    </w:p>
    <w:p w14:paraId="0CB1D91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C31CE3F">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BR-AV — Agent Verification (Property Inspection)</w:t>
      </w:r>
    </w:p>
    <w:p w14:paraId="6CD629A5">
      <w:pPr>
        <w:bidi w:val="0"/>
        <w:rPr>
          <w:rFonts w:hint="default"/>
        </w:rPr>
      </w:pPr>
      <w:r>
        <w:rPr>
          <w:rFonts w:hint="default"/>
          <w:b/>
          <w:bCs/>
        </w:rPr>
        <w:t>BR-AV1</w:t>
      </w:r>
      <w:r>
        <w:rPr>
          <w:rFonts w:hint="default"/>
        </w:rPr>
        <w:t>.</w:t>
      </w:r>
      <w:r>
        <w:rPr>
          <w:rFonts w:hint="default"/>
          <w:lang w:val="en-US"/>
        </w:rPr>
        <w:tab/>
      </w:r>
      <w:r>
        <w:rPr>
          <w:rFonts w:hint="default"/>
        </w:rPr>
        <w:t>An agent verification record (agent_verifications) is created when a tenancy is created and moves to the agent_verifying status. One Tenancy can have only one verification record at a time.</w:t>
      </w:r>
    </w:p>
    <w:p w14:paraId="0C394841">
      <w:pPr>
        <w:bidi w:val="0"/>
        <w:rPr>
          <w:rFonts w:hint="default"/>
        </w:rPr>
      </w:pPr>
      <w:r>
        <w:rPr>
          <w:rFonts w:hint="default"/>
          <w:b/>
          <w:bCs/>
        </w:rPr>
        <w:t>BR-AV2</w:t>
      </w:r>
      <w:r>
        <w:rPr>
          <w:rFonts w:hint="default"/>
        </w:rPr>
        <w:t>.</w:t>
      </w:r>
      <w:r>
        <w:rPr>
          <w:rFonts w:hint="default"/>
          <w:lang w:val="en-US"/>
        </w:rPr>
        <w:tab/>
      </w:r>
      <w:r>
        <w:rPr>
          <w:rFonts w:hint="default"/>
        </w:rPr>
        <w:t>The verification has to be completed within 5 days after started_at. If the submission is not made by the due date the tenancy automatically becomes inspection_aborted.</w:t>
      </w:r>
    </w:p>
    <w:p w14:paraId="15034ED1">
      <w:pPr>
        <w:bidi w:val="0"/>
        <w:rPr>
          <w:rFonts w:hint="default"/>
        </w:rPr>
      </w:pPr>
      <w:r>
        <w:rPr>
          <w:rFonts w:hint="default"/>
          <w:b/>
          <w:bCs/>
        </w:rPr>
        <w:t>BR-AV3</w:t>
      </w:r>
      <w:r>
        <w:rPr>
          <w:rFonts w:hint="default"/>
        </w:rPr>
        <w:t>.</w:t>
      </w:r>
      <w:r>
        <w:rPr>
          <w:rFonts w:hint="default"/>
          <w:lang w:val="en-US"/>
        </w:rPr>
        <w:tab/>
      </w:r>
      <w:r>
        <w:rPr>
          <w:rFonts w:hint="default"/>
        </w:rPr>
        <w:t xml:space="preserve"> An agent verification is models five booleans corresponding to five physical conditions:</w:t>
      </w:r>
    </w:p>
    <w:p w14:paraId="342C00CA">
      <w:pPr>
        <w:numPr>
          <w:ilvl w:val="0"/>
          <w:numId w:val="8"/>
        </w:numPr>
        <w:bidi w:val="0"/>
        <w:ind w:left="420" w:leftChars="0" w:hanging="420" w:firstLineChars="0"/>
        <w:rPr>
          <w:rFonts w:hint="default"/>
        </w:rPr>
      </w:pPr>
      <w:r>
        <w:rPr>
          <w:rFonts w:hint="default"/>
        </w:rPr>
        <w:t>Physical property is a match for the listing description.</w:t>
      </w:r>
    </w:p>
    <w:p w14:paraId="270138C6">
      <w:pPr>
        <w:bidi w:val="0"/>
        <w:rPr>
          <w:rFonts w:hint="default"/>
        </w:rPr>
      </w:pPr>
      <w:r>
        <w:rPr>
          <w:rFonts w:hint="default"/>
        </w:rPr>
        <w:t>Correct and reachable address (property_address_correct).</w:t>
      </w:r>
    </w:p>
    <w:p w14:paraId="45946C1C">
      <w:pPr>
        <w:numPr>
          <w:ilvl w:val="0"/>
          <w:numId w:val="8"/>
        </w:numPr>
        <w:bidi w:val="0"/>
        <w:ind w:left="420" w:leftChars="0" w:hanging="420" w:firstLineChars="0"/>
        <w:rPr>
          <w:rFonts w:hint="default"/>
        </w:rPr>
      </w:pPr>
      <w:r>
        <w:rPr>
          <w:rFonts w:hint="default"/>
        </w:rPr>
        <w:t>Facilities_match: this icon means there are the facilities designated during repair.</w:t>
      </w:r>
    </w:p>
    <w:p w14:paraId="70273E9E">
      <w:pPr>
        <w:numPr>
          <w:ilvl w:val="0"/>
          <w:numId w:val="8"/>
        </w:numPr>
        <w:bidi w:val="0"/>
        <w:ind w:left="420" w:leftChars="0" w:hanging="420" w:firstLineChars="0"/>
        <w:rPr>
          <w:rFonts w:hint="default"/>
        </w:rPr>
      </w:pPr>
      <w:r>
        <w:rPr>
          <w:rFonts w:hint="default"/>
        </w:rPr>
        <w:t>Landlord_id_matches means landlord's personalidad document matches with their profile.</w:t>
      </w:r>
    </w:p>
    <w:p w14:paraId="748D9D92">
      <w:pPr>
        <w:numPr>
          <w:ilvl w:val="0"/>
          <w:numId w:val="8"/>
        </w:numPr>
        <w:bidi w:val="0"/>
        <w:ind w:left="420" w:leftChars="0" w:hanging="420" w:firstLineChars="0"/>
        <w:rPr>
          <w:rFonts w:hint="default"/>
        </w:rPr>
      </w:pPr>
      <w:r>
        <w:rPr>
          <w:rFonts w:hint="default"/>
        </w:rPr>
        <w:t>Document of ownership of premises/tenancy document_ownership_of_premises ownership_doc_sighted</w:t>
      </w:r>
    </w:p>
    <w:p w14:paraId="284BE596">
      <w:pPr>
        <w:bidi w:val="0"/>
        <w:rPr>
          <w:rFonts w:hint="default"/>
        </w:rPr>
      </w:pPr>
      <w:r>
        <w:rPr>
          <w:rFonts w:hint="default"/>
          <w:b/>
          <w:bCs/>
        </w:rPr>
        <w:t>BR-AV4.</w:t>
      </w:r>
      <w:r>
        <w:rPr>
          <w:rFonts w:hint="default"/>
          <w:lang w:val="en-US"/>
        </w:rPr>
        <w:tab/>
      </w:r>
      <w:r>
        <w:rPr>
          <w:rFonts w:hint="default"/>
        </w:rPr>
        <w:t>One of the following must be the verification result:</w:t>
      </w:r>
    </w:p>
    <w:p w14:paraId="315F0D68">
      <w:pPr>
        <w:numPr>
          <w:ilvl w:val="0"/>
          <w:numId w:val="8"/>
        </w:numPr>
        <w:bidi w:val="0"/>
        <w:ind w:left="420" w:leftChars="0" w:hanging="420" w:firstLineChars="0"/>
        <w:rPr>
          <w:rFonts w:hint="default"/>
        </w:rPr>
      </w:pPr>
      <w:r>
        <w:rPr>
          <w:rFonts w:hint="default"/>
        </w:rPr>
        <w:t xml:space="preserve">The inspection is still in progress. </w:t>
      </w:r>
    </w:p>
    <w:p w14:paraId="754A69DD">
      <w:pPr>
        <w:numPr>
          <w:ilvl w:val="0"/>
          <w:numId w:val="8"/>
        </w:numPr>
        <w:bidi w:val="0"/>
        <w:ind w:left="420" w:leftChars="0" w:hanging="420" w:firstLineChars="0"/>
        <w:rPr>
          <w:rFonts w:hint="default"/>
        </w:rPr>
      </w:pPr>
      <w:r>
        <w:rPr>
          <w:rFonts w:hint="default"/>
        </w:rPr>
        <w:t>All checks were successful, and there were no problems.</w:t>
      </w:r>
    </w:p>
    <w:p w14:paraId="1F2E457E">
      <w:pPr>
        <w:numPr>
          <w:ilvl w:val="0"/>
          <w:numId w:val="8"/>
        </w:numPr>
        <w:bidi w:val="0"/>
        <w:ind w:left="420" w:leftChars="0" w:hanging="420" w:firstLineChars="0"/>
        <w:rPr>
          <w:rFonts w:hint="default"/>
        </w:rPr>
      </w:pPr>
      <w:r>
        <w:rPr>
          <w:rFonts w:hint="default"/>
        </w:rPr>
        <w:t>The student should be informed of minor deficiencies found.</w:t>
      </w:r>
    </w:p>
    <w:p w14:paraId="694BE4D6">
      <w:pPr>
        <w:bidi w:val="0"/>
        <w:rPr>
          <w:rFonts w:hint="default"/>
        </w:rPr>
      </w:pPr>
      <w:r>
        <w:rPr>
          <w:rFonts w:hint="default"/>
          <w:b/>
          <w:bCs/>
        </w:rPr>
        <w:t>BR-AV5</w:t>
      </w:r>
      <w:r>
        <w:rPr>
          <w:rFonts w:hint="default"/>
        </w:rPr>
        <w:t>.</w:t>
      </w:r>
      <w:r>
        <w:rPr>
          <w:rFonts w:hint="default"/>
          <w:lang w:val="en-US"/>
        </w:rPr>
        <w:tab/>
      </w:r>
      <w:r>
        <w:rPr>
          <w:rFonts w:hint="default"/>
        </w:rPr>
        <w:t xml:space="preserve"> When the outcome is ‘passed_with_disclosure' - the system shall inform the student. Before the tenancy proceeds to contract_pending, the student's decision (student_proceeded_with_disclosure) must be recorded.</w:t>
      </w:r>
    </w:p>
    <w:p w14:paraId="17A2E482">
      <w:pPr>
        <w:bidi w:val="0"/>
        <w:rPr>
          <w:rFonts w:hint="default"/>
        </w:rPr>
      </w:pPr>
      <w:r>
        <w:rPr>
          <w:rFonts w:hint="default"/>
          <w:b/>
          <w:bCs/>
        </w:rPr>
        <w:t>BR-AV6</w:t>
      </w:r>
      <w:r>
        <w:rPr>
          <w:rFonts w:hint="default"/>
        </w:rPr>
        <w:t>.</w:t>
      </w:r>
      <w:r>
        <w:rPr>
          <w:rFonts w:hint="default"/>
          <w:lang w:val="en-US"/>
        </w:rPr>
        <w:tab/>
      </w:r>
      <w:r>
        <w:rPr>
          <w:rFonts w:hint="default"/>
        </w:rPr>
        <w:t xml:space="preserve"> At inspection the agent should upload at least one photo (agent_verification_photos) as a proof. Once the verification has been turned in, photos cannot be removed!</w:t>
      </w:r>
    </w:p>
    <w:p w14:paraId="48E9CE43">
      <w:pPr>
        <w:bidi w:val="0"/>
        <w:rPr>
          <w:rFonts w:hint="default"/>
        </w:rPr>
      </w:pPr>
      <w:r>
        <w:rPr>
          <w:rFonts w:hint="default"/>
          <w:b/>
          <w:bCs/>
        </w:rPr>
        <w:t>BR-AV7</w:t>
      </w:r>
      <w:r>
        <w:rPr>
          <w:rFonts w:hint="default"/>
        </w:rPr>
        <w:t>.</w:t>
      </w:r>
      <w:r>
        <w:rPr>
          <w:rFonts w:hint="default"/>
          <w:lang w:val="en-US"/>
        </w:rPr>
        <w:tab/>
      </w:r>
      <w:r>
        <w:rPr>
          <w:rFonts w:hint="default"/>
        </w:rPr>
        <w:t xml:space="preserve"> The severity of the issue should be none, minor, or major. If the severity is a major severity then outcome is ‘failed'. Passing a minor item will give outcome = 'passed_with_disclosure'.</w:t>
      </w:r>
    </w:p>
    <w:p w14:paraId="7A0070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89F140E">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BR-CN — Contract Management</w:t>
      </w:r>
    </w:p>
    <w:p w14:paraId="40C14A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contract is created automatically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reaches </w:t>
      </w:r>
      <w:r>
        <w:rPr>
          <w:rStyle w:val="17"/>
          <w:rFonts w:hint="default" w:ascii="Times New Roman" w:hAnsi="Times New Roman" w:eastAsia="monospace" w:cs="Times New Roman"/>
          <w:i w:val="0"/>
          <w:iCs w:val="0"/>
          <w:caps w:val="0"/>
          <w:color w:val="0A0A0A"/>
          <w:spacing w:val="0"/>
          <w:sz w:val="24"/>
          <w:szCs w:val="24"/>
          <w:shd w:val="clear" w:fill="FDFDFC"/>
        </w:rPr>
        <w:t>contract_pending</w:t>
      </w:r>
      <w:r>
        <w:rPr>
          <w:rFonts w:hint="default" w:ascii="Times New Roman" w:hAnsi="Times New Roman" w:eastAsia="Segoe UI" w:cs="Times New Roman"/>
          <w:i w:val="0"/>
          <w:iCs w:val="0"/>
          <w:caps w:val="0"/>
          <w:color w:val="0A0A0A"/>
          <w:spacing w:val="0"/>
          <w:sz w:val="24"/>
          <w:szCs w:val="24"/>
          <w:shd w:val="clear" w:fill="FDFDFC"/>
        </w:rPr>
        <w:t> status. The </w:t>
      </w:r>
      <w:r>
        <w:rPr>
          <w:rStyle w:val="17"/>
          <w:rFonts w:hint="default" w:ascii="Times New Roman" w:hAnsi="Times New Roman" w:eastAsia="monospace" w:cs="Times New Roman"/>
          <w:i w:val="0"/>
          <w:iCs w:val="0"/>
          <w:caps w:val="0"/>
          <w:color w:val="0A0A0A"/>
          <w:spacing w:val="0"/>
          <w:sz w:val="24"/>
          <w:szCs w:val="24"/>
          <w:shd w:val="clear" w:fill="FDFDFC"/>
        </w:rPr>
        <w:t>contract_code</w:t>
      </w:r>
      <w:r>
        <w:rPr>
          <w:rFonts w:hint="default" w:ascii="Times New Roman" w:hAnsi="Times New Roman" w:eastAsia="Segoe UI" w:cs="Times New Roman"/>
          <w:i w:val="0"/>
          <w:iCs w:val="0"/>
          <w:caps w:val="0"/>
          <w:color w:val="0A0A0A"/>
          <w:spacing w:val="0"/>
          <w:sz w:val="24"/>
          <w:szCs w:val="24"/>
          <w:shd w:val="clear" w:fill="FDFDFC"/>
        </w:rPr>
        <w:t> follows the format </w:t>
      </w:r>
      <w:r>
        <w:rPr>
          <w:rStyle w:val="17"/>
          <w:rFonts w:hint="default" w:ascii="Times New Roman" w:hAnsi="Times New Roman" w:eastAsia="monospace" w:cs="Times New Roman"/>
          <w:i w:val="0"/>
          <w:iCs w:val="0"/>
          <w:caps w:val="0"/>
          <w:color w:val="0A0A0A"/>
          <w:spacing w:val="0"/>
          <w:sz w:val="24"/>
          <w:szCs w:val="24"/>
          <w:shd w:val="clear" w:fill="FDFDFC"/>
        </w:rPr>
        <w:t>RB-YYYY-NNNNN</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ascii="Times New Roman" w:hAnsi="Times New Roman" w:eastAsia="monospace" w:cs="Times New Roman"/>
          <w:i w:val="0"/>
          <w:iCs w:val="0"/>
          <w:caps w:val="0"/>
          <w:color w:val="0A0A0A"/>
          <w:spacing w:val="0"/>
          <w:sz w:val="24"/>
          <w:szCs w:val="24"/>
          <w:shd w:val="clear" w:fill="FDFDFC"/>
        </w:rPr>
        <w:t>RB-2026-00001</w:t>
      </w:r>
      <w:r>
        <w:rPr>
          <w:rFonts w:hint="default" w:ascii="Times New Roman" w:hAnsi="Times New Roman" w:eastAsia="Segoe UI" w:cs="Times New Roman"/>
          <w:i w:val="0"/>
          <w:iCs w:val="0"/>
          <w:caps w:val="0"/>
          <w:color w:val="0A0A0A"/>
          <w:spacing w:val="0"/>
          <w:sz w:val="24"/>
          <w:szCs w:val="24"/>
          <w:shd w:val="clear" w:fill="FDFDFC"/>
        </w:rPr>
        <w:t>) and must be globally unique.</w:t>
      </w:r>
    </w:p>
    <w:p w14:paraId="4467A3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must name all three parties: the primary student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the landlord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and the supervising agent (</w:t>
      </w:r>
      <w:r>
        <w:rPr>
          <w:rStyle w:val="17"/>
          <w:rFonts w:hint="default" w:ascii="Times New Roman" w:hAnsi="Times New Roman" w:eastAsia="monospace" w:cs="Times New Roman"/>
          <w:i w:val="0"/>
          <w:iCs w:val="0"/>
          <w:caps w:val="0"/>
          <w:color w:val="0A0A0A"/>
          <w:spacing w:val="0"/>
          <w:sz w:val="24"/>
          <w:szCs w:val="24"/>
          <w:shd w:val="clear" w:fill="FDFDFC"/>
        </w:rPr>
        <w:t>agent_id</w:t>
      </w:r>
      <w:r>
        <w:rPr>
          <w:rFonts w:hint="default" w:ascii="Times New Roman" w:hAnsi="Times New Roman" w:eastAsia="Segoe UI" w:cs="Times New Roman"/>
          <w:i w:val="0"/>
          <w:iCs w:val="0"/>
          <w:caps w:val="0"/>
          <w:color w:val="0A0A0A"/>
          <w:spacing w:val="0"/>
          <w:sz w:val="24"/>
          <w:szCs w:val="24"/>
          <w:shd w:val="clear" w:fill="FDFDFC"/>
        </w:rPr>
        <w:t>). All three must sign for the contract to become active.</w:t>
      </w:r>
    </w:p>
    <w:p w14:paraId="5E863B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match the corresponding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dates and cannot be modified after contract creation.</w:t>
      </w:r>
    </w:p>
    <w:p w14:paraId="61B3FB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contract's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from the approved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record and cannot be changed after contract generation.</w:t>
      </w:r>
    </w:p>
    <w:p w14:paraId="01865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Signing must follow a defined sequence: student signs first, then landlord, then agent. Each party's signature timestamp and IP address are recorded separately. A party may not sign if the preceding party has not yet signed.</w:t>
      </w:r>
    </w:p>
    <w:p w14:paraId="298006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w:t>
      </w:r>
    </w:p>
    <w:p w14:paraId="1ECA76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triggered when all three parties have signed</w:t>
      </w:r>
    </w:p>
    <w:p w14:paraId="4D308BA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triggered when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reached</w:t>
      </w:r>
    </w:p>
    <w:p w14:paraId="206787A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 admin-initiated early termination</w:t>
      </w:r>
    </w:p>
    <w:p w14:paraId="57BC7C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When a contract becomes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xml:space="preserv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status is updated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the property status is updated to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and the agent commission record is marked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w:t>
      </w:r>
    </w:p>
    <w:p w14:paraId="0DEF45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upload_method</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generated</w:t>
      </w:r>
      <w:r>
        <w:rPr>
          <w:rFonts w:hint="default" w:ascii="Times New Roman" w:hAnsi="Times New Roman" w:eastAsia="Segoe UI" w:cs="Times New Roman"/>
          <w:i w:val="0"/>
          <w:iCs w:val="0"/>
          <w:caps w:val="0"/>
          <w:color w:val="0A0A0A"/>
          <w:spacing w:val="0"/>
          <w:sz w:val="24"/>
          <w:szCs w:val="24"/>
          <w:shd w:val="clear" w:fill="FDFDFC"/>
        </w:rPr>
        <w:t> (system PDF), </w:t>
      </w:r>
      <w:r>
        <w:rPr>
          <w:rStyle w:val="17"/>
          <w:rFonts w:hint="default" w:ascii="Times New Roman" w:hAnsi="Times New Roman" w:eastAsia="monospace" w:cs="Times New Roman"/>
          <w:i w:val="0"/>
          <w:iCs w:val="0"/>
          <w:caps w:val="0"/>
          <w:color w:val="0A0A0A"/>
          <w:spacing w:val="0"/>
          <w:sz w:val="24"/>
          <w:szCs w:val="24"/>
          <w:shd w:val="clear" w:fill="FDFDFC"/>
        </w:rPr>
        <w:t>external_upload</w:t>
      </w:r>
      <w:r>
        <w:rPr>
          <w:rFonts w:hint="default" w:ascii="Times New Roman" w:hAnsi="Times New Roman" w:eastAsia="Segoe UI" w:cs="Times New Roman"/>
          <w:i w:val="0"/>
          <w:iCs w:val="0"/>
          <w:caps w:val="0"/>
          <w:color w:val="0A0A0A"/>
          <w:spacing w:val="0"/>
          <w:sz w:val="24"/>
          <w:szCs w:val="24"/>
          <w:shd w:val="clear" w:fill="FDFDFC"/>
        </w:rPr>
        <w:t> (pre-signed PDF uploaded by agent), or </w:t>
      </w:r>
      <w:r>
        <w:rPr>
          <w:rStyle w:val="17"/>
          <w:rFonts w:hint="default" w:ascii="Times New Roman" w:hAnsi="Times New Roman" w:eastAsia="monospace" w:cs="Times New Roman"/>
          <w:i w:val="0"/>
          <w:iCs w:val="0"/>
          <w:caps w:val="0"/>
          <w:color w:val="0A0A0A"/>
          <w:spacing w:val="0"/>
          <w:sz w:val="24"/>
          <w:szCs w:val="24"/>
          <w:shd w:val="clear" w:fill="FDFDFC"/>
        </w:rPr>
        <w:t>legacy_canvas</w:t>
      </w:r>
      <w:r>
        <w:rPr>
          <w:rFonts w:hint="default" w:ascii="Times New Roman" w:hAnsi="Times New Roman" w:eastAsia="Segoe UI" w:cs="Times New Roman"/>
          <w:i w:val="0"/>
          <w:iCs w:val="0"/>
          <w:caps w:val="0"/>
          <w:color w:val="0A0A0A"/>
          <w:spacing w:val="0"/>
          <w:sz w:val="24"/>
          <w:szCs w:val="24"/>
          <w:shd w:val="clear" w:fill="FDFDFC"/>
        </w:rPr>
        <w:t> (canvas-based signing). The upload method is set at contract creation and cannot be changed.</w:t>
      </w:r>
    </w:p>
    <w:p w14:paraId="62A5E4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BR-CN9.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SHA-256 </w:t>
      </w:r>
      <w:r>
        <w:rPr>
          <w:rStyle w:val="17"/>
          <w:rFonts w:hint="default" w:ascii="Times New Roman" w:hAnsi="Times New Roman" w:eastAsia="monospace" w:cs="Times New Roman"/>
          <w:i w:val="0"/>
          <w:iCs w:val="0"/>
          <w:caps w:val="0"/>
          <w:color w:val="0A0A0A"/>
          <w:spacing w:val="0"/>
          <w:sz w:val="24"/>
          <w:szCs w:val="24"/>
          <w:shd w:val="clear" w:fill="FDFDFC"/>
        </w:rPr>
        <w:t>doc_hash</w:t>
      </w:r>
      <w:r>
        <w:rPr>
          <w:rFonts w:hint="default" w:ascii="Times New Roman" w:hAnsi="Times New Roman" w:eastAsia="Segoe UI" w:cs="Times New Roman"/>
          <w:i w:val="0"/>
          <w:iCs w:val="0"/>
          <w:caps w:val="0"/>
          <w:color w:val="0A0A0A"/>
          <w:spacing w:val="0"/>
          <w:sz w:val="24"/>
          <w:szCs w:val="24"/>
          <w:shd w:val="clear" w:fill="FDFDFC"/>
        </w:rPr>
        <w:t> must be computed and stored when any contract PDF is generated or uploaded. This hash is used to detect tampering if the document is later re-verified.</w:t>
      </w:r>
    </w:p>
    <w:p w14:paraId="1061D80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672B80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BR-MI — Move-In Inspection</w:t>
      </w:r>
    </w:p>
    <w:p w14:paraId="1272B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move-in inspection (</w:t>
      </w:r>
      <w:r>
        <w:rPr>
          <w:rStyle w:val="17"/>
          <w:rFonts w:hint="default" w:ascii="Times New Roman" w:hAnsi="Times New Roman" w:eastAsia="monospace" w:cs="Times New Roman"/>
          <w:i w:val="0"/>
          <w:iCs w:val="0"/>
          <w:caps w:val="0"/>
          <w:color w:val="0A0A0A"/>
          <w:spacing w:val="0"/>
          <w:sz w:val="24"/>
          <w:szCs w:val="24"/>
          <w:shd w:val="clear" w:fill="FDFDFC"/>
        </w:rPr>
        <w:t>move_in_inspections</w:t>
      </w:r>
      <w:r>
        <w:rPr>
          <w:rFonts w:hint="default" w:ascii="Times New Roman" w:hAnsi="Times New Roman" w:eastAsia="Segoe UI" w:cs="Times New Roman"/>
          <w:i w:val="0"/>
          <w:iCs w:val="0"/>
          <w:caps w:val="0"/>
          <w:color w:val="0A0A0A"/>
          <w:spacing w:val="0"/>
          <w:sz w:val="24"/>
          <w:szCs w:val="24"/>
          <w:shd w:val="clear" w:fill="FDFDFC"/>
        </w:rPr>
        <w:t>) is created by the assigned agent after the contract is activated. Exactly one move-in inspection may exist per contract.</w:t>
      </w:r>
    </w:p>
    <w:p w14:paraId="1506B8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move-in inspection records </w:t>
      </w:r>
      <w:r>
        <w:rPr>
          <w:rStyle w:val="17"/>
          <w:rFonts w:hint="default" w:ascii="Times New Roman" w:hAnsi="Times New Roman" w:eastAsia="monospace" w:cs="Times New Roman"/>
          <w:i w:val="0"/>
          <w:iCs w:val="0"/>
          <w:caps w:val="0"/>
          <w:color w:val="0A0A0A"/>
          <w:spacing w:val="0"/>
          <w:sz w:val="24"/>
          <w:szCs w:val="24"/>
          <w:shd w:val="clear" w:fill="FDFDFC"/>
        </w:rPr>
        <w:t>inventory_items</w:t>
      </w:r>
      <w:r>
        <w:rPr>
          <w:rFonts w:hint="default" w:ascii="Times New Roman" w:hAnsi="Times New Roman" w:eastAsia="Segoe UI" w:cs="Times New Roman"/>
          <w:i w:val="0"/>
          <w:iCs w:val="0"/>
          <w:caps w:val="0"/>
          <w:color w:val="0A0A0A"/>
          <w:spacing w:val="0"/>
          <w:sz w:val="24"/>
          <w:szCs w:val="24"/>
          <w:shd w:val="clear" w:fill="FDFDFC"/>
        </w:rPr>
        <w:t xml:space="preserve"> as a JSON array of objects, each containing the item name, condition, and notes. This serves as the official inventory record for the property at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commencement.</w:t>
      </w:r>
    </w:p>
    <w:p w14:paraId="4DB875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Both the student and the landlord must acknowledge (</w:t>
      </w:r>
      <w:r>
        <w:rPr>
          <w:rStyle w:val="17"/>
          <w:rFonts w:hint="default" w:ascii="Times New Roman" w:hAnsi="Times New Roman" w:eastAsia="monospace" w:cs="Times New Roman"/>
          <w:i w:val="0"/>
          <w:iCs w:val="0"/>
          <w:caps w:val="0"/>
          <w:color w:val="0A0A0A"/>
          <w:spacing w:val="0"/>
          <w:sz w:val="24"/>
          <w:szCs w:val="24"/>
          <w:shd w:val="clear" w:fill="FDFDFC"/>
        </w:rPr>
        <w:t>student_acknowledged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landlord_acknowledged</w:t>
      </w:r>
      <w:r>
        <w:rPr>
          <w:rFonts w:hint="default" w:ascii="Times New Roman" w:hAnsi="Times New Roman" w:eastAsia="Segoe UI" w:cs="Times New Roman"/>
          <w:i w:val="0"/>
          <w:iCs w:val="0"/>
          <w:caps w:val="0"/>
          <w:color w:val="0A0A0A"/>
          <w:spacing w:val="0"/>
          <w:sz w:val="24"/>
          <w:szCs w:val="24"/>
          <w:shd w:val="clear" w:fill="FDFDFC"/>
        </w:rPr>
        <w:t>) the move-in inspection report. The timestamps of acknowledgement are recorded separately. No further modifications may be made to the inspection after both parties acknowledge.</w:t>
      </w:r>
    </w:p>
    <w:p w14:paraId="602EC09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BR-MI4.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At least one photo must be uploaded to </w:t>
      </w:r>
      <w:r>
        <w:rPr>
          <w:rStyle w:val="17"/>
          <w:rFonts w:hint="default" w:ascii="Times New Roman" w:hAnsi="Times New Roman" w:eastAsia="monospace" w:cs="Times New Roman"/>
          <w:i w:val="0"/>
          <w:iCs w:val="0"/>
          <w:caps w:val="0"/>
          <w:color w:val="0A0A0A"/>
          <w:spacing w:val="0"/>
          <w:sz w:val="24"/>
          <w:szCs w:val="24"/>
          <w:shd w:val="clear" w:fill="FDFDFC"/>
        </w:rPr>
        <w:t>move_in_photos</w:t>
      </w:r>
      <w:r>
        <w:rPr>
          <w:rFonts w:hint="default" w:ascii="Times New Roman" w:hAnsi="Times New Roman" w:eastAsia="Segoe UI" w:cs="Times New Roman"/>
          <w:i w:val="0"/>
          <w:iCs w:val="0"/>
          <w:caps w:val="0"/>
          <w:color w:val="0A0A0A"/>
          <w:spacing w:val="0"/>
          <w:sz w:val="24"/>
          <w:szCs w:val="24"/>
          <w:shd w:val="clear" w:fill="FDFDFC"/>
        </w:rPr>
        <w:t> per inspection as evidence of the property's condition at move-in.</w:t>
      </w:r>
    </w:p>
    <w:p w14:paraId="697B5C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DE95C83">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BR-COM — Agent Commission</w:t>
      </w:r>
    </w:p>
    <w:p w14:paraId="6AD2AB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Exactly one commission record (</w:t>
      </w:r>
      <w:r>
        <w:rPr>
          <w:rStyle w:val="17"/>
          <w:rFonts w:hint="default" w:ascii="Times New Roman" w:hAnsi="Times New Roman" w:eastAsia="monospace" w:cs="Times New Roman"/>
          <w:i w:val="0"/>
          <w:iCs w:val="0"/>
          <w:caps w:val="0"/>
          <w:color w:val="0A0A0A"/>
          <w:spacing w:val="0"/>
          <w:sz w:val="24"/>
          <w:szCs w:val="24"/>
          <w:shd w:val="clear" w:fill="FDFDFC"/>
        </w:rPr>
        <w:t>agent_commissions</w:t>
      </w:r>
      <w:r>
        <w:rPr>
          <w:rFonts w:hint="default" w:ascii="Times New Roman" w:hAnsi="Times New Roman" w:eastAsia="Segoe UI" w:cs="Times New Roman"/>
          <w:i w:val="0"/>
          <w:iCs w:val="0"/>
          <w:caps w:val="0"/>
          <w:color w:val="0A0A0A"/>
          <w:spacing w:val="0"/>
          <w:sz w:val="24"/>
          <w:szCs w:val="24"/>
          <w:shd w:val="clear" w:fill="FDFDFC"/>
        </w:rPr>
        <w:t>) is created per contract, at the time the contract is generated.</w:t>
      </w:r>
    </w:p>
    <w:p w14:paraId="705735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commission amount is calculated as: </w:t>
      </w:r>
      <w:r>
        <w:rPr>
          <w:rStyle w:val="17"/>
          <w:rFonts w:hint="default" w:ascii="Times New Roman" w:hAnsi="Times New Roman" w:eastAsia="monospace" w:cs="Times New Roman"/>
          <w:i w:val="0"/>
          <w:iCs w:val="0"/>
          <w:caps w:val="0"/>
          <w:color w:val="0A0A0A"/>
          <w:spacing w:val="0"/>
          <w:sz w:val="24"/>
          <w:szCs w:val="24"/>
          <w:shd w:val="clear" w:fill="FDFDFC"/>
        </w:rPr>
        <w:t>commission_amt = base_rent × (commission_pct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commission_pct</w:t>
      </w:r>
      <w:r>
        <w:rPr>
          <w:rFonts w:hint="default" w:ascii="Times New Roman" w:hAnsi="Times New Roman" w:eastAsia="Segoe UI" w:cs="Times New Roman"/>
          <w:i w:val="0"/>
          <w:iCs w:val="0"/>
          <w:caps w:val="0"/>
          <w:color w:val="0A0A0A"/>
          <w:spacing w:val="0"/>
          <w:sz w:val="24"/>
          <w:szCs w:val="24"/>
          <w:shd w:val="clear" w:fill="FDFDFC"/>
        </w:rPr>
        <w:t> defaults to 100% (equivalent to one month's rent). SST is then calculated as: </w:t>
      </w:r>
      <w:r>
        <w:rPr>
          <w:rStyle w:val="17"/>
          <w:rFonts w:hint="default" w:ascii="Times New Roman" w:hAnsi="Times New Roman" w:eastAsia="monospace" w:cs="Times New Roman"/>
          <w:i w:val="0"/>
          <w:iCs w:val="0"/>
          <w:caps w:val="0"/>
          <w:color w:val="0A0A0A"/>
          <w:spacing w:val="0"/>
          <w:sz w:val="24"/>
          <w:szCs w:val="24"/>
          <w:shd w:val="clear" w:fill="FDFDFC"/>
        </w:rPr>
        <w:t>sst_amt = commission_amt × (sst_pct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sst_pct</w:t>
      </w:r>
      <w:r>
        <w:rPr>
          <w:rFonts w:hint="default" w:ascii="Times New Roman" w:hAnsi="Times New Roman" w:eastAsia="Segoe UI" w:cs="Times New Roman"/>
          <w:i w:val="0"/>
          <w:iCs w:val="0"/>
          <w:caps w:val="0"/>
          <w:color w:val="0A0A0A"/>
          <w:spacing w:val="0"/>
          <w:sz w:val="24"/>
          <w:szCs w:val="24"/>
          <w:shd w:val="clear" w:fill="FDFDFC"/>
        </w:rPr>
        <w:t> defaults to 6%. The </w:t>
      </w:r>
      <w:r>
        <w:rPr>
          <w:rStyle w:val="17"/>
          <w:rFonts w:hint="default" w:ascii="Times New Roman" w:hAnsi="Times New Roman" w:eastAsia="monospace" w:cs="Times New Roman"/>
          <w:i w:val="0"/>
          <w:iCs w:val="0"/>
          <w:caps w:val="0"/>
          <w:color w:val="0A0A0A"/>
          <w:spacing w:val="0"/>
          <w:sz w:val="24"/>
          <w:szCs w:val="24"/>
          <w:shd w:val="clear" w:fill="FDFDFC"/>
        </w:rPr>
        <w:t>total_payable = commission_amt + sst_amt</w:t>
      </w:r>
      <w:r>
        <w:rPr>
          <w:rFonts w:hint="default" w:ascii="Times New Roman" w:hAnsi="Times New Roman" w:eastAsia="Segoe UI" w:cs="Times New Roman"/>
          <w:i w:val="0"/>
          <w:iCs w:val="0"/>
          <w:caps w:val="0"/>
          <w:color w:val="0A0A0A"/>
          <w:spacing w:val="0"/>
          <w:sz w:val="24"/>
          <w:szCs w:val="24"/>
          <w:shd w:val="clear" w:fill="FDFDFC"/>
        </w:rPr>
        <w:t>.</w:t>
      </w:r>
    </w:p>
    <w:p w14:paraId="1CC67CD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w:t>
      </w:r>
      <w:r>
        <w:rPr>
          <w:rStyle w:val="17"/>
          <w:rFonts w:hint="default" w:ascii="Times New Roman" w:hAnsi="Times New Roman" w:eastAsia="monospace" w:cs="Times New Roman"/>
          <w:i w:val="0"/>
          <w:iCs w:val="0"/>
          <w:caps w:val="0"/>
          <w:color w:val="0A0A0A"/>
          <w:spacing w:val="0"/>
          <w:sz w:val="24"/>
          <w:szCs w:val="24"/>
          <w:shd w:val="clear" w:fill="FDFDFC"/>
        </w:rPr>
        <w:t>base_rent</w:t>
      </w:r>
      <w:r>
        <w:rPr>
          <w:rFonts w:hint="default" w:ascii="Times New Roman" w:hAnsi="Times New Roman" w:eastAsia="Segoe UI" w:cs="Times New Roman"/>
          <w:i w:val="0"/>
          <w:iCs w:val="0"/>
          <w:caps w:val="0"/>
          <w:color w:val="0A0A0A"/>
          <w:spacing w:val="0"/>
          <w:sz w:val="24"/>
          <w:szCs w:val="24"/>
          <w:shd w:val="clear" w:fill="FDFDFC"/>
        </w:rPr>
        <w:t> is the total monthly rent across all co-tenants for the property (not per-room rent), as noted in the column comment.</w:t>
      </w:r>
    </w:p>
    <w:p w14:paraId="57803DE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Commission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in order: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w:t>
      </w:r>
    </w:p>
    <w:p w14:paraId="5959E7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set when the contract activates (</w:t>
      </w:r>
      <w:r>
        <w:rPr>
          <w:rStyle w:val="17"/>
          <w:rFonts w:hint="default" w:ascii="Times New Roman" w:hAnsi="Times New Roman" w:eastAsia="monospace" w:cs="Times New Roman"/>
          <w:i w:val="0"/>
          <w:iCs w:val="0"/>
          <w:caps w:val="0"/>
          <w:color w:val="0A0A0A"/>
          <w:spacing w:val="0"/>
          <w:sz w:val="24"/>
          <w:szCs w:val="24"/>
          <w:shd w:val="clear" w:fill="FDFDFC"/>
        </w:rPr>
        <w:t>earned_at</w:t>
      </w:r>
      <w:r>
        <w:rPr>
          <w:rFonts w:hint="default" w:ascii="Times New Roman" w:hAnsi="Times New Roman" w:eastAsia="Segoe UI" w:cs="Times New Roman"/>
          <w:i w:val="0"/>
          <w:iCs w:val="0"/>
          <w:caps w:val="0"/>
          <w:color w:val="0A0A0A"/>
          <w:spacing w:val="0"/>
          <w:sz w:val="24"/>
          <w:szCs w:val="24"/>
          <w:shd w:val="clear" w:fill="FDFDFC"/>
        </w:rPr>
        <w:t> recorded)</w:t>
      </w:r>
    </w:p>
    <w:p w14:paraId="66B85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set when admin approves the payout (</w:t>
      </w:r>
      <w:r>
        <w:rPr>
          <w:rStyle w:val="17"/>
          <w:rFonts w:hint="default" w:ascii="Times New Roman" w:hAnsi="Times New Roman" w:eastAsia="monospace" w:cs="Times New Roman"/>
          <w:i w:val="0"/>
          <w:iCs w:val="0"/>
          <w:caps w:val="0"/>
          <w:color w:val="0A0A0A"/>
          <w:spacing w:val="0"/>
          <w:sz w:val="24"/>
          <w:szCs w:val="24"/>
          <w:shd w:val="clear" w:fill="FDFDFC"/>
        </w:rPr>
        <w:t>released_at</w:t>
      </w:r>
      <w:r>
        <w:rPr>
          <w:rFonts w:hint="default" w:ascii="Times New Roman" w:hAnsi="Times New Roman" w:eastAsia="Segoe UI" w:cs="Times New Roman"/>
          <w:i w:val="0"/>
          <w:iCs w:val="0"/>
          <w:caps w:val="0"/>
          <w:color w:val="0A0A0A"/>
          <w:spacing w:val="0"/>
          <w:sz w:val="24"/>
          <w:szCs w:val="24"/>
          <w:shd w:val="clear" w:fill="FDFDFC"/>
        </w:rPr>
        <w:t> recorded)</w:t>
      </w:r>
    </w:p>
    <w:p w14:paraId="71671C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 set when actual payment is made to the agent (</w:t>
      </w:r>
      <w:r>
        <w:rPr>
          <w:rStyle w:val="17"/>
          <w:rFonts w:hint="default" w:ascii="Times New Roman" w:hAnsi="Times New Roman" w:eastAsia="monospace" w:cs="Times New Roman"/>
          <w:i w:val="0"/>
          <w:iCs w:val="0"/>
          <w:caps w:val="0"/>
          <w:color w:val="0A0A0A"/>
          <w:spacing w:val="0"/>
          <w:sz w:val="24"/>
          <w:szCs w:val="24"/>
          <w:shd w:val="clear" w:fill="FDFDFC"/>
        </w:rPr>
        <w:t>paid_at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payment_ref</w:t>
      </w:r>
      <w:r>
        <w:rPr>
          <w:rFonts w:hint="default" w:ascii="Times New Roman" w:hAnsi="Times New Roman" w:eastAsia="Segoe UI" w:cs="Times New Roman"/>
          <w:i w:val="0"/>
          <w:iCs w:val="0"/>
          <w:caps w:val="0"/>
          <w:color w:val="0A0A0A"/>
          <w:spacing w:val="0"/>
          <w:sz w:val="24"/>
          <w:szCs w:val="24"/>
          <w:shd w:val="clear" w:fill="FDFDFC"/>
        </w:rPr>
        <w:t> recorded)</w:t>
      </w:r>
    </w:p>
    <w:p w14:paraId="32058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BR-COM5.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admin must explicitly approve a commission release before payment is made. The system must not automatically release or pay commissions without admin action.</w:t>
      </w:r>
    </w:p>
    <w:p w14:paraId="047F92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721BE31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BR-MS — Messaging &amp; Notifications</w:t>
      </w:r>
    </w:p>
    <w:p w14:paraId="16D4F48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between two users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is uniquely identified by the pair of user IDs. By convention,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always holds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to prevent duplicate conversation records for the same pair.</w:t>
      </w:r>
    </w:p>
    <w:p w14:paraId="40037A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must have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property_inquiry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friend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agent_case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contract_prep</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housemate_group</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xml:space="preserve">. Context-linked conversations (e.g.,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context) must reference the relevant </w:t>
      </w:r>
      <w:r>
        <w:rPr>
          <w:rStyle w:val="17"/>
          <w:rFonts w:hint="default" w:ascii="Times New Roman" w:hAnsi="Times New Roman" w:eastAsia="monospace" w:cs="Times New Roman"/>
          <w:i w:val="0"/>
          <w:iCs w:val="0"/>
          <w:caps w:val="0"/>
          <w:color w:val="0A0A0A"/>
          <w:spacing w:val="0"/>
          <w:sz w:val="24"/>
          <w:szCs w:val="24"/>
          <w:shd w:val="clear" w:fill="FDFDFC"/>
        </w:rPr>
        <w:t>property_id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_id</w:t>
      </w:r>
      <w:r>
        <w:rPr>
          <w:rFonts w:hint="default" w:ascii="Times New Roman" w:hAnsi="Times New Roman" w:eastAsia="Segoe UI" w:cs="Times New Roman"/>
          <w:i w:val="0"/>
          <w:iCs w:val="0"/>
          <w:caps w:val="0"/>
          <w:color w:val="0A0A0A"/>
          <w:spacing w:val="0"/>
          <w:sz w:val="24"/>
          <w:szCs w:val="24"/>
          <w:shd w:val="clear" w:fill="FDFDFC"/>
        </w:rPr>
        <w:t>.</w:t>
      </w:r>
    </w:p>
    <w:p w14:paraId="4FBBC6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may be locked (</w:t>
      </w:r>
      <w:r>
        <w:rPr>
          <w:rStyle w:val="17"/>
          <w:rFonts w:hint="default" w:ascii="Times New Roman" w:hAnsi="Times New Roman" w:eastAsia="monospace" w:cs="Times New Roman"/>
          <w:i w:val="0"/>
          <w:iCs w:val="0"/>
          <w:caps w:val="0"/>
          <w:color w:val="0A0A0A"/>
          <w:spacing w:val="0"/>
          <w:sz w:val="24"/>
          <w:szCs w:val="24"/>
          <w:shd w:val="clear" w:fill="FDFDFC"/>
        </w:rPr>
        <w:t>is_locked = 1</w:t>
      </w:r>
      <w:r>
        <w:rPr>
          <w:rFonts w:hint="default" w:ascii="Times New Roman" w:hAnsi="Times New Roman" w:eastAsia="Segoe UI" w:cs="Times New Roman"/>
          <w:i w:val="0"/>
          <w:iCs w:val="0"/>
          <w:caps w:val="0"/>
          <w:color w:val="0A0A0A"/>
          <w:spacing w:val="0"/>
          <w:sz w:val="24"/>
          <w:szCs w:val="24"/>
          <w:shd w:val="clear" w:fill="FDFDFC"/>
        </w:rPr>
        <w:t>) by the system or admin. Locked conversations do not accept new messages. A </w:t>
      </w:r>
      <w:r>
        <w:rPr>
          <w:rStyle w:val="17"/>
          <w:rFonts w:hint="default" w:ascii="Times New Roman" w:hAnsi="Times New Roman" w:eastAsia="monospace" w:cs="Times New Roman"/>
          <w:i w:val="0"/>
          <w:iCs w:val="0"/>
          <w:caps w:val="0"/>
          <w:color w:val="0A0A0A"/>
          <w:spacing w:val="0"/>
          <w:sz w:val="24"/>
          <w:szCs w:val="24"/>
          <w:shd w:val="clear" w:fill="FDFDFC"/>
        </w:rPr>
        <w:t>locked_reason</w:t>
      </w:r>
      <w:r>
        <w:rPr>
          <w:rFonts w:hint="default" w:ascii="Times New Roman" w:hAnsi="Times New Roman" w:eastAsia="Segoe UI" w:cs="Times New Roman"/>
          <w:i w:val="0"/>
          <w:iCs w:val="0"/>
          <w:caps w:val="0"/>
          <w:color w:val="0A0A0A"/>
          <w:spacing w:val="0"/>
          <w:sz w:val="24"/>
          <w:szCs w:val="24"/>
          <w:shd w:val="clear" w:fill="FDFDFC"/>
        </w:rPr>
        <w:t> must be provided when locking.</w:t>
      </w:r>
    </w:p>
    <w:p w14:paraId="30BB38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For group conversations (housemate groups), all participants are recorded in </w:t>
      </w:r>
      <w:r>
        <w:rPr>
          <w:rStyle w:val="17"/>
          <w:rFonts w:hint="default" w:ascii="Times New Roman" w:hAnsi="Times New Roman" w:eastAsia="monospace" w:cs="Times New Roman"/>
          <w:i w:val="0"/>
          <w:iCs w:val="0"/>
          <w:caps w:val="0"/>
          <w:color w:val="0A0A0A"/>
          <w:spacing w:val="0"/>
          <w:sz w:val="24"/>
          <w:szCs w:val="24"/>
          <w:shd w:val="clear" w:fill="FDFDFC"/>
        </w:rPr>
        <w:t>conversation_participants</w:t>
      </w:r>
      <w:r>
        <w:rPr>
          <w:rFonts w:hint="default" w:ascii="Times New Roman" w:hAnsi="Times New Roman" w:eastAsia="Segoe UI" w:cs="Times New Roman"/>
          <w:i w:val="0"/>
          <w:iCs w:val="0"/>
          <w:caps w:val="0"/>
          <w:color w:val="0A0A0A"/>
          <w:spacing w:val="0"/>
          <w:sz w:val="24"/>
          <w:szCs w:val="24"/>
          <w:shd w:val="clear" w:fill="FDFDFC"/>
        </w:rPr>
        <w:t>. A user may only send messages in conversations where they are a listed participant.</w:t>
      </w:r>
    </w:p>
    <w:p w14:paraId="3FB822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notification (</w:t>
      </w:r>
      <w:r>
        <w:rPr>
          <w:rStyle w:val="17"/>
          <w:rFonts w:hint="default" w:ascii="Times New Roman" w:hAnsi="Times New Roman" w:eastAsia="monospace" w:cs="Times New Roman"/>
          <w:i w:val="0"/>
          <w:iCs w:val="0"/>
          <w:caps w:val="0"/>
          <w:color w:val="0A0A0A"/>
          <w:spacing w:val="0"/>
          <w:sz w:val="24"/>
          <w:szCs w:val="24"/>
          <w:shd w:val="clear" w:fill="FDFDFC"/>
        </w:rPr>
        <w:t>notifications</w:t>
      </w:r>
      <w:r>
        <w:rPr>
          <w:rFonts w:hint="default" w:ascii="Times New Roman" w:hAnsi="Times New Roman" w:eastAsia="Segoe UI" w:cs="Times New Roman"/>
          <w:i w:val="0"/>
          <w:iCs w:val="0"/>
          <w:caps w:val="0"/>
          <w:color w:val="0A0A0A"/>
          <w:spacing w:val="0"/>
          <w:sz w:val="24"/>
          <w:szCs w:val="24"/>
          <w:shd w:val="clear" w:fill="FDFDFC"/>
        </w:rPr>
        <w:t>) must be delivered to a specific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and must carry a </w:t>
      </w:r>
      <w:r>
        <w:rPr>
          <w:rStyle w:val="17"/>
          <w:rFonts w:hint="default" w:ascii="Times New Roman" w:hAnsi="Times New Roman" w:eastAsia="monospace" w:cs="Times New Roman"/>
          <w:i w:val="0"/>
          <w:iCs w:val="0"/>
          <w:caps w:val="0"/>
          <w:color w:val="0A0A0A"/>
          <w:spacing w:val="0"/>
          <w:sz w:val="24"/>
          <w:szCs w:val="24"/>
          <w:shd w:val="clear" w:fill="FDFDFC"/>
        </w:rPr>
        <w:t>type</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_request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contract_ready</w:t>
      </w:r>
      <w:r>
        <w:rPr>
          <w:rFonts w:hint="default" w:ascii="Times New Roman" w:hAnsi="Times New Roman" w:eastAsia="Segoe UI" w:cs="Times New Roman"/>
          <w:i w:val="0"/>
          <w:iCs w:val="0"/>
          <w:caps w:val="0"/>
          <w:color w:val="0A0A0A"/>
          <w:spacing w:val="0"/>
          <w:sz w:val="24"/>
          <w:szCs w:val="24"/>
          <w:shd w:val="clear" w:fill="FDFDFC"/>
        </w:rPr>
        <w:t>), a title, a message body, and optionally a </w:t>
      </w:r>
      <w:r>
        <w:rPr>
          <w:rStyle w:val="17"/>
          <w:rFonts w:hint="default" w:ascii="Times New Roman" w:hAnsi="Times New Roman" w:eastAsia="monospace" w:cs="Times New Roman"/>
          <w:i w:val="0"/>
          <w:iCs w:val="0"/>
          <w:caps w:val="0"/>
          <w:color w:val="0A0A0A"/>
          <w:spacing w:val="0"/>
          <w:sz w:val="24"/>
          <w:szCs w:val="24"/>
          <w:shd w:val="clear" w:fill="FDFDFC"/>
        </w:rPr>
        <w:t>link_url</w:t>
      </w:r>
      <w:r>
        <w:rPr>
          <w:rFonts w:hint="default" w:ascii="Times New Roman" w:hAnsi="Times New Roman" w:eastAsia="Segoe UI" w:cs="Times New Roman"/>
          <w:i w:val="0"/>
          <w:iCs w:val="0"/>
          <w:caps w:val="0"/>
          <w:color w:val="0A0A0A"/>
          <w:spacing w:val="0"/>
          <w:sz w:val="24"/>
          <w:szCs w:val="24"/>
          <w:shd w:val="clear" w:fill="FDFDFC"/>
        </w:rPr>
        <w:t>. Notifications default to </w:t>
      </w:r>
      <w:r>
        <w:rPr>
          <w:rStyle w:val="17"/>
          <w:rFonts w:hint="default" w:ascii="Times New Roman" w:hAnsi="Times New Roman" w:eastAsia="monospace" w:cs="Times New Roman"/>
          <w:i w:val="0"/>
          <w:iCs w:val="0"/>
          <w:caps w:val="0"/>
          <w:color w:val="0A0A0A"/>
          <w:spacing w:val="0"/>
          <w:sz w:val="24"/>
          <w:szCs w:val="24"/>
          <w:shd w:val="clear" w:fill="FDFDFC"/>
        </w:rPr>
        <w:t>is_read = 0</w:t>
      </w:r>
      <w:r>
        <w:rPr>
          <w:rFonts w:hint="default" w:ascii="Times New Roman" w:hAnsi="Times New Roman" w:eastAsia="Segoe UI" w:cs="Times New Roman"/>
          <w:i w:val="0"/>
          <w:iCs w:val="0"/>
          <w:caps w:val="0"/>
          <w:color w:val="0A0A0A"/>
          <w:spacing w:val="0"/>
          <w:sz w:val="24"/>
          <w:szCs w:val="24"/>
          <w:shd w:val="clear" w:fill="FDFDFC"/>
        </w:rPr>
        <w:t> and must be explicitly marked read by the recipient.</w:t>
      </w:r>
    </w:p>
    <w:p w14:paraId="70EB0E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BR-MS6.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contact message (</w:t>
      </w:r>
      <w:r>
        <w:rPr>
          <w:rStyle w:val="17"/>
          <w:rFonts w:hint="default" w:ascii="Times New Roman" w:hAnsi="Times New Roman" w:eastAsia="monospace" w:cs="Times New Roman"/>
          <w:i w:val="0"/>
          <w:iCs w:val="0"/>
          <w:caps w:val="0"/>
          <w:color w:val="0A0A0A"/>
          <w:spacing w:val="0"/>
          <w:sz w:val="24"/>
          <w:szCs w:val="24"/>
          <w:shd w:val="clear" w:fill="FDFDFC"/>
        </w:rPr>
        <w:t>contact_messages</w:t>
      </w:r>
      <w:r>
        <w:rPr>
          <w:rFonts w:hint="default" w:ascii="Times New Roman" w:hAnsi="Times New Roman" w:eastAsia="Segoe UI" w:cs="Times New Roman"/>
          <w:i w:val="0"/>
          <w:iCs w:val="0"/>
          <w:caps w:val="0"/>
          <w:color w:val="0A0A0A"/>
          <w:spacing w:val="0"/>
          <w:sz w:val="24"/>
          <w:szCs w:val="24"/>
          <w:shd w:val="clear" w:fill="FDFDFC"/>
        </w:rPr>
        <w:t>) may be submitted by a guest (no account) or a logged-in user. If submitted by a logged-in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is recorded; otherwise it is NULL. The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w:t>
      </w:r>
      <w:r>
        <w:rPr>
          <w:rStyle w:val="17"/>
          <w:rFonts w:hint="default" w:ascii="Times New Roman" w:hAnsi="Times New Roman" w:eastAsia="monospace" w:cs="Times New Roman"/>
          <w:i w:val="0"/>
          <w:iCs w:val="0"/>
          <w:caps w:val="0"/>
          <w:color w:val="0A0A0A"/>
          <w:spacing w:val="0"/>
          <w:sz w:val="24"/>
          <w:szCs w:val="24"/>
          <w:shd w:val="clear" w:fill="FDFDFC"/>
        </w:rPr>
        <w:t>new</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read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archived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replied_by</w:t>
      </w:r>
      <w:r>
        <w:rPr>
          <w:rFonts w:hint="default" w:ascii="Times New Roman" w:hAnsi="Times New Roman" w:eastAsia="Segoe UI" w:cs="Times New Roman"/>
          <w:i w:val="0"/>
          <w:iCs w:val="0"/>
          <w:caps w:val="0"/>
          <w:color w:val="0A0A0A"/>
          <w:spacing w:val="0"/>
          <w:sz w:val="24"/>
          <w:szCs w:val="24"/>
          <w:shd w:val="clear" w:fill="FDFDFC"/>
        </w:rPr>
        <w:t> user ID must be set when the status is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w:t>
      </w:r>
    </w:p>
    <w:p w14:paraId="4195E3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5AA3EA9">
      <w:pPr>
        <w:pStyle w:val="6"/>
        <w:bidi w:val="0"/>
        <w:spacing w:line="360" w:lineRule="auto"/>
        <w:rPr>
          <w:rFonts w:hint="default" w:ascii="Times New Roman" w:hAnsi="Times New Roman" w:eastAsia="Segoe UI" w:cs="Times New Roman"/>
          <w:i w:val="0"/>
          <w:iCs w:val="0"/>
          <w:caps w:val="0"/>
          <w:color w:val="0A0A0A"/>
          <w:spacing w:val="0"/>
          <w:sz w:val="24"/>
          <w:szCs w:val="24"/>
        </w:rPr>
      </w:pPr>
      <w:r>
        <w:rPr>
          <w:rFonts w:hint="default" w:ascii="Times New Roman" w:hAnsi="Times New Roman" w:eastAsia="Segoe UI" w:cs="Times New Roman"/>
          <w:i w:val="0"/>
          <w:iCs w:val="0"/>
          <w:caps w:val="0"/>
          <w:color w:val="0A0A0A"/>
          <w:spacing w:val="0"/>
          <w:sz w:val="24"/>
          <w:szCs w:val="24"/>
          <w:shd w:val="clear" w:fill="FDFDFC"/>
        </w:rPr>
        <w:t>BR-SC — Social Connections</w:t>
      </w:r>
    </w:p>
    <w:p w14:paraId="09FCA7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is established between exactly two users, stored with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and the higher as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This canonical ordering prevents duplicate friendship records.</w:t>
      </w:r>
    </w:p>
    <w:p w14:paraId="7F8803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can only be created from an accepted friend request (</w:t>
      </w:r>
      <w:r>
        <w:rPr>
          <w:rStyle w:val="17"/>
          <w:rFonts w:hint="default" w:ascii="Times New Roman" w:hAnsi="Times New Roman" w:eastAsia="monospace" w:cs="Times New Roman"/>
          <w:i w:val="0"/>
          <w:iCs w:val="0"/>
          <w:caps w:val="0"/>
          <w:color w:val="0A0A0A"/>
          <w:spacing w:val="0"/>
          <w:sz w:val="24"/>
          <w:szCs w:val="24"/>
          <w:shd w:val="clear" w:fill="FDFDFC"/>
        </w:rPr>
        <w:t>friend_requests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status = 'accepted'</w:t>
      </w:r>
      <w:r>
        <w:rPr>
          <w:rFonts w:hint="default" w:ascii="Times New Roman" w:hAnsi="Times New Roman" w:eastAsia="Segoe UI" w:cs="Times New Roman"/>
          <w:i w:val="0"/>
          <w:iCs w:val="0"/>
          <w:caps w:val="0"/>
          <w:color w:val="0A0A0A"/>
          <w:spacing w:val="0"/>
          <w:sz w:val="24"/>
          <w:szCs w:val="24"/>
          <w:shd w:val="clear" w:fill="FDFDFC"/>
        </w:rPr>
        <w:t>). Direct insertion into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without a corresponding accepted request is not permitted.</w:t>
      </w:r>
    </w:p>
    <w:p w14:paraId="4364D7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 request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Only the request sender may cancel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a pending request. Only the receiver may accept or reject it.</w:t>
      </w:r>
    </w:p>
    <w:p w14:paraId="200A34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BR-SC4.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may not send a friend request to themselves (</w:t>
      </w:r>
      <w:r>
        <w:rPr>
          <w:rStyle w:val="17"/>
          <w:rFonts w:hint="default" w:ascii="Times New Roman" w:hAnsi="Times New Roman" w:eastAsia="monospace" w:cs="Times New Roman"/>
          <w:i w:val="0"/>
          <w:iCs w:val="0"/>
          <w:caps w:val="0"/>
          <w:color w:val="0A0A0A"/>
          <w:spacing w:val="0"/>
          <w:sz w:val="24"/>
          <w:szCs w:val="24"/>
          <w:shd w:val="clear" w:fill="FDFDFC"/>
        </w:rPr>
        <w:t>requester_id ≠ receiver_id</w:t>
      </w:r>
      <w:r>
        <w:rPr>
          <w:rFonts w:hint="default" w:ascii="Times New Roman" w:hAnsi="Times New Roman" w:eastAsia="Segoe UI" w:cs="Times New Roman"/>
          <w:i w:val="0"/>
          <w:iCs w:val="0"/>
          <w:caps w:val="0"/>
          <w:color w:val="0A0A0A"/>
          <w:spacing w:val="0"/>
          <w:sz w:val="24"/>
          <w:szCs w:val="24"/>
          <w:shd w:val="clear" w:fill="FDFDFC"/>
        </w:rPr>
        <w:t>). A duplicate pending request between the same pair of users must be prevented.</w:t>
      </w:r>
    </w:p>
    <w:p w14:paraId="0F4872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1B29111">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BR-RP — Reporting &amp; Moderation</w:t>
      </w:r>
    </w:p>
    <w:p w14:paraId="60DFFF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lang w:val="en-US"/>
        </w:rPr>
      </w:pPr>
      <w:r>
        <w:rPr>
          <w:rStyle w:val="19"/>
          <w:rFonts w:hint="default" w:ascii="Times New Roman" w:hAnsi="Times New Roman" w:eastAsia="Segoe UI" w:cs="Times New Roman"/>
          <w:i w:val="0"/>
          <w:iCs w:val="0"/>
          <w:caps w:val="0"/>
          <w:color w:val="0A0A0A"/>
          <w:spacing w:val="0"/>
          <w:sz w:val="24"/>
          <w:szCs w:val="24"/>
          <w:shd w:val="clear" w:fill="FDFDFC"/>
        </w:rPr>
        <w:t>BR-RP1.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Any authenticated user may submit a report (</w:t>
      </w:r>
      <w:r>
        <w:rPr>
          <w:rStyle w:val="17"/>
          <w:rFonts w:hint="default" w:ascii="Times New Roman" w:hAnsi="Times New Roman" w:eastAsia="monospace" w:cs="Times New Roman"/>
          <w:i w:val="0"/>
          <w:iCs w:val="0"/>
          <w:caps w:val="0"/>
          <w:color w:val="0A0A0A"/>
          <w:spacing w:val="0"/>
          <w:sz w:val="24"/>
          <w:szCs w:val="24"/>
          <w:shd w:val="clear" w:fill="FDFDFC"/>
        </w:rPr>
        <w:t>reports</w:t>
      </w:r>
      <w:r>
        <w:rPr>
          <w:rFonts w:hint="default" w:ascii="Times New Roman" w:hAnsi="Times New Roman" w:eastAsia="Segoe UI" w:cs="Times New Roman"/>
          <w:i w:val="0"/>
          <w:iCs w:val="0"/>
          <w:caps w:val="0"/>
          <w:color w:val="0A0A0A"/>
          <w:spacing w:val="0"/>
          <w:sz w:val="24"/>
          <w:szCs w:val="24"/>
          <w:shd w:val="clear" w:fill="FDFDFC"/>
        </w:rPr>
        <w:t>) against another user. A report must specify a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harassment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scam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fake_information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misconduct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fraud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w:t>
      </w:r>
      <w:r>
        <w:rPr>
          <w:rFonts w:hint="default" w:eastAsia="Segoe UI" w:cs="Times New Roman"/>
          <w:i w:val="0"/>
          <w:iCs w:val="0"/>
          <w:caps w:val="0"/>
          <w:color w:val="0A0A0A"/>
          <w:spacing w:val="0"/>
          <w:sz w:val="24"/>
          <w:szCs w:val="24"/>
          <w:shd w:val="clear" w:fill="FDFDFC"/>
          <w:lang w:val="en-US"/>
        </w:rPr>
        <w:tab/>
      </w:r>
    </w:p>
    <w:p w14:paraId="0E648C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may optionally carry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message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general</w:t>
      </w:r>
      <w:r>
        <w:rPr>
          <w:rFonts w:hint="default" w:ascii="Times New Roman" w:hAnsi="Times New Roman" w:eastAsia="Segoe UI" w:cs="Times New Roman"/>
          <w:i w:val="0"/>
          <w:iCs w:val="0"/>
          <w:caps w:val="0"/>
          <w:color w:val="0A0A0A"/>
          <w:spacing w:val="0"/>
          <w:sz w:val="24"/>
          <w:szCs w:val="24"/>
          <w:shd w:val="clear" w:fill="FDFDFC"/>
        </w:rPr>
        <w:t>) and a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 referencing the related record. Contextual reports must have a valid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w:t>
      </w:r>
    </w:p>
    <w:p w14:paraId="2DF1DD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reviewed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Only an admin may change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When a report is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reviewed_by</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reviewed_at</w:t>
      </w:r>
      <w:r>
        <w:rPr>
          <w:rFonts w:hint="default" w:ascii="Times New Roman" w:hAnsi="Times New Roman" w:eastAsia="Segoe UI" w:cs="Times New Roman"/>
          <w:i w:val="0"/>
          <w:iCs w:val="0"/>
          <w:caps w:val="0"/>
          <w:color w:val="0A0A0A"/>
          <w:spacing w:val="0"/>
          <w:sz w:val="24"/>
          <w:szCs w:val="24"/>
          <w:shd w:val="clear" w:fill="FDFDFC"/>
        </w:rPr>
        <w:t> must be recorded.</w:t>
      </w:r>
    </w:p>
    <w:p w14:paraId="2BA6C5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report outcome may result in suspension of the reported user (</w:t>
      </w:r>
      <w:r>
        <w:rPr>
          <w:rStyle w:val="17"/>
          <w:rFonts w:hint="default" w:ascii="Times New Roman" w:hAnsi="Times New Roman" w:eastAsia="monospace" w:cs="Times New Roman"/>
          <w:i w:val="0"/>
          <w:iCs w:val="0"/>
          <w:caps w:val="0"/>
          <w:color w:val="0A0A0A"/>
          <w:spacing w:val="0"/>
          <w:sz w:val="24"/>
          <w:szCs w:val="24"/>
          <w:shd w:val="clear" w:fill="FDFDFC"/>
        </w:rPr>
        <w:t>users.status = 'suspended'</w:t>
      </w:r>
      <w:r>
        <w:rPr>
          <w:rFonts w:hint="default" w:ascii="Times New Roman" w:hAnsi="Times New Roman" w:eastAsia="Segoe UI" w:cs="Times New Roman"/>
          <w:i w:val="0"/>
          <w:iCs w:val="0"/>
          <w:caps w:val="0"/>
          <w:color w:val="0A0A0A"/>
          <w:spacing w:val="0"/>
          <w:sz w:val="24"/>
          <w:szCs w:val="24"/>
          <w:shd w:val="clear" w:fill="FDFDFC"/>
        </w:rPr>
        <w:t>). A suspended user may not log in or perform any transactions until reinstated by an admin.</w:t>
      </w:r>
    </w:p>
    <w:p w14:paraId="627096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0D0F7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0609282">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13E129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RentBridge schema is normalized to Third Normal Form (3NF):</w:t>
      </w:r>
    </w:p>
    <w:p w14:paraId="40019D51">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1NF: All attributes are atomic. Tenant names are stored as individual User records linked to </w:t>
      </w:r>
      <w:r>
        <w:rPr>
          <w:rFonts w:hint="default" w:ascii="Times New Roman" w:hAnsi="Times New Roman" w:cs="Times New Roman"/>
          <w:sz w:val="24"/>
          <w:szCs w:val="24"/>
          <w:lang w:val="en-US"/>
        </w:rPr>
        <w:t xml:space="preserve">Property </w:t>
      </w:r>
      <w:r>
        <w:rPr>
          <w:rFonts w:hint="default" w:ascii="Times New Roman" w:hAnsi="Times New Roman" w:cs="Times New Roman"/>
          <w:sz w:val="24"/>
          <w:szCs w:val="24"/>
        </w:rPr>
        <w:t xml:space="preserve">through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rather than as a comma-separated string within the </w:t>
      </w:r>
      <w:r>
        <w:rPr>
          <w:rFonts w:hint="default" w:cs="Times New Roman"/>
          <w:sz w:val="24"/>
          <w:szCs w:val="24"/>
          <w:lang w:val="en-US"/>
        </w:rPr>
        <w:t>tenancy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record.</w:t>
      </w:r>
    </w:p>
    <w:p w14:paraId="18FD0CC4">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2NF: All non-key attributes are fully functionally dependent on the primary key of their table. The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junction table with composite primary key (</w:t>
      </w:r>
      <w:r>
        <w:rPr>
          <w:rFonts w:hint="default" w:cs="Times New Roman"/>
          <w:sz w:val="24"/>
          <w:szCs w:val="24"/>
          <w:lang w:val="en-US"/>
        </w:rPr>
        <w:t>tenancy</w:t>
      </w:r>
      <w:r>
        <w:rPr>
          <w:rFonts w:hint="default" w:ascii="Times New Roman" w:hAnsi="Times New Roman" w:cs="Times New Roman"/>
          <w:sz w:val="24"/>
          <w:szCs w:val="24"/>
        </w:rPr>
        <w:t xml:space="preserve">_id, student_id) ensures student attributes are not partially stored in the </w:t>
      </w:r>
      <w:r>
        <w:rPr>
          <w:rFonts w:hint="default" w:cs="Times New Roman"/>
          <w:sz w:val="24"/>
          <w:szCs w:val="24"/>
          <w:lang w:val="en-US"/>
        </w:rPr>
        <w:t>tenancy</w:t>
      </w:r>
      <w:r>
        <w:rPr>
          <w:rFonts w:hint="default" w:ascii="Times New Roman" w:hAnsi="Times New Roman" w:cs="Times New Roman"/>
          <w:sz w:val="24"/>
          <w:szCs w:val="24"/>
        </w:rPr>
        <w:t xml:space="preserve"> table.</w:t>
      </w:r>
    </w:p>
    <w:p w14:paraId="3EDF8D2D">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3NF: No transitive dependencies. Agent contact details reside in the User table and are accessed via agent_id foreign keys in Property and Transaction; they are not duplicated in either the Transaction or the Contract record.</w:t>
      </w:r>
    </w:p>
    <w:p w14:paraId="7E4A83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2137C640">
      <w:pPr>
        <w:pStyle w:val="3"/>
        <w:spacing w:line="360" w:lineRule="auto"/>
        <w:rPr>
          <w:rFonts w:hint="default" w:ascii="Times New Roman" w:hAnsi="Times New Roman" w:cs="Times New Roman"/>
          <w:sz w:val="24"/>
          <w:szCs w:val="24"/>
        </w:rPr>
      </w:pPr>
      <w:bookmarkStart w:id="68" w:name="_Toc23615"/>
      <w:r>
        <w:rPr>
          <w:rFonts w:hint="default" w:ascii="Times New Roman" w:hAnsi="Times New Roman" w:cs="Times New Roman"/>
          <w:sz w:val="24"/>
          <w:szCs w:val="24"/>
        </w:rPr>
        <w:t>Detailed Design</w:t>
      </w:r>
      <w:bookmarkEnd w:id="68"/>
    </w:p>
    <w:p w14:paraId="73BD42FD">
      <w:pPr>
        <w:pStyle w:val="4"/>
        <w:spacing w:line="360" w:lineRule="auto"/>
        <w:rPr>
          <w:rFonts w:hint="default" w:ascii="Times New Roman" w:hAnsi="Times New Roman" w:cs="Times New Roman"/>
          <w:sz w:val="24"/>
          <w:szCs w:val="24"/>
        </w:rPr>
      </w:pPr>
      <w:bookmarkStart w:id="69" w:name="_Toc20009"/>
      <w:r>
        <w:rPr>
          <w:rFonts w:hint="default" w:ascii="Times New Roman" w:hAnsi="Times New Roman" w:cs="Times New Roman"/>
          <w:sz w:val="24"/>
          <w:szCs w:val="24"/>
        </w:rPr>
        <w:t>Software Design (Class Diagram)</w:t>
      </w:r>
      <w:bookmarkEnd w:id="69"/>
    </w:p>
    <w:p w14:paraId="3EBFD7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4.6 presents the UML class diagram for the RentBridge core domain classes.</w:t>
      </w:r>
    </w:p>
    <w:p w14:paraId="38651B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225" cy="3048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1"/>
                    <a:stretch>
                      <a:fillRect/>
                    </a:stretch>
                  </pic:blipFill>
                  <pic:spPr>
                    <a:xfrm>
                      <a:off x="0" y="0"/>
                      <a:ext cx="5610225" cy="3048000"/>
                    </a:xfrm>
                    <a:prstGeom prst="rect">
                      <a:avLst/>
                    </a:prstGeom>
                    <a:noFill/>
                    <a:ln>
                      <a:noFill/>
                    </a:ln>
                  </pic:spPr>
                </pic:pic>
              </a:graphicData>
            </a:graphic>
          </wp:inline>
        </w:drawing>
      </w:r>
    </w:p>
    <w:p w14:paraId="4707AC19">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70" w:name="_Toc16375"/>
      <w:r>
        <w:rPr>
          <w:rFonts w:hint="default" w:ascii="Times New Roman" w:hAnsi="Times New Roman" w:cs="Times New Roman"/>
          <w:sz w:val="24"/>
          <w:szCs w:val="24"/>
          <w:lang w:val="en-US"/>
        </w:rPr>
        <w:t>: UML Diagram Part 1- User and Identity</w:t>
      </w:r>
      <w:bookmarkEnd w:id="70"/>
    </w:p>
    <w:p w14:paraId="78ED7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050" cy="2948940"/>
            <wp:effectExtent l="0" t="0" r="12700" b="381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2"/>
                    <a:stretch>
                      <a:fillRect/>
                    </a:stretch>
                  </pic:blipFill>
                  <pic:spPr>
                    <a:xfrm>
                      <a:off x="0" y="0"/>
                      <a:ext cx="5607050" cy="2948940"/>
                    </a:xfrm>
                    <a:prstGeom prst="rect">
                      <a:avLst/>
                    </a:prstGeom>
                    <a:noFill/>
                    <a:ln>
                      <a:noFill/>
                    </a:ln>
                  </pic:spPr>
                </pic:pic>
              </a:graphicData>
            </a:graphic>
          </wp:inline>
        </w:drawing>
      </w:r>
    </w:p>
    <w:p w14:paraId="07978CE0">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71" w:name="_Toc25987"/>
      <w:r>
        <w:rPr>
          <w:rFonts w:hint="default" w:ascii="Times New Roman" w:hAnsi="Times New Roman" w:cs="Times New Roman"/>
          <w:sz w:val="24"/>
          <w:szCs w:val="24"/>
          <w:lang w:val="en-US"/>
        </w:rPr>
        <w:t>: UML Diagram Part 2- Property and Listing</w:t>
      </w:r>
      <w:bookmarkEnd w:id="71"/>
    </w:p>
    <w:p w14:paraId="0B578D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1335" cy="3071495"/>
            <wp:effectExtent l="0" t="0" r="1841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601335" cy="3071495"/>
                    </a:xfrm>
                    <a:prstGeom prst="rect">
                      <a:avLst/>
                    </a:prstGeom>
                    <a:noFill/>
                    <a:ln>
                      <a:noFill/>
                    </a:ln>
                  </pic:spPr>
                </pic:pic>
              </a:graphicData>
            </a:graphic>
          </wp:inline>
        </w:drawing>
      </w:r>
    </w:p>
    <w:p w14:paraId="2BF7348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72" w:name="_Toc30195"/>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72"/>
    </w:p>
    <w:p w14:paraId="6F05AD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03875" cy="2935605"/>
            <wp:effectExtent l="0" t="0" r="15875" b="1714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4"/>
                    <a:stretch>
                      <a:fillRect/>
                    </a:stretch>
                  </pic:blipFill>
                  <pic:spPr>
                    <a:xfrm>
                      <a:off x="0" y="0"/>
                      <a:ext cx="5603875" cy="2935605"/>
                    </a:xfrm>
                    <a:prstGeom prst="rect">
                      <a:avLst/>
                    </a:prstGeom>
                    <a:noFill/>
                    <a:ln>
                      <a:noFill/>
                    </a:ln>
                  </pic:spPr>
                </pic:pic>
              </a:graphicData>
            </a:graphic>
          </wp:inline>
        </w:drawing>
      </w:r>
    </w:p>
    <w:p w14:paraId="620BB0A1">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bookmarkStart w:id="73" w:name="_Toc2313"/>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bookmarkEnd w:id="73"/>
    </w:p>
    <w:p w14:paraId="60BC14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215005"/>
            <wp:effectExtent l="0" t="0" r="16510" b="444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603240" cy="3215005"/>
                    </a:xfrm>
                    <a:prstGeom prst="rect">
                      <a:avLst/>
                    </a:prstGeom>
                    <a:noFill/>
                    <a:ln>
                      <a:noFill/>
                    </a:ln>
                  </pic:spPr>
                </pic:pic>
              </a:graphicData>
            </a:graphic>
          </wp:inline>
        </w:drawing>
      </w:r>
    </w:p>
    <w:p w14:paraId="77133185">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bookmarkStart w:id="74" w:name="_Toc23933"/>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bookmarkEnd w:id="74"/>
    </w:p>
    <w:p w14:paraId="69BA3B91">
      <w:pPr>
        <w:spacing w:line="360" w:lineRule="auto"/>
        <w:rPr>
          <w:rFonts w:hint="default" w:ascii="Times New Roman" w:hAnsi="Times New Roman" w:cs="Times New Roman"/>
          <w:sz w:val="24"/>
          <w:szCs w:val="24"/>
          <w:lang w:val="en-US"/>
        </w:rPr>
      </w:pPr>
    </w:p>
    <w:p w14:paraId="1E3C1F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US"/>
        </w:rPr>
        <w:t>se</w:t>
      </w:r>
      <w:r>
        <w:rPr>
          <w:rFonts w:hint="default" w:ascii="Times New Roman" w:hAnsi="Times New Roman" w:cs="Times New Roman"/>
          <w:sz w:val="24"/>
          <w:szCs w:val="24"/>
        </w:rPr>
        <w:t xml:space="preserve"> class hierarchy places User as the base class with Student, Landlord, and Agent as specialisations sharing authentication and profile behaviours. Key method preconditions and postconditions:</w:t>
      </w:r>
    </w:p>
    <w:p w14:paraId="03A42F97">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Student.submit</w:t>
      </w:r>
      <w:r>
        <w:rPr>
          <w:rFonts w:hint="default" w:cs="Times New Roman"/>
          <w:sz w:val="24"/>
          <w:szCs w:val="24"/>
          <w:lang w:val="en-US"/>
        </w:rPr>
        <w:t>tenancy</w:t>
      </w:r>
      <w:r>
        <w:rPr>
          <w:rFonts w:hint="default" w:ascii="Times New Roman" w:hAnsi="Times New Roman" w:cs="Times New Roman"/>
          <w:sz w:val="24"/>
          <w:szCs w:val="24"/>
        </w:rPr>
        <w:t xml:space="preserve">(propId, semesters): Precondition — semesters ≥ Property.minSemesters AND housemate group is full OR property capacity is 1. Postcondition — </w:t>
      </w:r>
      <w:r>
        <w:rPr>
          <w:rFonts w:hint="default" w:cs="Times New Roman"/>
          <w:sz w:val="24"/>
          <w:szCs w:val="24"/>
          <w:lang w:val="en-US"/>
        </w:rPr>
        <w:t>tenancy</w:t>
      </w:r>
      <w:r>
        <w:rPr>
          <w:rFonts w:hint="default" w:ascii="Times New Roman" w:hAnsi="Times New Roman" w:cs="Times New Roman"/>
          <w:sz w:val="24"/>
          <w:szCs w:val="24"/>
        </w:rPr>
        <w:t xml:space="preserve"> created with status 'pending', end_date computed,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records created for all group members.</w:t>
      </w:r>
    </w:p>
    <w:p w14:paraId="4CC25EF0">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Student.joinHousemateGroup(groupId): Precondition — group.slotsFilled &lt; group.slotsTotal AND student is not already in the group. Postcondition — student linked to group, slotsFilled incremented.</w:t>
      </w:r>
    </w:p>
    <w:p w14:paraId="57C10809">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Landlord.respondTo</w:t>
      </w:r>
      <w:r>
        <w:rPr>
          <w:rFonts w:hint="default" w:cs="Times New Roman"/>
          <w:sz w:val="24"/>
          <w:szCs w:val="24"/>
          <w:lang w:val="en-US"/>
        </w:rPr>
        <w:t>tenancy</w:t>
      </w:r>
      <w:r>
        <w:rPr>
          <w:rFonts w:hint="default" w:ascii="Times New Roman" w:hAnsi="Times New Roman" w:cs="Times New Roman"/>
          <w:sz w:val="24"/>
          <w:szCs w:val="24"/>
        </w:rPr>
        <w:t xml:space="preserve">(id, 'approved'): Postcondition — triggers Contract.generate() and Transaction.process() in sequence; </w:t>
      </w:r>
      <w:r>
        <w:rPr>
          <w:rFonts w:hint="default" w:cs="Times New Roman"/>
          <w:sz w:val="24"/>
          <w:szCs w:val="24"/>
          <w:lang w:val="en-US"/>
        </w:rPr>
        <w:t>tenancy</w:t>
      </w:r>
      <w:r>
        <w:rPr>
          <w:rFonts w:hint="default" w:ascii="Times New Roman" w:hAnsi="Times New Roman" w:cs="Times New Roman"/>
          <w:sz w:val="24"/>
          <w:szCs w:val="24"/>
        </w:rPr>
        <w:t xml:space="preserve"> status updated to 'approved'; Property status updated to 'booked'.</w:t>
      </w:r>
    </w:p>
    <w:p w14:paraId="235E1BD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Contract.generate(): Retrieves all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 xml:space="preserve">records for the </w:t>
      </w:r>
      <w:r>
        <w:rPr>
          <w:rFonts w:hint="default" w:cs="Times New Roman"/>
          <w:sz w:val="24"/>
          <w:szCs w:val="24"/>
          <w:lang w:val="en-US"/>
        </w:rPr>
        <w:t>tenancy</w:t>
      </w:r>
      <w:r>
        <w:rPr>
          <w:rFonts w:hint="default" w:ascii="Times New Roman" w:hAnsi="Times New Roman" w:cs="Times New Roman"/>
          <w:sz w:val="24"/>
          <w:szCs w:val="24"/>
        </w:rPr>
        <w:t>, builds a PDF document using the contract template populated with all tenant names, IC numbers, matric numbers, and rental period data, writes the PDF to file storage, creates the Contract database record with pdf_path and status 'generated', calls sendToTenants() to notify all named parties.</w:t>
      </w:r>
    </w:p>
    <w:p w14:paraId="6C5F918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Transaction.process(): Computes total_fee = Property.price (one month's rent); agent_commission = total_fee × 0.30 if Property.agentId is not null, otherwise 0.00; platform_net = total_fee − agent_commission. Creates the Transaction record with DECIMAL precision values.</w:t>
      </w:r>
    </w:p>
    <w:p w14:paraId="295FA4C4">
      <w:pPr>
        <w:pStyle w:val="4"/>
        <w:spacing w:line="360" w:lineRule="auto"/>
        <w:rPr>
          <w:rFonts w:hint="default" w:ascii="Times New Roman" w:hAnsi="Times New Roman" w:cs="Times New Roman"/>
          <w:sz w:val="24"/>
          <w:szCs w:val="24"/>
        </w:rPr>
      </w:pPr>
      <w:bookmarkStart w:id="75" w:name="_Toc29844"/>
      <w:r>
        <w:rPr>
          <w:rFonts w:hint="default" w:ascii="Times New Roman" w:hAnsi="Times New Roman" w:cs="Times New Roman"/>
          <w:sz w:val="24"/>
          <w:szCs w:val="24"/>
        </w:rPr>
        <w:t>Physical Database Design (DDL Schema)</w:t>
      </w:r>
      <w:bookmarkEnd w:id="75"/>
    </w:p>
    <w:p w14:paraId="5540C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28EF9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physical database is implemented in MySQL / MariaDB under the schema dbrb_2026 and comprises 30 InnoDB tables. The complete Data Definition Language (DDL), generated from the live database, is presented by subsystem in Figures 4.7 to 4.11. Each statement lists the column definitions followed by the PRIMARY KEY and FOREIGN KEY constraints, including their referential actions.</w:t>
      </w:r>
    </w:p>
    <w:p w14:paraId="4520A8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2BA69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4.7: Physical Schema (DDL) — User &amp; Identity</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959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4133FA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`users` (</w:t>
            </w:r>
          </w:p>
          <w:p w14:paraId="4D3F44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D7AA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varchar(120) NOT NULL,</w:t>
            </w:r>
          </w:p>
          <w:p w14:paraId="4FB45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`password_hash` varchar(255) NOT NULL,</w:t>
            </w:r>
          </w:p>
          <w:p w14:paraId="703E44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`primary_role` enum('student','landlord','agent','admin') NOT NULL,</w:t>
            </w:r>
          </w:p>
          <w:p w14:paraId="24257C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enum('active','pending','suspended','rejected') NOT NULL DEFAULT 'active',</w:t>
            </w:r>
          </w:p>
          <w:p w14:paraId="6D24A2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`last_used_role` enum('student','landlord','agent','admin') DEFAULT NULL,</w:t>
            </w:r>
          </w:p>
          <w:p w14:paraId="5DB774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266CC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C424E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4B23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A827BAC">
            <w:pPr>
              <w:spacing w:line="360" w:lineRule="auto"/>
              <w:rPr>
                <w:rFonts w:hint="default" w:ascii="Times New Roman" w:hAnsi="Times New Roman" w:cs="Times New Roman"/>
                <w:sz w:val="24"/>
                <w:szCs w:val="24"/>
              </w:rPr>
            </w:pPr>
          </w:p>
          <w:p w14:paraId="0E40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`students` (</w:t>
            </w:r>
          </w:p>
          <w:p w14:paraId="2FC6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707A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59EE99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3C24DF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AECBB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`matric_no` varchar(20) NOT NULL,</w:t>
            </w:r>
          </w:p>
          <w:p w14:paraId="15975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`university` varchar(80) NOT NULL DEFAULT 'UTeM',</w:t>
            </w:r>
          </w:p>
          <w:p w14:paraId="154B5B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7F338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266680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`looking_for_housing` tinyint(1) NOT NULL DEFAULT 0,</w:t>
            </w:r>
          </w:p>
          <w:p w14:paraId="6820CB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`housing_pref_city` varchar(80) DEFAULT NULL,</w:t>
            </w:r>
          </w:p>
          <w:p w14:paraId="05A5F8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`housing_pref_max_rent` decimal(8,2) DEFAULT NULL,</w:t>
            </w:r>
          </w:p>
          <w:p w14:paraId="5A7576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`housing_pref_move_in` date DEFAULT NULL,</w:t>
            </w:r>
          </w:p>
          <w:p w14:paraId="28316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`housing_bio` varchar(255) DEFAULT NULL,</w:t>
            </w:r>
          </w:p>
          <w:p w14:paraId="46C4E2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06C767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4721B1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0DF3C1C">
            <w:pPr>
              <w:spacing w:line="360" w:lineRule="auto"/>
              <w:rPr>
                <w:rFonts w:hint="default" w:ascii="Times New Roman" w:hAnsi="Times New Roman" w:cs="Times New Roman"/>
                <w:sz w:val="24"/>
                <w:szCs w:val="24"/>
              </w:rPr>
            </w:pPr>
          </w:p>
          <w:p w14:paraId="048EDB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`landlords` (</w:t>
            </w:r>
          </w:p>
          <w:p w14:paraId="0D1AB6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24525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1AF778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026F69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F867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`ic_no` varchar(20) NOT NULL,</w:t>
            </w:r>
          </w:p>
          <w:p w14:paraId="1F0F3E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54D18B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4CD5AF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varchar(255) DEFAULT NULL,</w:t>
            </w:r>
          </w:p>
          <w:p w14:paraId="596D17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`verified` tinyint(1) NOT NULL DEFAULT 0,</w:t>
            </w:r>
          </w:p>
          <w:p w14:paraId="0A228E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4BD6B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402E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2C0A77">
            <w:pPr>
              <w:spacing w:line="360" w:lineRule="auto"/>
              <w:rPr>
                <w:rFonts w:hint="default" w:ascii="Times New Roman" w:hAnsi="Times New Roman" w:cs="Times New Roman"/>
                <w:sz w:val="24"/>
                <w:szCs w:val="24"/>
              </w:rPr>
            </w:pPr>
          </w:p>
          <w:p w14:paraId="229308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`agents` (</w:t>
            </w:r>
          </w:p>
          <w:p w14:paraId="77207E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51A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628491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5C9EA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402D53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`staff_id` varchar(20) NOT NULL,</w:t>
            </w:r>
          </w:p>
          <w:p w14:paraId="669964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`department` varchar(80) NOT NULL,</w:t>
            </w:r>
          </w:p>
          <w:p w14:paraId="73AEA8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249675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6521CC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`availability` enum('available','busy','off_duty') NOT NULL DEFAULT 'available',</w:t>
            </w:r>
          </w:p>
          <w:p w14:paraId="7A00E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`max_caseload` int(11) NOT NULL DEFAULT 5,</w:t>
            </w:r>
          </w:p>
          <w:p w14:paraId="6AE943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`current_caseload` int(11) NOT NULL DEFAULT 0,</w:t>
            </w:r>
          </w:p>
          <w:p w14:paraId="08217D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280464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2117FF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7D077DF">
            <w:pPr>
              <w:spacing w:line="360" w:lineRule="auto"/>
              <w:rPr>
                <w:rFonts w:hint="default" w:ascii="Times New Roman" w:hAnsi="Times New Roman" w:cs="Times New Roman"/>
                <w:sz w:val="24"/>
                <w:szCs w:val="24"/>
              </w:rPr>
            </w:pPr>
          </w:p>
          <w:p w14:paraId="0F0275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`verification_codes` (</w:t>
            </w:r>
          </w:p>
          <w:p w14:paraId="089B92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43E6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7E87E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`purpose` varchar(40) NOT NULL COMMENT 'e.g. password_change, email_verify',</w:t>
            </w:r>
          </w:p>
          <w:p w14:paraId="18DF7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`code` varchar(10) NOT NULL,</w:t>
            </w:r>
          </w:p>
          <w:p w14:paraId="468144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`expires_at` timestamp NOT NULL DEFAULT current_timestamp() ON UPDATE current_timestamp(),</w:t>
            </w:r>
          </w:p>
          <w:p w14:paraId="1D3F31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`used_at` timestamp NULL DEFAULT NULL,</w:t>
            </w:r>
          </w:p>
          <w:p w14:paraId="10061E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`attempts` int(11) NOT NULL DEFAULT 0,</w:t>
            </w:r>
          </w:p>
          <w:p w14:paraId="082F54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BCBA1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111E4B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7B7F0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650A2C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55C7A4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0661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4.8: Physical Schema (DDL) — Property &amp; Listing</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FD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2E1CDE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`properties` (</w:t>
            </w:r>
          </w:p>
          <w:p w14:paraId="78EF4D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13DBC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254D7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65857A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`property_type` enum('room','studio','whole_unit') NOT NULL,</w:t>
            </w:r>
          </w:p>
          <w:p w14:paraId="3605D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text NOT NULL,</w:t>
            </w:r>
          </w:p>
          <w:p w14:paraId="75DFA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`city` varchar(80) NOT NULL,</w:t>
            </w:r>
          </w:p>
          <w:p w14:paraId="0BD4AC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`postcode` varchar(10) NOT NULL,</w:t>
            </w:r>
          </w:p>
          <w:p w14:paraId="0AE5AB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`state` varchar(50) NOT NULL DEFAULT 'Melaka',</w:t>
            </w:r>
          </w:p>
          <w:p w14:paraId="3F0958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`latitude` decimal(10,7) DEFAULT NULL,</w:t>
            </w:r>
          </w:p>
          <w:p w14:paraId="365F6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`longitude` decimal(10,7) DEFAULT NULL,</w:t>
            </w:r>
          </w:p>
          <w:p w14:paraId="305E7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`maps_url` varchar(500) DEFAULT NULL,</w:t>
            </w:r>
          </w:p>
          <w:p w14:paraId="18BDA2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FC7B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6CD0DB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`description` text DEFAULT NULL,</w:t>
            </w:r>
          </w:p>
          <w:p w14:paraId="0ECE76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 text DEFAULT NULL,</w:t>
            </w:r>
          </w:p>
          <w:p w14:paraId="6F615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`furnishing` enum('none','partial','full') NOT NULL DEFAULT 'partial',</w:t>
            </w:r>
          </w:p>
          <w:p w14:paraId="2C97D0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enum('pending_approval','available','reserved','rented','hidden','rejected') NOT NULL DEFAULT 'pending_approval',</w:t>
            </w:r>
          </w:p>
          <w:p w14:paraId="5C21A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`assigned_agent_id` int(11) DEFAULT NULL,</w:t>
            </w:r>
          </w:p>
          <w:p w14:paraId="213D5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`agent_assigned_at` timestamp NULL DEFAULT NULL,</w:t>
            </w:r>
          </w:p>
          <w:p w14:paraId="023148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`agent_status` enum('pending','inspecting','accepted','rejected','timeout') DEFAULT NULL,</w:t>
            </w:r>
          </w:p>
          <w:p w14:paraId="19064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`inspection_completed_at` datetime DEFAULT NULL,</w:t>
            </w:r>
          </w:p>
          <w:p w14:paraId="01A42F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`inspection_scheduled_at` datetime DEFAULT NULL,</w:t>
            </w:r>
          </w:p>
          <w:p w14:paraId="0592A9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`inspection_access_method` varchar(50) DEFAULT NULL,</w:t>
            </w:r>
          </w:p>
          <w:p w14:paraId="49A4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`inspection_access_detail` text DEFAULT NULL,</w:t>
            </w:r>
          </w:p>
          <w:p w14:paraId="0F28CE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`assignment_round` int(11) NOT NULL DEFAULT 0,</w:t>
            </w:r>
          </w:p>
          <w:p w14:paraId="0AE34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`viewing_mode` enum('landlord_led','agent_led','either') NOT NULL DEFAULT 'either',</w:t>
            </w:r>
          </w:p>
          <w:p w14:paraId="63B14C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`agent_verified_at` timestamp NULL DEFAULT NULL,</w:t>
            </w:r>
          </w:p>
          <w:p w14:paraId="207AB0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`agent_verified_by` int(11) DEFAULT NULL,</w:t>
            </w:r>
          </w:p>
          <w:p w14:paraId="598BD5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5ECAE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1F87F3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3FA91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(`agent_verified_by`) REFERENCES `users` (`id`) ON DELETE SET NULL,</w:t>
            </w:r>
          </w:p>
          <w:p w14:paraId="7649C9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D563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(`assigned_agent_id`) REFERENCES `users` (`id`) ON DELETE SET NULL</w:t>
            </w:r>
          </w:p>
          <w:p w14:paraId="4E61C3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CB92AA1">
            <w:pPr>
              <w:spacing w:line="360" w:lineRule="auto"/>
              <w:rPr>
                <w:rFonts w:hint="default" w:ascii="Times New Roman" w:hAnsi="Times New Roman" w:cs="Times New Roman"/>
                <w:sz w:val="24"/>
                <w:szCs w:val="24"/>
              </w:rPr>
            </w:pPr>
          </w:p>
          <w:p w14:paraId="6C5C19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`property_images` (</w:t>
            </w:r>
          </w:p>
          <w:p w14:paraId="38E96B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CD85C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5A8EC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`image_path` varchar(255) NOT NULL,</w:t>
            </w:r>
          </w:p>
          <w:p w14:paraId="5B5EB4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w:t>
            </w:r>
          </w:p>
          <w:p w14:paraId="50513C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6CC61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783A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239EC9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6AB5E1">
            <w:pPr>
              <w:spacing w:line="360" w:lineRule="auto"/>
              <w:rPr>
                <w:rFonts w:hint="default" w:ascii="Times New Roman" w:hAnsi="Times New Roman" w:cs="Times New Roman"/>
                <w:sz w:val="24"/>
                <w:szCs w:val="24"/>
              </w:rPr>
            </w:pPr>
          </w:p>
          <w:p w14:paraId="12AA53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`property_documents` (</w:t>
            </w:r>
          </w:p>
          <w:p w14:paraId="74A993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C0006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24A8F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`document_type` enum('ownership_proof','utility_bill','other') NOT NULL DEFAULT 'other',</w:t>
            </w:r>
          </w:p>
          <w:p w14:paraId="638F8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`file_path` varchar(255) NOT NULL,</w:t>
            </w:r>
          </w:p>
          <w:p w14:paraId="149CD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`original_name` varchar(150) DEFAULT NULL,</w:t>
            </w:r>
          </w:p>
          <w:p w14:paraId="1659ED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`file_size` int(11) NOT NULL DEFAULT 0,</w:t>
            </w:r>
          </w:p>
          <w:p w14:paraId="10C12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`mime_type` varchar(80) DEFAULT NULL,</w:t>
            </w:r>
          </w:p>
          <w:p w14:paraId="4848B3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`uploaded_by` int(11) NOT NULL,</w:t>
            </w:r>
          </w:p>
          <w:p w14:paraId="7FD83F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451AE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12C89D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24410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78D0EF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(`uploaded_by`) REFERENCES `users` (`id`) ON DELETE CASCADE</w:t>
            </w:r>
          </w:p>
          <w:p w14:paraId="4CDAD5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F990F9A">
            <w:pPr>
              <w:spacing w:line="360" w:lineRule="auto"/>
              <w:rPr>
                <w:rFonts w:hint="default" w:ascii="Times New Roman" w:hAnsi="Times New Roman" w:cs="Times New Roman"/>
                <w:sz w:val="24"/>
                <w:szCs w:val="24"/>
              </w:rPr>
            </w:pPr>
          </w:p>
          <w:p w14:paraId="467AD5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`saved_properties` (</w:t>
            </w:r>
          </w:p>
          <w:p w14:paraId="33C0B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856A7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1B7D66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7D5754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`saved_at` timestamp NOT NULL DEFAULT current_timestamp(),</w:t>
            </w:r>
          </w:p>
          <w:p w14:paraId="227A5D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665B5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6943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35179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1308143">
            <w:pPr>
              <w:spacing w:line="360" w:lineRule="auto"/>
              <w:rPr>
                <w:rFonts w:hint="default" w:ascii="Times New Roman" w:hAnsi="Times New Roman" w:cs="Times New Roman"/>
                <w:sz w:val="24"/>
                <w:szCs w:val="24"/>
              </w:rPr>
            </w:pPr>
          </w:p>
          <w:p w14:paraId="303253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`property_agent_assignments` (</w:t>
            </w:r>
          </w:p>
          <w:p w14:paraId="0CEBED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E464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315B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8272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`round_number` int(11) NOT NULL,</w:t>
            </w:r>
          </w:p>
          <w:p w14:paraId="79A73B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`assigned_at` timestamp NOT NULL DEFAULT current_timestamp(),</w:t>
            </w:r>
          </w:p>
          <w:p w14:paraId="213C1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26DDA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enum('pending','accepted','rejected','timeout','reassigned') NOT NULL DEFAULT 'pending',</w:t>
            </w:r>
          </w:p>
          <w:p w14:paraId="12D75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`rejection_reason` varchar(500) DEFAULT NULL,</w:t>
            </w:r>
          </w:p>
          <w:p w14:paraId="3C0A7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26086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02ADB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3F25B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082A0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0AF1A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4.9: Physical Schema (DDL) — </w:t>
      </w:r>
      <w:r>
        <w:rPr>
          <w:rFonts w:hint="default" w:cs="Times New Roman"/>
          <w:b/>
          <w:bCs/>
          <w:sz w:val="24"/>
          <w:szCs w:val="24"/>
          <w:lang w:val="en-US"/>
        </w:rPr>
        <w:t>tenancy</w:t>
      </w:r>
      <w:r>
        <w:rPr>
          <w:rFonts w:hint="default" w:ascii="Times New Roman" w:hAnsi="Times New Roman" w:cs="Times New Roman"/>
          <w:b/>
          <w:bCs/>
          <w:sz w:val="24"/>
          <w:szCs w:val="24"/>
        </w:rPr>
        <w:t>, Contract &amp; Inspection</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4E2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AF53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`tenancies` (</w:t>
            </w:r>
          </w:p>
          <w:p w14:paraId="179B5C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0F437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70B509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C0B1F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A1B5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DEFAULT NULL,</w:t>
            </w:r>
          </w:p>
          <w:p w14:paraId="1288B0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69D65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210CE1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`duration_type` enum('1_semester','2_semesters','1_year','custom') NOT NULL DEFAULT 'custom',</w:t>
            </w:r>
          </w:p>
          <w:p w14:paraId="0D43CA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402F17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1FFFD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enum('pending_landlord','rejected_by_landlord','pending_agent','agent_assigned','agent_verifying','agent_verified','verification_failed','inspection_aborted','contract_pending','active','completed','cancelled_by_student','cancelled_by_landlord','cancelled_by_admin') NOT NULL DEFAULT 'pending_landlord',</w:t>
            </w:r>
          </w:p>
          <w:p w14:paraId="2356DC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`signed_contract_path` varchar(255) DEFAULT NULL,</w:t>
            </w:r>
          </w:p>
          <w:p w14:paraId="6CAE0E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05F2FE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4DF38A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`student_note` text DEFAULT NULL,</w:t>
            </w:r>
          </w:p>
          <w:p w14:paraId="3B53DB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`landlord_response` text DEFAULT NULL,</w:t>
            </w:r>
          </w:p>
          <w:p w14:paraId="026E0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`cancellation_reason` text DEFAULT NULL,</w:t>
            </w:r>
          </w:p>
          <w:p w14:paraId="659028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`cancelled_by` int(11) DEFAULT NULL,</w:t>
            </w:r>
          </w:p>
          <w:p w14:paraId="4F620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`rejected_agents` longtext CHARACTER SET utf8mb4 COLLATE utf8mb4_bin DEFAULT NULL CHECK (json_valid(`rejected_agents`)),</w:t>
            </w:r>
          </w:p>
          <w:p w14:paraId="47D5C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858B4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6BFED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165627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4B07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810E1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2A3A5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SET NULL,</w:t>
            </w:r>
          </w:p>
          <w:p w14:paraId="709980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(`cancelled_by`) REFERENCES `users` (`id`) ON DELETE SET NULL</w:t>
            </w:r>
          </w:p>
          <w:p w14:paraId="31D10E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BAC5FD">
            <w:pPr>
              <w:spacing w:line="360" w:lineRule="auto"/>
              <w:rPr>
                <w:rFonts w:hint="default" w:ascii="Times New Roman" w:hAnsi="Times New Roman" w:cs="Times New Roman"/>
                <w:sz w:val="24"/>
                <w:szCs w:val="24"/>
              </w:rPr>
            </w:pPr>
          </w:p>
          <w:p w14:paraId="5F9919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`co_tenants` (</w:t>
            </w:r>
          </w:p>
          <w:p w14:paraId="12DF9C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EC68E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1DFA37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DEFAULT NULL COMMENT 'RentBridge user_id if linked (leader only typically)',</w:t>
            </w:r>
          </w:p>
          <w:p w14:paraId="2DC4C9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 COMMENT '1 = leader who applied, 0 = additional co-tenant',</w:t>
            </w:r>
          </w:p>
          <w:p w14:paraId="6A8D4E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35A301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`ic_number` varchar(20) NOT NULL COMMENT 'NRIC e.g. 030303-03-0303',</w:t>
            </w:r>
          </w:p>
          <w:p w14:paraId="532EE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DEFAULT NULL,</w:t>
            </w:r>
          </w:p>
          <w:p w14:paraId="44017A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DEFAULT NULL,</w:t>
            </w:r>
          </w:p>
          <w:p w14:paraId="2CAEAB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`home_address` varchar(255) DEFAULT NULL,</w:t>
            </w:r>
          </w:p>
          <w:p w14:paraId="6CE208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`sign_order` int(11) NOT NULL DEFAULT 1,</w:t>
            </w:r>
          </w:p>
          <w:p w14:paraId="415F94C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`signed_at` timestamp NULL DEFAULT NULL,</w:t>
            </w:r>
          </w:p>
          <w:p w14:paraId="7543D9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`signature_data` text DEFAULT NULL COMMENT 'base64 PNG of signature (Phase 2)',</w:t>
            </w:r>
          </w:p>
          <w:p w14:paraId="3E2A8C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`added_at` timestamp NOT NULL DEFAULT current_timestamp(),</w:t>
            </w:r>
          </w:p>
          <w:p w14:paraId="66D6C5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`added_by` int(11) NOT NULL COMMENT 'user_id who added this row',</w:t>
            </w:r>
          </w:p>
          <w:p w14:paraId="216D2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enum('pending','signed','removed') NOT NULL DEFAULT 'pending',</w:t>
            </w:r>
          </w:p>
          <w:p w14:paraId="465C16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7B9182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28530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43FFC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SET NULL,</w:t>
            </w:r>
          </w:p>
          <w:p w14:paraId="34B28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(`added_by`) REFERENCES `users` (`id`) ON DELETE CASCADE</w:t>
            </w:r>
          </w:p>
          <w:p w14:paraId="71B15B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E790D80">
            <w:pPr>
              <w:spacing w:line="360" w:lineRule="auto"/>
              <w:rPr>
                <w:rFonts w:hint="default" w:ascii="Times New Roman" w:hAnsi="Times New Roman" w:cs="Times New Roman"/>
                <w:sz w:val="24"/>
                <w:szCs w:val="24"/>
              </w:rPr>
            </w:pPr>
          </w:p>
          <w:p w14:paraId="66BE2F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`contracts` (</w:t>
            </w:r>
          </w:p>
          <w:p w14:paraId="65716F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D4126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`contract_code` varchar(20) NOT NULL COMMENT 'e.g. RB-2026-00001',</w:t>
            </w:r>
          </w:p>
          <w:p w14:paraId="23D566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27456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5421FD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C4265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27B2E3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33542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7CFC4D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7C77CC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34D5D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w:t>
            </w:r>
          </w:p>
          <w:p w14:paraId="30AD5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`terms` text NOT NULL COMMENT 'Standard </w:t>
            </w:r>
            <w:r>
              <w:rPr>
                <w:rFonts w:hint="default" w:cs="Times New Roman"/>
                <w:sz w:val="24"/>
                <w:szCs w:val="24"/>
                <w:lang w:val="en-US"/>
              </w:rPr>
              <w:t>tenancy</w:t>
            </w:r>
            <w:r>
              <w:rPr>
                <w:rFonts w:hint="default" w:ascii="Times New Roman" w:hAnsi="Times New Roman" w:cs="Times New Roman"/>
                <w:sz w:val="24"/>
                <w:szCs w:val="24"/>
              </w:rPr>
              <w:t xml:space="preserve"> terms (Markdown)',</w:t>
            </w:r>
          </w:p>
          <w:p w14:paraId="5A1E03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`student_signature` varchar(255) DEFAULT NULL,</w:t>
            </w:r>
          </w:p>
          <w:p w14:paraId="286DBA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`student_signed_at` timestamp NULL DEFAULT NULL,</w:t>
            </w:r>
          </w:p>
          <w:p w14:paraId="57AF13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`student_sign_ip` varchar(45) DEFAULT NULL,</w:t>
            </w:r>
          </w:p>
          <w:p w14:paraId="18855C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`landlord_signature` varchar(255) DEFAULT NULL,</w:t>
            </w:r>
          </w:p>
          <w:p w14:paraId="17BBAB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`landlord_signed_at` timestamp NULL DEFAULT NULL,</w:t>
            </w:r>
          </w:p>
          <w:p w14:paraId="47CC31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`landlord_sign_ip` varchar(45) DEFAULT NULL,</w:t>
            </w:r>
          </w:p>
          <w:p w14:paraId="239041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`agent_signature` varchar(255) DEFAULT NULL,</w:t>
            </w:r>
          </w:p>
          <w:p w14:paraId="59F192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`agent_signed_at` timestamp NULL DEFAULT NULL,</w:t>
            </w:r>
          </w:p>
          <w:p w14:paraId="285BC6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`agent_sign_ip` varchar(45) DEFAULT NULL,</w:t>
            </w:r>
          </w:p>
          <w:p w14:paraId="179D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`contract_pdf_path` varchar(255) DEFAULT NULL,</w:t>
            </w:r>
          </w:p>
          <w:p w14:paraId="435A1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`generated_pdf_path` varchar(255) DEFAULT NULL,</w:t>
            </w:r>
          </w:p>
          <w:p w14:paraId="71BAE0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`generated_at` timestamp NULL DEFAULT NULL,</w:t>
            </w:r>
          </w:p>
          <w:p w14:paraId="31B026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`generated_by` int(11) DEFAULT NULL,</w:t>
            </w:r>
          </w:p>
          <w:p w14:paraId="0E4FEB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`signed_pdf_path` varchar(255) DEFAULT NULL,</w:t>
            </w:r>
          </w:p>
          <w:p w14:paraId="795139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230B64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3402B5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`doc_hash` varchar(64) DEFAULT NULL,</w:t>
            </w:r>
          </w:p>
          <w:p w14:paraId="043A1A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`upload_method` enum('generated','external_upload','legacy_canvas') NOT NULL DEFAULT 'generated',</w:t>
            </w:r>
          </w:p>
          <w:p w14:paraId="71A79A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enum('pending_signatures','active','completed','terminated') NOT NULL DEFAULT 'pending_signatures',</w:t>
            </w:r>
          </w:p>
          <w:p w14:paraId="05C185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`activated_at` timestamp NULL DEFAULT NULL,</w:t>
            </w:r>
          </w:p>
          <w:p w14:paraId="25AAF6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40D80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58301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20E0ED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C754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5DFEF6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5E504A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52ED5B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498760F">
            <w:pPr>
              <w:spacing w:line="360" w:lineRule="auto"/>
              <w:rPr>
                <w:rFonts w:hint="default" w:ascii="Times New Roman" w:hAnsi="Times New Roman" w:cs="Times New Roman"/>
                <w:sz w:val="24"/>
                <w:szCs w:val="24"/>
              </w:rPr>
            </w:pPr>
          </w:p>
          <w:p w14:paraId="39B4C3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`agent_verifications` (</w:t>
            </w:r>
          </w:p>
          <w:p w14:paraId="40BE83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A5DB3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E827B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4567B6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`started_at` timestamp NOT NULL DEFAULT current_timestamp(),</w:t>
            </w:r>
          </w:p>
          <w:p w14:paraId="0CE25E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`submitted_at` timestamp NULL DEFAULT NULL,</w:t>
            </w:r>
          </w:p>
          <w:p w14:paraId="0A9D10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`deadline_at` timestamp NULL DEFAULT NULL COMMENT '5 days from started_at',</w:t>
            </w:r>
          </w:p>
          <w:p w14:paraId="114E23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`property_matches_listing` tinyint(1) DEFAULT NULL,</w:t>
            </w:r>
          </w:p>
          <w:p w14:paraId="5D76B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`property_address_correct` tinyint(1) DEFAULT NULL,</w:t>
            </w:r>
          </w:p>
          <w:p w14:paraId="741835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`facilities_match` tinyint(1) DEFAULT NULL,</w:t>
            </w:r>
          </w:p>
          <w:p w14:paraId="41EFF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`landlord_id_matches` tinyint(1) DEFAULT NULL,</w:t>
            </w:r>
          </w:p>
          <w:p w14:paraId="4C8A33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`ownership_doc_sighted` tinyint(1) DEFAULT NULL,</w:t>
            </w:r>
          </w:p>
          <w:p w14:paraId="6C8296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`inspection_notes` text DEFAULT NULL,</w:t>
            </w:r>
          </w:p>
          <w:p w14:paraId="432DE3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`issues_found` text DEFAULT NULL,</w:t>
            </w:r>
          </w:p>
          <w:p w14:paraId="2FB948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`issue_severity` enum('none','minor','major') DEFAULT 'none',</w:t>
            </w:r>
          </w:p>
          <w:p w14:paraId="0ABD4D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enum('in_progress','passed','passed_with_disclosure','failed','aborted') NOT NULL DEFAULT 'in_progress',</w:t>
            </w:r>
          </w:p>
          <w:p w14:paraId="10CF3A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`student_proceeded_with_disclosure` tinyint(1) DEFAULT NULL,</w:t>
            </w:r>
          </w:p>
          <w:p w14:paraId="4DF668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`student_decision_at` timestamp NULL DEFAULT NULL,</w:t>
            </w:r>
          </w:p>
          <w:p w14:paraId="0FA504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B6A80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553170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1C1C2A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4A33C57">
            <w:pPr>
              <w:spacing w:line="360" w:lineRule="auto"/>
              <w:rPr>
                <w:rFonts w:hint="default" w:ascii="Times New Roman" w:hAnsi="Times New Roman" w:cs="Times New Roman"/>
                <w:sz w:val="24"/>
                <w:szCs w:val="24"/>
              </w:rPr>
            </w:pPr>
          </w:p>
          <w:p w14:paraId="3D856E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`agent_verification_photos` (</w:t>
            </w:r>
          </w:p>
          <w:p w14:paraId="090253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1A819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`verification_id` int(11) NOT NULL,</w:t>
            </w:r>
          </w:p>
          <w:p w14:paraId="3DF2C0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51A430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534DD2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F348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D268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(`verification_id`) REFERENCES `agent_verifications` (`id`) ON DELETE CASCADE</w:t>
            </w:r>
          </w:p>
          <w:p w14:paraId="40B14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3F6B9B3">
            <w:pPr>
              <w:spacing w:line="360" w:lineRule="auto"/>
              <w:rPr>
                <w:rFonts w:hint="default" w:ascii="Times New Roman" w:hAnsi="Times New Roman" w:cs="Times New Roman"/>
                <w:sz w:val="24"/>
                <w:szCs w:val="24"/>
              </w:rPr>
            </w:pPr>
          </w:p>
          <w:p w14:paraId="7F95A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`move_in_inspections` (</w:t>
            </w:r>
          </w:p>
          <w:p w14:paraId="5EBF75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3D4AC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343E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1BD78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`inspected_at` timestamp NULL DEFAULT NULL,</w:t>
            </w:r>
          </w:p>
          <w:p w14:paraId="60A2B1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`inventory_items` longtext CHARACTER SET utf8mb4 COLLATE utf8mb4_bin DEFAULT NULL COMMENT 'array of {item, condition, notes}' CHECK (json_valid(`inventory_items`)),</w:t>
            </w:r>
          </w:p>
          <w:p w14:paraId="645C8A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`overall_notes` text DEFAULT NULL,</w:t>
            </w:r>
          </w:p>
          <w:p w14:paraId="45F4A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 tinyint(1) NOT NULL DEFAULT 0,</w:t>
            </w:r>
          </w:p>
          <w:p w14:paraId="25997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`student_acknowledged_at` timestamp NULL DEFAULT NULL,</w:t>
            </w:r>
          </w:p>
          <w:p w14:paraId="349E6D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 tinyint(1) NOT NULL DEFAULT 0,</w:t>
            </w:r>
          </w:p>
          <w:p w14:paraId="6C33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`landlord_acknowledged_at` timestamp NULL DEFAULT NULL,</w:t>
            </w:r>
          </w:p>
          <w:p w14:paraId="4446AC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77A3B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2B434E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48B48F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61DACB7">
            <w:pPr>
              <w:spacing w:line="360" w:lineRule="auto"/>
              <w:rPr>
                <w:rFonts w:hint="default" w:ascii="Times New Roman" w:hAnsi="Times New Roman" w:cs="Times New Roman"/>
                <w:sz w:val="24"/>
                <w:szCs w:val="24"/>
              </w:rPr>
            </w:pPr>
          </w:p>
          <w:p w14:paraId="17762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`move_in_photos` (</w:t>
            </w:r>
          </w:p>
          <w:p w14:paraId="6C51C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2CBE9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`inspection_id` int(11) NOT NULL,</w:t>
            </w:r>
          </w:p>
          <w:p w14:paraId="7E6C93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0296D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3914A1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72855A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2948F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(`inspection_id`) REFERENCES `move_in_inspections` (`id`) ON DELETE CASCADE</w:t>
            </w:r>
          </w:p>
          <w:p w14:paraId="7B3FAF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8FB0F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BC294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4.10: Physical Schema (DDL) — Co-</w:t>
      </w:r>
      <w:r>
        <w:rPr>
          <w:rFonts w:hint="default" w:cs="Times New Roman"/>
          <w:b/>
          <w:bCs/>
          <w:sz w:val="24"/>
          <w:szCs w:val="24"/>
          <w:lang w:val="en-US"/>
        </w:rPr>
        <w:t>tenancy</w:t>
      </w:r>
      <w:r>
        <w:rPr>
          <w:rFonts w:hint="default" w:ascii="Times New Roman" w:hAnsi="Times New Roman" w:cs="Times New Roman"/>
          <w:b/>
          <w:bCs/>
          <w:sz w:val="24"/>
          <w:szCs w:val="24"/>
        </w:rPr>
        <w:t xml:space="preserve"> &amp; Agent Finance</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DAA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15401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_posts` (</w:t>
            </w:r>
          </w:p>
          <w:p w14:paraId="5A6D4C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73B2D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`poster_id` int(11) NOT NULL,</w:t>
            </w:r>
          </w:p>
          <w:p w14:paraId="03C8D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07DBE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DEFAULT NULL COMMENT 'optional headline, defaults to property title',</w:t>
            </w:r>
          </w:p>
          <w:p w14:paraId="15E5F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 COMMENT 'why they want housemates, lifestyle preferences',</w:t>
            </w:r>
          </w:p>
          <w:p w14:paraId="463B4F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`housemates_needed` int(11) NOT NULL DEFAULT 1 COMMENT 'how many more co-tenants wanted',</w:t>
            </w:r>
          </w:p>
          <w:p w14:paraId="33092E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enum('open','filled','cancelled','expired') NOT NULL DEFAULT 'open',</w:t>
            </w:r>
          </w:p>
          <w:p w14:paraId="2127C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5671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6E50C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`group_conversation_id` int(11) DEFAULT NULL,</w:t>
            </w:r>
          </w:p>
          <w:p w14:paraId="763F9B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A1B07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(`poster_id`) REFERENCES `users` (`id`) ON DELETE CASCADE,</w:t>
            </w:r>
          </w:p>
          <w:p w14:paraId="5D6135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B3806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17A57FC">
            <w:pPr>
              <w:spacing w:line="360" w:lineRule="auto"/>
              <w:rPr>
                <w:rFonts w:hint="default" w:ascii="Times New Roman" w:hAnsi="Times New Roman" w:cs="Times New Roman"/>
                <w:sz w:val="24"/>
                <w:szCs w:val="24"/>
              </w:rPr>
            </w:pPr>
          </w:p>
          <w:p w14:paraId="33432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_applications` (</w:t>
            </w:r>
          </w:p>
          <w:p w14:paraId="4F7B0D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87D9A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`post_id` int(11) NOT NULL,</w:t>
            </w:r>
          </w:p>
          <w:p w14:paraId="69D25F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`applicant_id` int(11) NOT NULL,</w:t>
            </w:r>
          </w:p>
          <w:p w14:paraId="01BB16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DEFAULT NULL,</w:t>
            </w:r>
          </w:p>
          <w:p w14:paraId="2EB04A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 NOT NULL DEFAULT 'pending',</w:t>
            </w:r>
          </w:p>
          <w:p w14:paraId="5407D3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A632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datetime DEFAULT NULL,</w:t>
            </w:r>
          </w:p>
          <w:p w14:paraId="5534D6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08CE7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(`post_id`) REFERENCES `co_</w:t>
            </w:r>
            <w:r>
              <w:rPr>
                <w:rFonts w:hint="default" w:cs="Times New Roman"/>
                <w:sz w:val="24"/>
                <w:szCs w:val="24"/>
                <w:lang w:val="en-US"/>
              </w:rPr>
              <w:t>tenancy</w:t>
            </w:r>
            <w:r>
              <w:rPr>
                <w:rFonts w:hint="default" w:ascii="Times New Roman" w:hAnsi="Times New Roman" w:cs="Times New Roman"/>
                <w:sz w:val="24"/>
                <w:szCs w:val="24"/>
              </w:rPr>
              <w:t>_posts` (`id`) ON DELETE CASCADE,</w:t>
            </w:r>
          </w:p>
          <w:p w14:paraId="5FA7E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(`applicant_id`) REFERENCES `users` (`id`) ON DELETE CASCADE</w:t>
            </w:r>
          </w:p>
          <w:p w14:paraId="16BD14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A899A2F">
            <w:pPr>
              <w:spacing w:line="360" w:lineRule="auto"/>
              <w:rPr>
                <w:rFonts w:hint="default" w:ascii="Times New Roman" w:hAnsi="Times New Roman" w:cs="Times New Roman"/>
                <w:sz w:val="24"/>
                <w:szCs w:val="24"/>
              </w:rPr>
            </w:pPr>
          </w:p>
          <w:p w14:paraId="6F8FA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`agent_commissions` (</w:t>
            </w:r>
          </w:p>
          <w:p w14:paraId="068FA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8AB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D28F1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0FE53E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`base_rent` decimal(8,2) NOT NULL COMMENT 'Total monthly rent across all co-tenants',</w:t>
            </w:r>
          </w:p>
          <w:p w14:paraId="04CD46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`commission_pct` decimal(5,2) NOT NULL DEFAULT 100.00 COMMENT '100% = 1 month rent',</w:t>
            </w:r>
          </w:p>
          <w:p w14:paraId="3B201C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`commission_amt` decimal(8,2) NOT NULL,</w:t>
            </w:r>
          </w:p>
          <w:p w14:paraId="1655D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`sst_pct` decimal(5,2) NOT NULL DEFAULT 6.00,</w:t>
            </w:r>
          </w:p>
          <w:p w14:paraId="22C2F5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`sst_amt` decimal(8,2) NOT NULL,</w:t>
            </w:r>
          </w:p>
          <w:p w14:paraId="4F9F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`total_payable` decimal(8,2) NOT NULL,</w:t>
            </w:r>
          </w:p>
          <w:p w14:paraId="193C92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enum('pending','earned','released','paid') NOT NULL DEFAULT 'pending',</w:t>
            </w:r>
          </w:p>
          <w:p w14:paraId="4AF1BE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`earned_at` timestamp NULL DEFAULT NULL COMMENT 'When contract activates',</w:t>
            </w:r>
          </w:p>
          <w:p w14:paraId="1D079F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`released_at` timestamp NULL DEFAULT NULL COMMENT 'When admin approves payout',</w:t>
            </w:r>
          </w:p>
          <w:p w14:paraId="68282D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`paid_at` timestamp NULL DEFAULT NULL COMMENT 'When actual payment made (Phase N)',</w:t>
            </w:r>
          </w:p>
          <w:p w14:paraId="3286B7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`payment_ref` varchar(100) DEFAULT NULL,</w:t>
            </w:r>
          </w:p>
          <w:p w14:paraId="09B1B5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E2FEC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11077F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70A8D8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A44FA73">
            <w:pPr>
              <w:spacing w:line="360" w:lineRule="auto"/>
              <w:rPr>
                <w:rFonts w:hint="default" w:ascii="Times New Roman" w:hAnsi="Times New Roman" w:cs="Times New Roman"/>
                <w:sz w:val="24"/>
                <w:szCs w:val="24"/>
              </w:rPr>
            </w:pPr>
          </w:p>
          <w:p w14:paraId="3B1F09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`agent_transfer_requests` (</w:t>
            </w:r>
          </w:p>
          <w:p w14:paraId="72CDC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044C9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5A1AA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`requesting_agent_id` int(11) NOT NULL,</w:t>
            </w:r>
          </w:p>
          <w:p w14:paraId="26839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text NOT NULL,</w:t>
            </w:r>
          </w:p>
          <w:p w14:paraId="6E2223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enum('pending_admin','approved','rejected','finding_agent','completed') NOT NULL DEFAULT 'pending_admin',</w:t>
            </w:r>
          </w:p>
          <w:p w14:paraId="0BA9E8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`admin_id` int(11) DEFAULT NULL,</w:t>
            </w:r>
          </w:p>
          <w:p w14:paraId="71177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`admin_note` text DEFAULT NULL,</w:t>
            </w:r>
          </w:p>
          <w:p w14:paraId="0AB025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`admin_decided_at` timestamp NULL DEFAULT NULL,</w:t>
            </w:r>
          </w:p>
          <w:p w14:paraId="087791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`new_agent_id` int(11) DEFAULT NULL,</w:t>
            </w:r>
          </w:p>
          <w:p w14:paraId="50E469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0,</w:t>
            </w:r>
          </w:p>
          <w:p w14:paraId="3ACC75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0F4BE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3919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`idx_property` (`property_id`),</w:t>
            </w:r>
          </w:p>
          <w:p w14:paraId="499722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`idx_requesting_agent` (`requesting_agent_id`),</w:t>
            </w:r>
          </w:p>
          <w:p w14:paraId="7C84C3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7BED6E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33997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(`requesting_agent_id`) REFERENCES `users` (`id`),</w:t>
            </w:r>
          </w:p>
          <w:p w14:paraId="20766A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(`admin_id`) REFERENCES `users` (`id`) ON DELETE SET NULL,</w:t>
            </w:r>
          </w:p>
          <w:p w14:paraId="2F61D8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(`new_agent_id`) REFERENCES `users` (`id`) ON DELETE SET NULL</w:t>
            </w:r>
          </w:p>
          <w:p w14:paraId="45ACBF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3E27E6F">
            <w:pPr>
              <w:spacing w:line="360" w:lineRule="auto"/>
              <w:rPr>
                <w:rFonts w:hint="default" w:ascii="Times New Roman" w:hAnsi="Times New Roman" w:cs="Times New Roman"/>
                <w:sz w:val="24"/>
                <w:szCs w:val="24"/>
              </w:rPr>
            </w:pPr>
          </w:p>
          <w:p w14:paraId="3D777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`agent_transfer_notifications` (</w:t>
            </w:r>
          </w:p>
          <w:p w14:paraId="0B1FCB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753F3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`transfer_request_id` int(11) NOT NULL,</w:t>
            </w:r>
          </w:p>
          <w:p w14:paraId="3C95A7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28C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1,</w:t>
            </w:r>
          </w:p>
          <w:p w14:paraId="63B47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enum('pending','accepted','declined') NOT NULL DEFAULT 'pending',</w:t>
            </w:r>
          </w:p>
          <w:p w14:paraId="2706AC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`notified_at` timestamp NOT NULL DEFAULT current_timestamp(),</w:t>
            </w:r>
          </w:p>
          <w:p w14:paraId="52636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EE5CF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DF3A9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`idx_transfer_request` (`transfer_request_id`),</w:t>
            </w:r>
          </w:p>
          <w:p w14:paraId="10E2E7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`idx_agent` (`agent_id`),</w:t>
            </w:r>
          </w:p>
          <w:p w14:paraId="73C33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`atn_ibfk_1` FOREIGN KEY (`transfer_request_id`) REFERENCES `agent_transfer_requests` (`id`) ON DELETE CASCADE,</w:t>
            </w:r>
          </w:p>
          <w:p w14:paraId="429AF3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`atn_ibfk_2` FOREIGN KEY (`agent_id`) REFERENCES `users` (`id`) ON DELETE CASCADE</w:t>
            </w:r>
          </w:p>
          <w:p w14:paraId="148168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EC86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707C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4.11: Physical Schema (DDL) — Communication &amp; Social</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76D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5DB3B7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`conversations` (</w:t>
            </w:r>
          </w:p>
          <w:p w14:paraId="184BD4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8815D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lower user_id',</w:t>
            </w:r>
          </w:p>
          <w:p w14:paraId="15D1D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DEFAULT NULL,</w:t>
            </w:r>
          </w:p>
          <w:p w14:paraId="174F30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DEFAULT NULL,</w:t>
            </w:r>
          </w:p>
          <w:p w14:paraId="49945B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DEFAULT NULL,</w:t>
            </w:r>
          </w:p>
          <w:p w14:paraId="0B7E68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enum('property_inquiry','</w:t>
            </w:r>
            <w:r>
              <w:rPr>
                <w:rFonts w:hint="default" w:cs="Times New Roman"/>
                <w:sz w:val="24"/>
                <w:szCs w:val="24"/>
                <w:lang w:val="en-US"/>
              </w:rPr>
              <w:t>tenancy</w:t>
            </w:r>
            <w:r>
              <w:rPr>
                <w:rFonts w:hint="default" w:ascii="Times New Roman" w:hAnsi="Times New Roman" w:cs="Times New Roman"/>
                <w:sz w:val="24"/>
                <w:szCs w:val="24"/>
              </w:rPr>
              <w:t>','friend','agent_case','other','contract_prep','housemate_group') NOT NULL DEFAULT 'other',</w:t>
            </w:r>
          </w:p>
          <w:p w14:paraId="15BA7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`last_message_at` timestamp NULL DEFAULT NULL,</w:t>
            </w:r>
          </w:p>
          <w:p w14:paraId="24DE5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`last_message_preview` varchar(120) DEFAULT NULL,</w:t>
            </w:r>
          </w:p>
          <w:p w14:paraId="35CAE7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`last_sender_id` int(11) DEFAULT NULL,</w:t>
            </w:r>
          </w:p>
          <w:p w14:paraId="54E722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`is_locked` tinyint(1) NOT NULL DEFAULT 0,</w:t>
            </w:r>
          </w:p>
          <w:p w14:paraId="2D599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`locked_reason` varchar(255) DEFAULT NULL,</w:t>
            </w:r>
          </w:p>
          <w:p w14:paraId="0673AB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D3D85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8C2AD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198F69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1D3F03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SET NULL,</w:t>
            </w:r>
          </w:p>
          <w:p w14:paraId="7C4418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SET NULL</w:t>
            </w:r>
          </w:p>
          <w:p w14:paraId="564EC6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943A856">
            <w:pPr>
              <w:spacing w:line="360" w:lineRule="auto"/>
              <w:rPr>
                <w:rFonts w:hint="default" w:ascii="Times New Roman" w:hAnsi="Times New Roman" w:cs="Times New Roman"/>
                <w:sz w:val="24"/>
                <w:szCs w:val="24"/>
              </w:rPr>
            </w:pPr>
          </w:p>
          <w:p w14:paraId="4E2D5D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`conversation_participants` (</w:t>
            </w:r>
          </w:p>
          <w:p w14:paraId="21D750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4B65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6ACD33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DE52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`joined_at` timestamp NOT NULL DEFAULT current_timestamp(),</w:t>
            </w:r>
          </w:p>
          <w:p w14:paraId="7EBA6E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D7AB9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2BA12E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F062F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B093A0">
            <w:pPr>
              <w:spacing w:line="360" w:lineRule="auto"/>
              <w:rPr>
                <w:rFonts w:hint="default" w:ascii="Times New Roman" w:hAnsi="Times New Roman" w:cs="Times New Roman"/>
                <w:sz w:val="24"/>
                <w:szCs w:val="24"/>
              </w:rPr>
            </w:pPr>
          </w:p>
          <w:p w14:paraId="36938F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`messages` (</w:t>
            </w:r>
          </w:p>
          <w:p w14:paraId="6F51A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4E0D3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792BB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`sender_id` int(11) NOT NULL,</w:t>
            </w:r>
          </w:p>
          <w:p w14:paraId="5173B3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`body` text NOT NULL,</w:t>
            </w:r>
          </w:p>
          <w:p w14:paraId="0E803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`message_type` varchar(40) NOT NULL DEFAULT 'text',</w:t>
            </w:r>
          </w:p>
          <w:p w14:paraId="17F11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`metadata` longtext CHARACTER SET utf8mb4 COLLATE utf8mb4_bin DEFAULT NULL CHECK (json_valid(`metadata`)),</w:t>
            </w:r>
          </w:p>
          <w:p w14:paraId="025FBE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`sent_at` timestamp NOT NULL DEFAULT current_timestamp(),</w:t>
            </w:r>
          </w:p>
          <w:p w14:paraId="45D96C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`read_at` timestamp NULL DEFAULT NULL,</w:t>
            </w:r>
          </w:p>
          <w:p w14:paraId="594963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247F1F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650CEF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(`sender_id`) REFERENCES `users` (`id`) ON DELETE CASCADE</w:t>
            </w:r>
          </w:p>
          <w:p w14:paraId="345A08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23C6916">
            <w:pPr>
              <w:spacing w:line="360" w:lineRule="auto"/>
              <w:rPr>
                <w:rFonts w:hint="default" w:ascii="Times New Roman" w:hAnsi="Times New Roman" w:cs="Times New Roman"/>
                <w:sz w:val="24"/>
                <w:szCs w:val="24"/>
              </w:rPr>
            </w:pPr>
          </w:p>
          <w:p w14:paraId="445818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`notifications` (</w:t>
            </w:r>
          </w:p>
          <w:p w14:paraId="3A87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E35F8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423EAF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`type` varchar(50) NOT NULL COMMENT 'e.g. </w:t>
            </w:r>
            <w:r>
              <w:rPr>
                <w:rFonts w:hint="default" w:cs="Times New Roman"/>
                <w:sz w:val="24"/>
                <w:szCs w:val="24"/>
                <w:lang w:val="en-US"/>
              </w:rPr>
              <w:t>tenancy</w:t>
            </w:r>
            <w:r>
              <w:rPr>
                <w:rFonts w:hint="default" w:ascii="Times New Roman" w:hAnsi="Times New Roman" w:cs="Times New Roman"/>
                <w:sz w:val="24"/>
                <w:szCs w:val="24"/>
              </w:rPr>
              <w:t>_request, contract_ready',</w:t>
            </w:r>
          </w:p>
          <w:p w14:paraId="35815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1F46B6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06CCD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`link_url` varchar(255) DEFAULT NULL,</w:t>
            </w:r>
          </w:p>
          <w:p w14:paraId="3C270A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`is_read` tinyint(1) NOT NULL DEFAULT 0,</w:t>
            </w:r>
          </w:p>
          <w:p w14:paraId="22F51F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75F7E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FDE3C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A71E5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AC5A74C">
            <w:pPr>
              <w:spacing w:line="360" w:lineRule="auto"/>
              <w:rPr>
                <w:rFonts w:hint="default" w:ascii="Times New Roman" w:hAnsi="Times New Roman" w:cs="Times New Roman"/>
                <w:sz w:val="24"/>
                <w:szCs w:val="24"/>
              </w:rPr>
            </w:pPr>
          </w:p>
          <w:p w14:paraId="45186B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`contact_messages` (</w:t>
            </w:r>
          </w:p>
          <w:p w14:paraId="29A5B2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230B7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`name` varchar(150) NOT NULL,</w:t>
            </w:r>
          </w:p>
          <w:p w14:paraId="23F26B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NOT NULL,</w:t>
            </w:r>
          </w:p>
          <w:p w14:paraId="3D179F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`subject` varchar(200) NOT NULL,</w:t>
            </w:r>
          </w:p>
          <w:p w14:paraId="575EF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245535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DEFAULT NULL COMMENT 'NULL if guest submitted',</w:t>
            </w:r>
          </w:p>
          <w:p w14:paraId="07F55D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753BEE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`user_agent` varchar(255) DEFAULT NULL,</w:t>
            </w:r>
          </w:p>
          <w:p w14:paraId="2639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enum('new','read','replied','archived') NOT NULL DEFAULT 'new',</w:t>
            </w:r>
          </w:p>
          <w:p w14:paraId="64B22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273BD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`replied_at` timestamp NULL DEFAULT NULL,</w:t>
            </w:r>
          </w:p>
          <w:p w14:paraId="1B63EF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`replied_by` int(11) DEFAULT NULL,</w:t>
            </w:r>
          </w:p>
          <w:p w14:paraId="470170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799B0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SET NULL,</w:t>
            </w:r>
          </w:p>
          <w:p w14:paraId="582600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(`replied_by`) REFERENCES `users` (`id`) ON DELETE SET NULL</w:t>
            </w:r>
          </w:p>
          <w:p w14:paraId="465610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AE9E69D">
            <w:pPr>
              <w:spacing w:line="360" w:lineRule="auto"/>
              <w:rPr>
                <w:rFonts w:hint="default" w:ascii="Times New Roman" w:hAnsi="Times New Roman" w:cs="Times New Roman"/>
                <w:sz w:val="24"/>
                <w:szCs w:val="24"/>
              </w:rPr>
            </w:pPr>
          </w:p>
          <w:p w14:paraId="53B0D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`friends` (</w:t>
            </w:r>
          </w:p>
          <w:p w14:paraId="2AD535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AF499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the lower user_id',</w:t>
            </w:r>
          </w:p>
          <w:p w14:paraId="0FBF43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NOT NULL COMMENT 'Always the higher user_id',</w:t>
            </w:r>
          </w:p>
          <w:p w14:paraId="0B7FE9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`became_friends_at` timestamp NOT NULL DEFAULT current_timestamp(),</w:t>
            </w:r>
          </w:p>
          <w:p w14:paraId="4F1EE3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6E02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51E815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4199D1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8510CC7">
            <w:pPr>
              <w:spacing w:line="360" w:lineRule="auto"/>
              <w:rPr>
                <w:rFonts w:hint="default" w:ascii="Times New Roman" w:hAnsi="Times New Roman" w:cs="Times New Roman"/>
                <w:sz w:val="24"/>
                <w:szCs w:val="24"/>
              </w:rPr>
            </w:pPr>
          </w:p>
          <w:p w14:paraId="6AB721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`friend_requests` (</w:t>
            </w:r>
          </w:p>
          <w:p w14:paraId="017C23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5E95B3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`requester_id` int(11) NOT NULL,</w:t>
            </w:r>
          </w:p>
          <w:p w14:paraId="529C63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`receiver_id` int(11) NOT NULL,</w:t>
            </w:r>
          </w:p>
          <w:p w14:paraId="67E3A5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enum('pending','accepted','rejected','cancelled') NOT NULL DEFAULT 'pending',</w:t>
            </w:r>
          </w:p>
          <w:p w14:paraId="00203D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varchar(255) DEFAULT NULL,</w:t>
            </w:r>
          </w:p>
          <w:p w14:paraId="351165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1791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DA3C2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8840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(`requester_id`) REFERENCES `users` (`id`) ON DELETE CASCADE,</w:t>
            </w:r>
          </w:p>
          <w:p w14:paraId="097DB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(`receiver_id`) REFERENCES `users` (`id`) ON DELETE CASCADE</w:t>
            </w:r>
          </w:p>
          <w:p w14:paraId="579F65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E3C343F">
            <w:pPr>
              <w:spacing w:line="360" w:lineRule="auto"/>
              <w:rPr>
                <w:rFonts w:hint="default" w:ascii="Times New Roman" w:hAnsi="Times New Roman" w:cs="Times New Roman"/>
                <w:sz w:val="24"/>
                <w:szCs w:val="24"/>
              </w:rPr>
            </w:pPr>
          </w:p>
          <w:p w14:paraId="62647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`reports` (</w:t>
            </w:r>
          </w:p>
          <w:p w14:paraId="3E5D9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4ED8A2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`reporter_id` int(11) NOT NULL,</w:t>
            </w:r>
          </w:p>
          <w:p w14:paraId="35E358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`reported_user_id` int(11) NOT NULL,</w:t>
            </w:r>
          </w:p>
          <w:p w14:paraId="28546B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w:t>
            </w:r>
            <w:r>
              <w:rPr>
                <w:rFonts w:hint="default" w:cs="Times New Roman"/>
                <w:sz w:val="24"/>
                <w:szCs w:val="24"/>
                <w:lang w:val="en-US"/>
              </w:rPr>
              <w:t>tenancy</w:t>
            </w:r>
            <w:r>
              <w:rPr>
                <w:rFonts w:hint="default" w:ascii="Times New Roman" w:hAnsi="Times New Roman" w:cs="Times New Roman"/>
                <w:sz w:val="24"/>
                <w:szCs w:val="24"/>
              </w:rPr>
              <w:t>','message','general') NOT NULL DEFAULT 'general',</w:t>
            </w:r>
          </w:p>
          <w:p w14:paraId="5CFCF1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`context_id` int(11) DEFAULT NULL,</w:t>
            </w:r>
          </w:p>
          <w:p w14:paraId="709B3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enum('harassment','scam','fake_information','misconduct','fraud','other') NOT NULL,</w:t>
            </w:r>
          </w:p>
          <w:p w14:paraId="720F2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`details` text DEFAULT NULL,</w:t>
            </w:r>
          </w:p>
          <w:p w14:paraId="359EE5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enum('pending','reviewed','dismissed','actioned') NOT NULL DEFAULT 'pending',</w:t>
            </w:r>
          </w:p>
          <w:p w14:paraId="37E137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`reviewed_by` int(11) DEFAULT NULL,</w:t>
            </w:r>
          </w:p>
          <w:p w14:paraId="4335D9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`reviewed_at` timestamp NULL DEFAULT NULL,</w:t>
            </w:r>
          </w:p>
          <w:p w14:paraId="545460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1B24F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0217F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`idx_reporter` (`reporter_id`),</w:t>
            </w:r>
          </w:p>
          <w:p w14:paraId="32C605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`idx_reported` (`reported_user_id`),</w:t>
            </w:r>
          </w:p>
          <w:p w14:paraId="6F7730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5AC56C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(`reporter_id`) REFERENCES `users` (`id`) ON DELETE CASCADE,</w:t>
            </w:r>
          </w:p>
          <w:p w14:paraId="7022B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(`reported_user_id`) REFERENCES `users` (`id`) ON DELETE CASCADE,</w:t>
            </w:r>
          </w:p>
          <w:p w14:paraId="6B1D9B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(`reviewed_by`) REFERENCES `users` (`id`) ON DELETE SET NULL</w:t>
            </w:r>
          </w:p>
          <w:p w14:paraId="1B8F2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423717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34C0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tables use the InnoDB engine so that foreign keys enforce referential integrity. Cascading deletes (ON DELETE CASCADE) remove dependent rows when a parent record is deleted, while nullable agent and audit references — for example tenancies.agent_id, tenancies.cancelled_by and co_tenants.student_id — use ON DELETE SET NULL to preserve historical records. The one-to-one relationships </w:t>
      </w:r>
      <w:r>
        <w:rPr>
          <w:rFonts w:hint="default" w:cs="Times New Roman"/>
          <w:sz w:val="24"/>
          <w:szCs w:val="24"/>
          <w:lang w:val="en-US"/>
        </w:rPr>
        <w:t>tenancy</w:t>
      </w:r>
      <w:r>
        <w:rPr>
          <w:rFonts w:hint="default" w:ascii="Times New Roman" w:hAnsi="Times New Roman" w:cs="Times New Roman"/>
          <w:sz w:val="24"/>
          <w:szCs w:val="24"/>
        </w:rPr>
        <w:t xml:space="preserve"> → contract, </w:t>
      </w:r>
      <w:r>
        <w:rPr>
          <w:rFonts w:hint="default" w:cs="Times New Roman"/>
          <w:sz w:val="24"/>
          <w:szCs w:val="24"/>
          <w:lang w:val="en-US"/>
        </w:rPr>
        <w:t>tenancy</w:t>
      </w:r>
      <w:r>
        <w:rPr>
          <w:rFonts w:hint="default" w:ascii="Times New Roman" w:hAnsi="Times New Roman" w:cs="Times New Roman"/>
          <w:sz w:val="24"/>
          <w:szCs w:val="24"/>
        </w:rPr>
        <w:t xml:space="preserve"> → agent_verification and contract → agent_commission are realised through their foreign-key columns and enforced in the application layer. Financial columns use DECIMAL(8,2) to satisfy the fee-accuracy requirement, and ENUM types constrain the status workflows of tenancies, contracts, properties and commissions.</w:t>
      </w:r>
    </w:p>
    <w:p w14:paraId="641A04C1">
      <w:pPr>
        <w:pStyle w:val="3"/>
        <w:spacing w:line="360" w:lineRule="auto"/>
        <w:rPr>
          <w:rFonts w:hint="default" w:ascii="Times New Roman" w:hAnsi="Times New Roman" w:cs="Times New Roman"/>
          <w:sz w:val="24"/>
          <w:szCs w:val="24"/>
        </w:rPr>
      </w:pPr>
      <w:bookmarkStart w:id="76" w:name="_Toc21517"/>
      <w:r>
        <w:rPr>
          <w:rFonts w:hint="default" w:ascii="Times New Roman" w:hAnsi="Times New Roman" w:cs="Times New Roman"/>
          <w:sz w:val="24"/>
          <w:szCs w:val="24"/>
        </w:rPr>
        <w:t>Conclusion</w:t>
      </w:r>
      <w:bookmarkEnd w:id="76"/>
    </w:p>
    <w:p w14:paraId="24C7F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presented the complete design of the RentBridge system. The system architecture extended the three-tier MVC model with a File Storage component and three specialised Model services: the Semester Calculation Service, the Contract Generation Service, and the Transaction Service. Two UI wireframes illustrated the features unique to RentBridge — the semester filter and housemate group occupancy indicator on the search results page, and the semester selector with auto-calculated end date and housemate group panel on the property detail page. Navigation was specified across all four user roles, and detailed input validation rules and output classifications were defined.</w:t>
      </w:r>
    </w:p>
    <w:p w14:paraId="704C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to enforcing important constraints at the schema level—UNIQUE constraints for 1:1 relationships, CHECK constraints for the minimum semester and rating rules, and DECIMAL precision for all financial values—the database design introduced nine entities with seven governing business rules, covering the four new RentBridge-specific entities (Tenancies, Contract, HousemateGroup, Transaction). Preconditions, postconditions, and precise computation logic for the five main methods—submit</w:t>
      </w:r>
      <w:r>
        <w:rPr>
          <w:rFonts w:hint="default" w:cs="Times New Roman"/>
          <w:sz w:val="24"/>
          <w:szCs w:val="24"/>
          <w:lang w:val="en-US"/>
        </w:rPr>
        <w:t>tenancy</w:t>
      </w:r>
      <w:r>
        <w:rPr>
          <w:rFonts w:hint="default" w:ascii="Times New Roman" w:hAnsi="Times New Roman" w:cs="Times New Roman"/>
          <w:sz w:val="24"/>
          <w:szCs w:val="24"/>
        </w:rPr>
        <w:t>, joinHousemateGroup, respondTo</w:t>
      </w:r>
      <w:r>
        <w:rPr>
          <w:rFonts w:hint="default" w:cs="Times New Roman"/>
          <w:sz w:val="24"/>
          <w:szCs w:val="24"/>
          <w:lang w:val="en-US"/>
        </w:rPr>
        <w:t>tenancy</w:t>
      </w:r>
      <w:r>
        <w:rPr>
          <w:rFonts w:hint="default" w:ascii="Times New Roman" w:hAnsi="Times New Roman" w:cs="Times New Roman"/>
          <w:sz w:val="24"/>
          <w:szCs w:val="24"/>
        </w:rPr>
        <w:t>, and Contract—were detailed in the UML class diagram.produce, as well as a transaction.procedure. When combined, these artifacts offer a comprehensive, workable, and academically demanding basis for PSM II's development phase.</w:t>
      </w:r>
    </w:p>
    <w:p w14:paraId="012F1A47">
      <w:pPr>
        <w:pStyle w:val="2"/>
        <w:numPr>
          <w:numId w:val="0"/>
        </w:numPr>
        <w:bidi w:val="0"/>
        <w:spacing w:line="360" w:lineRule="auto"/>
        <w:ind w:leftChars="0"/>
        <w:rPr>
          <w:rFonts w:hint="default" w:ascii="Times New Roman" w:hAnsi="Times New Roman" w:cs="Times New Roman"/>
          <w:sz w:val="24"/>
          <w:szCs w:val="24"/>
        </w:rPr>
      </w:pPr>
      <w:bookmarkStart w:id="77" w:name="_Toc10218"/>
      <w:r>
        <w:rPr>
          <w:rFonts w:hint="default" w:ascii="Times New Roman" w:hAnsi="Times New Roman" w:cs="Times New Roman"/>
          <w:sz w:val="24"/>
          <w:szCs w:val="24"/>
        </w:rPr>
        <w:t>References</w:t>
      </w:r>
      <w:bookmarkEnd w:id="77"/>
    </w:p>
    <w:p w14:paraId="070FD6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Ahmad, S., Sulistiyo, M. D., &amp; Nugraha, R. A. (2023). Implementation of MVC architecture on RESTful API for web application development. In Proceedings of the International Conference on Enterprise and Industrial Systems (ICOEINS 2023), Advances in Economics, Business and Management Research, 270. Atlantis Press.</w:t>
      </w:r>
    </w:p>
    <w:p w14:paraId="05A316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Bogner, J., Kotstein, S., &amp; Pfaff, T. (2023). Do RESTful API design rules have an impact on the understandability of web APIs? Empirical Software Engineering, 28(6), 132. https://doi.org/10.1007/s10664-023-10373-6</w:t>
      </w:r>
    </w:p>
    <w:p w14:paraId="5CB55D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Cocola-Gant, A., &amp; Gago, A. (2023). The platformization of student housing and the rise of mid-term rentals: The case of Uniplaces in Lisbon. Tijdschrift voor Economische en Sociale Geografie, 114(3), 214–228. https://doi.org/10.1111/tesg.12560</w:t>
      </w:r>
    </w:p>
    <w:p w14:paraId="34C971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Francis, J., Zulkifli, N., &amp; Hamzah, H. (2025). Addressing barriers to affordable and sustainable housing for Malaysian youth. International Journal of Research and Innovation in Social Science. https://www.researchgate.net/publication/398037740</w:t>
      </w:r>
    </w:p>
    <w:p w14:paraId="2F1EF2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Hochstein, R. E., Harmeling, C. M., &amp; Perko, T. (2023). Toward a theory of consumer digital trust: Meta-analytic evidence of its role in the effectiveness of user-generated content. Journal of the Academy of Marketing Science, 52, 1–21. https://doi.org/10.1007/s11747-023-00935-z</w:t>
      </w:r>
    </w:p>
    <w:p w14:paraId="513C9C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Ismail, N. A., Razak, A. A., &amp; Hamzah, H. (2023). Living in off-campus student housing: Analysis on the satisfaction level. Journal of Engineering Science and Technology, Special Issue 4/2023, 45–57. https://jestec.taylors.edu.my/Special%20Issue%20THINK%20SPACE%202022/STAAUH%202022_13.pdf</w:t>
      </w:r>
    </w:p>
    <w:p w14:paraId="1D50C9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Iu, C. S., &amp; Mohd Zaki, M. S. (2024). RoomMeet: A renting mobile application. In Proceedings of the 2024 9th International Conference on Intelligent Information Technology (pp. 112–118). ACM. https://doi.org/10.1145/3654522.3654606</w:t>
      </w:r>
    </w:p>
    <w:p w14:paraId="3F49D3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Khamitov, M., Rajavi, K., Huang, D. W., &amp; Hong, Y. (2024). Consumer trust: Meta-analysis of 50 years of empirical research. Journal of Consumer Research, 51(1), 7–18. https://doi.org/10.1093/jcr/ucad052</w:t>
      </w:r>
    </w:p>
    <w:p w14:paraId="0E465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Nair, A., Sadvelkar, S., Damle, S., &amp; Kudu, N. (2024). Revolutionizing student accommodation: A MERN-based rental system for seamless property management. International Journal for Multidisciplinary Research, 6(3), 1–8. https://www.ijert.org/revolutionizing-student-accommodation-a-mern-based-rental-system</w:t>
      </w:r>
    </w:p>
    <w:p w14:paraId="3BDB3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Osei-Bonsu, K., &amp; Karikari, E. (2026). Design and development of a cloud-based student accommodation management application. Preprints.org. https://doi.org/10.20944/preprints202601.0919.v1</w:t>
      </w:r>
    </w:p>
    <w:p w14:paraId="6397F2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Rathore, K., Syed, A., &amp; Ahmed, R. (2024). The implementation of RentHub system: An intelligent online rental marketplace with ML-powered personalized product discovery and recommendations. International Journal of Innovations in Science &amp; Technology, 6(4), 112–128. https://journal.50sea.com/index.php/IJIST/article/view/1075</w:t>
      </w:r>
    </w:p>
    <w:p w14:paraId="572F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Roslan, M. F., &amp; Ahmad, N. (2025). Design and development of a smart student rental platform for sustainable campus communities. International Journal of Research and Innovation in Social Science, IX(IX). https://doi.org/10.47772/IJRISS</w:t>
      </w:r>
    </w:p>
    <w:p w14:paraId="638AFE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Sharma, P., &amp; Gupta, R. (2024). Development and implementation of a real estate web application for modern web application. International Journal for Research in Applied Science &amp; Engineering Technology, 12(8), 1–9. https://doi.org/10.22214/ijraset.2024.64990</w:t>
      </w:r>
    </w:p>
    <w:p w14:paraId="6663C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 D. T., Vu, Q. H., &amp; Ngo, T. T. (2022). Design and implementation of web application based on MVC Laravel architecture. ResearchGate. https://www.researchgate.net/publication/362595029</w:t>
      </w:r>
    </w:p>
    <w:p w14:paraId="1BCC1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Wang, S., &amp; Wang, H. (2024). Digital transformation in real estate services: Development and implementation of the housing selection platform. Frontiers in Computing and Intelligent Systems, 8(1), 13–18. https://doi.org/10.54097/yyw4jr63</w:t>
      </w:r>
    </w:p>
    <w:p w14:paraId="7F5FF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1526B6D">
      <w:pPr>
        <w:spacing w:line="360" w:lineRule="auto"/>
        <w:rPr>
          <w:rFonts w:hint="default" w:ascii="Times New Roman" w:hAnsi="Times New Roman" w:cs="Times New Roman"/>
          <w:sz w:val="24"/>
          <w:szCs w:val="24"/>
        </w:rPr>
      </w:pPr>
    </w:p>
    <w:sectPr>
      <w:headerReference r:id="rId6" w:type="default"/>
      <w:type w:val="continuous"/>
      <w:pgSz w:w="12240" w:h="15840"/>
      <w:pgMar w:top="1985" w:right="1701" w:bottom="1701"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游明朝 Light">
    <w:panose1 w:val="02020300000000000000"/>
    <w:charset w:val="80"/>
    <w:family w:val="auto"/>
    <w:pitch w:val="default"/>
    <w:sig w:usb0="800002E7" w:usb1="2AC7FCFF"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4C24">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F9A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4F7F9A4">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7A7E">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2C2D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F2C2D3">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003B"/>
    <w:multiLevelType w:val="multilevel"/>
    <w:tmpl w:val="84C4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080937"/>
    <w:multiLevelType w:val="singleLevel"/>
    <w:tmpl w:val="92080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8C2F6D"/>
    <w:multiLevelType w:val="singleLevel"/>
    <w:tmpl w:val="C78C2F6D"/>
    <w:lvl w:ilvl="0" w:tentative="0">
      <w:start w:val="1"/>
      <w:numFmt w:val="decimal"/>
      <w:lvlText w:val="%1."/>
      <w:lvlJc w:val="left"/>
    </w:lvl>
  </w:abstractNum>
  <w:abstractNum w:abstractNumId="3">
    <w:nsid w:val="F5DA5BF9"/>
    <w:multiLevelType w:val="singleLevel"/>
    <w:tmpl w:val="F5DA5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E53034D"/>
    <w:multiLevelType w:val="singleLevel"/>
    <w:tmpl w:val="0E53034D"/>
    <w:lvl w:ilvl="0" w:tentative="0">
      <w:start w:val="1"/>
      <w:numFmt w:val="decimal"/>
      <w:lvlText w:val="%1."/>
      <w:lvlJc w:val="left"/>
    </w:lvl>
  </w:abstractNum>
  <w:abstractNum w:abstractNumId="5">
    <w:nsid w:val="0F9E4DF2"/>
    <w:multiLevelType w:val="multilevel"/>
    <w:tmpl w:val="0F9E4DF2"/>
    <w:lvl w:ilvl="0" w:tentative="0">
      <w:start w:val="1"/>
      <w:numFmt w:val="decimal"/>
      <w:pStyle w:val="2"/>
      <w:suff w:val="space"/>
      <w:lvlText w:val="Chapter %1: "/>
      <w:lvlJc w:val="left"/>
      <w:pPr>
        <w:tabs>
          <w:tab w:val="left" w:pos="0"/>
        </w:tabs>
        <w:ind w:left="567" w:hanging="567"/>
      </w:pPr>
      <w:rPr>
        <w:rFonts w:hint="default" w:ascii="Times New Roman" w:hAnsi="Times New Roman"/>
        <w:b/>
        <w:i w:val="0"/>
        <w:strike w:val="0"/>
        <w:dstrike w:val="0"/>
        <w:vanish w:val="0"/>
        <w:sz w:val="24"/>
        <w:vertAlign w:val="baseli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1983CC1C"/>
    <w:multiLevelType w:val="multilevel"/>
    <w:tmpl w:val="1983CC1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3056C241"/>
    <w:multiLevelType w:val="singleLevel"/>
    <w:tmpl w:val="3056C241"/>
    <w:lvl w:ilvl="0" w:tentative="0">
      <w:start w:val="1"/>
      <w:numFmt w:val="decimal"/>
      <w:lvlText w:val="%1."/>
      <w:lvlJc w:val="left"/>
    </w:lvl>
  </w:abstractNum>
  <w:abstractNum w:abstractNumId="8">
    <w:nsid w:val="66F57FDF"/>
    <w:multiLevelType w:val="singleLevel"/>
    <w:tmpl w:val="66F57F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7930250"/>
    <w:multiLevelType w:val="multilevel"/>
    <w:tmpl w:val="6793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4E23DC"/>
    <w:multiLevelType w:val="multilevel"/>
    <w:tmpl w:val="744E23DC"/>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7"/>
  </w:num>
  <w:num w:numId="3">
    <w:abstractNumId w:val="4"/>
  </w:num>
  <w:num w:numId="4">
    <w:abstractNumId w:val="3"/>
  </w:num>
  <w:num w:numId="5">
    <w:abstractNumId w:val="2"/>
  </w:num>
  <w:num w:numId="6">
    <w:abstractNumId w:val="6"/>
  </w:num>
  <w:num w:numId="7">
    <w:abstractNumId w:val="8"/>
  </w:num>
  <w:num w:numId="8">
    <w:abstractNumId w:val="1"/>
  </w:num>
  <w:num w:numId="9">
    <w:abstractNumId w:val="0"/>
  </w:num>
  <w:num w:numId="10">
    <w:abstractNumId w:val="9"/>
  </w:num>
  <w:num w:numId="11">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84"/>
    <w:rsid w:val="002A7005"/>
    <w:rsid w:val="00366E62"/>
    <w:rsid w:val="00AD0284"/>
    <w:rsid w:val="00DF5992"/>
    <w:rsid w:val="00E278EB"/>
    <w:rsid w:val="0185690A"/>
    <w:rsid w:val="1F2B3ECD"/>
    <w:rsid w:val="266D19B4"/>
    <w:rsid w:val="39F01D9F"/>
    <w:rsid w:val="3C667654"/>
    <w:rsid w:val="42972BCC"/>
    <w:rsid w:val="48DA42B4"/>
    <w:rsid w:val="4C2C5CC6"/>
    <w:rsid w:val="4CBD45F6"/>
    <w:rsid w:val="50EA022D"/>
    <w:rsid w:val="6AC14AB2"/>
    <w:rsid w:val="7266392A"/>
    <w:rsid w:val="76011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EastAsia"/>
      <w:kern w:val="2"/>
      <w:sz w:val="24"/>
      <w:szCs w:val="22"/>
      <w:lang w:val="en-US" w:eastAsia="zh-CN" w:bidi="ar-SA"/>
      <w14:ligatures w14:val="standardContextual"/>
    </w:rPr>
  </w:style>
  <w:style w:type="paragraph" w:styleId="2">
    <w:name w:val="heading 1"/>
    <w:basedOn w:val="1"/>
    <w:next w:val="1"/>
    <w:link w:val="27"/>
    <w:qFormat/>
    <w:uiPriority w:val="9"/>
    <w:pPr>
      <w:keepNext/>
      <w:keepLines/>
      <w:numPr>
        <w:ilvl w:val="0"/>
        <w:numId w:val="1"/>
      </w:numPr>
      <w:tabs>
        <w:tab w:val="left" w:pos="425"/>
        <w:tab w:val="clear" w:pos="0"/>
      </w:tabs>
      <w:spacing w:before="360" w:after="80"/>
      <w:outlineLvl w:val="0"/>
    </w:pPr>
    <w:rPr>
      <w:rFonts w:eastAsiaTheme="majorEastAsia"/>
      <w:b/>
      <w:bCs/>
    </w:rPr>
  </w:style>
  <w:style w:type="paragraph" w:styleId="3">
    <w:name w:val="heading 2"/>
    <w:basedOn w:val="1"/>
    <w:next w:val="1"/>
    <w:link w:val="28"/>
    <w:unhideWhenUsed/>
    <w:qFormat/>
    <w:uiPriority w:val="9"/>
    <w:pPr>
      <w:keepNext/>
      <w:keepLines/>
      <w:numPr>
        <w:ilvl w:val="1"/>
        <w:numId w:val="1"/>
      </w:numPr>
      <w:spacing w:before="160" w:after="80"/>
      <w:ind w:left="576" w:hanging="576"/>
      <w:outlineLvl w:val="1"/>
    </w:pPr>
    <w:rPr>
      <w:rFonts w:eastAsiaTheme="majorEastAsia"/>
      <w:b/>
      <w:bCs/>
    </w:rPr>
  </w:style>
  <w:style w:type="paragraph" w:styleId="4">
    <w:name w:val="heading 3"/>
    <w:basedOn w:val="1"/>
    <w:next w:val="1"/>
    <w:link w:val="29"/>
    <w:unhideWhenUsed/>
    <w:qFormat/>
    <w:uiPriority w:val="9"/>
    <w:pPr>
      <w:keepNext/>
      <w:keepLines/>
      <w:numPr>
        <w:ilvl w:val="2"/>
        <w:numId w:val="1"/>
      </w:numPr>
      <w:spacing w:before="160" w:after="80"/>
      <w:ind w:left="720" w:hanging="720"/>
      <w:outlineLvl w:val="2"/>
    </w:pPr>
    <w:rPr>
      <w:rFonts w:eastAsiaTheme="majorEastAsia" w:cstheme="majorBidi"/>
      <w:b/>
      <w:bCs/>
    </w:rPr>
  </w:style>
  <w:style w:type="paragraph" w:styleId="5">
    <w:name w:val="heading 4"/>
    <w:basedOn w:val="1"/>
    <w:next w:val="1"/>
    <w:link w:val="30"/>
    <w:unhideWhenUsed/>
    <w:qFormat/>
    <w:uiPriority w:val="9"/>
    <w:pPr>
      <w:keepNext/>
      <w:keepLines/>
      <w:numPr>
        <w:ilvl w:val="3"/>
        <w:numId w:val="1"/>
      </w:numPr>
      <w:spacing w:before="80" w:after="40"/>
      <w:ind w:left="864" w:hanging="864"/>
      <w:outlineLvl w:val="3"/>
    </w:pPr>
    <w:rPr>
      <w:rFonts w:eastAsiaTheme="majorEastAsia" w:cstheme="majorBidi"/>
      <w:b/>
      <w:bCs/>
    </w:rPr>
  </w:style>
  <w:style w:type="paragraph" w:styleId="6">
    <w:name w:val="heading 5"/>
    <w:basedOn w:val="5"/>
    <w:next w:val="1"/>
    <w:link w:val="31"/>
    <w:unhideWhenUsed/>
    <w:qFormat/>
    <w:uiPriority w:val="9"/>
    <w:pPr>
      <w:numPr>
        <w:ilvl w:val="4"/>
      </w:numPr>
      <w:ind w:left="1008" w:hanging="1008"/>
      <w:outlineLvl w:val="4"/>
    </w:pPr>
    <w:rPr>
      <w:rFonts w:cs="Times New Roman"/>
      <w:sz w:val="24"/>
      <w:szCs w:val="24"/>
    </w:rPr>
  </w:style>
  <w:style w:type="paragraph" w:styleId="7">
    <w:name w:val="heading 6"/>
    <w:basedOn w:val="1"/>
    <w:next w:val="1"/>
    <w:link w:val="32"/>
    <w:semiHidden/>
    <w:unhideWhenUsed/>
    <w:qFormat/>
    <w:uiPriority w:val="9"/>
    <w:pPr>
      <w:keepNext/>
      <w:keepLines/>
      <w:numPr>
        <w:ilvl w:val="5"/>
        <w:numId w:val="1"/>
      </w:numPr>
      <w:spacing w:before="40" w:after="0"/>
      <w:ind w:left="1152" w:hanging="1152"/>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ind w:left="1296" w:hanging="1296"/>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ind w:left="1440" w:hanging="144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ind w:left="1584" w:hanging="1584"/>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eastAsia="SimHei"/>
      <w:b/>
      <w:bCs/>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419"/>
        <w:tab w:val="right" w:pos="8838"/>
      </w:tabs>
      <w:spacing w:after="0" w:line="240" w:lineRule="auto"/>
    </w:pPr>
  </w:style>
  <w:style w:type="paragraph" w:styleId="16">
    <w:name w:val="header"/>
    <w:basedOn w:val="1"/>
    <w:link w:val="45"/>
    <w:unhideWhenUsed/>
    <w:qFormat/>
    <w:uiPriority w:val="99"/>
    <w:pPr>
      <w:tabs>
        <w:tab w:val="center" w:pos="4419"/>
        <w:tab w:val="right" w:pos="8838"/>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link w:val="47"/>
    <w:unhideWhenUsed/>
    <w:uiPriority w:val="99"/>
    <w:pPr>
      <w:ind w:leftChars="200" w:hanging="200" w:hangingChars="20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semiHidden/>
    <w:unhideWhenUsed/>
    <w:uiPriority w:val="39"/>
  </w:style>
  <w:style w:type="paragraph" w:styleId="25">
    <w:name w:val="toc 2"/>
    <w:basedOn w:val="1"/>
    <w:next w:val="1"/>
    <w:semiHidden/>
    <w:unhideWhenUsed/>
    <w:uiPriority w:val="39"/>
    <w:pPr>
      <w:ind w:left="420" w:leftChars="200"/>
    </w:pPr>
  </w:style>
  <w:style w:type="paragraph" w:styleId="26">
    <w:name w:val="toc 3"/>
    <w:basedOn w:val="1"/>
    <w:next w:val="1"/>
    <w:semiHidden/>
    <w:unhideWhenUsed/>
    <w:uiPriority w:val="39"/>
    <w:pPr>
      <w:ind w:left="840" w:leftChars="400"/>
    </w:pPr>
  </w:style>
  <w:style w:type="character" w:customStyle="1" w:styleId="27">
    <w:name w:val="Heading 1 Char"/>
    <w:basedOn w:val="11"/>
    <w:link w:val="2"/>
    <w:qFormat/>
    <w:uiPriority w:val="9"/>
    <w:rPr>
      <w:rFonts w:ascii="Times New Roman" w:hAnsi="Times New Roman" w:cs="Times New Roman" w:eastAsiaTheme="majorEastAsia"/>
      <w:b/>
      <w:bCs/>
      <w:sz w:val="22"/>
      <w:szCs w:val="22"/>
    </w:rPr>
  </w:style>
  <w:style w:type="character" w:customStyle="1" w:styleId="28">
    <w:name w:val="Heading 2 Char"/>
    <w:basedOn w:val="11"/>
    <w:link w:val="3"/>
    <w:qFormat/>
    <w:uiPriority w:val="9"/>
    <w:rPr>
      <w:rFonts w:ascii="Times New Roman" w:hAnsi="Times New Roman" w:cs="Times New Roman" w:eastAsiaTheme="majorEastAsia"/>
      <w:b/>
      <w:bCs/>
      <w:sz w:val="22"/>
      <w:szCs w:val="22"/>
    </w:rPr>
  </w:style>
  <w:style w:type="character" w:customStyle="1" w:styleId="29">
    <w:name w:val="Heading 3 Char"/>
    <w:basedOn w:val="11"/>
    <w:link w:val="4"/>
    <w:qFormat/>
    <w:uiPriority w:val="9"/>
    <w:rPr>
      <w:rFonts w:ascii="Times New Roman" w:hAnsi="Times New Roman" w:eastAsiaTheme="majorEastAsia" w:cstheme="majorBidi"/>
      <w:b/>
      <w:bCs/>
      <w:sz w:val="22"/>
      <w:szCs w:val="22"/>
    </w:rPr>
  </w:style>
  <w:style w:type="character" w:customStyle="1" w:styleId="30">
    <w:name w:val="Heading 4 Char"/>
    <w:basedOn w:val="11"/>
    <w:link w:val="5"/>
    <w:uiPriority w:val="9"/>
    <w:rPr>
      <w:rFonts w:ascii="Times New Roman" w:hAnsi="Times New Roman" w:eastAsiaTheme="majorEastAsia" w:cstheme="majorBidi"/>
      <w:b/>
      <w:bCs/>
      <w:sz w:val="22"/>
      <w:szCs w:val="22"/>
    </w:rPr>
  </w:style>
  <w:style w:type="character" w:customStyle="1" w:styleId="31">
    <w:name w:val="Heading 5 Char"/>
    <w:link w:val="6"/>
    <w:semiHidden/>
    <w:qFormat/>
    <w:uiPriority w:val="9"/>
    <w:rPr>
      <w:rFonts w:ascii="Times New Roman" w:hAnsi="Times New Roman" w:cs="Times New Roman" w:eastAsiaTheme="majorEastAsia"/>
      <w:b/>
      <w:bCs/>
      <w:kern w:val="2"/>
      <w:sz w:val="24"/>
      <w:szCs w:val="24"/>
      <w:lang w:val="en-US" w:eastAsia="zh-CN" w:bidi="ar-SA"/>
      <w14:ligatures w14:val="standardContextual"/>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Header Char"/>
    <w:basedOn w:val="11"/>
    <w:link w:val="16"/>
    <w:uiPriority w:val="99"/>
    <w:rPr>
      <w:rFonts w:ascii="Times New Roman" w:hAnsi="Times New Roman" w:cs="Times New Roman"/>
      <w:sz w:val="22"/>
      <w:szCs w:val="22"/>
    </w:rPr>
  </w:style>
  <w:style w:type="character" w:customStyle="1" w:styleId="46">
    <w:name w:val="Footer Char"/>
    <w:basedOn w:val="11"/>
    <w:link w:val="15"/>
    <w:qFormat/>
    <w:uiPriority w:val="99"/>
    <w:rPr>
      <w:rFonts w:ascii="Times New Roman" w:hAnsi="Times New Roman" w:cs="Times New Roman"/>
      <w:sz w:val="22"/>
      <w:szCs w:val="22"/>
    </w:rPr>
  </w:style>
  <w:style w:type="character" w:customStyle="1" w:styleId="47">
    <w:name w:val="Table of Figures Char"/>
    <w:link w:val="2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5212</Words>
  <Characters>32546</Characters>
  <Lines>1</Lines>
  <Paragraphs>1</Paragraphs>
  <TotalTime>0</TotalTime>
  <ScaleCrop>false</ScaleCrop>
  <LinksUpToDate>false</LinksUpToDate>
  <CharactersWithSpaces>37579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2026-06-23T12:39:00Z</dcterms:created>
  <dc:creator>WONG JIA XI</dc:creator>
  <cp:lastModifiedBy>Jia Xi Wong</cp:lastModifiedBy>
  <cp:lastPrinted>2026-06-24T12:35:38Z</cp:lastPrinted>
  <dcterms:modified xsi:type="dcterms:W3CDTF">2026-06-24T14:53:51Z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eyJoZGlkIjoiYmExZDM4ZWE2ZmIwYmZlYmJjMmNhODY5OTExNmZkODAiLCJ1c2VySWQiOiI4ODEzODYwMzMyMDcxIn0=</vt:lpwstr>
  </property>
  <property fmtid="{D5CDD505-2E9C-101B-9397-08002B2CF9AE}" pid="3" name="KSOProductBuildVer">
    <vt:lpwstr>1033-12.1.0.26880</vt:lpwstr>
  </property>
  <property fmtid="{D5CDD505-2E9C-101B-9397-08002B2CF9AE}" pid="4" name="ICV">
    <vt:lpwstr>119D42040ED049BD864F74D7E10DDD78_12</vt:lpwstr>
  </property>
</Properties>
</file>