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6852E" w14:textId="77777777" w:rsidR="007048BB" w:rsidRDefault="007048BB" w:rsidP="00E40CB9">
      <w:pPr>
        <w:pStyle w:val="Authors"/>
        <w:rPr>
          <w:rFonts w:cs="Arial"/>
          <w:bCs/>
          <w:kern w:val="28"/>
          <w:sz w:val="40"/>
          <w:szCs w:val="40"/>
          <w:lang w:val="en-GB"/>
        </w:rPr>
      </w:pPr>
      <w:r w:rsidRPr="007048BB">
        <w:rPr>
          <w:rFonts w:cs="Arial"/>
          <w:bCs/>
          <w:kern w:val="28"/>
          <w:sz w:val="40"/>
          <w:szCs w:val="40"/>
          <w:lang w:val="en-GB"/>
        </w:rPr>
        <w:t>PICKLEBALL AUTOMATED POINT COUNTING USING AI</w:t>
      </w:r>
    </w:p>
    <w:p w14:paraId="30076678" w14:textId="2CDB8255" w:rsidR="00A26243" w:rsidRPr="004D53DD" w:rsidRDefault="00E40CB9" w:rsidP="00E40CB9">
      <w:pPr>
        <w:pStyle w:val="Authors"/>
        <w:rPr>
          <w:lang w:val="en-GB"/>
        </w:rPr>
      </w:pPr>
      <w:r w:rsidRPr="004D53DD">
        <w:rPr>
          <w:vertAlign w:val="superscript"/>
          <w:lang w:val="en-GB"/>
        </w:rPr>
        <w:t>1*</w:t>
      </w:r>
      <w:r w:rsidR="00314292">
        <w:rPr>
          <w:lang w:val="en-GB"/>
        </w:rPr>
        <w:t>Wong Tong Yung</w:t>
      </w:r>
      <w:r w:rsidR="00A26243" w:rsidRPr="004D53DD">
        <w:rPr>
          <w:lang w:val="en-GB"/>
        </w:rPr>
        <w:t xml:space="preserve"> </w:t>
      </w:r>
    </w:p>
    <w:p w14:paraId="4DC8898B" w14:textId="5182DF30" w:rsidR="00A26243" w:rsidRPr="00D07042" w:rsidRDefault="0083355D" w:rsidP="00D07042">
      <w:pPr>
        <w:pStyle w:val="Affiliation"/>
        <w:rPr>
          <w:lang w:val="en-GB"/>
        </w:rPr>
      </w:pPr>
      <w:r w:rsidRPr="004D53DD">
        <w:rPr>
          <w:vertAlign w:val="superscript"/>
          <w:lang w:val="en-GB"/>
        </w:rPr>
        <w:t>1</w:t>
      </w:r>
      <w:r w:rsidR="00A26243" w:rsidRPr="004D53DD">
        <w:rPr>
          <w:lang w:val="en-GB"/>
        </w:rPr>
        <w:t>Department of</w:t>
      </w:r>
      <w:r w:rsidR="009C264E">
        <w:rPr>
          <w:lang w:val="en-GB"/>
        </w:rPr>
        <w:t xml:space="preserve"> Network Computing</w:t>
      </w:r>
      <w:r w:rsidR="00A26243" w:rsidRPr="004D53DD">
        <w:rPr>
          <w:lang w:val="en-GB"/>
        </w:rPr>
        <w:t>, Faculty of</w:t>
      </w:r>
      <w:r w:rsidR="00274D4E">
        <w:rPr>
          <w:lang w:val="en-GB"/>
        </w:rPr>
        <w:t xml:space="preserve"> </w:t>
      </w:r>
      <w:r w:rsidR="003041B2" w:rsidRPr="003041B2">
        <w:rPr>
          <w:lang w:val="en-GB"/>
        </w:rPr>
        <w:t>Computer Science and Information Technology</w:t>
      </w:r>
      <w:r w:rsidR="00A26243" w:rsidRPr="004D53DD">
        <w:rPr>
          <w:lang w:val="en-GB"/>
        </w:rPr>
        <w:t xml:space="preserve">, </w:t>
      </w:r>
      <w:proofErr w:type="spellStart"/>
      <w:r w:rsidR="00A26243" w:rsidRPr="004D53DD">
        <w:rPr>
          <w:lang w:val="en-GB"/>
        </w:rPr>
        <w:t>Universiti</w:t>
      </w:r>
      <w:proofErr w:type="spellEnd"/>
      <w:r w:rsidR="00A26243" w:rsidRPr="004D53DD">
        <w:rPr>
          <w:lang w:val="en-GB"/>
        </w:rPr>
        <w:t xml:space="preserve"> Malaysia Sarawak, 94300 Kota </w:t>
      </w:r>
      <w:proofErr w:type="spellStart"/>
      <w:r w:rsidR="00A26243" w:rsidRPr="004D53DD">
        <w:rPr>
          <w:lang w:val="en-GB"/>
        </w:rPr>
        <w:t>Samarahan</w:t>
      </w:r>
      <w:proofErr w:type="spellEnd"/>
      <w:r w:rsidR="00A26243" w:rsidRPr="004D53DD">
        <w:rPr>
          <w:lang w:val="en-GB"/>
        </w:rPr>
        <w:t>, Sarawak, Malaysia</w:t>
      </w:r>
    </w:p>
    <w:p w14:paraId="500E25FE" w14:textId="2CB8D387" w:rsidR="00836E0C" w:rsidRPr="00360B2B" w:rsidRDefault="00D37C54" w:rsidP="00360B2B">
      <w:pPr>
        <w:pStyle w:val="Email"/>
        <w:rPr>
          <w:lang w:val="en-GB"/>
        </w:rPr>
      </w:pPr>
      <w:r w:rsidRPr="004D53DD">
        <w:rPr>
          <w:lang w:val="en-GB"/>
        </w:rPr>
        <w:t xml:space="preserve">email: </w:t>
      </w:r>
      <w:r w:rsidR="0009778C" w:rsidRPr="004D53DD">
        <w:rPr>
          <w:vertAlign w:val="superscript"/>
          <w:lang w:val="en-GB"/>
        </w:rPr>
        <w:t>1*</w:t>
      </w:r>
      <w:r w:rsidR="00086792">
        <w:rPr>
          <w:lang w:val="en-GB"/>
        </w:rPr>
        <w:t>87100@siswa.unimas.my</w:t>
      </w:r>
      <w:r w:rsidR="008128A7" w:rsidRPr="004D53DD">
        <w:rPr>
          <w:lang w:val="en-GB"/>
        </w:rPr>
        <w:t xml:space="preserve">, </w:t>
      </w:r>
    </w:p>
    <w:p w14:paraId="13433D13" w14:textId="77777777" w:rsidR="002632DD" w:rsidRPr="004D53DD" w:rsidRDefault="002632DD" w:rsidP="002632DD">
      <w:pPr>
        <w:pStyle w:val="Abstract"/>
        <w:spacing w:before="0" w:after="100"/>
        <w:ind w:right="58"/>
        <w:rPr>
          <w:iCs/>
          <w:sz w:val="18"/>
          <w:szCs w:val="18"/>
          <w:lang w:val="en-GB"/>
        </w:rPr>
      </w:pPr>
      <w:r w:rsidRPr="004D53DD">
        <w:rPr>
          <w:iCs/>
          <w:sz w:val="18"/>
          <w:szCs w:val="18"/>
          <w:lang w:val="en-GB"/>
        </w:rPr>
        <w:t>*Corresponding author</w:t>
      </w:r>
    </w:p>
    <w:p w14:paraId="1E3A64BF" w14:textId="152DD498" w:rsidR="00725C5A" w:rsidRPr="004D53DD" w:rsidRDefault="00D62A13" w:rsidP="00725C5A">
      <w:pPr>
        <w:pStyle w:val="Abstract"/>
        <w:spacing w:before="0" w:after="0"/>
        <w:rPr>
          <w:iCs/>
          <w:sz w:val="18"/>
          <w:szCs w:val="18"/>
          <w:lang w:val="en-GB"/>
        </w:rPr>
      </w:pPr>
      <w:r>
        <w:rPr>
          <w:iCs/>
          <w:sz w:val="18"/>
          <w:szCs w:val="18"/>
          <w:lang w:val="en-GB"/>
        </w:rPr>
        <w:t>R</w:t>
      </w:r>
      <w:r w:rsidRPr="004D53DD">
        <w:rPr>
          <w:iCs/>
          <w:sz w:val="18"/>
          <w:szCs w:val="18"/>
          <w:lang w:val="en-GB"/>
        </w:rPr>
        <w:t xml:space="preserve">eceived: </w:t>
      </w:r>
      <w:r w:rsidR="00566E45">
        <w:rPr>
          <w:iCs/>
          <w:sz w:val="18"/>
          <w:szCs w:val="18"/>
          <w:lang w:val="en-GB"/>
        </w:rPr>
        <w:t>DD</w:t>
      </w:r>
      <w:r>
        <w:rPr>
          <w:iCs/>
          <w:sz w:val="18"/>
          <w:szCs w:val="18"/>
          <w:lang w:val="en-GB"/>
        </w:rPr>
        <w:t xml:space="preserve"> </w:t>
      </w:r>
      <w:r w:rsidR="00566E45">
        <w:rPr>
          <w:iCs/>
          <w:sz w:val="18"/>
          <w:szCs w:val="18"/>
          <w:lang w:val="en-GB"/>
        </w:rPr>
        <w:t>MM</w:t>
      </w:r>
      <w:r>
        <w:rPr>
          <w:iCs/>
          <w:sz w:val="18"/>
          <w:szCs w:val="18"/>
          <w:lang w:val="en-GB"/>
        </w:rPr>
        <w:t xml:space="preserve"> 20</w:t>
      </w:r>
      <w:r w:rsidR="00566E45">
        <w:rPr>
          <w:iCs/>
          <w:sz w:val="18"/>
          <w:szCs w:val="18"/>
          <w:lang w:val="en-GB"/>
        </w:rPr>
        <w:t>YY</w:t>
      </w:r>
      <w:r w:rsidRPr="0072751A">
        <w:rPr>
          <w:i w:val="0"/>
          <w:sz w:val="18"/>
          <w:szCs w:val="18"/>
          <w:lang w:val="en-GB"/>
        </w:rPr>
        <w:t xml:space="preserve"> </w:t>
      </w:r>
      <w:r>
        <w:rPr>
          <w:i w:val="0"/>
          <w:sz w:val="18"/>
          <w:szCs w:val="18"/>
          <w:lang w:val="en-GB"/>
        </w:rPr>
        <w:t xml:space="preserve">| </w:t>
      </w:r>
      <w:r>
        <w:rPr>
          <w:iCs/>
          <w:sz w:val="18"/>
          <w:szCs w:val="18"/>
          <w:lang w:val="en-GB"/>
        </w:rPr>
        <w:t>A</w:t>
      </w:r>
      <w:r w:rsidRPr="004D53DD">
        <w:rPr>
          <w:iCs/>
          <w:sz w:val="18"/>
          <w:szCs w:val="18"/>
          <w:lang w:val="en-GB"/>
        </w:rPr>
        <w:t xml:space="preserve">ccepted: </w:t>
      </w:r>
      <w:r w:rsidR="00566E45">
        <w:rPr>
          <w:iCs/>
          <w:sz w:val="18"/>
          <w:szCs w:val="18"/>
          <w:lang w:val="en-GB"/>
        </w:rPr>
        <w:t>DD MM 20YY</w:t>
      </w:r>
      <w:r w:rsidRPr="0072751A">
        <w:rPr>
          <w:i w:val="0"/>
          <w:sz w:val="18"/>
          <w:szCs w:val="18"/>
          <w:lang w:val="en-GB"/>
        </w:rPr>
        <w:t xml:space="preserve"> </w:t>
      </w:r>
      <w:r>
        <w:rPr>
          <w:i w:val="0"/>
          <w:sz w:val="18"/>
          <w:szCs w:val="18"/>
          <w:lang w:val="en-GB"/>
        </w:rPr>
        <w:t xml:space="preserve">| </w:t>
      </w:r>
      <w:r>
        <w:rPr>
          <w:iCs/>
          <w:sz w:val="18"/>
          <w:szCs w:val="18"/>
          <w:lang w:val="en-GB"/>
        </w:rPr>
        <w:t xml:space="preserve">Early access: </w:t>
      </w:r>
      <w:r w:rsidR="00566E45">
        <w:rPr>
          <w:iCs/>
          <w:sz w:val="18"/>
          <w:szCs w:val="18"/>
          <w:lang w:val="en-GB"/>
        </w:rPr>
        <w:t>DD MM 20YY</w:t>
      </w:r>
    </w:p>
    <w:p w14:paraId="08EC0223" w14:textId="77777777" w:rsidR="00F071D7" w:rsidRPr="004D53DD" w:rsidRDefault="00F071D7" w:rsidP="00725C5A">
      <w:pPr>
        <w:pStyle w:val="Abstract"/>
        <w:spacing w:before="0" w:after="0"/>
        <w:rPr>
          <w:i w:val="0"/>
          <w:sz w:val="18"/>
          <w:szCs w:val="18"/>
          <w:lang w:val="en-GB"/>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7"/>
      </w:tblGrid>
      <w:tr w:rsidR="00BB04AA" w:rsidRPr="004D53DD" w14:paraId="3F9CA16B" w14:textId="77777777" w:rsidTr="00BB04AA">
        <w:tc>
          <w:tcPr>
            <w:tcW w:w="9017" w:type="dxa"/>
          </w:tcPr>
          <w:p w14:paraId="18D70D48" w14:textId="12928044" w:rsidR="00D66162" w:rsidRPr="00C67C0C" w:rsidRDefault="00BB04AA" w:rsidP="00D66162">
            <w:r w:rsidRPr="004D53DD">
              <w:rPr>
                <w:b/>
                <w:lang w:val="en-GB"/>
              </w:rPr>
              <w:t>Abstract -</w:t>
            </w:r>
            <w:r w:rsidRPr="004D53DD">
              <w:rPr>
                <w:lang w:val="en-GB"/>
              </w:rPr>
              <w:t xml:space="preserve"> </w:t>
            </w:r>
            <w:proofErr w:type="spellStart"/>
            <w:r w:rsidR="00D66162" w:rsidRPr="00D66162">
              <w:rPr>
                <w:i/>
                <w:iCs/>
              </w:rPr>
              <w:t>Pickleball</w:t>
            </w:r>
            <w:proofErr w:type="spellEnd"/>
            <w:r w:rsidR="00D66162" w:rsidRPr="00D66162">
              <w:rPr>
                <w:i/>
                <w:iCs/>
              </w:rPr>
              <w:t xml:space="preserve"> </w:t>
            </w:r>
            <w:proofErr w:type="spellStart"/>
            <w:r w:rsidR="00D66162" w:rsidRPr="00D66162">
              <w:rPr>
                <w:i/>
                <w:iCs/>
              </w:rPr>
              <w:t>is</w:t>
            </w:r>
            <w:proofErr w:type="spellEnd"/>
            <w:r w:rsidR="00D66162" w:rsidRPr="00D66162">
              <w:rPr>
                <w:i/>
                <w:iCs/>
              </w:rPr>
              <w:t xml:space="preserve"> </w:t>
            </w:r>
            <w:proofErr w:type="spellStart"/>
            <w:r w:rsidR="00D66162" w:rsidRPr="00D66162">
              <w:rPr>
                <w:i/>
                <w:iCs/>
              </w:rPr>
              <w:t>currently</w:t>
            </w:r>
            <w:proofErr w:type="spellEnd"/>
            <w:r w:rsidR="00D66162" w:rsidRPr="00D66162">
              <w:rPr>
                <w:i/>
                <w:iCs/>
              </w:rPr>
              <w:t xml:space="preserve"> </w:t>
            </w:r>
            <w:proofErr w:type="spellStart"/>
            <w:r w:rsidR="00D66162" w:rsidRPr="00D66162">
              <w:rPr>
                <w:i/>
                <w:iCs/>
              </w:rPr>
              <w:t>experiencing</w:t>
            </w:r>
            <w:proofErr w:type="spellEnd"/>
            <w:r w:rsidR="00D66162" w:rsidRPr="00D66162">
              <w:rPr>
                <w:i/>
                <w:iCs/>
              </w:rPr>
              <w:t xml:space="preserve"> </w:t>
            </w:r>
            <w:proofErr w:type="spellStart"/>
            <w:r w:rsidR="00D66162" w:rsidRPr="00D66162">
              <w:rPr>
                <w:i/>
                <w:iCs/>
              </w:rPr>
              <w:t>exponential</w:t>
            </w:r>
            <w:proofErr w:type="spellEnd"/>
            <w:r w:rsidR="00D66162" w:rsidRPr="00D66162">
              <w:rPr>
                <w:i/>
                <w:iCs/>
              </w:rPr>
              <w:t xml:space="preserve"> global </w:t>
            </w:r>
            <w:proofErr w:type="spellStart"/>
            <w:r w:rsidR="00D66162" w:rsidRPr="00D66162">
              <w:rPr>
                <w:i/>
                <w:iCs/>
              </w:rPr>
              <w:t>growth</w:t>
            </w:r>
            <w:proofErr w:type="spellEnd"/>
            <w:r w:rsidR="00D66162" w:rsidRPr="00D66162">
              <w:rPr>
                <w:i/>
                <w:iCs/>
              </w:rPr>
              <w:t xml:space="preserve">. </w:t>
            </w:r>
            <w:proofErr w:type="spellStart"/>
            <w:r w:rsidR="00D66162" w:rsidRPr="00D66162">
              <w:rPr>
                <w:i/>
                <w:iCs/>
              </w:rPr>
              <w:t>However</w:t>
            </w:r>
            <w:proofErr w:type="spellEnd"/>
            <w:r w:rsidR="00D66162" w:rsidRPr="00D66162">
              <w:rPr>
                <w:i/>
                <w:iCs/>
              </w:rPr>
              <w:t xml:space="preserve">, the unique </w:t>
            </w:r>
            <w:proofErr w:type="spellStart"/>
            <w:r w:rsidR="00D66162" w:rsidRPr="00D66162">
              <w:rPr>
                <w:i/>
                <w:iCs/>
              </w:rPr>
              <w:t>officiating</w:t>
            </w:r>
            <w:proofErr w:type="spellEnd"/>
            <w:r w:rsidR="00D66162" w:rsidRPr="00D66162">
              <w:rPr>
                <w:i/>
                <w:iCs/>
              </w:rPr>
              <w:t xml:space="preserve"> </w:t>
            </w:r>
            <w:proofErr w:type="spellStart"/>
            <w:r w:rsidR="00D66162" w:rsidRPr="00D66162">
              <w:rPr>
                <w:i/>
                <w:iCs/>
              </w:rPr>
              <w:t>requirements</w:t>
            </w:r>
            <w:proofErr w:type="spellEnd"/>
            <w:r w:rsidR="00D66162" w:rsidRPr="00D66162">
              <w:rPr>
                <w:i/>
                <w:iCs/>
              </w:rPr>
              <w:t xml:space="preserve"> </w:t>
            </w:r>
            <w:proofErr w:type="spellStart"/>
            <w:r w:rsidR="00D66162" w:rsidRPr="00D66162">
              <w:rPr>
                <w:i/>
                <w:iCs/>
              </w:rPr>
              <w:t>present</w:t>
            </w:r>
            <w:proofErr w:type="spellEnd"/>
            <w:r w:rsidR="00D66162" w:rsidRPr="00D66162">
              <w:rPr>
                <w:i/>
                <w:iCs/>
              </w:rPr>
              <w:t xml:space="preserve"> a </w:t>
            </w:r>
            <w:proofErr w:type="spellStart"/>
            <w:r w:rsidR="00D66162" w:rsidRPr="00D66162">
              <w:rPr>
                <w:i/>
                <w:iCs/>
              </w:rPr>
              <w:t>significant</w:t>
            </w:r>
            <w:proofErr w:type="spellEnd"/>
            <w:r w:rsidR="00D66162" w:rsidRPr="00D66162">
              <w:rPr>
                <w:i/>
                <w:iCs/>
              </w:rPr>
              <w:t xml:space="preserve"> </w:t>
            </w:r>
            <w:proofErr w:type="spellStart"/>
            <w:r w:rsidR="00D66162" w:rsidRPr="00D66162">
              <w:rPr>
                <w:i/>
                <w:iCs/>
              </w:rPr>
              <w:t>barrier</w:t>
            </w:r>
            <w:proofErr w:type="spellEnd"/>
            <w:r w:rsidR="00D66162" w:rsidRPr="00D66162">
              <w:rPr>
                <w:i/>
                <w:iCs/>
              </w:rPr>
              <w:t xml:space="preserve"> for </w:t>
            </w:r>
            <w:proofErr w:type="spellStart"/>
            <w:r w:rsidR="00D66162" w:rsidRPr="00D66162">
              <w:rPr>
                <w:i/>
                <w:iCs/>
              </w:rPr>
              <w:t>recreational</w:t>
            </w:r>
            <w:proofErr w:type="spellEnd"/>
            <w:r w:rsidR="00D66162" w:rsidRPr="00D66162">
              <w:rPr>
                <w:i/>
                <w:iCs/>
              </w:rPr>
              <w:t xml:space="preserve"> </w:t>
            </w:r>
            <w:proofErr w:type="spellStart"/>
            <w:r w:rsidR="00D66162" w:rsidRPr="00D66162">
              <w:rPr>
                <w:i/>
                <w:iCs/>
              </w:rPr>
              <w:t>pla</w:t>
            </w:r>
            <w:r w:rsidR="003543EE">
              <w:rPr>
                <w:i/>
                <w:iCs/>
              </w:rPr>
              <w:t>y</w:t>
            </w:r>
            <w:r w:rsidR="00D66162" w:rsidRPr="00D66162">
              <w:rPr>
                <w:i/>
                <w:iCs/>
              </w:rPr>
              <w:t>ers</w:t>
            </w:r>
            <w:proofErr w:type="spellEnd"/>
            <w:r w:rsidR="00D66162" w:rsidRPr="00D66162">
              <w:rPr>
                <w:i/>
                <w:iCs/>
              </w:rPr>
              <w:t xml:space="preserve">. The sport </w:t>
            </w:r>
            <w:proofErr w:type="spellStart"/>
            <w:r w:rsidR="00D66162" w:rsidRPr="00D66162">
              <w:rPr>
                <w:i/>
                <w:iCs/>
              </w:rPr>
              <w:t>utilizes</w:t>
            </w:r>
            <w:proofErr w:type="spellEnd"/>
            <w:r w:rsidR="00D66162" w:rsidRPr="00D66162">
              <w:rPr>
                <w:i/>
                <w:iCs/>
              </w:rPr>
              <w:t xml:space="preserve"> a </w:t>
            </w:r>
            <w:proofErr w:type="spellStart"/>
            <w:r w:rsidR="00D66162" w:rsidRPr="00D66162">
              <w:rPr>
                <w:i/>
                <w:iCs/>
              </w:rPr>
              <w:t>complex</w:t>
            </w:r>
            <w:proofErr w:type="spellEnd"/>
            <w:r w:rsidR="00D66162" w:rsidRPr="00D66162">
              <w:rPr>
                <w:i/>
                <w:iCs/>
              </w:rPr>
              <w:t xml:space="preserve"> </w:t>
            </w:r>
            <w:proofErr w:type="spellStart"/>
            <w:r w:rsidR="00D66162" w:rsidRPr="00D66162">
              <w:rPr>
                <w:i/>
                <w:iCs/>
              </w:rPr>
              <w:t>side</w:t>
            </w:r>
            <w:proofErr w:type="spellEnd"/>
            <w:r w:rsidR="00D66162" w:rsidRPr="00D66162">
              <w:rPr>
                <w:i/>
                <w:iCs/>
              </w:rPr>
              <w:t xml:space="preserve">-out </w:t>
            </w:r>
            <w:proofErr w:type="spellStart"/>
            <w:r w:rsidR="00D66162" w:rsidRPr="00D66162">
              <w:rPr>
                <w:i/>
                <w:iCs/>
              </w:rPr>
              <w:t>scoring</w:t>
            </w:r>
            <w:proofErr w:type="spellEnd"/>
            <w:r w:rsidR="00D66162" w:rsidRPr="00D66162">
              <w:rPr>
                <w:i/>
                <w:iCs/>
              </w:rPr>
              <w:t xml:space="preserve"> format </w:t>
            </w:r>
            <w:proofErr w:type="spellStart"/>
            <w:r w:rsidR="00D66162" w:rsidRPr="00D66162">
              <w:rPr>
                <w:i/>
                <w:iCs/>
              </w:rPr>
              <w:t>where</w:t>
            </w:r>
            <w:proofErr w:type="spellEnd"/>
            <w:r w:rsidR="00D66162" w:rsidRPr="00D66162">
              <w:rPr>
                <w:i/>
                <w:iCs/>
              </w:rPr>
              <w:t xml:space="preserve"> points are </w:t>
            </w:r>
            <w:proofErr w:type="spellStart"/>
            <w:r w:rsidR="00D66162" w:rsidRPr="00D66162">
              <w:rPr>
                <w:i/>
                <w:iCs/>
              </w:rPr>
              <w:t>given</w:t>
            </w:r>
            <w:proofErr w:type="spellEnd"/>
            <w:r w:rsidR="00D66162" w:rsidRPr="00D66162">
              <w:rPr>
                <w:i/>
                <w:iCs/>
              </w:rPr>
              <w:t xml:space="preserve"> to the </w:t>
            </w:r>
            <w:proofErr w:type="spellStart"/>
            <w:r w:rsidR="00D66162" w:rsidRPr="00D66162">
              <w:rPr>
                <w:i/>
                <w:iCs/>
              </w:rPr>
              <w:t>serving</w:t>
            </w:r>
            <w:proofErr w:type="spellEnd"/>
            <w:r w:rsidR="00D66162" w:rsidRPr="00D66162">
              <w:rPr>
                <w:i/>
                <w:iCs/>
              </w:rPr>
              <w:t xml:space="preserve"> </w:t>
            </w:r>
            <w:proofErr w:type="gramStart"/>
            <w:r w:rsidR="00D66162" w:rsidRPr="00D66162">
              <w:rPr>
                <w:i/>
                <w:iCs/>
              </w:rPr>
              <w:t>team</w:t>
            </w:r>
            <w:proofErr w:type="gramEnd"/>
            <w:r w:rsidR="00D66162" w:rsidRPr="00D66162">
              <w:rPr>
                <w:i/>
                <w:iCs/>
              </w:rPr>
              <w:t xml:space="preserve"> </w:t>
            </w:r>
            <w:proofErr w:type="spellStart"/>
            <w:r w:rsidR="00D66162" w:rsidRPr="00D66162">
              <w:rPr>
                <w:i/>
                <w:iCs/>
              </w:rPr>
              <w:t>with</w:t>
            </w:r>
            <w:proofErr w:type="spellEnd"/>
            <w:r w:rsidR="00D66162" w:rsidRPr="00D66162">
              <w:rPr>
                <w:i/>
                <w:iCs/>
              </w:rPr>
              <w:t xml:space="preserve"> a </w:t>
            </w:r>
            <w:proofErr w:type="spellStart"/>
            <w:r w:rsidR="00D66162" w:rsidRPr="00D66162">
              <w:rPr>
                <w:i/>
                <w:iCs/>
              </w:rPr>
              <w:t>three</w:t>
            </w:r>
            <w:proofErr w:type="spellEnd"/>
            <w:r w:rsidR="00D66162" w:rsidRPr="00D66162">
              <w:rPr>
                <w:i/>
                <w:iCs/>
              </w:rPr>
              <w:t xml:space="preserve"> </w:t>
            </w:r>
            <w:proofErr w:type="spellStart"/>
            <w:r w:rsidR="00D66162" w:rsidRPr="00D66162">
              <w:rPr>
                <w:i/>
                <w:iCs/>
              </w:rPr>
              <w:t>number</w:t>
            </w:r>
            <w:proofErr w:type="spellEnd"/>
            <w:r w:rsidR="00D66162" w:rsidRPr="00D66162">
              <w:rPr>
                <w:i/>
                <w:iCs/>
              </w:rPr>
              <w:t xml:space="preserve"> format. This issue </w:t>
            </w:r>
            <w:proofErr w:type="gramStart"/>
            <w:r w:rsidR="00D66162" w:rsidRPr="00D66162">
              <w:rPr>
                <w:i/>
                <w:iCs/>
              </w:rPr>
              <w:t>imposes</w:t>
            </w:r>
            <w:proofErr w:type="gramEnd"/>
            <w:r w:rsidR="00D66162" w:rsidRPr="00D66162">
              <w:rPr>
                <w:i/>
                <w:iCs/>
              </w:rPr>
              <w:t xml:space="preserve"> </w:t>
            </w:r>
            <w:proofErr w:type="gramStart"/>
            <w:r w:rsidR="00D66162" w:rsidRPr="00D66162">
              <w:rPr>
                <w:i/>
                <w:iCs/>
              </w:rPr>
              <w:t>a</w:t>
            </w:r>
            <w:proofErr w:type="gramEnd"/>
            <w:r w:rsidR="00D66162" w:rsidRPr="00D66162">
              <w:rPr>
                <w:i/>
                <w:iCs/>
              </w:rPr>
              <w:t xml:space="preserve"> cognitive </w:t>
            </w:r>
            <w:proofErr w:type="spellStart"/>
            <w:r w:rsidR="00D66162" w:rsidRPr="00D66162">
              <w:rPr>
                <w:i/>
                <w:iCs/>
              </w:rPr>
              <w:t>burden</w:t>
            </w:r>
            <w:proofErr w:type="spellEnd"/>
            <w:r w:rsidR="00D66162" w:rsidRPr="00D66162">
              <w:rPr>
                <w:i/>
                <w:iCs/>
              </w:rPr>
              <w:t xml:space="preserve"> on </w:t>
            </w:r>
            <w:proofErr w:type="spellStart"/>
            <w:r w:rsidR="00D66162" w:rsidRPr="00D66162">
              <w:rPr>
                <w:i/>
                <w:iCs/>
              </w:rPr>
              <w:t>players</w:t>
            </w:r>
            <w:proofErr w:type="spellEnd"/>
            <w:r w:rsidR="00D66162" w:rsidRPr="00D66162">
              <w:rPr>
                <w:i/>
                <w:iCs/>
              </w:rPr>
              <w:t xml:space="preserve">, </w:t>
            </w:r>
            <w:proofErr w:type="spellStart"/>
            <w:r w:rsidR="00D66162" w:rsidRPr="00D66162">
              <w:rPr>
                <w:i/>
                <w:iCs/>
              </w:rPr>
              <w:t>resulting</w:t>
            </w:r>
            <w:proofErr w:type="spellEnd"/>
            <w:r w:rsidR="00D66162" w:rsidRPr="00D66162">
              <w:rPr>
                <w:i/>
                <w:iCs/>
              </w:rPr>
              <w:t xml:space="preserve"> in memory </w:t>
            </w:r>
            <w:proofErr w:type="spellStart"/>
            <w:r w:rsidR="00D66162" w:rsidRPr="00D66162">
              <w:rPr>
                <w:i/>
                <w:iCs/>
              </w:rPr>
              <w:t>errors</w:t>
            </w:r>
            <w:proofErr w:type="spellEnd"/>
            <w:r w:rsidR="00D66162" w:rsidRPr="00D66162">
              <w:rPr>
                <w:i/>
                <w:iCs/>
              </w:rPr>
              <w:t xml:space="preserve"> and on court disputes </w:t>
            </w:r>
            <w:proofErr w:type="spellStart"/>
            <w:r w:rsidR="00D66162" w:rsidRPr="00D66162">
              <w:rPr>
                <w:i/>
                <w:iCs/>
              </w:rPr>
              <w:t>that</w:t>
            </w:r>
            <w:proofErr w:type="spellEnd"/>
            <w:r w:rsidR="00D66162" w:rsidRPr="00D66162">
              <w:rPr>
                <w:i/>
                <w:iCs/>
              </w:rPr>
              <w:t xml:space="preserve"> </w:t>
            </w:r>
            <w:proofErr w:type="spellStart"/>
            <w:r w:rsidR="00D66162" w:rsidRPr="00D66162">
              <w:rPr>
                <w:i/>
                <w:iCs/>
              </w:rPr>
              <w:t>disrupt</w:t>
            </w:r>
            <w:proofErr w:type="spellEnd"/>
            <w:r w:rsidR="00D66162" w:rsidRPr="00D66162">
              <w:rPr>
                <w:i/>
                <w:iCs/>
              </w:rPr>
              <w:t xml:space="preserve"> gameplay flow. While </w:t>
            </w:r>
            <w:proofErr w:type="spellStart"/>
            <w:r w:rsidR="00D66162" w:rsidRPr="00D66162">
              <w:rPr>
                <w:i/>
                <w:iCs/>
              </w:rPr>
              <w:t>professional</w:t>
            </w:r>
            <w:proofErr w:type="spellEnd"/>
            <w:r w:rsidR="00D66162" w:rsidRPr="00D66162">
              <w:rPr>
                <w:i/>
                <w:iCs/>
              </w:rPr>
              <w:t xml:space="preserve"> </w:t>
            </w:r>
            <w:proofErr w:type="spellStart"/>
            <w:r w:rsidR="00D66162" w:rsidRPr="00D66162">
              <w:rPr>
                <w:i/>
                <w:iCs/>
              </w:rPr>
              <w:t>tournaments</w:t>
            </w:r>
            <w:proofErr w:type="spellEnd"/>
            <w:r w:rsidR="00D66162" w:rsidRPr="00D66162">
              <w:rPr>
                <w:i/>
                <w:iCs/>
              </w:rPr>
              <w:t xml:space="preserve"> </w:t>
            </w:r>
            <w:proofErr w:type="spellStart"/>
            <w:r w:rsidR="00D66162" w:rsidRPr="00D66162">
              <w:rPr>
                <w:i/>
                <w:iCs/>
              </w:rPr>
              <w:t>utilize</w:t>
            </w:r>
            <w:proofErr w:type="spellEnd"/>
            <w:r w:rsidR="00D66162" w:rsidRPr="00D66162">
              <w:rPr>
                <w:i/>
                <w:iCs/>
              </w:rPr>
              <w:t xml:space="preserve"> high-</w:t>
            </w:r>
            <w:proofErr w:type="spellStart"/>
            <w:r w:rsidR="00D66162" w:rsidRPr="00D66162">
              <w:rPr>
                <w:i/>
                <w:iCs/>
              </w:rPr>
              <w:t>fidelity</w:t>
            </w:r>
            <w:proofErr w:type="spellEnd"/>
            <w:r w:rsidR="00D66162" w:rsidRPr="00D66162">
              <w:rPr>
                <w:i/>
                <w:iCs/>
              </w:rPr>
              <w:t xml:space="preserve"> </w:t>
            </w:r>
            <w:proofErr w:type="spellStart"/>
            <w:r w:rsidR="00D66162" w:rsidRPr="00D66162">
              <w:rPr>
                <w:i/>
                <w:iCs/>
              </w:rPr>
              <w:t>tracking</w:t>
            </w:r>
            <w:proofErr w:type="spellEnd"/>
            <w:r w:rsidR="00D66162" w:rsidRPr="00D66162">
              <w:rPr>
                <w:i/>
                <w:iCs/>
              </w:rPr>
              <w:t xml:space="preserve"> </w:t>
            </w:r>
            <w:proofErr w:type="spellStart"/>
            <w:r w:rsidR="00D66162" w:rsidRPr="00D66162">
              <w:rPr>
                <w:i/>
                <w:iCs/>
              </w:rPr>
              <w:t>systems</w:t>
            </w:r>
            <w:proofErr w:type="spellEnd"/>
            <w:r w:rsidR="00D66162" w:rsidRPr="00D66162">
              <w:rPr>
                <w:i/>
                <w:iCs/>
              </w:rPr>
              <w:t xml:space="preserve">, </w:t>
            </w:r>
            <w:proofErr w:type="spellStart"/>
            <w:r w:rsidR="00D66162" w:rsidRPr="00D66162">
              <w:rPr>
                <w:i/>
                <w:iCs/>
              </w:rPr>
              <w:t>these</w:t>
            </w:r>
            <w:proofErr w:type="spellEnd"/>
            <w:r w:rsidR="00D66162" w:rsidRPr="00D66162">
              <w:rPr>
                <w:i/>
                <w:iCs/>
              </w:rPr>
              <w:t xml:space="preserve"> solutions </w:t>
            </w:r>
            <w:proofErr w:type="spellStart"/>
            <w:r w:rsidR="00D66162" w:rsidRPr="00D66162">
              <w:rPr>
                <w:i/>
                <w:iCs/>
              </w:rPr>
              <w:t>rely</w:t>
            </w:r>
            <w:proofErr w:type="spellEnd"/>
            <w:r w:rsidR="00D66162" w:rsidRPr="00D66162">
              <w:rPr>
                <w:i/>
                <w:iCs/>
              </w:rPr>
              <w:t xml:space="preserve"> on </w:t>
            </w:r>
            <w:proofErr w:type="spellStart"/>
            <w:r w:rsidR="00D66162" w:rsidRPr="00D66162">
              <w:rPr>
                <w:i/>
                <w:iCs/>
              </w:rPr>
              <w:t>expensive</w:t>
            </w:r>
            <w:proofErr w:type="spellEnd"/>
            <w:r w:rsidR="00D66162" w:rsidRPr="00D66162">
              <w:rPr>
                <w:i/>
                <w:iCs/>
              </w:rPr>
              <w:t xml:space="preserve"> infrastructure </w:t>
            </w:r>
            <w:proofErr w:type="spellStart"/>
            <w:r w:rsidR="00D66162" w:rsidRPr="00D66162">
              <w:rPr>
                <w:i/>
                <w:iCs/>
              </w:rPr>
              <w:t>that</w:t>
            </w:r>
            <w:proofErr w:type="spellEnd"/>
            <w:r w:rsidR="00D66162" w:rsidRPr="00D66162">
              <w:rPr>
                <w:i/>
                <w:iCs/>
              </w:rPr>
              <w:t xml:space="preserve"> </w:t>
            </w:r>
            <w:proofErr w:type="spellStart"/>
            <w:r w:rsidR="00D66162" w:rsidRPr="00D66162">
              <w:rPr>
                <w:i/>
                <w:iCs/>
              </w:rPr>
              <w:t>is</w:t>
            </w:r>
            <w:proofErr w:type="spellEnd"/>
            <w:r w:rsidR="00D66162" w:rsidRPr="00D66162">
              <w:rPr>
                <w:i/>
                <w:iCs/>
              </w:rPr>
              <w:t xml:space="preserve"> inaccessible </w:t>
            </w:r>
            <w:r w:rsidR="00721CD3" w:rsidRPr="00721CD3">
              <w:rPr>
                <w:i/>
                <w:iCs/>
              </w:rPr>
              <w:t xml:space="preserve">to </w:t>
            </w:r>
            <w:proofErr w:type="spellStart"/>
            <w:r w:rsidR="00721CD3" w:rsidRPr="00721CD3">
              <w:rPr>
                <w:i/>
                <w:iCs/>
              </w:rPr>
              <w:t>recreational</w:t>
            </w:r>
            <w:proofErr w:type="spellEnd"/>
            <w:r w:rsidR="00721CD3" w:rsidRPr="00721CD3">
              <w:rPr>
                <w:i/>
                <w:iCs/>
              </w:rPr>
              <w:t xml:space="preserve"> </w:t>
            </w:r>
            <w:proofErr w:type="spellStart"/>
            <w:r w:rsidR="00721CD3" w:rsidRPr="00721CD3">
              <w:rPr>
                <w:i/>
                <w:iCs/>
              </w:rPr>
              <w:t>communities</w:t>
            </w:r>
            <w:proofErr w:type="spellEnd"/>
            <w:r w:rsidR="00D66162" w:rsidRPr="00D66162">
              <w:rPr>
                <w:i/>
                <w:iCs/>
              </w:rPr>
              <w:t xml:space="preserve">. To </w:t>
            </w:r>
            <w:proofErr w:type="spellStart"/>
            <w:r w:rsidR="00D66162" w:rsidRPr="00D66162">
              <w:rPr>
                <w:i/>
                <w:iCs/>
              </w:rPr>
              <w:t>address</w:t>
            </w:r>
            <w:proofErr w:type="spellEnd"/>
            <w:r w:rsidR="00D66162" w:rsidRPr="00D66162">
              <w:rPr>
                <w:i/>
                <w:iCs/>
              </w:rPr>
              <w:t xml:space="preserve"> </w:t>
            </w:r>
            <w:proofErr w:type="spellStart"/>
            <w:r w:rsidR="00D66162" w:rsidRPr="00D66162">
              <w:rPr>
                <w:i/>
                <w:iCs/>
              </w:rPr>
              <w:t>this</w:t>
            </w:r>
            <w:proofErr w:type="spellEnd"/>
            <w:r w:rsidR="00D66162" w:rsidRPr="00D66162">
              <w:rPr>
                <w:i/>
                <w:iCs/>
              </w:rPr>
              <w:t xml:space="preserve"> issue, </w:t>
            </w:r>
            <w:proofErr w:type="spellStart"/>
            <w:r w:rsidR="00D66162" w:rsidRPr="00D66162">
              <w:rPr>
                <w:i/>
                <w:iCs/>
              </w:rPr>
              <w:t>this</w:t>
            </w:r>
            <w:proofErr w:type="spellEnd"/>
            <w:r w:rsidR="00D66162" w:rsidRPr="00D66162">
              <w:rPr>
                <w:i/>
                <w:iCs/>
              </w:rPr>
              <w:t xml:space="preserve"> </w:t>
            </w:r>
            <w:proofErr w:type="spellStart"/>
            <w:r w:rsidR="00D66162" w:rsidRPr="00D66162">
              <w:rPr>
                <w:i/>
                <w:iCs/>
              </w:rPr>
              <w:t>project</w:t>
            </w:r>
            <w:proofErr w:type="spellEnd"/>
            <w:r w:rsidR="00D66162" w:rsidRPr="00D66162">
              <w:rPr>
                <w:i/>
                <w:iCs/>
              </w:rPr>
              <w:t xml:space="preserve"> </w:t>
            </w:r>
            <w:proofErr w:type="spellStart"/>
            <w:r w:rsidR="00D66162" w:rsidRPr="00D66162">
              <w:rPr>
                <w:i/>
                <w:iCs/>
              </w:rPr>
              <w:t>aims</w:t>
            </w:r>
            <w:proofErr w:type="spellEnd"/>
            <w:r w:rsidR="00D66162" w:rsidRPr="00D66162">
              <w:rPr>
                <w:i/>
                <w:iCs/>
              </w:rPr>
              <w:t xml:space="preserve"> to </w:t>
            </w:r>
            <w:proofErr w:type="spellStart"/>
            <w:r w:rsidR="00D66162" w:rsidRPr="00D66162">
              <w:rPr>
                <w:i/>
                <w:iCs/>
              </w:rPr>
              <w:t>develop</w:t>
            </w:r>
            <w:proofErr w:type="spellEnd"/>
            <w:r w:rsidR="00D66162" w:rsidRPr="00D66162">
              <w:rPr>
                <w:i/>
                <w:iCs/>
              </w:rPr>
              <w:t xml:space="preserve"> an </w:t>
            </w:r>
            <w:proofErr w:type="spellStart"/>
            <w:r w:rsidR="00D66162" w:rsidRPr="00D66162">
              <w:rPr>
                <w:i/>
                <w:iCs/>
              </w:rPr>
              <w:t>affordable</w:t>
            </w:r>
            <w:proofErr w:type="spellEnd"/>
            <w:r w:rsidR="00D66162" w:rsidRPr="00D66162">
              <w:rPr>
                <w:i/>
                <w:iCs/>
              </w:rPr>
              <w:t xml:space="preserve">, </w:t>
            </w:r>
            <w:proofErr w:type="spellStart"/>
            <w:r w:rsidR="00D66162" w:rsidRPr="00D66162">
              <w:rPr>
                <w:i/>
                <w:iCs/>
              </w:rPr>
              <w:t>automated</w:t>
            </w:r>
            <w:proofErr w:type="spellEnd"/>
            <w:r w:rsidR="00D66162" w:rsidRPr="00D66162">
              <w:rPr>
                <w:i/>
                <w:iCs/>
              </w:rPr>
              <w:t xml:space="preserve"> </w:t>
            </w:r>
            <w:proofErr w:type="spellStart"/>
            <w:r w:rsidR="00D66162" w:rsidRPr="00D66162">
              <w:rPr>
                <w:i/>
                <w:iCs/>
              </w:rPr>
              <w:t>scoring</w:t>
            </w:r>
            <w:proofErr w:type="spellEnd"/>
            <w:r w:rsidR="00D66162" w:rsidRPr="00D66162">
              <w:rPr>
                <w:i/>
                <w:iCs/>
              </w:rPr>
              <w:t xml:space="preserve"> system </w:t>
            </w:r>
            <w:proofErr w:type="spellStart"/>
            <w:r w:rsidR="00D66162" w:rsidRPr="00D66162">
              <w:rPr>
                <w:i/>
                <w:iCs/>
              </w:rPr>
              <w:t>that</w:t>
            </w:r>
            <w:proofErr w:type="spellEnd"/>
            <w:r w:rsidR="00D66162" w:rsidRPr="00D66162">
              <w:rPr>
                <w:i/>
                <w:iCs/>
              </w:rPr>
              <w:t xml:space="preserve"> can </w:t>
            </w:r>
            <w:proofErr w:type="spellStart"/>
            <w:r w:rsidR="00D66162" w:rsidRPr="00D66162">
              <w:rPr>
                <w:i/>
                <w:iCs/>
              </w:rPr>
              <w:t>be</w:t>
            </w:r>
            <w:proofErr w:type="spellEnd"/>
            <w:r w:rsidR="00D66162" w:rsidRPr="00D66162">
              <w:rPr>
                <w:i/>
                <w:iCs/>
              </w:rPr>
              <w:t xml:space="preserve"> run on a standard consumer laptop </w:t>
            </w:r>
            <w:proofErr w:type="spellStart"/>
            <w:r w:rsidR="00D66162" w:rsidRPr="00D66162">
              <w:rPr>
                <w:i/>
                <w:iCs/>
              </w:rPr>
              <w:t>with</w:t>
            </w:r>
            <w:proofErr w:type="spellEnd"/>
            <w:r w:rsidR="00D66162" w:rsidRPr="00D66162">
              <w:rPr>
                <w:i/>
                <w:iCs/>
              </w:rPr>
              <w:t xml:space="preserve"> a USB webcam. The </w:t>
            </w:r>
            <w:proofErr w:type="spellStart"/>
            <w:r w:rsidR="00D66162" w:rsidRPr="00D66162">
              <w:rPr>
                <w:i/>
                <w:iCs/>
              </w:rPr>
              <w:t>project</w:t>
            </w:r>
            <w:proofErr w:type="spellEnd"/>
            <w:r w:rsidR="00D66162" w:rsidRPr="00D66162">
              <w:rPr>
                <w:i/>
                <w:iCs/>
              </w:rPr>
              <w:t xml:space="preserve"> </w:t>
            </w:r>
            <w:proofErr w:type="spellStart"/>
            <w:r w:rsidR="00D66162" w:rsidRPr="00D66162">
              <w:rPr>
                <w:i/>
                <w:iCs/>
              </w:rPr>
              <w:t>integrates</w:t>
            </w:r>
            <w:proofErr w:type="spellEnd"/>
            <w:r w:rsidR="00D66162" w:rsidRPr="00D66162">
              <w:rPr>
                <w:i/>
                <w:iCs/>
              </w:rPr>
              <w:t xml:space="preserve"> the YOLOv11-m </w:t>
            </w:r>
            <w:proofErr w:type="spellStart"/>
            <w:r w:rsidR="00D66162" w:rsidRPr="00D66162">
              <w:rPr>
                <w:i/>
                <w:iCs/>
              </w:rPr>
              <w:t>object</w:t>
            </w:r>
            <w:proofErr w:type="spellEnd"/>
            <w:r w:rsidR="00D66162" w:rsidRPr="00D66162">
              <w:rPr>
                <w:i/>
                <w:iCs/>
              </w:rPr>
              <w:t xml:space="preserve"> </w:t>
            </w:r>
            <w:proofErr w:type="spellStart"/>
            <w:r w:rsidR="00D66162" w:rsidRPr="00D66162">
              <w:rPr>
                <w:i/>
                <w:iCs/>
              </w:rPr>
              <w:t>detection</w:t>
            </w:r>
            <w:proofErr w:type="spellEnd"/>
            <w:r w:rsidR="00D66162" w:rsidRPr="00D66162">
              <w:rPr>
                <w:i/>
                <w:iCs/>
              </w:rPr>
              <w:t xml:space="preserve"> model, fine-</w:t>
            </w:r>
            <w:proofErr w:type="spellStart"/>
            <w:r w:rsidR="00D66162" w:rsidRPr="00D66162">
              <w:rPr>
                <w:i/>
                <w:iCs/>
              </w:rPr>
              <w:t>tuned</w:t>
            </w:r>
            <w:proofErr w:type="spellEnd"/>
            <w:r w:rsidR="00D66162" w:rsidRPr="00D66162">
              <w:rPr>
                <w:i/>
                <w:iCs/>
              </w:rPr>
              <w:t xml:space="preserve"> on a custom </w:t>
            </w:r>
            <w:proofErr w:type="spellStart"/>
            <w:r w:rsidR="00D66162" w:rsidRPr="00D66162">
              <w:rPr>
                <w:i/>
                <w:iCs/>
              </w:rPr>
              <w:t>annotated</w:t>
            </w:r>
            <w:proofErr w:type="spellEnd"/>
            <w:r w:rsidR="00D66162" w:rsidRPr="00D66162">
              <w:rPr>
                <w:i/>
                <w:iCs/>
              </w:rPr>
              <w:t xml:space="preserve"> </w:t>
            </w:r>
            <w:proofErr w:type="spellStart"/>
            <w:r w:rsidR="00D66162" w:rsidRPr="00D66162">
              <w:rPr>
                <w:i/>
                <w:iCs/>
              </w:rPr>
              <w:t>dataset</w:t>
            </w:r>
            <w:proofErr w:type="spellEnd"/>
            <w:r w:rsidR="00D66162" w:rsidRPr="00D66162">
              <w:rPr>
                <w:i/>
                <w:iCs/>
              </w:rPr>
              <w:t>. A custom python-</w:t>
            </w:r>
            <w:proofErr w:type="spellStart"/>
            <w:r w:rsidR="00D66162" w:rsidRPr="00D66162">
              <w:rPr>
                <w:i/>
                <w:iCs/>
              </w:rPr>
              <w:t>based</w:t>
            </w:r>
            <w:proofErr w:type="spellEnd"/>
            <w:r w:rsidR="00D66162" w:rsidRPr="00D66162">
              <w:rPr>
                <w:i/>
                <w:iCs/>
              </w:rPr>
              <w:t xml:space="preserve"> </w:t>
            </w:r>
            <w:proofErr w:type="spellStart"/>
            <w:r w:rsidR="00D66162" w:rsidRPr="00D66162">
              <w:rPr>
                <w:i/>
                <w:iCs/>
              </w:rPr>
              <w:t>game</w:t>
            </w:r>
            <w:proofErr w:type="spellEnd"/>
            <w:r w:rsidR="00D66162" w:rsidRPr="00D66162">
              <w:rPr>
                <w:i/>
                <w:iCs/>
              </w:rPr>
              <w:t xml:space="preserve"> </w:t>
            </w:r>
            <w:proofErr w:type="spellStart"/>
            <w:r w:rsidR="00D66162" w:rsidRPr="00D66162">
              <w:rPr>
                <w:i/>
                <w:iCs/>
              </w:rPr>
              <w:t>logic</w:t>
            </w:r>
            <w:proofErr w:type="spellEnd"/>
            <w:r w:rsidR="00D66162" w:rsidRPr="00D66162">
              <w:rPr>
                <w:i/>
                <w:iCs/>
              </w:rPr>
              <w:t xml:space="preserve"> engine </w:t>
            </w:r>
            <w:proofErr w:type="spellStart"/>
            <w:r w:rsidR="00D66162" w:rsidRPr="00D66162">
              <w:rPr>
                <w:i/>
                <w:iCs/>
              </w:rPr>
              <w:t>processes</w:t>
            </w:r>
            <w:proofErr w:type="spellEnd"/>
            <w:r w:rsidR="00D66162" w:rsidRPr="00D66162">
              <w:rPr>
                <w:i/>
                <w:iCs/>
              </w:rPr>
              <w:t xml:space="preserve"> </w:t>
            </w:r>
            <w:proofErr w:type="spellStart"/>
            <w:r w:rsidR="00D66162" w:rsidRPr="00D66162">
              <w:rPr>
                <w:i/>
                <w:iCs/>
              </w:rPr>
              <w:t>these</w:t>
            </w:r>
            <w:proofErr w:type="spellEnd"/>
            <w:r w:rsidR="00D66162" w:rsidRPr="00D66162">
              <w:rPr>
                <w:i/>
                <w:iCs/>
              </w:rPr>
              <w:t xml:space="preserve"> </w:t>
            </w:r>
            <w:proofErr w:type="spellStart"/>
            <w:r w:rsidR="00D66162" w:rsidRPr="00D66162">
              <w:rPr>
                <w:i/>
                <w:iCs/>
              </w:rPr>
              <w:t>coordinates</w:t>
            </w:r>
            <w:proofErr w:type="spellEnd"/>
            <w:r w:rsidR="00D66162" w:rsidRPr="00D66162">
              <w:rPr>
                <w:i/>
                <w:iCs/>
              </w:rPr>
              <w:t xml:space="preserve"> to enforce server rotation and </w:t>
            </w:r>
            <w:proofErr w:type="spellStart"/>
            <w:r w:rsidR="00D66162" w:rsidRPr="00D66162">
              <w:rPr>
                <w:i/>
                <w:iCs/>
              </w:rPr>
              <w:t>rally</w:t>
            </w:r>
            <w:proofErr w:type="spellEnd"/>
            <w:r w:rsidR="00D66162" w:rsidRPr="00D66162">
              <w:rPr>
                <w:i/>
                <w:iCs/>
              </w:rPr>
              <w:t xml:space="preserve"> </w:t>
            </w:r>
            <w:proofErr w:type="spellStart"/>
            <w:r w:rsidR="00D66162" w:rsidRPr="00D66162">
              <w:rPr>
                <w:i/>
                <w:iCs/>
              </w:rPr>
              <w:t>termination</w:t>
            </w:r>
            <w:proofErr w:type="spellEnd"/>
            <w:r w:rsidR="00D66162" w:rsidRPr="00D66162">
              <w:rPr>
                <w:i/>
                <w:iCs/>
              </w:rPr>
              <w:t xml:space="preserve"> conditions. Data </w:t>
            </w:r>
            <w:proofErr w:type="spellStart"/>
            <w:r w:rsidR="00D66162" w:rsidRPr="00D66162">
              <w:rPr>
                <w:i/>
                <w:iCs/>
              </w:rPr>
              <w:t>persistence</w:t>
            </w:r>
            <w:proofErr w:type="spellEnd"/>
            <w:r w:rsidR="00D66162" w:rsidRPr="00D66162">
              <w:rPr>
                <w:i/>
                <w:iCs/>
              </w:rPr>
              <w:t xml:space="preserve"> </w:t>
            </w:r>
            <w:proofErr w:type="spellStart"/>
            <w:r w:rsidR="00D66162" w:rsidRPr="00D66162">
              <w:rPr>
                <w:i/>
                <w:iCs/>
              </w:rPr>
              <w:t>is</w:t>
            </w:r>
            <w:proofErr w:type="spellEnd"/>
            <w:r w:rsidR="00D66162" w:rsidRPr="00D66162">
              <w:rPr>
                <w:i/>
                <w:iCs/>
              </w:rPr>
              <w:t xml:space="preserve"> </w:t>
            </w:r>
            <w:proofErr w:type="spellStart"/>
            <w:r w:rsidR="00D66162" w:rsidRPr="00D66162">
              <w:rPr>
                <w:i/>
                <w:iCs/>
              </w:rPr>
              <w:t>managed</w:t>
            </w:r>
            <w:proofErr w:type="spellEnd"/>
            <w:r w:rsidR="00D66162" w:rsidRPr="00D66162">
              <w:rPr>
                <w:i/>
                <w:iCs/>
              </w:rPr>
              <w:t xml:space="preserve"> </w:t>
            </w:r>
            <w:proofErr w:type="spellStart"/>
            <w:r w:rsidR="00D66162" w:rsidRPr="00D66162">
              <w:rPr>
                <w:i/>
                <w:iCs/>
              </w:rPr>
              <w:t>through</w:t>
            </w:r>
            <w:proofErr w:type="spellEnd"/>
            <w:r w:rsidR="00D66162" w:rsidRPr="00D66162">
              <w:rPr>
                <w:i/>
                <w:iCs/>
              </w:rPr>
              <w:t xml:space="preserve"> SQLite </w:t>
            </w:r>
            <w:proofErr w:type="spellStart"/>
            <w:r w:rsidR="00D66162" w:rsidRPr="00D66162">
              <w:rPr>
                <w:i/>
                <w:iCs/>
              </w:rPr>
              <w:t>database</w:t>
            </w:r>
            <w:proofErr w:type="spellEnd"/>
            <w:r w:rsidR="00D66162" w:rsidRPr="00D66162">
              <w:rPr>
                <w:i/>
                <w:iCs/>
              </w:rPr>
              <w:t xml:space="preserve">, </w:t>
            </w:r>
            <w:proofErr w:type="spellStart"/>
            <w:r w:rsidR="00D66162" w:rsidRPr="00D66162">
              <w:rPr>
                <w:i/>
                <w:iCs/>
              </w:rPr>
              <w:t>ensuring</w:t>
            </w:r>
            <w:proofErr w:type="spellEnd"/>
            <w:r w:rsidR="00D66162" w:rsidRPr="00D66162">
              <w:rPr>
                <w:i/>
                <w:iCs/>
              </w:rPr>
              <w:t xml:space="preserve"> offline </w:t>
            </w:r>
            <w:proofErr w:type="spellStart"/>
            <w:r w:rsidR="00D66162" w:rsidRPr="00D66162">
              <w:rPr>
                <w:i/>
                <w:iCs/>
              </w:rPr>
              <w:t>functionality</w:t>
            </w:r>
            <w:proofErr w:type="spellEnd"/>
            <w:r w:rsidR="00D66162" w:rsidRPr="00D66162">
              <w:rPr>
                <w:i/>
                <w:iCs/>
              </w:rPr>
              <w:t xml:space="preserve"> and </w:t>
            </w:r>
            <w:proofErr w:type="spellStart"/>
            <w:r w:rsidR="00D66162" w:rsidRPr="00D66162">
              <w:rPr>
                <w:i/>
                <w:iCs/>
              </w:rPr>
              <w:t>facilitating</w:t>
            </w:r>
            <w:proofErr w:type="spellEnd"/>
            <w:r w:rsidR="00D66162" w:rsidRPr="00D66162">
              <w:rPr>
                <w:i/>
                <w:iCs/>
              </w:rPr>
              <w:t xml:space="preserve"> post-match </w:t>
            </w:r>
            <w:proofErr w:type="spellStart"/>
            <w:r w:rsidR="00D66162" w:rsidRPr="00D66162">
              <w:rPr>
                <w:i/>
                <w:iCs/>
              </w:rPr>
              <w:t>analytics</w:t>
            </w:r>
            <w:proofErr w:type="spellEnd"/>
            <w:r w:rsidR="00D66162" w:rsidRPr="00D66162">
              <w:rPr>
                <w:i/>
                <w:iCs/>
              </w:rPr>
              <w:t xml:space="preserve">. The system </w:t>
            </w:r>
            <w:proofErr w:type="spellStart"/>
            <w:r w:rsidR="00D66162" w:rsidRPr="00D66162">
              <w:rPr>
                <w:i/>
                <w:iCs/>
              </w:rPr>
              <w:t>features</w:t>
            </w:r>
            <w:proofErr w:type="spellEnd"/>
            <w:r w:rsidR="00D66162" w:rsidRPr="00D66162">
              <w:rPr>
                <w:i/>
                <w:iCs/>
              </w:rPr>
              <w:t xml:space="preserve"> a </w:t>
            </w:r>
            <w:proofErr w:type="spellStart"/>
            <w:r w:rsidR="00D66162" w:rsidRPr="00D66162">
              <w:rPr>
                <w:i/>
                <w:iCs/>
              </w:rPr>
              <w:t>lightweight</w:t>
            </w:r>
            <w:proofErr w:type="spellEnd"/>
            <w:r w:rsidR="00D66162" w:rsidRPr="00D66162">
              <w:rPr>
                <w:i/>
                <w:iCs/>
              </w:rPr>
              <w:t xml:space="preserve"> web-</w:t>
            </w:r>
            <w:proofErr w:type="spellStart"/>
            <w:r w:rsidR="00D66162" w:rsidRPr="00D66162">
              <w:rPr>
                <w:i/>
                <w:iCs/>
              </w:rPr>
              <w:t>based</w:t>
            </w:r>
            <w:proofErr w:type="spellEnd"/>
            <w:r w:rsidR="00D66162" w:rsidRPr="00D66162">
              <w:rPr>
                <w:i/>
                <w:iCs/>
              </w:rPr>
              <w:t xml:space="preserve"> </w:t>
            </w:r>
            <w:proofErr w:type="spellStart"/>
            <w:r w:rsidR="00D66162" w:rsidRPr="00D66162">
              <w:rPr>
                <w:i/>
                <w:iCs/>
              </w:rPr>
              <w:t>dashboard</w:t>
            </w:r>
            <w:proofErr w:type="spellEnd"/>
            <w:r w:rsidR="00D66162" w:rsidRPr="00D66162">
              <w:rPr>
                <w:i/>
                <w:iCs/>
              </w:rPr>
              <w:t xml:space="preserve"> </w:t>
            </w:r>
            <w:proofErr w:type="spellStart"/>
            <w:r w:rsidR="00D66162" w:rsidRPr="00D66162">
              <w:rPr>
                <w:i/>
                <w:iCs/>
              </w:rPr>
              <w:t>that</w:t>
            </w:r>
            <w:proofErr w:type="spellEnd"/>
            <w:r w:rsidR="00D66162" w:rsidRPr="00D66162">
              <w:rPr>
                <w:i/>
                <w:iCs/>
              </w:rPr>
              <w:t xml:space="preserve"> </w:t>
            </w:r>
            <w:proofErr w:type="spellStart"/>
            <w:r w:rsidR="00D66162" w:rsidRPr="00D66162">
              <w:rPr>
                <w:i/>
                <w:iCs/>
              </w:rPr>
              <w:t>visualizes</w:t>
            </w:r>
            <w:proofErr w:type="spellEnd"/>
            <w:r w:rsidR="00D66162" w:rsidRPr="00D66162">
              <w:rPr>
                <w:i/>
                <w:iCs/>
              </w:rPr>
              <w:t xml:space="preserve"> the live score and </w:t>
            </w:r>
            <w:proofErr w:type="spellStart"/>
            <w:r w:rsidR="00D66162" w:rsidRPr="00D66162">
              <w:rPr>
                <w:i/>
                <w:iCs/>
              </w:rPr>
              <w:t>includes</w:t>
            </w:r>
            <w:proofErr w:type="spellEnd"/>
            <w:r w:rsidR="00D66162" w:rsidRPr="00D66162">
              <w:rPr>
                <w:i/>
                <w:iCs/>
              </w:rPr>
              <w:t xml:space="preserve"> a </w:t>
            </w:r>
            <w:proofErr w:type="spellStart"/>
            <w:r w:rsidR="00D66162" w:rsidRPr="00D66162">
              <w:rPr>
                <w:i/>
                <w:iCs/>
              </w:rPr>
              <w:t>video</w:t>
            </w:r>
            <w:proofErr w:type="spellEnd"/>
            <w:r w:rsidR="00D66162" w:rsidRPr="00D66162">
              <w:rPr>
                <w:i/>
                <w:iCs/>
              </w:rPr>
              <w:t xml:space="preserve"> </w:t>
            </w:r>
            <w:proofErr w:type="spellStart"/>
            <w:r w:rsidR="00D66162" w:rsidRPr="00D66162">
              <w:rPr>
                <w:i/>
                <w:iCs/>
              </w:rPr>
              <w:t>rewind</w:t>
            </w:r>
            <w:proofErr w:type="spellEnd"/>
            <w:r w:rsidR="00D66162" w:rsidRPr="00D66162">
              <w:rPr>
                <w:i/>
                <w:iCs/>
              </w:rPr>
              <w:t xml:space="preserve"> </w:t>
            </w:r>
            <w:proofErr w:type="spellStart"/>
            <w:r w:rsidR="00D66162" w:rsidRPr="00D66162">
              <w:rPr>
                <w:i/>
                <w:iCs/>
              </w:rPr>
              <w:t>feature</w:t>
            </w:r>
            <w:proofErr w:type="spellEnd"/>
            <w:r w:rsidR="00D66162" w:rsidRPr="00D66162">
              <w:rPr>
                <w:i/>
                <w:iCs/>
              </w:rPr>
              <w:t xml:space="preserve"> for </w:t>
            </w:r>
            <w:proofErr w:type="spellStart"/>
            <w:r w:rsidR="00D66162" w:rsidRPr="00D66162">
              <w:rPr>
                <w:i/>
                <w:iCs/>
              </w:rPr>
              <w:t>immediate</w:t>
            </w:r>
            <w:proofErr w:type="spellEnd"/>
            <w:r w:rsidR="00D66162" w:rsidRPr="00D66162">
              <w:rPr>
                <w:i/>
                <w:iCs/>
              </w:rPr>
              <w:t xml:space="preserve"> dispute </w:t>
            </w:r>
            <w:proofErr w:type="spellStart"/>
            <w:r w:rsidR="00D66162" w:rsidRPr="00D66162">
              <w:rPr>
                <w:i/>
                <w:iCs/>
              </w:rPr>
              <w:t>verification</w:t>
            </w:r>
            <w:proofErr w:type="spellEnd"/>
            <w:r w:rsidR="00D66162" w:rsidRPr="00D66162">
              <w:rPr>
                <w:i/>
                <w:iCs/>
              </w:rPr>
              <w:t xml:space="preserve">. This </w:t>
            </w:r>
            <w:proofErr w:type="spellStart"/>
            <w:r w:rsidR="00D66162" w:rsidRPr="00D66162">
              <w:rPr>
                <w:i/>
                <w:iCs/>
              </w:rPr>
              <w:t>work</w:t>
            </w:r>
            <w:proofErr w:type="spellEnd"/>
            <w:r w:rsidR="00D66162" w:rsidRPr="00D66162">
              <w:rPr>
                <w:i/>
                <w:iCs/>
              </w:rPr>
              <w:t xml:space="preserve"> </w:t>
            </w:r>
            <w:proofErr w:type="spellStart"/>
            <w:r w:rsidR="00D66162" w:rsidRPr="00D66162">
              <w:rPr>
                <w:i/>
                <w:iCs/>
              </w:rPr>
              <w:t>demonstrates</w:t>
            </w:r>
            <w:proofErr w:type="spellEnd"/>
            <w:r w:rsidR="00D66162" w:rsidRPr="00D66162">
              <w:rPr>
                <w:i/>
                <w:iCs/>
              </w:rPr>
              <w:t xml:space="preserve"> </w:t>
            </w:r>
            <w:proofErr w:type="spellStart"/>
            <w:r w:rsidR="00D66162" w:rsidRPr="00D66162">
              <w:rPr>
                <w:i/>
                <w:iCs/>
              </w:rPr>
              <w:t>that</w:t>
            </w:r>
            <w:proofErr w:type="spellEnd"/>
            <w:r w:rsidR="00D66162" w:rsidRPr="00D66162">
              <w:rPr>
                <w:i/>
                <w:iCs/>
              </w:rPr>
              <w:t xml:space="preserve"> high-</w:t>
            </w:r>
            <w:proofErr w:type="spellStart"/>
            <w:r w:rsidR="00D66162" w:rsidRPr="00D66162">
              <w:rPr>
                <w:i/>
                <w:iCs/>
              </w:rPr>
              <w:t>level</w:t>
            </w:r>
            <w:proofErr w:type="spellEnd"/>
            <w:r w:rsidR="00D66162" w:rsidRPr="00D66162">
              <w:rPr>
                <w:i/>
                <w:iCs/>
              </w:rPr>
              <w:t xml:space="preserve"> sports </w:t>
            </w:r>
            <w:proofErr w:type="spellStart"/>
            <w:r w:rsidR="00D66162" w:rsidRPr="00D66162">
              <w:rPr>
                <w:i/>
                <w:iCs/>
              </w:rPr>
              <w:t>analytics</w:t>
            </w:r>
            <w:proofErr w:type="spellEnd"/>
            <w:r w:rsidR="00D66162" w:rsidRPr="00D66162">
              <w:rPr>
                <w:i/>
                <w:iCs/>
              </w:rPr>
              <w:t xml:space="preserve"> can </w:t>
            </w:r>
            <w:proofErr w:type="spellStart"/>
            <w:r w:rsidR="00D66162" w:rsidRPr="00D66162">
              <w:rPr>
                <w:i/>
                <w:iCs/>
              </w:rPr>
              <w:t>be</w:t>
            </w:r>
            <w:proofErr w:type="spellEnd"/>
            <w:r w:rsidR="00D66162" w:rsidRPr="00D66162">
              <w:rPr>
                <w:i/>
                <w:iCs/>
              </w:rPr>
              <w:t xml:space="preserve"> </w:t>
            </w:r>
            <w:proofErr w:type="spellStart"/>
            <w:r w:rsidR="00D66162" w:rsidRPr="00D66162">
              <w:rPr>
                <w:i/>
                <w:iCs/>
              </w:rPr>
              <w:t>democratized</w:t>
            </w:r>
            <w:proofErr w:type="spellEnd"/>
            <w:r w:rsidR="00D66162" w:rsidRPr="00D66162">
              <w:rPr>
                <w:i/>
                <w:iCs/>
              </w:rPr>
              <w:t xml:space="preserve"> to </w:t>
            </w:r>
            <w:proofErr w:type="spellStart"/>
            <w:r w:rsidR="00D66162" w:rsidRPr="00D66162">
              <w:rPr>
                <w:i/>
                <w:iCs/>
              </w:rPr>
              <w:t>enhance</w:t>
            </w:r>
            <w:proofErr w:type="spellEnd"/>
            <w:r w:rsidR="00D66162" w:rsidRPr="00D66162">
              <w:rPr>
                <w:i/>
                <w:iCs/>
              </w:rPr>
              <w:t xml:space="preserve"> the </w:t>
            </w:r>
            <w:proofErr w:type="spellStart"/>
            <w:r w:rsidR="00D66162" w:rsidRPr="00D66162">
              <w:rPr>
                <w:i/>
                <w:iCs/>
              </w:rPr>
              <w:t>recreational</w:t>
            </w:r>
            <w:proofErr w:type="spellEnd"/>
            <w:r w:rsidR="00D66162" w:rsidRPr="00D66162">
              <w:rPr>
                <w:i/>
                <w:iCs/>
              </w:rPr>
              <w:t xml:space="preserve"> sports </w:t>
            </w:r>
            <w:proofErr w:type="spellStart"/>
            <w:r w:rsidR="00D66162" w:rsidRPr="00D66162">
              <w:rPr>
                <w:i/>
                <w:iCs/>
              </w:rPr>
              <w:t>experience</w:t>
            </w:r>
            <w:proofErr w:type="spellEnd"/>
            <w:r w:rsidR="00D66162" w:rsidRPr="00D66162">
              <w:rPr>
                <w:i/>
                <w:iCs/>
              </w:rPr>
              <w:t>.</w:t>
            </w:r>
          </w:p>
          <w:p w14:paraId="42383BA3" w14:textId="0D2552CF" w:rsidR="00BB04AA" w:rsidRPr="00D622D3" w:rsidRDefault="00BB04AA" w:rsidP="00BB04AA">
            <w:pPr>
              <w:pStyle w:val="Abstract"/>
              <w:rPr>
                <w:lang w:val="fr-FR"/>
              </w:rPr>
            </w:pPr>
          </w:p>
          <w:p w14:paraId="7F140F51" w14:textId="1134C3AA" w:rsidR="00BB04AA" w:rsidRPr="004D53DD" w:rsidRDefault="00BB04AA" w:rsidP="00871F37">
            <w:pPr>
              <w:pStyle w:val="Keywords"/>
              <w:rPr>
                <w:lang w:val="en-GB"/>
              </w:rPr>
            </w:pPr>
            <w:r w:rsidRPr="004D53DD">
              <w:rPr>
                <w:b/>
                <w:lang w:val="en-GB"/>
              </w:rPr>
              <w:t>Keywords:</w:t>
            </w:r>
            <w:r w:rsidRPr="004D53DD">
              <w:rPr>
                <w:lang w:val="en-GB"/>
              </w:rPr>
              <w:t xml:space="preserve"> </w:t>
            </w:r>
            <w:r w:rsidR="00475AF2" w:rsidRPr="00475AF2">
              <w:rPr>
                <w:lang w:val="en-GB"/>
              </w:rPr>
              <w:t>Pickleball, Computer Vision, YOLOv11, Automated Scoring, Object Detection, Sports Analytics</w:t>
            </w:r>
            <w:r w:rsidR="00475AF2">
              <w:rPr>
                <w:lang w:val="en-GB"/>
              </w:rPr>
              <w:t>.</w:t>
            </w:r>
          </w:p>
        </w:tc>
      </w:tr>
    </w:tbl>
    <w:p w14:paraId="237FB85C" w14:textId="77777777" w:rsidR="00672BDE" w:rsidRPr="004D53DD" w:rsidRDefault="00672BDE" w:rsidP="006C2AD7">
      <w:pPr>
        <w:pStyle w:val="Affiliation"/>
      </w:pPr>
    </w:p>
    <w:p w14:paraId="75D079D6" w14:textId="769BA192" w:rsidR="00733277" w:rsidRPr="001C2586" w:rsidRDefault="00733277" w:rsidP="001C2586">
      <w:pPr>
        <w:pStyle w:val="Heading1"/>
      </w:pPr>
      <w:r w:rsidRPr="001C2586">
        <w:t>Introduction</w:t>
      </w:r>
    </w:p>
    <w:p w14:paraId="3E4DD5C7" w14:textId="72E3673F" w:rsidR="00F15812" w:rsidRDefault="00F15812" w:rsidP="00F15812">
      <w:proofErr w:type="spellStart"/>
      <w:r>
        <w:t>Pickleball</w:t>
      </w:r>
      <w:proofErr w:type="spellEnd"/>
      <w:r>
        <w:t xml:space="preserve"> </w:t>
      </w:r>
      <w:proofErr w:type="spellStart"/>
      <w:r>
        <w:t>is</w:t>
      </w:r>
      <w:proofErr w:type="spellEnd"/>
      <w:r>
        <w:t xml:space="preserve"> </w:t>
      </w:r>
      <w:proofErr w:type="spellStart"/>
      <w:r>
        <w:t>currently</w:t>
      </w:r>
      <w:proofErr w:type="spellEnd"/>
      <w:r>
        <w:t xml:space="preserve"> the </w:t>
      </w:r>
      <w:proofErr w:type="spellStart"/>
      <w:r>
        <w:t>fastest-growing</w:t>
      </w:r>
      <w:proofErr w:type="spellEnd"/>
      <w:r>
        <w:t xml:space="preserve"> sport in Malaysia and </w:t>
      </w:r>
      <w:proofErr w:type="spellStart"/>
      <w:r>
        <w:t>globally</w:t>
      </w:r>
      <w:proofErr w:type="spellEnd"/>
      <w:r>
        <w:t xml:space="preserve">, </w:t>
      </w:r>
      <w:proofErr w:type="spellStart"/>
      <w:r>
        <w:t>attracting</w:t>
      </w:r>
      <w:proofErr w:type="spellEnd"/>
      <w:r>
        <w:t xml:space="preserve"> a </w:t>
      </w:r>
      <w:proofErr w:type="spellStart"/>
      <w:r>
        <w:t>vast</w:t>
      </w:r>
      <w:proofErr w:type="spellEnd"/>
      <w:r>
        <w:t xml:space="preserve"> </w:t>
      </w:r>
      <w:proofErr w:type="spellStart"/>
      <w:r>
        <w:t>number</w:t>
      </w:r>
      <w:proofErr w:type="spellEnd"/>
      <w:r>
        <w:t xml:space="preserve"> of </w:t>
      </w:r>
      <w:proofErr w:type="spellStart"/>
      <w:r>
        <w:t>newcomers</w:t>
      </w:r>
      <w:proofErr w:type="spellEnd"/>
      <w:r>
        <w:t xml:space="preserve"> due to </w:t>
      </w:r>
      <w:proofErr w:type="spellStart"/>
      <w:r>
        <w:t>its</w:t>
      </w:r>
      <w:proofErr w:type="spellEnd"/>
      <w:r>
        <w:t xml:space="preserve"> </w:t>
      </w:r>
      <w:proofErr w:type="spellStart"/>
      <w:r>
        <w:t>low</w:t>
      </w:r>
      <w:proofErr w:type="spellEnd"/>
      <w:r>
        <w:t xml:space="preserve"> </w:t>
      </w:r>
      <w:proofErr w:type="spellStart"/>
      <w:r>
        <w:t>barrier</w:t>
      </w:r>
      <w:proofErr w:type="spellEnd"/>
      <w:r>
        <w:t xml:space="preserve"> to entry and social nature. </w:t>
      </w:r>
      <w:proofErr w:type="spellStart"/>
      <w:r>
        <w:t>However</w:t>
      </w:r>
      <w:proofErr w:type="spellEnd"/>
      <w:r>
        <w:t xml:space="preserve">, the sport </w:t>
      </w:r>
      <w:proofErr w:type="spellStart"/>
      <w:r>
        <w:t>utilizes</w:t>
      </w:r>
      <w:proofErr w:type="spellEnd"/>
      <w:r>
        <w:t xml:space="preserve"> a </w:t>
      </w:r>
      <w:proofErr w:type="spellStart"/>
      <w:r>
        <w:t>side</w:t>
      </w:r>
      <w:proofErr w:type="spellEnd"/>
      <w:r>
        <w:t xml:space="preserve">-out </w:t>
      </w:r>
      <w:proofErr w:type="spellStart"/>
      <w:r>
        <w:t>scoring</w:t>
      </w:r>
      <w:proofErr w:type="spellEnd"/>
      <w:r>
        <w:t xml:space="preserve"> format </w:t>
      </w:r>
      <w:proofErr w:type="spellStart"/>
      <w:r>
        <w:t>that</w:t>
      </w:r>
      <w:proofErr w:type="spellEnd"/>
      <w:r>
        <w:t xml:space="preserve"> </w:t>
      </w:r>
      <w:proofErr w:type="spellStart"/>
      <w:r>
        <w:t>differs</w:t>
      </w:r>
      <w:proofErr w:type="spellEnd"/>
      <w:r>
        <w:t xml:space="preserve"> </w:t>
      </w:r>
      <w:proofErr w:type="spellStart"/>
      <w:r>
        <w:t>from</w:t>
      </w:r>
      <w:proofErr w:type="spellEnd"/>
      <w:r>
        <w:t xml:space="preserve"> tennis or badminton. In </w:t>
      </w:r>
      <w:proofErr w:type="spellStart"/>
      <w:r>
        <w:t>this</w:t>
      </w:r>
      <w:proofErr w:type="spellEnd"/>
      <w:r>
        <w:t xml:space="preserve"> format. The points are </w:t>
      </w:r>
      <w:proofErr w:type="spellStart"/>
      <w:r>
        <w:t>only</w:t>
      </w:r>
      <w:proofErr w:type="spellEnd"/>
      <w:r>
        <w:t xml:space="preserve"> </w:t>
      </w:r>
      <w:proofErr w:type="spellStart"/>
      <w:r>
        <w:t>awarded</w:t>
      </w:r>
      <w:proofErr w:type="spellEnd"/>
      <w:r>
        <w:t xml:space="preserve"> to the </w:t>
      </w:r>
      <w:proofErr w:type="spellStart"/>
      <w:r>
        <w:t>serving</w:t>
      </w:r>
      <w:proofErr w:type="spellEnd"/>
      <w:r>
        <w:t xml:space="preserve"> </w:t>
      </w:r>
      <w:proofErr w:type="gramStart"/>
      <w:r>
        <w:t>team</w:t>
      </w:r>
      <w:proofErr w:type="gramEnd"/>
      <w:r>
        <w:t xml:space="preserve">, and the score </w:t>
      </w:r>
      <w:proofErr w:type="spellStart"/>
      <w:r>
        <w:t>is</w:t>
      </w:r>
      <w:proofErr w:type="spellEnd"/>
      <w:r>
        <w:t xml:space="preserve"> </w:t>
      </w:r>
      <w:proofErr w:type="spellStart"/>
      <w:r>
        <w:t>announced</w:t>
      </w:r>
      <w:proofErr w:type="spellEnd"/>
      <w:r>
        <w:t xml:space="preserve"> as a </w:t>
      </w:r>
      <w:proofErr w:type="spellStart"/>
      <w:r>
        <w:t>three-number</w:t>
      </w:r>
      <w:proofErr w:type="spellEnd"/>
      <w:r>
        <w:t xml:space="preserve"> </w:t>
      </w:r>
      <w:proofErr w:type="spellStart"/>
      <w:r>
        <w:t>sequence</w:t>
      </w:r>
      <w:proofErr w:type="spellEnd"/>
      <w:r>
        <w:t xml:space="preserve">. For </w:t>
      </w:r>
      <w:proofErr w:type="spellStart"/>
      <w:r>
        <w:t>reference</w:t>
      </w:r>
      <w:proofErr w:type="spellEnd"/>
      <w:r>
        <w:t xml:space="preserve">, the </w:t>
      </w:r>
      <w:proofErr w:type="spellStart"/>
      <w:r>
        <w:t>serving</w:t>
      </w:r>
      <w:proofErr w:type="spellEnd"/>
      <w:r>
        <w:t xml:space="preserve"> </w:t>
      </w:r>
      <w:proofErr w:type="gramStart"/>
      <w:r>
        <w:t>teams</w:t>
      </w:r>
      <w:proofErr w:type="gramEnd"/>
      <w:r>
        <w:t xml:space="preserve"> score, the </w:t>
      </w:r>
      <w:proofErr w:type="spellStart"/>
      <w:r>
        <w:t>receiving</w:t>
      </w:r>
      <w:proofErr w:type="spellEnd"/>
      <w:r>
        <w:t xml:space="preserve"> </w:t>
      </w:r>
      <w:proofErr w:type="gramStart"/>
      <w:r>
        <w:t>teams</w:t>
      </w:r>
      <w:proofErr w:type="gramEnd"/>
      <w:r>
        <w:t xml:space="preserve"> score, and the server </w:t>
      </w:r>
      <w:proofErr w:type="spellStart"/>
      <w:r>
        <w:t>number</w:t>
      </w:r>
      <w:proofErr w:type="spellEnd"/>
      <w:r>
        <w:t>. This non-</w:t>
      </w:r>
      <w:proofErr w:type="spellStart"/>
      <w:r>
        <w:t>linear</w:t>
      </w:r>
      <w:proofErr w:type="spellEnd"/>
      <w:r>
        <w:t xml:space="preserve"> </w:t>
      </w:r>
      <w:proofErr w:type="spellStart"/>
      <w:r>
        <w:t>scoring</w:t>
      </w:r>
      <w:proofErr w:type="spellEnd"/>
      <w:r>
        <w:t xml:space="preserve"> structure imposes a </w:t>
      </w:r>
      <w:proofErr w:type="spellStart"/>
      <w:r>
        <w:t>significant</w:t>
      </w:r>
      <w:proofErr w:type="spellEnd"/>
      <w:r>
        <w:t xml:space="preserve"> cognitive </w:t>
      </w:r>
      <w:proofErr w:type="spellStart"/>
      <w:r>
        <w:t>burden</w:t>
      </w:r>
      <w:proofErr w:type="spellEnd"/>
      <w:r>
        <w:t xml:space="preserve"> on </w:t>
      </w:r>
      <w:proofErr w:type="spellStart"/>
      <w:r>
        <w:t>recreational</w:t>
      </w:r>
      <w:proofErr w:type="spellEnd"/>
      <w:r>
        <w:t xml:space="preserve"> </w:t>
      </w:r>
      <w:proofErr w:type="spellStart"/>
      <w:r>
        <w:t>players</w:t>
      </w:r>
      <w:proofErr w:type="spellEnd"/>
      <w:r>
        <w:t xml:space="preserve">. They must </w:t>
      </w:r>
      <w:proofErr w:type="spellStart"/>
      <w:r>
        <w:t>track</w:t>
      </w:r>
      <w:proofErr w:type="spellEnd"/>
      <w:r>
        <w:t xml:space="preserve"> </w:t>
      </w:r>
      <w:proofErr w:type="spellStart"/>
      <w:r>
        <w:t>these</w:t>
      </w:r>
      <w:proofErr w:type="spellEnd"/>
      <w:r>
        <w:t xml:space="preserve"> variables </w:t>
      </w:r>
      <w:proofErr w:type="spellStart"/>
      <w:r>
        <w:t>while</w:t>
      </w:r>
      <w:proofErr w:type="spellEnd"/>
      <w:r>
        <w:t xml:space="preserve"> </w:t>
      </w:r>
      <w:proofErr w:type="spellStart"/>
      <w:r>
        <w:t>actively</w:t>
      </w:r>
      <w:proofErr w:type="spellEnd"/>
      <w:r>
        <w:t xml:space="preserve"> </w:t>
      </w:r>
      <w:proofErr w:type="spellStart"/>
      <w:r>
        <w:t>playing</w:t>
      </w:r>
      <w:proofErr w:type="spellEnd"/>
      <w:r>
        <w:t xml:space="preserve">, </w:t>
      </w:r>
      <w:proofErr w:type="spellStart"/>
      <w:r w:rsidR="001C4C7F" w:rsidRPr="001C4C7F">
        <w:t>making</w:t>
      </w:r>
      <w:proofErr w:type="spellEnd"/>
      <w:r w:rsidR="001C4C7F" w:rsidRPr="001C4C7F">
        <w:t xml:space="preserve"> the process</w:t>
      </w:r>
      <w:r>
        <w:t xml:space="preserve"> </w:t>
      </w:r>
      <w:proofErr w:type="spellStart"/>
      <w:r>
        <w:t>highly</w:t>
      </w:r>
      <w:proofErr w:type="spellEnd"/>
      <w:r>
        <w:t xml:space="preserve"> </w:t>
      </w:r>
      <w:proofErr w:type="spellStart"/>
      <w:r>
        <w:t>prone</w:t>
      </w:r>
      <w:proofErr w:type="spellEnd"/>
      <w:r>
        <w:t xml:space="preserve"> to </w:t>
      </w:r>
      <w:proofErr w:type="spellStart"/>
      <w:r>
        <w:t>human</w:t>
      </w:r>
      <w:proofErr w:type="spellEnd"/>
      <w:r>
        <w:t xml:space="preserve"> </w:t>
      </w:r>
      <w:proofErr w:type="spellStart"/>
      <w:r>
        <w:t>error</w:t>
      </w:r>
      <w:proofErr w:type="spellEnd"/>
      <w:r>
        <w:t xml:space="preserve">, </w:t>
      </w:r>
      <w:proofErr w:type="spellStart"/>
      <w:r>
        <w:t>frequently</w:t>
      </w:r>
      <w:proofErr w:type="spellEnd"/>
      <w:r>
        <w:t xml:space="preserve"> </w:t>
      </w:r>
      <w:proofErr w:type="spellStart"/>
      <w:r>
        <w:t>resulting</w:t>
      </w:r>
      <w:proofErr w:type="spellEnd"/>
      <w:r>
        <w:t xml:space="preserve"> in on-court disputes </w:t>
      </w:r>
      <w:proofErr w:type="spellStart"/>
      <w:r>
        <w:t>that</w:t>
      </w:r>
      <w:proofErr w:type="spellEnd"/>
      <w:r>
        <w:t xml:space="preserve"> </w:t>
      </w:r>
      <w:proofErr w:type="spellStart"/>
      <w:r>
        <w:t>disrupt</w:t>
      </w:r>
      <w:proofErr w:type="spellEnd"/>
      <w:r>
        <w:t xml:space="preserve"> the flow and </w:t>
      </w:r>
      <w:proofErr w:type="spellStart"/>
      <w:r>
        <w:t>enjoyment</w:t>
      </w:r>
      <w:proofErr w:type="spellEnd"/>
      <w:r>
        <w:t xml:space="preserve"> of the </w:t>
      </w:r>
      <w:proofErr w:type="spellStart"/>
      <w:r>
        <w:t>game</w:t>
      </w:r>
      <w:proofErr w:type="spellEnd"/>
      <w:r>
        <w:t>.</w:t>
      </w:r>
    </w:p>
    <w:p w14:paraId="4B0F0843" w14:textId="77777777" w:rsidR="00F15812" w:rsidRDefault="00F15812" w:rsidP="00F15812"/>
    <w:p w14:paraId="1ABCCB6F" w14:textId="79623830" w:rsidR="00F15812" w:rsidRDefault="00F15812" w:rsidP="00F15812">
      <w:r>
        <w:t xml:space="preserve">While </w:t>
      </w:r>
      <w:proofErr w:type="spellStart"/>
      <w:r>
        <w:t>technology</w:t>
      </w:r>
      <w:proofErr w:type="spellEnd"/>
      <w:r>
        <w:t xml:space="preserve"> has </w:t>
      </w:r>
      <w:proofErr w:type="spellStart"/>
      <w:r>
        <w:t>transformed</w:t>
      </w:r>
      <w:proofErr w:type="spellEnd"/>
      <w:r>
        <w:t xml:space="preserve"> sports </w:t>
      </w:r>
      <w:proofErr w:type="spellStart"/>
      <w:r>
        <w:t>officiating</w:t>
      </w:r>
      <w:proofErr w:type="spellEnd"/>
      <w:r>
        <w:t xml:space="preserve">, </w:t>
      </w:r>
      <w:proofErr w:type="spellStart"/>
      <w:r>
        <w:t>existing</w:t>
      </w:r>
      <w:proofErr w:type="spellEnd"/>
      <w:r>
        <w:t xml:space="preserve"> solutions </w:t>
      </w:r>
      <w:proofErr w:type="spellStart"/>
      <w:r>
        <w:t>remain</w:t>
      </w:r>
      <w:proofErr w:type="spellEnd"/>
      <w:r>
        <w:t xml:space="preserve"> </w:t>
      </w:r>
      <w:proofErr w:type="spellStart"/>
      <w:r>
        <w:t>largely</w:t>
      </w:r>
      <w:proofErr w:type="spellEnd"/>
      <w:r>
        <w:t xml:space="preserve"> inaccessible to the </w:t>
      </w:r>
      <w:proofErr w:type="spellStart"/>
      <w:r>
        <w:t>average</w:t>
      </w:r>
      <w:proofErr w:type="spellEnd"/>
      <w:r>
        <w:t xml:space="preserve"> </w:t>
      </w:r>
      <w:proofErr w:type="spellStart"/>
      <w:r>
        <w:t>recreational</w:t>
      </w:r>
      <w:proofErr w:type="spellEnd"/>
      <w:r>
        <w:t xml:space="preserve"> </w:t>
      </w:r>
      <w:proofErr w:type="spellStart"/>
      <w:r>
        <w:t>player</w:t>
      </w:r>
      <w:proofErr w:type="spellEnd"/>
      <w:r>
        <w:t xml:space="preserve">. Professional </w:t>
      </w:r>
      <w:proofErr w:type="spellStart"/>
      <w:r>
        <w:t>optical</w:t>
      </w:r>
      <w:proofErr w:type="spellEnd"/>
      <w:r>
        <w:t xml:space="preserve"> </w:t>
      </w:r>
      <w:proofErr w:type="spellStart"/>
      <w:r>
        <w:t>tracking</w:t>
      </w:r>
      <w:proofErr w:type="spellEnd"/>
      <w:r>
        <w:t xml:space="preserve"> </w:t>
      </w:r>
      <w:proofErr w:type="spellStart"/>
      <w:r>
        <w:t>systems</w:t>
      </w:r>
      <w:proofErr w:type="spellEnd"/>
      <w:r>
        <w:t xml:space="preserve">, </w:t>
      </w:r>
      <w:proofErr w:type="spellStart"/>
      <w:r>
        <w:t>such</w:t>
      </w:r>
      <w:proofErr w:type="spellEnd"/>
      <w:r>
        <w:t xml:space="preserve"> as Hawk-Eye, </w:t>
      </w:r>
      <w:proofErr w:type="spellStart"/>
      <w:r>
        <w:t>offer</w:t>
      </w:r>
      <w:proofErr w:type="spellEnd"/>
      <w:r>
        <w:t xml:space="preserve"> high </w:t>
      </w:r>
      <w:proofErr w:type="spellStart"/>
      <w:r>
        <w:t>fidelity</w:t>
      </w:r>
      <w:proofErr w:type="spellEnd"/>
      <w:r>
        <w:t xml:space="preserve"> but </w:t>
      </w:r>
      <w:proofErr w:type="spellStart"/>
      <w:r>
        <w:t>require</w:t>
      </w:r>
      <w:proofErr w:type="spellEnd"/>
      <w:r>
        <w:t xml:space="preserve"> </w:t>
      </w:r>
      <w:proofErr w:type="spellStart"/>
      <w:r>
        <w:t>expensive</w:t>
      </w:r>
      <w:proofErr w:type="spellEnd"/>
      <w:r>
        <w:t xml:space="preserve"> multi-camera infrastructure and permanent installation</w:t>
      </w:r>
      <w:r w:rsidR="00ED6F4A">
        <w:t xml:space="preserve"> (</w:t>
      </w:r>
      <w:r w:rsidR="00ED6F4A" w:rsidRPr="00ED6F4A">
        <w:t>Faiza</w:t>
      </w:r>
      <w:r w:rsidR="00ED6F4A">
        <w:t xml:space="preserve">, </w:t>
      </w:r>
      <w:proofErr w:type="gramStart"/>
      <w:r w:rsidR="00ED6F4A" w:rsidRPr="00ED6F4A">
        <w:t>2025</w:t>
      </w:r>
      <w:r w:rsidR="00A33ADA" w:rsidRPr="00A33ADA">
        <w:t>;</w:t>
      </w:r>
      <w:proofErr w:type="gramEnd"/>
      <w:r w:rsidR="00A33ADA" w:rsidRPr="00A33ADA">
        <w:t xml:space="preserve"> Ziegler, 2013</w:t>
      </w:r>
      <w:r w:rsidR="00ED6F4A">
        <w:t>)</w:t>
      </w:r>
      <w:r>
        <w:t xml:space="preserve">. In the consumer </w:t>
      </w:r>
      <w:proofErr w:type="spellStart"/>
      <w:r>
        <w:t>market</w:t>
      </w:r>
      <w:proofErr w:type="spellEnd"/>
      <w:r>
        <w:t xml:space="preserve">, mobile applications like </w:t>
      </w:r>
      <w:proofErr w:type="spellStart"/>
      <w:r>
        <w:t>SwingVision</w:t>
      </w:r>
      <w:proofErr w:type="spellEnd"/>
      <w:r>
        <w:t xml:space="preserve"> </w:t>
      </w:r>
      <w:proofErr w:type="spellStart"/>
      <w:r>
        <w:t>utilize</w:t>
      </w:r>
      <w:proofErr w:type="spellEnd"/>
      <w:r>
        <w:t xml:space="preserve"> smartphone </w:t>
      </w:r>
      <w:proofErr w:type="spellStart"/>
      <w:r>
        <w:t>processing</w:t>
      </w:r>
      <w:proofErr w:type="spellEnd"/>
      <w:r>
        <w:t xml:space="preserve"> but are </w:t>
      </w:r>
      <w:proofErr w:type="spellStart"/>
      <w:r>
        <w:t>often</w:t>
      </w:r>
      <w:proofErr w:type="spellEnd"/>
      <w:r>
        <w:t xml:space="preserve"> </w:t>
      </w:r>
      <w:proofErr w:type="spellStart"/>
      <w:r>
        <w:t>restricted</w:t>
      </w:r>
      <w:proofErr w:type="spellEnd"/>
      <w:r>
        <w:t xml:space="preserve"> to </w:t>
      </w:r>
      <w:proofErr w:type="spellStart"/>
      <w:r>
        <w:t>specific</w:t>
      </w:r>
      <w:proofErr w:type="spellEnd"/>
      <w:r>
        <w:t xml:space="preserve"> </w:t>
      </w:r>
      <w:proofErr w:type="spellStart"/>
      <w:r>
        <w:t>ecosystems</w:t>
      </w:r>
      <w:proofErr w:type="spellEnd"/>
      <w:r>
        <w:t xml:space="preserve"> </w:t>
      </w:r>
      <w:proofErr w:type="spellStart"/>
      <w:r>
        <w:t>such</w:t>
      </w:r>
      <w:proofErr w:type="spellEnd"/>
      <w:r>
        <w:t xml:space="preserve"> as Apple iOS, and </w:t>
      </w:r>
      <w:proofErr w:type="spellStart"/>
      <w:r>
        <w:t>it</w:t>
      </w:r>
      <w:proofErr w:type="spellEnd"/>
      <w:r>
        <w:t xml:space="preserve"> impose</w:t>
      </w:r>
      <w:r w:rsidR="001D0442">
        <w:t>s</w:t>
      </w:r>
      <w:r>
        <w:t xml:space="preserve"> a </w:t>
      </w:r>
      <w:proofErr w:type="spellStart"/>
      <w:r>
        <w:t>subscription</w:t>
      </w:r>
      <w:proofErr w:type="spellEnd"/>
      <w:r>
        <w:t xml:space="preserve"> </w:t>
      </w:r>
      <w:proofErr w:type="spellStart"/>
      <w:r>
        <w:t>fees</w:t>
      </w:r>
      <w:proofErr w:type="spellEnd"/>
      <w:r>
        <w:t xml:space="preserve"> for </w:t>
      </w:r>
      <w:proofErr w:type="spellStart"/>
      <w:r>
        <w:t>automated</w:t>
      </w:r>
      <w:proofErr w:type="spellEnd"/>
      <w:r>
        <w:t xml:space="preserve"> </w:t>
      </w:r>
      <w:proofErr w:type="spellStart"/>
      <w:r>
        <w:t>scoring</w:t>
      </w:r>
      <w:proofErr w:type="spellEnd"/>
      <w:r>
        <w:t xml:space="preserve"> </w:t>
      </w:r>
      <w:proofErr w:type="spellStart"/>
      <w:r>
        <w:t>features</w:t>
      </w:r>
      <w:proofErr w:type="spellEnd"/>
      <w:r w:rsidR="006540C0">
        <w:t xml:space="preserve"> </w:t>
      </w:r>
      <w:r w:rsidR="006540C0" w:rsidRPr="006540C0">
        <w:t>(</w:t>
      </w:r>
      <w:proofErr w:type="spellStart"/>
      <w:r w:rsidR="006540C0" w:rsidRPr="006540C0">
        <w:t>SwingVision</w:t>
      </w:r>
      <w:proofErr w:type="spellEnd"/>
      <w:r w:rsidR="006540C0" w:rsidRPr="006540C0">
        <w:t>, 2026).</w:t>
      </w:r>
      <w:r>
        <w:t xml:space="preserve"> For the </w:t>
      </w:r>
      <w:proofErr w:type="spellStart"/>
      <w:r>
        <w:t>dedicated</w:t>
      </w:r>
      <w:proofErr w:type="spellEnd"/>
      <w:r>
        <w:t xml:space="preserve"> hardware solutions, </w:t>
      </w:r>
      <w:proofErr w:type="spellStart"/>
      <w:r>
        <w:t>such</w:t>
      </w:r>
      <w:proofErr w:type="spellEnd"/>
      <w:r>
        <w:t xml:space="preserve"> as the In/Out </w:t>
      </w:r>
      <w:proofErr w:type="spellStart"/>
      <w:r>
        <w:t>device</w:t>
      </w:r>
      <w:proofErr w:type="spellEnd"/>
      <w:r>
        <w:t xml:space="preserve">, </w:t>
      </w:r>
      <w:proofErr w:type="spellStart"/>
      <w:r>
        <w:t>introduce</w:t>
      </w:r>
      <w:proofErr w:type="spellEnd"/>
      <w:r>
        <w:t xml:space="preserve"> </w:t>
      </w:r>
      <w:proofErr w:type="spellStart"/>
      <w:r>
        <w:t>operational</w:t>
      </w:r>
      <w:proofErr w:type="spellEnd"/>
      <w:r>
        <w:t xml:space="preserve"> friction by </w:t>
      </w:r>
      <w:proofErr w:type="spellStart"/>
      <w:r>
        <w:t>requiring</w:t>
      </w:r>
      <w:proofErr w:type="spellEnd"/>
      <w:r>
        <w:t xml:space="preserve"> </w:t>
      </w:r>
      <w:proofErr w:type="spellStart"/>
      <w:r>
        <w:t>users</w:t>
      </w:r>
      <w:proofErr w:type="spellEnd"/>
      <w:r>
        <w:t xml:space="preserve"> to charge and </w:t>
      </w:r>
      <w:proofErr w:type="spellStart"/>
      <w:r>
        <w:t>calibrate</w:t>
      </w:r>
      <w:proofErr w:type="spellEnd"/>
      <w:r>
        <w:t xml:space="preserve"> fragile </w:t>
      </w:r>
      <w:proofErr w:type="spellStart"/>
      <w:r>
        <w:t>equipment</w:t>
      </w:r>
      <w:proofErr w:type="spellEnd"/>
      <w:r>
        <w:t xml:space="preserve"> for </w:t>
      </w:r>
      <w:proofErr w:type="spellStart"/>
      <w:r>
        <w:t>every</w:t>
      </w:r>
      <w:proofErr w:type="spellEnd"/>
      <w:r>
        <w:t xml:space="preserve"> match</w:t>
      </w:r>
      <w:r w:rsidR="00542B96" w:rsidRPr="00542B96">
        <w:t xml:space="preserve"> </w:t>
      </w:r>
      <w:r w:rsidR="00542B96" w:rsidRPr="00542B96">
        <w:t>(On Court | In/Out, 2017)</w:t>
      </w:r>
      <w:r w:rsidR="006C55CA">
        <w:t>.</w:t>
      </w:r>
    </w:p>
    <w:p w14:paraId="57D513AD" w14:textId="77777777" w:rsidR="00F15812" w:rsidRDefault="00F15812" w:rsidP="00F15812"/>
    <w:p w14:paraId="232E924D" w14:textId="0BEF941E" w:rsidR="00EA4F65" w:rsidRDefault="00F15812" w:rsidP="007E175C">
      <w:r>
        <w:t xml:space="preserve">To </w:t>
      </w:r>
      <w:proofErr w:type="spellStart"/>
      <w:r>
        <w:t>address</w:t>
      </w:r>
      <w:proofErr w:type="spellEnd"/>
      <w:r>
        <w:t xml:space="preserve"> </w:t>
      </w:r>
      <w:proofErr w:type="spellStart"/>
      <w:r>
        <w:t>these</w:t>
      </w:r>
      <w:proofErr w:type="spellEnd"/>
      <w:r>
        <w:t xml:space="preserve"> limitations, </w:t>
      </w:r>
      <w:proofErr w:type="spellStart"/>
      <w:r>
        <w:t>this</w:t>
      </w:r>
      <w:proofErr w:type="spellEnd"/>
      <w:r>
        <w:t xml:space="preserve"> </w:t>
      </w:r>
      <w:proofErr w:type="spellStart"/>
      <w:r>
        <w:t>paper</w:t>
      </w:r>
      <w:proofErr w:type="spellEnd"/>
      <w:r>
        <w:t xml:space="preserve"> </w:t>
      </w:r>
      <w:proofErr w:type="spellStart"/>
      <w:r>
        <w:t>presents</w:t>
      </w:r>
      <w:proofErr w:type="spellEnd"/>
      <w:r>
        <w:t xml:space="preserve"> a low-cost, </w:t>
      </w:r>
      <w:proofErr w:type="spellStart"/>
      <w:r>
        <w:t>automated</w:t>
      </w:r>
      <w:proofErr w:type="spellEnd"/>
      <w:r>
        <w:t xml:space="preserve"> </w:t>
      </w:r>
      <w:proofErr w:type="spellStart"/>
      <w:r>
        <w:t>pickleball</w:t>
      </w:r>
      <w:proofErr w:type="spellEnd"/>
      <w:r>
        <w:t xml:space="preserve"> </w:t>
      </w:r>
      <w:proofErr w:type="spellStart"/>
      <w:r>
        <w:t>scoring</w:t>
      </w:r>
      <w:proofErr w:type="spellEnd"/>
      <w:r>
        <w:t xml:space="preserve"> system </w:t>
      </w:r>
      <w:proofErr w:type="spellStart"/>
      <w:r>
        <w:t>designed</w:t>
      </w:r>
      <w:proofErr w:type="spellEnd"/>
      <w:r>
        <w:t xml:space="preserve"> to run on standard consumer laptops. The </w:t>
      </w:r>
      <w:proofErr w:type="spellStart"/>
      <w:r>
        <w:t>proposed</w:t>
      </w:r>
      <w:proofErr w:type="spellEnd"/>
      <w:r>
        <w:t xml:space="preserve"> solution </w:t>
      </w:r>
      <w:proofErr w:type="spellStart"/>
      <w:r>
        <w:t>integrates</w:t>
      </w:r>
      <w:proofErr w:type="spellEnd"/>
      <w:r>
        <w:t xml:space="preserve"> the YOLOv11-m </w:t>
      </w:r>
      <w:proofErr w:type="spellStart"/>
      <w:r>
        <w:t>object</w:t>
      </w:r>
      <w:proofErr w:type="spellEnd"/>
      <w:r>
        <w:t xml:space="preserve"> </w:t>
      </w:r>
      <w:proofErr w:type="spellStart"/>
      <w:r>
        <w:t>detection</w:t>
      </w:r>
      <w:proofErr w:type="spellEnd"/>
      <w:r>
        <w:t xml:space="preserve"> model to </w:t>
      </w:r>
      <w:proofErr w:type="spellStart"/>
      <w:r>
        <w:t>track</w:t>
      </w:r>
      <w:proofErr w:type="spellEnd"/>
      <w:r>
        <w:t xml:space="preserve"> match </w:t>
      </w:r>
      <w:proofErr w:type="spellStart"/>
      <w:r>
        <w:t>events</w:t>
      </w:r>
      <w:proofErr w:type="spellEnd"/>
      <w:r>
        <w:t xml:space="preserve"> in real-time </w:t>
      </w:r>
      <w:proofErr w:type="spellStart"/>
      <w:r>
        <w:t>using</w:t>
      </w:r>
      <w:proofErr w:type="spellEnd"/>
      <w:r>
        <w:t xml:space="preserve"> a single USB webcam. YOLOv11 </w:t>
      </w:r>
      <w:proofErr w:type="spellStart"/>
      <w:r>
        <w:t>was</w:t>
      </w:r>
      <w:proofErr w:type="spellEnd"/>
      <w:r>
        <w:t xml:space="preserve"> </w:t>
      </w:r>
      <w:proofErr w:type="spellStart"/>
      <w:r>
        <w:t>selected</w:t>
      </w:r>
      <w:proofErr w:type="spellEnd"/>
      <w:r>
        <w:t xml:space="preserve"> over architecture like Faster R-CNN or SSD due to the good performance in </w:t>
      </w:r>
      <w:proofErr w:type="spellStart"/>
      <w:r>
        <w:t>tracking</w:t>
      </w:r>
      <w:proofErr w:type="spellEnd"/>
      <w:r>
        <w:t xml:space="preserve"> real time </w:t>
      </w:r>
      <w:r w:rsidRPr="00EE63CC">
        <w:t xml:space="preserve">and </w:t>
      </w:r>
      <w:proofErr w:type="spellStart"/>
      <w:r w:rsidRPr="00EE63CC">
        <w:t>small-object</w:t>
      </w:r>
      <w:proofErr w:type="spellEnd"/>
      <w:r w:rsidRPr="00EE63CC">
        <w:t xml:space="preserve"> </w:t>
      </w:r>
      <w:proofErr w:type="spellStart"/>
      <w:r w:rsidRPr="00EE63CC">
        <w:t>detection</w:t>
      </w:r>
      <w:proofErr w:type="spellEnd"/>
      <w:r w:rsidRPr="00EE63CC">
        <w:t xml:space="preserve"> </w:t>
      </w:r>
      <w:proofErr w:type="spellStart"/>
      <w:r w:rsidRPr="00EE63CC">
        <w:t>capabilities</w:t>
      </w:r>
      <w:proofErr w:type="spellEnd"/>
      <w:r w:rsidR="006264A1">
        <w:t xml:space="preserve"> </w:t>
      </w:r>
      <w:r w:rsidR="006264A1" w:rsidRPr="006264A1">
        <w:t>(</w:t>
      </w:r>
      <w:proofErr w:type="spellStart"/>
      <w:r w:rsidR="006264A1" w:rsidRPr="006264A1">
        <w:t>Ghoury</w:t>
      </w:r>
      <w:proofErr w:type="spellEnd"/>
      <w:r w:rsidR="006264A1" w:rsidRPr="006264A1">
        <w:t xml:space="preserve"> et al., </w:t>
      </w:r>
      <w:proofErr w:type="gramStart"/>
      <w:r w:rsidR="006264A1" w:rsidRPr="006264A1">
        <w:t>2019;</w:t>
      </w:r>
      <w:proofErr w:type="gramEnd"/>
      <w:r w:rsidR="006264A1" w:rsidRPr="006264A1">
        <w:t xml:space="preserve"> Li et al., </w:t>
      </w:r>
      <w:proofErr w:type="gramStart"/>
      <w:r w:rsidR="006264A1" w:rsidRPr="006264A1">
        <w:t>2021;</w:t>
      </w:r>
      <w:proofErr w:type="gramEnd"/>
      <w:r w:rsidR="006264A1" w:rsidRPr="006264A1">
        <w:t xml:space="preserve"> Redmon et al., </w:t>
      </w:r>
      <w:proofErr w:type="gramStart"/>
      <w:r w:rsidR="006264A1" w:rsidRPr="006264A1">
        <w:t>2016;</w:t>
      </w:r>
      <w:proofErr w:type="gramEnd"/>
      <w:r w:rsidR="006264A1" w:rsidRPr="006264A1">
        <w:t xml:space="preserve"> Ren et al., 2017)</w:t>
      </w:r>
      <w:r>
        <w:t xml:space="preserve">. The system </w:t>
      </w:r>
      <w:proofErr w:type="spellStart"/>
      <w:r>
        <w:t>employs</w:t>
      </w:r>
      <w:proofErr w:type="spellEnd"/>
      <w:r>
        <w:t xml:space="preserve"> a python-</w:t>
      </w:r>
      <w:proofErr w:type="spellStart"/>
      <w:r>
        <w:t>based</w:t>
      </w:r>
      <w:proofErr w:type="spellEnd"/>
      <w:r>
        <w:t xml:space="preserve"> </w:t>
      </w:r>
      <w:proofErr w:type="spellStart"/>
      <w:r>
        <w:t>game</w:t>
      </w:r>
      <w:proofErr w:type="spellEnd"/>
      <w:r>
        <w:t xml:space="preserve"> </w:t>
      </w:r>
      <w:proofErr w:type="spellStart"/>
      <w:r>
        <w:t>logic</w:t>
      </w:r>
      <w:proofErr w:type="spellEnd"/>
      <w:r>
        <w:t xml:space="preserve"> engine to enforce server rotation </w:t>
      </w:r>
      <w:proofErr w:type="spellStart"/>
      <w:r>
        <w:t>rules</w:t>
      </w:r>
      <w:proofErr w:type="spellEnd"/>
      <w:r>
        <w:t xml:space="preserve"> and logs all match data </w:t>
      </w:r>
      <w:proofErr w:type="spellStart"/>
      <w:r>
        <w:t>into</w:t>
      </w:r>
      <w:proofErr w:type="spellEnd"/>
      <w:r>
        <w:t xml:space="preserve"> a local SQLite </w:t>
      </w:r>
      <w:proofErr w:type="spellStart"/>
      <w:r>
        <w:t>database</w:t>
      </w:r>
      <w:proofErr w:type="spellEnd"/>
      <w:r>
        <w:t xml:space="preserve">. This </w:t>
      </w:r>
      <w:proofErr w:type="spellStart"/>
      <w:r>
        <w:t>functionality</w:t>
      </w:r>
      <w:proofErr w:type="spellEnd"/>
      <w:r>
        <w:t xml:space="preserve"> </w:t>
      </w:r>
      <w:proofErr w:type="spellStart"/>
      <w:r>
        <w:lastRenderedPageBreak/>
        <w:t>ensuring</w:t>
      </w:r>
      <w:proofErr w:type="spellEnd"/>
      <w:r>
        <w:t xml:space="preserve"> the system can </w:t>
      </w:r>
      <w:proofErr w:type="spellStart"/>
      <w:r>
        <w:t>be</w:t>
      </w:r>
      <w:proofErr w:type="spellEnd"/>
      <w:r>
        <w:t xml:space="preserve"> run in offline and data </w:t>
      </w:r>
      <w:proofErr w:type="spellStart"/>
      <w:r>
        <w:t>persistence</w:t>
      </w:r>
      <w:proofErr w:type="spellEnd"/>
      <w:r>
        <w:t xml:space="preserve">. This </w:t>
      </w:r>
      <w:proofErr w:type="spellStart"/>
      <w:r>
        <w:t>project</w:t>
      </w:r>
      <w:proofErr w:type="spellEnd"/>
      <w:r>
        <w:t xml:space="preserve"> </w:t>
      </w:r>
      <w:proofErr w:type="spellStart"/>
      <w:r>
        <w:t>aims</w:t>
      </w:r>
      <w:proofErr w:type="spellEnd"/>
      <w:r>
        <w:t xml:space="preserve"> to </w:t>
      </w:r>
      <w:proofErr w:type="spellStart"/>
      <w:r>
        <w:t>democratize</w:t>
      </w:r>
      <w:proofErr w:type="spellEnd"/>
      <w:r>
        <w:t xml:space="preserve"> sports </w:t>
      </w:r>
      <w:proofErr w:type="spellStart"/>
      <w:r>
        <w:t>analytics</w:t>
      </w:r>
      <w:proofErr w:type="spellEnd"/>
      <w:r>
        <w:t xml:space="preserve"> by </w:t>
      </w:r>
      <w:proofErr w:type="spellStart"/>
      <w:r>
        <w:t>providing</w:t>
      </w:r>
      <w:proofErr w:type="spellEnd"/>
      <w:r>
        <w:t xml:space="preserve"> a reliable, accessible alternative to </w:t>
      </w:r>
      <w:proofErr w:type="spellStart"/>
      <w:r>
        <w:t>expensive</w:t>
      </w:r>
      <w:proofErr w:type="spellEnd"/>
      <w:r>
        <w:t xml:space="preserve"> commercial </w:t>
      </w:r>
      <w:proofErr w:type="spellStart"/>
      <w:r>
        <w:t>systems</w:t>
      </w:r>
      <w:proofErr w:type="spellEnd"/>
      <w:r>
        <w:t>.</w:t>
      </w:r>
    </w:p>
    <w:p w14:paraId="22A0E2DA" w14:textId="77777777" w:rsidR="00632639" w:rsidRPr="007E175C" w:rsidRDefault="00632639" w:rsidP="007E175C"/>
    <w:p w14:paraId="68021696" w14:textId="53BA00A9" w:rsidR="00733277" w:rsidRDefault="00517E66" w:rsidP="001C2586">
      <w:pPr>
        <w:pStyle w:val="Heading1"/>
      </w:pPr>
      <w:r>
        <w:t>Literature Review</w:t>
      </w:r>
    </w:p>
    <w:p w14:paraId="47223B78" w14:textId="3F095FF6" w:rsidR="00D5586C" w:rsidRPr="00CF296E" w:rsidRDefault="00AD7AF3" w:rsidP="00CF296E">
      <w:pPr>
        <w:pStyle w:val="Heading2"/>
      </w:pPr>
      <w:bookmarkStart w:id="0" w:name="_Hlk218936090"/>
      <w:r w:rsidRPr="002D4F38">
        <w:t>Existing Commercial Solutions</w:t>
      </w:r>
      <w:bookmarkEnd w:id="0"/>
    </w:p>
    <w:p w14:paraId="7FB3F2D6" w14:textId="685AA733" w:rsidR="00D5586C" w:rsidRPr="00D5586C" w:rsidRDefault="00D5586C" w:rsidP="00D5586C">
      <w:pPr>
        <w:rPr>
          <w:lang w:val="en-GB"/>
        </w:rPr>
      </w:pPr>
      <w:r w:rsidRPr="00D5586C">
        <w:rPr>
          <w:lang w:val="en-GB"/>
        </w:rPr>
        <w:t xml:space="preserve">The landscape of automated sports officiating is currently divided into professional and consumer tiers. At the professional level, optical tracking systems such as Hawk-Eye are the industry standard. These systems utilize a synchronized array of 6–10 high-speed cameras to triangulate ball position. However, this technology relies on permanent infrastructure and on-site server processing, with installation costs often exceeding $100,000, </w:t>
      </w:r>
      <w:r w:rsidR="00A8193E">
        <w:rPr>
          <w:lang w:val="en-GB"/>
        </w:rPr>
        <w:t xml:space="preserve">making </w:t>
      </w:r>
      <w:r w:rsidRPr="00D5586C">
        <w:rPr>
          <w:lang w:val="en-GB"/>
        </w:rPr>
        <w:t>it inaccessible for recreational venues</w:t>
      </w:r>
      <w:r w:rsidR="006F2726">
        <w:rPr>
          <w:lang w:val="en-GB"/>
        </w:rPr>
        <w:t xml:space="preserve"> </w:t>
      </w:r>
      <w:r w:rsidR="006F2726" w:rsidRPr="006F2726">
        <w:rPr>
          <w:lang w:val="en-GB"/>
        </w:rPr>
        <w:t>(</w:t>
      </w:r>
      <w:r w:rsidR="00812F78" w:rsidRPr="00812F78">
        <w:rPr>
          <w:lang w:val="en-GB"/>
        </w:rPr>
        <w:t>Faiza</w:t>
      </w:r>
      <w:r w:rsidR="006F2726" w:rsidRPr="006F2726">
        <w:rPr>
          <w:lang w:val="en-GB"/>
        </w:rPr>
        <w:t>, 2025; Ziegler, 2013)</w:t>
      </w:r>
      <w:r w:rsidRPr="00D5586C">
        <w:rPr>
          <w:lang w:val="en-GB"/>
        </w:rPr>
        <w:t>.</w:t>
      </w:r>
    </w:p>
    <w:p w14:paraId="3577EAA3" w14:textId="77777777" w:rsidR="00D5586C" w:rsidRPr="00D5586C" w:rsidRDefault="00D5586C" w:rsidP="00D5586C">
      <w:pPr>
        <w:rPr>
          <w:lang w:val="en-GB"/>
        </w:rPr>
      </w:pPr>
    </w:p>
    <w:p w14:paraId="36A55493" w14:textId="19C94457" w:rsidR="00762266" w:rsidRDefault="00D5586C" w:rsidP="00D5586C">
      <w:pPr>
        <w:rPr>
          <w:lang w:val="en-GB"/>
        </w:rPr>
      </w:pPr>
      <w:r w:rsidRPr="00D5586C">
        <w:rPr>
          <w:lang w:val="en-GB"/>
        </w:rPr>
        <w:t xml:space="preserve">In the consumer segment, solutions like </w:t>
      </w:r>
      <w:proofErr w:type="spellStart"/>
      <w:r w:rsidRPr="00D5586C">
        <w:rPr>
          <w:lang w:val="en-GB"/>
        </w:rPr>
        <w:t>SwingVision</w:t>
      </w:r>
      <w:proofErr w:type="spellEnd"/>
      <w:r w:rsidRPr="00D5586C">
        <w:rPr>
          <w:lang w:val="en-GB"/>
        </w:rPr>
        <w:t xml:space="preserve"> leverage the Neural Processing Units (NPUs) of modern smartphones to track gameplay. While accessible, </w:t>
      </w:r>
      <w:proofErr w:type="spellStart"/>
      <w:r w:rsidRPr="00D5586C">
        <w:rPr>
          <w:lang w:val="en-GB"/>
        </w:rPr>
        <w:t>SwingVision</w:t>
      </w:r>
      <w:proofErr w:type="spellEnd"/>
      <w:r w:rsidRPr="00D5586C">
        <w:rPr>
          <w:lang w:val="en-GB"/>
        </w:rPr>
        <w:t xml:space="preserve"> is restricted to the Apple ecosystem and locks essential features, such as automated scoring, behind recurring subscription models</w:t>
      </w:r>
      <w:r w:rsidR="0006668D">
        <w:rPr>
          <w:lang w:val="en-GB"/>
        </w:rPr>
        <w:t xml:space="preserve"> </w:t>
      </w:r>
      <w:r w:rsidR="0006668D" w:rsidRPr="0006668D">
        <w:rPr>
          <w:lang w:val="en-GB"/>
        </w:rPr>
        <w:t>(</w:t>
      </w:r>
      <w:proofErr w:type="spellStart"/>
      <w:r w:rsidR="0006668D" w:rsidRPr="0006668D">
        <w:rPr>
          <w:lang w:val="en-GB"/>
        </w:rPr>
        <w:t>SwingVision</w:t>
      </w:r>
      <w:proofErr w:type="spellEnd"/>
      <w:r w:rsidR="0006668D" w:rsidRPr="0006668D">
        <w:rPr>
          <w:lang w:val="en-GB"/>
        </w:rPr>
        <w:t>,</w:t>
      </w:r>
      <w:r w:rsidR="008F1FBC">
        <w:rPr>
          <w:lang w:val="en-GB"/>
        </w:rPr>
        <w:t xml:space="preserve"> </w:t>
      </w:r>
      <w:r w:rsidR="0006668D" w:rsidRPr="0006668D">
        <w:rPr>
          <w:lang w:val="en-GB"/>
        </w:rPr>
        <w:t>2026)</w:t>
      </w:r>
      <w:r w:rsidRPr="00D5586C">
        <w:rPr>
          <w:lang w:val="en-GB"/>
        </w:rPr>
        <w:t xml:space="preserve">. Alternatively, dedicated hardware devices like the </w:t>
      </w:r>
      <w:proofErr w:type="gramStart"/>
      <w:r w:rsidRPr="00D5586C">
        <w:rPr>
          <w:lang w:val="en-GB"/>
        </w:rPr>
        <w:t>In</w:t>
      </w:r>
      <w:proofErr w:type="gramEnd"/>
      <w:r w:rsidRPr="00D5586C">
        <w:rPr>
          <w:lang w:val="en-GB"/>
        </w:rPr>
        <w:t>/Out system offer a portable solution. However, they introduce significant operational friction, requiring users to purchase, charge, and calibrate proprietary equipment for every match, which disrupts the casual nature of recreational play</w:t>
      </w:r>
      <w:r w:rsidR="00B46BC6">
        <w:rPr>
          <w:lang w:val="en-GB"/>
        </w:rPr>
        <w:t xml:space="preserve"> </w:t>
      </w:r>
      <w:r w:rsidR="00B46BC6" w:rsidRPr="00B46BC6">
        <w:rPr>
          <w:lang w:val="en-GB"/>
        </w:rPr>
        <w:t>(On Court | In/Out, 2017)</w:t>
      </w:r>
      <w:r w:rsidRPr="00D5586C">
        <w:rPr>
          <w:lang w:val="en-GB"/>
        </w:rPr>
        <w:t>.</w:t>
      </w:r>
    </w:p>
    <w:p w14:paraId="563F406B" w14:textId="77777777" w:rsidR="00E70D88" w:rsidRDefault="00E70D88" w:rsidP="00D5586C">
      <w:pPr>
        <w:rPr>
          <w:lang w:val="en-GB"/>
        </w:rPr>
      </w:pPr>
    </w:p>
    <w:p w14:paraId="56F9EC42" w14:textId="685FD2EE" w:rsidR="00344F8A" w:rsidRDefault="00793781" w:rsidP="00C302AB">
      <w:pPr>
        <w:pStyle w:val="Heading2"/>
      </w:pPr>
      <w:r>
        <w:t>Object Detection Algorithms</w:t>
      </w:r>
    </w:p>
    <w:p w14:paraId="7828A263" w14:textId="77777777" w:rsidR="00155B5B" w:rsidRDefault="00155B5B" w:rsidP="00155B5B">
      <w:pPr>
        <w:rPr>
          <w:lang w:val="en-AU"/>
        </w:rPr>
      </w:pPr>
      <w:r w:rsidRPr="00155B5B">
        <w:rPr>
          <w:lang w:val="en-AU"/>
        </w:rPr>
        <w:t>Selecting an appropriate object detection architecture is critical for tracking high-velocity projectiles like pickleballs. Two-stage detectors, such as Faster R-CNN, employ a Region Proposal Network (RPN) to generate candidate boxes before classification. While highly accurate, this two-step process is computationally expensive, typically yielding frame rates below 10 FPS on standard hardware, which is insufficient for real-time sports tracking.</w:t>
      </w:r>
    </w:p>
    <w:p w14:paraId="6CDA091F" w14:textId="77777777" w:rsidR="00844EF7" w:rsidRPr="00155B5B" w:rsidRDefault="00844EF7" w:rsidP="00155B5B">
      <w:pPr>
        <w:rPr>
          <w:lang w:val="en-AU"/>
        </w:rPr>
      </w:pPr>
    </w:p>
    <w:p w14:paraId="47D88A72" w14:textId="15BD56FA" w:rsidR="00BE65A2" w:rsidRDefault="00155B5B" w:rsidP="00155B5B">
      <w:pPr>
        <w:rPr>
          <w:lang w:val="en-AU"/>
        </w:rPr>
      </w:pPr>
      <w:r w:rsidRPr="00155B5B">
        <w:rPr>
          <w:lang w:val="en-AU"/>
        </w:rPr>
        <w:t>Conversely, one-stage detectors like</w:t>
      </w:r>
      <w:r w:rsidR="000A3642">
        <w:rPr>
          <w:lang w:val="en-AU"/>
        </w:rPr>
        <w:t xml:space="preserve"> </w:t>
      </w:r>
      <w:r w:rsidRPr="00155B5B">
        <w:rPr>
          <w:lang w:val="en-AU"/>
        </w:rPr>
        <w:t xml:space="preserve">Single Shot </w:t>
      </w:r>
      <w:proofErr w:type="spellStart"/>
      <w:r w:rsidRPr="00155B5B">
        <w:rPr>
          <w:lang w:val="en-AU"/>
        </w:rPr>
        <w:t>MultiBox</w:t>
      </w:r>
      <w:proofErr w:type="spellEnd"/>
      <w:r w:rsidRPr="00155B5B">
        <w:rPr>
          <w:lang w:val="en-AU"/>
        </w:rPr>
        <w:t xml:space="preserve"> Detector</w:t>
      </w:r>
      <w:r w:rsidR="000A3642">
        <w:rPr>
          <w:lang w:val="en-AU"/>
        </w:rPr>
        <w:t xml:space="preserve"> (SSD)</w:t>
      </w:r>
      <w:r w:rsidRPr="00155B5B">
        <w:rPr>
          <w:lang w:val="en-AU"/>
        </w:rPr>
        <w:t xml:space="preserve"> improve speed by eliminating the region proposal stage. However, SSD architectures often struggle with detecting small objects due to lower-resolution feature maps</w:t>
      </w:r>
      <w:r w:rsidR="00D20447">
        <w:rPr>
          <w:lang w:val="en-AU"/>
        </w:rPr>
        <w:t xml:space="preserve"> </w:t>
      </w:r>
      <w:r w:rsidR="00D20447" w:rsidRPr="00D20447">
        <w:rPr>
          <w:lang w:val="en-AU"/>
        </w:rPr>
        <w:t>(Li et al., 2021)</w:t>
      </w:r>
      <w:r w:rsidRPr="00155B5B">
        <w:rPr>
          <w:lang w:val="en-AU"/>
        </w:rPr>
        <w:t>. The YOLO family of algorithms addresses these limitations by framing detection as a single regression problem, allowing for real-time inference speeds suitable for capturing fast-moving balls</w:t>
      </w:r>
      <w:r w:rsidR="00174739">
        <w:rPr>
          <w:lang w:val="en-AU"/>
        </w:rPr>
        <w:t xml:space="preserve"> </w:t>
      </w:r>
      <w:r w:rsidR="00174739" w:rsidRPr="00174739">
        <w:rPr>
          <w:lang w:val="en-AU"/>
        </w:rPr>
        <w:t>(Redmon et al., 2016)</w:t>
      </w:r>
      <w:r w:rsidRPr="00155B5B">
        <w:rPr>
          <w:lang w:val="en-AU"/>
        </w:rPr>
        <w:t>. Specifically, the YOLOv11 architecture utilized in this project offers an optimized balance of speed and small-object detection capabilities compared to its predecessors</w:t>
      </w:r>
      <w:r w:rsidR="00B03CA8">
        <w:rPr>
          <w:lang w:val="en-AU"/>
        </w:rPr>
        <w:t xml:space="preserve"> </w:t>
      </w:r>
      <w:r w:rsidR="00B03CA8" w:rsidRPr="00B03CA8">
        <w:rPr>
          <w:lang w:val="en-AU"/>
        </w:rPr>
        <w:t>(</w:t>
      </w:r>
      <w:proofErr w:type="spellStart"/>
      <w:r w:rsidR="00B03CA8" w:rsidRPr="00B03CA8">
        <w:rPr>
          <w:lang w:val="en-AU"/>
        </w:rPr>
        <w:t>Jocher</w:t>
      </w:r>
      <w:proofErr w:type="spellEnd"/>
      <w:r w:rsidR="00B03CA8" w:rsidRPr="00B03CA8">
        <w:rPr>
          <w:lang w:val="en-AU"/>
        </w:rPr>
        <w:t xml:space="preserve"> et al., 2023)</w:t>
      </w:r>
      <w:r w:rsidRPr="00155B5B">
        <w:rPr>
          <w:lang w:val="en-AU"/>
        </w:rPr>
        <w:t>.</w:t>
      </w:r>
    </w:p>
    <w:p w14:paraId="7E89B98B" w14:textId="77777777" w:rsidR="006E7272" w:rsidRDefault="006E7272" w:rsidP="00155B5B">
      <w:pPr>
        <w:rPr>
          <w:lang w:val="en-AU"/>
        </w:rPr>
      </w:pPr>
    </w:p>
    <w:p w14:paraId="03DDF049" w14:textId="77777777" w:rsidR="00B775DA" w:rsidRPr="00BE65A2" w:rsidRDefault="00B775DA" w:rsidP="00BE65A2">
      <w:pPr>
        <w:rPr>
          <w:lang w:val="en-AU"/>
        </w:rPr>
      </w:pPr>
    </w:p>
    <w:p w14:paraId="4391A490" w14:textId="61F5C383" w:rsidR="00BF1772" w:rsidRPr="00762266" w:rsidRDefault="00BF1772" w:rsidP="00BF1772">
      <w:pPr>
        <w:pStyle w:val="Heading1"/>
      </w:pPr>
      <w:r>
        <w:t>Methodology</w:t>
      </w:r>
    </w:p>
    <w:p w14:paraId="138CAB89" w14:textId="08064343" w:rsidR="003C6782" w:rsidRDefault="00BF789F">
      <w:pPr>
        <w:pStyle w:val="Bodytext0"/>
        <w:rPr>
          <w:lang w:val="en-GB"/>
        </w:rPr>
      </w:pPr>
      <w:r>
        <w:rPr>
          <w:lang w:val="en-GB"/>
        </w:rPr>
        <w:t>T</w:t>
      </w:r>
      <w:r w:rsidR="008D27E3" w:rsidRPr="008D27E3">
        <w:rPr>
          <w:lang w:val="en-GB"/>
        </w:rPr>
        <w:t xml:space="preserve">he development of the automated pickleball scoring system follows a </w:t>
      </w:r>
      <w:r w:rsidR="007F1EA7">
        <w:rPr>
          <w:lang w:val="en-GB"/>
        </w:rPr>
        <w:t xml:space="preserve">waterfall model </w:t>
      </w:r>
      <w:r w:rsidR="008D27E3" w:rsidRPr="008D27E3">
        <w:rPr>
          <w:lang w:val="en-GB"/>
        </w:rPr>
        <w:t>methodology. This approach prioritizes the validation of the core Artificial Intelligence (AI) component</w:t>
      </w:r>
      <w:r w:rsidR="004A5B10">
        <w:rPr>
          <w:lang w:val="en-GB"/>
        </w:rPr>
        <w:t xml:space="preserve"> </w:t>
      </w:r>
      <w:r w:rsidR="008D27E3" w:rsidRPr="008D27E3">
        <w:rPr>
          <w:lang w:val="en-GB"/>
        </w:rPr>
        <w:t>specifically the computer vision modul</w:t>
      </w:r>
      <w:r w:rsidR="004A5B10">
        <w:rPr>
          <w:lang w:val="en-GB"/>
        </w:rPr>
        <w:t>e. B</w:t>
      </w:r>
      <w:r w:rsidR="008D27E3" w:rsidRPr="008D27E3">
        <w:rPr>
          <w:lang w:val="en-GB"/>
        </w:rPr>
        <w:t>efore integrating with the application logic</w:t>
      </w:r>
      <w:r w:rsidR="00ED7E0D">
        <w:rPr>
          <w:lang w:val="en-GB"/>
        </w:rPr>
        <w:t xml:space="preserve">, </w:t>
      </w:r>
      <w:r w:rsidR="00014195" w:rsidRPr="008D27E3">
        <w:rPr>
          <w:lang w:val="en-GB"/>
        </w:rPr>
        <w:t>the</w:t>
      </w:r>
      <w:r w:rsidR="008D27E3" w:rsidRPr="008D27E3">
        <w:rPr>
          <w:lang w:val="en-GB"/>
        </w:rPr>
        <w:t xml:space="preserve"> process is divided into four distinct stages</w:t>
      </w:r>
      <w:r w:rsidR="00277024">
        <w:rPr>
          <w:lang w:val="en-GB"/>
        </w:rPr>
        <w:t xml:space="preserve"> which is </w:t>
      </w:r>
      <w:r w:rsidR="00311FB4">
        <w:rPr>
          <w:lang w:val="en-GB"/>
        </w:rPr>
        <w:t xml:space="preserve">the </w:t>
      </w:r>
      <w:r w:rsidR="008D27E3" w:rsidRPr="008D27E3">
        <w:rPr>
          <w:lang w:val="en-GB"/>
        </w:rPr>
        <w:t>data collection, model training, game logic development, and system integration.</w:t>
      </w:r>
    </w:p>
    <w:p w14:paraId="64149804" w14:textId="77777777" w:rsidR="00F00C06" w:rsidRDefault="00F00C06">
      <w:pPr>
        <w:pStyle w:val="Bodytext0"/>
        <w:rPr>
          <w:lang w:val="en-GB"/>
        </w:rPr>
      </w:pPr>
    </w:p>
    <w:p w14:paraId="2BAD18E9" w14:textId="5D981A08" w:rsidR="00076C0B" w:rsidRDefault="00076C0B" w:rsidP="00076C0B">
      <w:pPr>
        <w:pStyle w:val="Heading2"/>
      </w:pPr>
      <w:r w:rsidRPr="00076C0B">
        <w:t xml:space="preserve">Hardware and Software Implementation </w:t>
      </w:r>
    </w:p>
    <w:p w14:paraId="3C8B8F2E" w14:textId="4500FC5F" w:rsidR="00076C0B" w:rsidRDefault="00076C0B">
      <w:pPr>
        <w:pStyle w:val="Bodytext0"/>
        <w:rPr>
          <w:lang w:val="en-GB"/>
        </w:rPr>
      </w:pPr>
      <w:r w:rsidRPr="00076C0B">
        <w:rPr>
          <w:lang w:val="en-GB"/>
        </w:rPr>
        <w:t>The proposed system is designed to operate on standard consumer hardware to ensure accessibility. The primary processing unit is a laptop equipped with an NVIDIA GPU</w:t>
      </w:r>
      <w:r w:rsidR="00AC257C">
        <w:rPr>
          <w:lang w:val="en-GB"/>
        </w:rPr>
        <w:t xml:space="preserve"> </w:t>
      </w:r>
      <w:r w:rsidRPr="00076C0B">
        <w:rPr>
          <w:lang w:val="en-GB"/>
        </w:rPr>
        <w:t xml:space="preserve">to support CUDA acceleration for the </w:t>
      </w:r>
      <w:proofErr w:type="spellStart"/>
      <w:r w:rsidRPr="00076C0B">
        <w:rPr>
          <w:lang w:val="en-GB"/>
        </w:rPr>
        <w:t>PyTorch</w:t>
      </w:r>
      <w:proofErr w:type="spellEnd"/>
      <w:r w:rsidRPr="00076C0B">
        <w:rPr>
          <w:lang w:val="en-GB"/>
        </w:rPr>
        <w:t xml:space="preserve"> framework. Video input is captured via a standard USB webcam configured to a resolution of 1080p at 60 Frames Per Second (FPS). The high frame rate is essential to minimize motion blur, which significantly degrades detection accuracy for small, fast-moving objects</w:t>
      </w:r>
      <w:r w:rsidR="00E16FCC">
        <w:rPr>
          <w:lang w:val="en-GB"/>
        </w:rPr>
        <w:t xml:space="preserve"> </w:t>
      </w:r>
      <w:r w:rsidR="00E16FCC" w:rsidRPr="00E16FCC">
        <w:rPr>
          <w:lang w:val="en-GB"/>
        </w:rPr>
        <w:t>(Jiao et al., 2019)</w:t>
      </w:r>
      <w:r w:rsidRPr="00076C0B">
        <w:rPr>
          <w:lang w:val="en-GB"/>
        </w:rPr>
        <w:t xml:space="preserve">. On the software side, the core logic is implemented in Python 3.9+, utilizing the OpenCV library for frame preprocessing and the </w:t>
      </w:r>
      <w:proofErr w:type="spellStart"/>
      <w:r w:rsidRPr="00076C0B">
        <w:rPr>
          <w:lang w:val="en-GB"/>
        </w:rPr>
        <w:t>Ultralytics</w:t>
      </w:r>
      <w:proofErr w:type="spellEnd"/>
      <w:r w:rsidRPr="00076C0B">
        <w:rPr>
          <w:lang w:val="en-GB"/>
        </w:rPr>
        <w:t xml:space="preserve"> YOLO framework for model inference</w:t>
      </w:r>
      <w:r w:rsidR="00BC0346">
        <w:rPr>
          <w:lang w:val="en-GB"/>
        </w:rPr>
        <w:t xml:space="preserve"> </w:t>
      </w:r>
      <w:r w:rsidR="00BC0346" w:rsidRPr="00BC0346">
        <w:rPr>
          <w:lang w:val="en-GB"/>
        </w:rPr>
        <w:t>(</w:t>
      </w:r>
      <w:proofErr w:type="spellStart"/>
      <w:r w:rsidR="00BC0346" w:rsidRPr="00BC0346">
        <w:rPr>
          <w:lang w:val="en-GB"/>
        </w:rPr>
        <w:t>Jocher</w:t>
      </w:r>
      <w:proofErr w:type="spellEnd"/>
      <w:r w:rsidR="00BC0346" w:rsidRPr="00BC0346">
        <w:rPr>
          <w:lang w:val="en-GB"/>
        </w:rPr>
        <w:t xml:space="preserve"> et al., 2023)</w:t>
      </w:r>
      <w:r w:rsidRPr="00076C0B">
        <w:rPr>
          <w:lang w:val="en-GB"/>
        </w:rPr>
        <w:t>.</w:t>
      </w:r>
    </w:p>
    <w:p w14:paraId="005DB537" w14:textId="77777777" w:rsidR="00C0026B" w:rsidRDefault="00C0026B">
      <w:pPr>
        <w:pStyle w:val="Bodytext0"/>
        <w:rPr>
          <w:lang w:val="en-GB"/>
        </w:rPr>
      </w:pPr>
    </w:p>
    <w:p w14:paraId="2243A46C" w14:textId="44B00A3A" w:rsidR="00076C0B" w:rsidRPr="00C0026B" w:rsidRDefault="003A3B15" w:rsidP="00076C0B">
      <w:pPr>
        <w:pStyle w:val="Heading2"/>
      </w:pPr>
      <w:bookmarkStart w:id="1" w:name="_Hlk218936108"/>
      <w:r w:rsidRPr="003A3B15">
        <w:lastRenderedPageBreak/>
        <w:t xml:space="preserve">Data Collection and Preparation </w:t>
      </w:r>
      <w:bookmarkEnd w:id="1"/>
    </w:p>
    <w:p w14:paraId="17459126" w14:textId="65ACCF7F" w:rsidR="003A3B15" w:rsidRDefault="003A3B15" w:rsidP="003A3B15">
      <w:pPr>
        <w:pStyle w:val="Bodytext0"/>
        <w:rPr>
          <w:lang w:val="en-GB"/>
        </w:rPr>
      </w:pPr>
      <w:r w:rsidRPr="003A3B15">
        <w:rPr>
          <w:lang w:val="en-GB"/>
        </w:rPr>
        <w:t>To ensure accurate detection in real-world environments, a custom dataset was curated by recording actual pickleball gameplay using a standard USB webcam set to 1080p resolution. The camera was positioned at a fixed point to capture the full court view</w:t>
      </w:r>
      <w:r w:rsidR="00730939">
        <w:rPr>
          <w:lang w:val="en-GB"/>
        </w:rPr>
        <w:t>.</w:t>
      </w:r>
      <w:r w:rsidRPr="003A3B15">
        <w:rPr>
          <w:lang w:val="en-GB"/>
        </w:rPr>
        <w:t xml:space="preserve"> </w:t>
      </w:r>
      <w:r w:rsidR="002C5325">
        <w:rPr>
          <w:lang w:val="en-GB"/>
        </w:rPr>
        <w:t xml:space="preserve">The environment also needed to be </w:t>
      </w:r>
      <w:r w:rsidRPr="003A3B15">
        <w:rPr>
          <w:lang w:val="en-GB"/>
        </w:rPr>
        <w:t xml:space="preserve">consistent </w:t>
      </w:r>
      <w:r w:rsidR="002C5325">
        <w:rPr>
          <w:lang w:val="en-GB"/>
        </w:rPr>
        <w:t xml:space="preserve">for the </w:t>
      </w:r>
      <w:r w:rsidRPr="003A3B15">
        <w:rPr>
          <w:lang w:val="en-GB"/>
        </w:rPr>
        <w:t xml:space="preserve">lighting and angles. Raw video footage was </w:t>
      </w:r>
      <w:r w:rsidR="00591F28">
        <w:rPr>
          <w:lang w:val="en-GB"/>
        </w:rPr>
        <w:t xml:space="preserve">then used to </w:t>
      </w:r>
      <w:r w:rsidRPr="003A3B15">
        <w:rPr>
          <w:lang w:val="en-GB"/>
        </w:rPr>
        <w:t xml:space="preserve">processed into individual frames using the OpenCV library and manually annotated using </w:t>
      </w:r>
      <w:proofErr w:type="spellStart"/>
      <w:r w:rsidRPr="003A3B15">
        <w:rPr>
          <w:lang w:val="en-GB"/>
        </w:rPr>
        <w:t>Roboflow</w:t>
      </w:r>
      <w:proofErr w:type="spellEnd"/>
      <w:r w:rsidRPr="003A3B15">
        <w:rPr>
          <w:lang w:val="en-GB"/>
        </w:rPr>
        <w:t xml:space="preserve"> tools</w:t>
      </w:r>
      <w:r w:rsidR="00591F28">
        <w:rPr>
          <w:lang w:val="en-GB"/>
        </w:rPr>
        <w:t>.</w:t>
      </w:r>
      <w:r w:rsidRPr="003A3B15">
        <w:rPr>
          <w:lang w:val="en-GB"/>
        </w:rPr>
        <w:t xml:space="preserve"> Bounding boxes were drawn around the pickleball in each frame to define the object of interest</w:t>
      </w:r>
      <w:r w:rsidR="00DC0DF3">
        <w:rPr>
          <w:lang w:val="en-GB"/>
        </w:rPr>
        <w:t xml:space="preserve"> </w:t>
      </w:r>
      <w:r w:rsidR="00DC0DF3" w:rsidRPr="00DC0DF3">
        <w:rPr>
          <w:lang w:val="en-GB"/>
        </w:rPr>
        <w:t>(Jiao et al., 2019)</w:t>
      </w:r>
      <w:r w:rsidRPr="003A3B15">
        <w:rPr>
          <w:lang w:val="en-GB"/>
        </w:rPr>
        <w:t xml:space="preserve">. </w:t>
      </w:r>
      <w:r w:rsidR="00D16E09" w:rsidRPr="00D16E09">
        <w:rPr>
          <w:lang w:val="en-GB"/>
        </w:rPr>
        <w:t>Preliminary validation of the annotation pipeline was conducted using proxy objects, as shown in Figure 1, to verify the workflow before on-court data collection.</w:t>
      </w:r>
      <w:r w:rsidR="00D16E09">
        <w:rPr>
          <w:lang w:val="en-GB"/>
        </w:rPr>
        <w:t xml:space="preserve"> </w:t>
      </w:r>
      <w:r w:rsidRPr="003A3B15">
        <w:rPr>
          <w:lang w:val="en-GB"/>
        </w:rPr>
        <w:t>The annotated dataset was subsequently partitioned into a Training Set (70%), Validation Set (20%), and Testing Set (10%) to ensure rigorous evaluation.</w:t>
      </w:r>
    </w:p>
    <w:p w14:paraId="58FFE55F" w14:textId="15A33002" w:rsidR="00AD365E" w:rsidRPr="003A3B15" w:rsidRDefault="00220C63" w:rsidP="00777A84">
      <w:pPr>
        <w:pStyle w:val="Bodytext0"/>
        <w:jc w:val="center"/>
        <w:rPr>
          <w:lang w:val="en-GB"/>
        </w:rPr>
      </w:pPr>
      <w:r>
        <w:rPr>
          <w:noProof/>
        </w:rPr>
        <w:drawing>
          <wp:inline distT="0" distB="0" distL="0" distR="0" wp14:anchorId="2387A101" wp14:editId="3B624ECC">
            <wp:extent cx="5732145" cy="3011805"/>
            <wp:effectExtent l="0" t="0" r="1905" b="0"/>
            <wp:docPr id="84367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2145" cy="3011805"/>
                    </a:xfrm>
                    <a:prstGeom prst="rect">
                      <a:avLst/>
                    </a:prstGeom>
                    <a:noFill/>
                    <a:ln>
                      <a:noFill/>
                    </a:ln>
                  </pic:spPr>
                </pic:pic>
              </a:graphicData>
            </a:graphic>
          </wp:inline>
        </w:drawing>
      </w:r>
    </w:p>
    <w:p w14:paraId="68FE272D" w14:textId="50285584" w:rsidR="0075138F" w:rsidRDefault="0075138F" w:rsidP="00777A84">
      <w:pPr>
        <w:pStyle w:val="Bodytext0"/>
        <w:jc w:val="center"/>
        <w:rPr>
          <w:lang w:val="en-GB"/>
        </w:rPr>
      </w:pPr>
      <w:r w:rsidRPr="0075138F">
        <w:rPr>
          <w:lang w:val="en-GB"/>
        </w:rPr>
        <w:t xml:space="preserve">Figure 1: </w:t>
      </w:r>
      <w:r w:rsidR="000569E4" w:rsidRPr="000569E4">
        <w:rPr>
          <w:lang w:val="en-GB"/>
        </w:rPr>
        <w:t>Illustration of the bounding box annotation workflow using a proxy object for preliminary testing</w:t>
      </w:r>
    </w:p>
    <w:p w14:paraId="0C9D8E3E" w14:textId="77777777" w:rsidR="007A338A" w:rsidRPr="003A3B15" w:rsidRDefault="007A338A" w:rsidP="003A3B15">
      <w:pPr>
        <w:pStyle w:val="Bodytext0"/>
        <w:rPr>
          <w:lang w:val="en-GB"/>
        </w:rPr>
      </w:pPr>
    </w:p>
    <w:p w14:paraId="1F924956" w14:textId="5ED8CE74" w:rsidR="005631FA" w:rsidRDefault="003A3B15" w:rsidP="005631FA">
      <w:pPr>
        <w:pStyle w:val="Heading2"/>
      </w:pPr>
      <w:r w:rsidRPr="003A3B15">
        <w:t xml:space="preserve">Core Detection Module </w:t>
      </w:r>
    </w:p>
    <w:p w14:paraId="06A53117" w14:textId="6489C762" w:rsidR="003A3B15" w:rsidRDefault="007547A7" w:rsidP="003A3B15">
      <w:pPr>
        <w:pStyle w:val="Bodytext0"/>
        <w:rPr>
          <w:lang w:val="en-GB"/>
        </w:rPr>
      </w:pPr>
      <w:r w:rsidRPr="007547A7">
        <w:rPr>
          <w:lang w:val="en-GB"/>
        </w:rPr>
        <w:t>The system utilizes the YOLOv11-m architecture for object detection</w:t>
      </w:r>
      <w:r w:rsidR="001B409A">
        <w:rPr>
          <w:lang w:val="en-GB"/>
        </w:rPr>
        <w:t xml:space="preserve"> </w:t>
      </w:r>
      <w:r w:rsidR="001B409A" w:rsidRPr="001B409A">
        <w:rPr>
          <w:lang w:val="en-GB"/>
        </w:rPr>
        <w:t>(</w:t>
      </w:r>
      <w:proofErr w:type="spellStart"/>
      <w:r w:rsidR="001B409A" w:rsidRPr="001B409A">
        <w:rPr>
          <w:lang w:val="en-GB"/>
        </w:rPr>
        <w:t>Jocher</w:t>
      </w:r>
      <w:proofErr w:type="spellEnd"/>
      <w:r w:rsidR="001B409A" w:rsidRPr="001B409A">
        <w:rPr>
          <w:lang w:val="en-GB"/>
        </w:rPr>
        <w:t xml:space="preserve"> et al., 2023)</w:t>
      </w:r>
      <w:r w:rsidR="00797C0A">
        <w:rPr>
          <w:lang w:val="en-GB"/>
        </w:rPr>
        <w:t>. The model was</w:t>
      </w:r>
      <w:r w:rsidRPr="007547A7">
        <w:rPr>
          <w:lang w:val="en-GB"/>
        </w:rPr>
        <w:t xml:space="preserve"> selected </w:t>
      </w:r>
      <w:r w:rsidR="00740061">
        <w:rPr>
          <w:lang w:val="en-GB"/>
        </w:rPr>
        <w:t xml:space="preserve">because of </w:t>
      </w:r>
      <w:r w:rsidR="00117E17">
        <w:rPr>
          <w:lang w:val="en-GB"/>
        </w:rPr>
        <w:t xml:space="preserve">the </w:t>
      </w:r>
      <w:r w:rsidRPr="007547A7">
        <w:rPr>
          <w:lang w:val="en-GB"/>
        </w:rPr>
        <w:t>optimal balance between inference speed and detection accuracy</w:t>
      </w:r>
      <w:r w:rsidR="00A14C75">
        <w:rPr>
          <w:lang w:val="en-GB"/>
        </w:rPr>
        <w:t xml:space="preserve"> </w:t>
      </w:r>
      <w:r w:rsidR="00A14C75" w:rsidRPr="00A14C75">
        <w:rPr>
          <w:lang w:val="en-GB"/>
        </w:rPr>
        <w:t>compared to traditional methods (Zhao et al., 2019)</w:t>
      </w:r>
      <w:r w:rsidRPr="007547A7">
        <w:rPr>
          <w:lang w:val="en-GB"/>
        </w:rPr>
        <w:t xml:space="preserve">. The model is fine-tuned on the custom dataset using the </w:t>
      </w:r>
      <w:proofErr w:type="spellStart"/>
      <w:r w:rsidRPr="007547A7">
        <w:rPr>
          <w:lang w:val="en-GB"/>
        </w:rPr>
        <w:t>PyTorch</w:t>
      </w:r>
      <w:proofErr w:type="spellEnd"/>
      <w:r w:rsidRPr="007547A7">
        <w:rPr>
          <w:lang w:val="en-GB"/>
        </w:rPr>
        <w:t xml:space="preserve"> deep learning framework. The primary objective during training is to maximize the mean Average Precision (</w:t>
      </w:r>
      <w:proofErr w:type="spellStart"/>
      <w:r w:rsidRPr="007547A7">
        <w:rPr>
          <w:lang w:val="en-GB"/>
        </w:rPr>
        <w:t>mAP</w:t>
      </w:r>
      <w:proofErr w:type="spellEnd"/>
      <w:r w:rsidRPr="007547A7">
        <w:rPr>
          <w:lang w:val="en-GB"/>
        </w:rPr>
        <w:t xml:space="preserve">), ensuring the model can consistently track the small, high-velocity ball across varying frames without missed </w:t>
      </w:r>
      <w:r w:rsidR="00265E1D" w:rsidRPr="007547A7">
        <w:rPr>
          <w:lang w:val="en-GB"/>
        </w:rPr>
        <w:t>detections</w:t>
      </w:r>
      <w:r w:rsidR="00903393">
        <w:rPr>
          <w:lang w:val="en-GB"/>
        </w:rPr>
        <w:t xml:space="preserve"> </w:t>
      </w:r>
      <w:r w:rsidR="00903393" w:rsidRPr="00903393">
        <w:rPr>
          <w:lang w:val="en-GB"/>
        </w:rPr>
        <w:t>(Liu et al., 2019)</w:t>
      </w:r>
      <w:r w:rsidR="00265E1D" w:rsidRPr="007547A7">
        <w:rPr>
          <w:lang w:val="en-GB"/>
        </w:rPr>
        <w:t>.</w:t>
      </w:r>
      <w:r w:rsidRPr="007547A7">
        <w:rPr>
          <w:lang w:val="en-GB"/>
        </w:rPr>
        <w:t xml:space="preserve"> Iterative adjustments are made to the hyperparameters until high-confidence detection is achieved to support real-time tracking.</w:t>
      </w:r>
    </w:p>
    <w:p w14:paraId="2394A280" w14:textId="77777777" w:rsidR="00A65AB1" w:rsidRPr="003A3B15" w:rsidRDefault="00A65AB1" w:rsidP="003A3B15">
      <w:pPr>
        <w:pStyle w:val="Bodytext0"/>
        <w:rPr>
          <w:lang w:val="en-GB"/>
        </w:rPr>
      </w:pPr>
    </w:p>
    <w:p w14:paraId="039A2F70" w14:textId="48AEB9E1" w:rsidR="005631FA" w:rsidRDefault="003A3B15" w:rsidP="005631FA">
      <w:pPr>
        <w:pStyle w:val="Heading2"/>
      </w:pPr>
      <w:r w:rsidRPr="003A3B15">
        <w:t xml:space="preserve">Game Logic and Database </w:t>
      </w:r>
    </w:p>
    <w:p w14:paraId="12B6180D" w14:textId="083FB1B1" w:rsidR="003A3B15" w:rsidRDefault="00F7619D" w:rsidP="003A3B15">
      <w:pPr>
        <w:pStyle w:val="Bodytext0"/>
        <w:rPr>
          <w:lang w:val="en-GB"/>
        </w:rPr>
      </w:pPr>
      <w:r w:rsidRPr="00F7619D">
        <w:rPr>
          <w:lang w:val="en-GB"/>
        </w:rPr>
        <w:t xml:space="preserve">A custom Python-based logic engine serves as a finite state machine to enforce the specific rules of pickleball. This engine interprets the coordinates provided by the vision module to determine rally outcomes. It specifically manages the complexity of traditional side-out scoring, tracking the Serving Team Score, Receiving Team Score, and Server Number. Figure 2 illustrates the activity flow used to enforce these rules. Concurrently, a local SQLite database is implemented to log every significant game event with a precise </w:t>
      </w:r>
      <w:r w:rsidR="007E425F" w:rsidRPr="00F7619D">
        <w:rPr>
          <w:lang w:val="en-GB"/>
        </w:rPr>
        <w:t>timestamp.</w:t>
      </w:r>
      <w:r w:rsidRPr="00F7619D">
        <w:rPr>
          <w:lang w:val="en-GB"/>
        </w:rPr>
        <w:t xml:space="preserve"> This ensures the system operates entirely offline and preserves match data for post-game analysis.</w:t>
      </w:r>
    </w:p>
    <w:p w14:paraId="18DA4C33" w14:textId="09A9F295" w:rsidR="0084102F" w:rsidRDefault="0084102F" w:rsidP="00632BAE">
      <w:pPr>
        <w:pStyle w:val="Bodytext0"/>
        <w:jc w:val="center"/>
        <w:rPr>
          <w:lang w:val="en-GB"/>
        </w:rPr>
      </w:pPr>
      <w:r w:rsidRPr="00D421E9">
        <w:rPr>
          <w:noProof/>
        </w:rPr>
        <w:lastRenderedPageBreak/>
        <w:drawing>
          <wp:inline distT="0" distB="0" distL="0" distR="0" wp14:anchorId="57CBFE7E" wp14:editId="7CAA253C">
            <wp:extent cx="1634268" cy="3241964"/>
            <wp:effectExtent l="0" t="0" r="4445" b="0"/>
            <wp:docPr id="314500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45658" cy="3264559"/>
                    </a:xfrm>
                    <a:prstGeom prst="rect">
                      <a:avLst/>
                    </a:prstGeom>
                    <a:noFill/>
                    <a:ln>
                      <a:noFill/>
                    </a:ln>
                  </pic:spPr>
                </pic:pic>
              </a:graphicData>
            </a:graphic>
          </wp:inline>
        </w:drawing>
      </w:r>
    </w:p>
    <w:p w14:paraId="27DA8C15" w14:textId="334E6EDB" w:rsidR="00664551" w:rsidRDefault="00664551" w:rsidP="00A523E2">
      <w:pPr>
        <w:pStyle w:val="Bodytext0"/>
        <w:jc w:val="center"/>
      </w:pPr>
      <w:r w:rsidRPr="00664551">
        <w:t>Figure 2: Activity Diagram of Pickleball Scoring Rules</w:t>
      </w:r>
    </w:p>
    <w:p w14:paraId="1FCE5DAA" w14:textId="77777777" w:rsidR="00777A84" w:rsidRPr="00C00C63" w:rsidRDefault="00777A84" w:rsidP="00A523E2">
      <w:pPr>
        <w:pStyle w:val="Bodytext0"/>
        <w:jc w:val="center"/>
      </w:pPr>
    </w:p>
    <w:p w14:paraId="0F0CEEC5" w14:textId="572556E2" w:rsidR="005631FA" w:rsidRDefault="003A3B15" w:rsidP="005631FA">
      <w:pPr>
        <w:pStyle w:val="Heading2"/>
      </w:pPr>
      <w:r w:rsidRPr="003A3B15">
        <w:t xml:space="preserve">System Integration and User Interface </w:t>
      </w:r>
    </w:p>
    <w:p w14:paraId="104AD278" w14:textId="2ECA2BFF" w:rsidR="00622BD4" w:rsidRDefault="00A44AFB" w:rsidP="00F55576">
      <w:pPr>
        <w:pStyle w:val="Bodytext0"/>
        <w:rPr>
          <w:lang w:val="en-GB"/>
        </w:rPr>
      </w:pPr>
      <w:r w:rsidRPr="00A44AFB">
        <w:rPr>
          <w:lang w:val="en-GB"/>
        </w:rPr>
        <w:t>In the final phase, the independent components are integrated into a unified prototype. The geometric coordinates generated by the YOLOv11 module are fed directly into the game logic engine to update the match state. The output is visualized on a user dashboard developed using standard web technologies</w:t>
      </w:r>
      <w:r w:rsidR="00187EAD">
        <w:rPr>
          <w:lang w:val="en-GB"/>
        </w:rPr>
        <w:t xml:space="preserve">. </w:t>
      </w:r>
      <w:r w:rsidRPr="00A44AFB">
        <w:rPr>
          <w:lang w:val="en-GB"/>
        </w:rPr>
        <w:t>As shown in Figure 3, the interface is divided into three functional zones</w:t>
      </w:r>
      <w:r w:rsidR="00632639">
        <w:rPr>
          <w:lang w:val="en-GB"/>
        </w:rPr>
        <w:t xml:space="preserve"> which is </w:t>
      </w:r>
      <w:r w:rsidRPr="00A44AFB">
        <w:rPr>
          <w:lang w:val="en-GB"/>
        </w:rPr>
        <w:t xml:space="preserve">live video feed, dynamic scoreboard displaying the three-number score, a control panel </w:t>
      </w:r>
      <w:r w:rsidR="00216C70">
        <w:rPr>
          <w:lang w:val="en-GB"/>
        </w:rPr>
        <w:t xml:space="preserve">use for starting, end </w:t>
      </w:r>
      <w:r w:rsidR="00D17EE3">
        <w:rPr>
          <w:lang w:val="en-GB"/>
        </w:rPr>
        <w:t xml:space="preserve">the system </w:t>
      </w:r>
      <w:r w:rsidR="003E73FB">
        <w:rPr>
          <w:lang w:val="en-GB"/>
        </w:rPr>
        <w:t>and</w:t>
      </w:r>
      <w:r w:rsidR="00216C70">
        <w:rPr>
          <w:lang w:val="en-GB"/>
        </w:rPr>
        <w:t xml:space="preserve"> </w:t>
      </w:r>
      <w:r w:rsidRPr="00A44AFB">
        <w:rPr>
          <w:lang w:val="en-GB"/>
        </w:rPr>
        <w:t xml:space="preserve">a </w:t>
      </w:r>
      <w:r w:rsidR="008D45ED">
        <w:rPr>
          <w:lang w:val="en-GB"/>
        </w:rPr>
        <w:t>v</w:t>
      </w:r>
      <w:r w:rsidRPr="00A44AFB">
        <w:rPr>
          <w:lang w:val="en-GB"/>
        </w:rPr>
        <w:t xml:space="preserve">ideo </w:t>
      </w:r>
      <w:r w:rsidR="008D45ED">
        <w:rPr>
          <w:lang w:val="en-GB"/>
        </w:rPr>
        <w:t>r</w:t>
      </w:r>
      <w:r w:rsidRPr="00A44AFB">
        <w:rPr>
          <w:lang w:val="en-GB"/>
        </w:rPr>
        <w:t xml:space="preserve">ewind function for verifying disputed </w:t>
      </w:r>
      <w:r w:rsidR="008E69B3" w:rsidRPr="00A44AFB">
        <w:rPr>
          <w:lang w:val="en-GB"/>
        </w:rPr>
        <w:t>calls.</w:t>
      </w:r>
    </w:p>
    <w:p w14:paraId="21D73CE2" w14:textId="1833A4ED" w:rsidR="00323263" w:rsidRDefault="00323263" w:rsidP="00F20176">
      <w:pPr>
        <w:pStyle w:val="Bodytext0"/>
        <w:jc w:val="center"/>
        <w:rPr>
          <w:lang w:val="en-GB"/>
        </w:rPr>
      </w:pPr>
      <w:r w:rsidRPr="00D421E9">
        <w:rPr>
          <w:noProof/>
        </w:rPr>
        <w:drawing>
          <wp:inline distT="0" distB="0" distL="0" distR="0" wp14:anchorId="21B2AA61" wp14:editId="01024A94">
            <wp:extent cx="4156363" cy="2956393"/>
            <wp:effectExtent l="0" t="0" r="0" b="0"/>
            <wp:docPr id="6796669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88383" cy="2979169"/>
                    </a:xfrm>
                    <a:prstGeom prst="rect">
                      <a:avLst/>
                    </a:prstGeom>
                    <a:noFill/>
                    <a:ln>
                      <a:noFill/>
                    </a:ln>
                  </pic:spPr>
                </pic:pic>
              </a:graphicData>
            </a:graphic>
          </wp:inline>
        </w:drawing>
      </w:r>
    </w:p>
    <w:p w14:paraId="5B51CFD0" w14:textId="6820CB66" w:rsidR="00420AFE" w:rsidRDefault="00CB6229" w:rsidP="00AB72F5">
      <w:pPr>
        <w:pStyle w:val="Bodytext0"/>
        <w:jc w:val="center"/>
        <w:rPr>
          <w:lang w:val="en-GB"/>
        </w:rPr>
      </w:pPr>
      <w:r w:rsidRPr="00CB6229">
        <w:rPr>
          <w:lang w:val="en-GB"/>
        </w:rPr>
        <w:t>Figure 3: Graphical User Interface of the scoreboard</w:t>
      </w:r>
    </w:p>
    <w:p w14:paraId="1E60B867" w14:textId="23C3901C" w:rsidR="00817A31" w:rsidRDefault="00817A31" w:rsidP="00817A31">
      <w:pPr>
        <w:pStyle w:val="Heading2"/>
      </w:pPr>
      <w:r w:rsidRPr="00817A31">
        <w:lastRenderedPageBreak/>
        <w:t xml:space="preserve">Proposed Evaluation Framework </w:t>
      </w:r>
    </w:p>
    <w:p w14:paraId="710C0439" w14:textId="46184BE1" w:rsidR="00817A31" w:rsidRPr="00817A31" w:rsidRDefault="00817A31" w:rsidP="0096797B">
      <w:pPr>
        <w:pStyle w:val="Bodytext0"/>
        <w:rPr>
          <w:lang w:val="en-GB"/>
        </w:rPr>
      </w:pPr>
      <w:r w:rsidRPr="00817A31">
        <w:rPr>
          <w:lang w:val="en-GB"/>
        </w:rPr>
        <w:t>To validate the performance</w:t>
      </w:r>
      <w:r w:rsidR="00BE73DE">
        <w:rPr>
          <w:lang w:val="en-GB"/>
        </w:rPr>
        <w:t xml:space="preserve"> of the system</w:t>
      </w:r>
      <w:r w:rsidRPr="00817A31">
        <w:rPr>
          <w:lang w:val="en-GB"/>
        </w:rPr>
        <w:t>, a two-phase evaluation strategy will be employed. The first phase focuses on measuring the Mean Average Precision</w:t>
      </w:r>
      <w:r w:rsidR="004B3225">
        <w:rPr>
          <w:lang w:val="en-GB"/>
        </w:rPr>
        <w:t xml:space="preserve"> (</w:t>
      </w:r>
      <w:proofErr w:type="spellStart"/>
      <w:r w:rsidR="004B3225">
        <w:rPr>
          <w:lang w:val="en-GB"/>
        </w:rPr>
        <w:t>mAP</w:t>
      </w:r>
      <w:proofErr w:type="spellEnd"/>
      <w:r w:rsidR="004B3225">
        <w:rPr>
          <w:lang w:val="en-GB"/>
        </w:rPr>
        <w:t>)</w:t>
      </w:r>
      <w:r w:rsidRPr="00817A31">
        <w:rPr>
          <w:lang w:val="en-GB"/>
        </w:rPr>
        <w:t xml:space="preserve"> of the YOLOv11 model against a reserved testing set. Additionally, the inference speed will be monitored to ensure it consistently exceeds 30 FPS on the target hardware.</w:t>
      </w:r>
    </w:p>
    <w:p w14:paraId="020ECCB3" w14:textId="3DC1F5C1" w:rsidR="00817A31" w:rsidRDefault="004F3D87" w:rsidP="0096797B">
      <w:pPr>
        <w:pStyle w:val="Bodytext0"/>
        <w:rPr>
          <w:lang w:val="en-GB"/>
        </w:rPr>
      </w:pPr>
      <w:r w:rsidRPr="004F3D87">
        <w:rPr>
          <w:lang w:val="en-GB"/>
        </w:rPr>
        <w:t>Finally, a field test will be conducted in a live match environment. The</w:t>
      </w:r>
      <w:r w:rsidR="001C2CD4">
        <w:rPr>
          <w:lang w:val="en-GB"/>
        </w:rPr>
        <w:t xml:space="preserve"> </w:t>
      </w:r>
      <w:r w:rsidRPr="004F3D87">
        <w:rPr>
          <w:lang w:val="en-GB"/>
        </w:rPr>
        <w:t xml:space="preserve">performance </w:t>
      </w:r>
      <w:r w:rsidR="001C2CD4">
        <w:rPr>
          <w:lang w:val="en-GB"/>
        </w:rPr>
        <w:t>of the syste</w:t>
      </w:r>
      <w:r w:rsidR="00E42C5D">
        <w:rPr>
          <w:lang w:val="en-GB"/>
        </w:rPr>
        <w:t xml:space="preserve">m </w:t>
      </w:r>
      <w:r w:rsidRPr="004F3D87">
        <w:rPr>
          <w:lang w:val="en-GB"/>
        </w:rPr>
        <w:t xml:space="preserve">will be validated by comparing the automated scoring output against a manual score. This comparison will verify the ability </w:t>
      </w:r>
      <w:r w:rsidR="00B916F6">
        <w:rPr>
          <w:lang w:val="en-GB"/>
        </w:rPr>
        <w:t xml:space="preserve">of the system </w:t>
      </w:r>
      <w:r w:rsidRPr="004F3D87">
        <w:rPr>
          <w:lang w:val="en-GB"/>
        </w:rPr>
        <w:t>to correctly track the three-number score and identify side-out events in real-time</w:t>
      </w:r>
      <w:r w:rsidR="00817A31" w:rsidRPr="00817A31">
        <w:rPr>
          <w:lang w:val="en-GB"/>
        </w:rPr>
        <w:t>.</w:t>
      </w:r>
    </w:p>
    <w:p w14:paraId="5B3E5DD4" w14:textId="77777777" w:rsidR="00C0026B" w:rsidRDefault="00C0026B" w:rsidP="0096797B">
      <w:pPr>
        <w:pStyle w:val="Bodytext0"/>
        <w:rPr>
          <w:lang w:val="en-GB"/>
        </w:rPr>
      </w:pPr>
    </w:p>
    <w:p w14:paraId="30BA7FC2" w14:textId="77777777" w:rsidR="00733277" w:rsidRDefault="00733277" w:rsidP="001C2586">
      <w:pPr>
        <w:pStyle w:val="Heading1"/>
      </w:pPr>
      <w:r w:rsidRPr="004D53DD">
        <w:t>Conclusions</w:t>
      </w:r>
    </w:p>
    <w:p w14:paraId="30E33489" w14:textId="77777777" w:rsidR="0096797B" w:rsidRPr="0096797B" w:rsidRDefault="0096797B" w:rsidP="0096797B">
      <w:pPr>
        <w:pStyle w:val="Bodytext0"/>
        <w:rPr>
          <w:lang w:val="en-GB"/>
        </w:rPr>
      </w:pPr>
      <w:r w:rsidRPr="0096797B">
        <w:rPr>
          <w:lang w:val="en-GB"/>
        </w:rPr>
        <w:t>This paper has presented the comprehensive design and requirement analysis for an automated pickleball scoring system. By leveraging the YOLOv11-m object detection model and a custom Python-based game logic engine, the proposed solution addresses the critical gap in accessible sports technology for the recreational community. The system architecture successfully defines a low-cost, offline-capable platform that eliminates the need for expensive infrastructure while automating the complex "side-out" scoring format.</w:t>
      </w:r>
    </w:p>
    <w:p w14:paraId="17634324" w14:textId="77777777" w:rsidR="0096797B" w:rsidRDefault="0096797B" w:rsidP="0096797B">
      <w:pPr>
        <w:pStyle w:val="Bodytext0"/>
        <w:rPr>
          <w:lang w:val="en-GB"/>
        </w:rPr>
      </w:pPr>
      <w:r w:rsidRPr="0096797B">
        <w:rPr>
          <w:lang w:val="en-GB"/>
        </w:rPr>
        <w:t>Future work will focus on the implementation phase, specifically the training of the computer vision model on the custom-annotated dataset to maximize mean Average Precision (</w:t>
      </w:r>
      <w:proofErr w:type="spellStart"/>
      <w:r w:rsidRPr="0096797B">
        <w:rPr>
          <w:lang w:val="en-GB"/>
        </w:rPr>
        <w:t>mAP</w:t>
      </w:r>
      <w:proofErr w:type="spellEnd"/>
      <w:r w:rsidRPr="0096797B">
        <w:rPr>
          <w:lang w:val="en-GB"/>
        </w:rPr>
        <w:t>). Subsequent system integration will be validated through real-world testing, where the automated scoring accuracy will be benchmarked against manual tracking to ensure reliability in live gameplay scenarios.</w:t>
      </w:r>
    </w:p>
    <w:p w14:paraId="4C049A1C" w14:textId="77777777" w:rsidR="00675BD6" w:rsidRDefault="00675BD6" w:rsidP="0096797B">
      <w:pPr>
        <w:pStyle w:val="Bodytext0"/>
        <w:rPr>
          <w:lang w:val="en-GB"/>
        </w:rPr>
      </w:pPr>
    </w:p>
    <w:p w14:paraId="2CFD30D1" w14:textId="2564B768" w:rsidR="00453D98" w:rsidRPr="00D266EE" w:rsidRDefault="00453D98" w:rsidP="00AC5AD0">
      <w:pPr>
        <w:pStyle w:val="Extraheading"/>
      </w:pPr>
      <w:r w:rsidRPr="00D266EE">
        <w:t>Acknowledgements</w:t>
      </w:r>
    </w:p>
    <w:p w14:paraId="2B306EDA" w14:textId="77777777" w:rsidR="00393EA2" w:rsidRDefault="00393EA2" w:rsidP="009F7AC0">
      <w:pPr>
        <w:rPr>
          <w:lang w:eastAsia="en-US"/>
        </w:rPr>
      </w:pPr>
      <w:r w:rsidRPr="00393EA2">
        <w:rPr>
          <w:lang w:eastAsia="en-US"/>
        </w:rPr>
        <w:t xml:space="preserve">The </w:t>
      </w:r>
      <w:proofErr w:type="spellStart"/>
      <w:r w:rsidRPr="00393EA2">
        <w:rPr>
          <w:lang w:eastAsia="en-US"/>
        </w:rPr>
        <w:t>authors</w:t>
      </w:r>
      <w:proofErr w:type="spellEnd"/>
      <w:r w:rsidRPr="00393EA2">
        <w:rPr>
          <w:lang w:eastAsia="en-US"/>
        </w:rPr>
        <w:t xml:space="preserve"> </w:t>
      </w:r>
      <w:proofErr w:type="spellStart"/>
      <w:r w:rsidRPr="00393EA2">
        <w:rPr>
          <w:lang w:eastAsia="en-US"/>
        </w:rPr>
        <w:t>would</w:t>
      </w:r>
      <w:proofErr w:type="spellEnd"/>
      <w:r w:rsidRPr="00393EA2">
        <w:rPr>
          <w:lang w:eastAsia="en-US"/>
        </w:rPr>
        <w:t xml:space="preserve"> like to </w:t>
      </w:r>
      <w:proofErr w:type="spellStart"/>
      <w:r w:rsidRPr="00393EA2">
        <w:rPr>
          <w:lang w:eastAsia="en-US"/>
        </w:rPr>
        <w:t>thank</w:t>
      </w:r>
      <w:proofErr w:type="spellEnd"/>
      <w:r w:rsidRPr="00393EA2">
        <w:rPr>
          <w:lang w:eastAsia="en-US"/>
        </w:rPr>
        <w:t xml:space="preserve"> the </w:t>
      </w:r>
      <w:proofErr w:type="spellStart"/>
      <w:r w:rsidRPr="00393EA2">
        <w:rPr>
          <w:lang w:eastAsia="en-US"/>
        </w:rPr>
        <w:t>Faculty</w:t>
      </w:r>
      <w:proofErr w:type="spellEnd"/>
      <w:r w:rsidRPr="00393EA2">
        <w:rPr>
          <w:lang w:eastAsia="en-US"/>
        </w:rPr>
        <w:t xml:space="preserve"> of Computer Science and Information </w:t>
      </w:r>
      <w:proofErr w:type="spellStart"/>
      <w:r w:rsidRPr="00393EA2">
        <w:rPr>
          <w:lang w:eastAsia="en-US"/>
        </w:rPr>
        <w:t>Technology</w:t>
      </w:r>
      <w:proofErr w:type="spellEnd"/>
      <w:r w:rsidRPr="00393EA2">
        <w:rPr>
          <w:lang w:eastAsia="en-US"/>
        </w:rPr>
        <w:t xml:space="preserve">, </w:t>
      </w:r>
      <w:proofErr w:type="spellStart"/>
      <w:r w:rsidRPr="00393EA2">
        <w:rPr>
          <w:lang w:eastAsia="en-US"/>
        </w:rPr>
        <w:t>Universiti</w:t>
      </w:r>
      <w:proofErr w:type="spellEnd"/>
      <w:r w:rsidRPr="00393EA2">
        <w:rPr>
          <w:lang w:eastAsia="en-US"/>
        </w:rPr>
        <w:t xml:space="preserve"> Malaysia Sarawak (UNIMAS) for </w:t>
      </w:r>
      <w:proofErr w:type="spellStart"/>
      <w:r w:rsidRPr="00393EA2">
        <w:rPr>
          <w:lang w:eastAsia="en-US"/>
        </w:rPr>
        <w:t>providing</w:t>
      </w:r>
      <w:proofErr w:type="spellEnd"/>
      <w:r w:rsidRPr="00393EA2">
        <w:rPr>
          <w:lang w:eastAsia="en-US"/>
        </w:rPr>
        <w:t xml:space="preserve"> the </w:t>
      </w:r>
      <w:proofErr w:type="spellStart"/>
      <w:r w:rsidRPr="00393EA2">
        <w:rPr>
          <w:lang w:eastAsia="en-US"/>
        </w:rPr>
        <w:t>facilities</w:t>
      </w:r>
      <w:proofErr w:type="spellEnd"/>
      <w:r w:rsidRPr="00393EA2">
        <w:rPr>
          <w:lang w:eastAsia="en-US"/>
        </w:rPr>
        <w:t xml:space="preserve"> and support </w:t>
      </w:r>
      <w:proofErr w:type="spellStart"/>
      <w:r w:rsidRPr="00393EA2">
        <w:rPr>
          <w:lang w:eastAsia="en-US"/>
        </w:rPr>
        <w:t>required</w:t>
      </w:r>
      <w:proofErr w:type="spellEnd"/>
      <w:r w:rsidRPr="00393EA2">
        <w:rPr>
          <w:lang w:eastAsia="en-US"/>
        </w:rPr>
        <w:t xml:space="preserve"> to </w:t>
      </w:r>
      <w:proofErr w:type="spellStart"/>
      <w:r w:rsidRPr="00393EA2">
        <w:rPr>
          <w:lang w:eastAsia="en-US"/>
        </w:rPr>
        <w:t>conduct</w:t>
      </w:r>
      <w:proofErr w:type="spellEnd"/>
      <w:r w:rsidRPr="00393EA2">
        <w:rPr>
          <w:lang w:eastAsia="en-US"/>
        </w:rPr>
        <w:t xml:space="preserve"> </w:t>
      </w:r>
      <w:proofErr w:type="spellStart"/>
      <w:r w:rsidRPr="00393EA2">
        <w:rPr>
          <w:lang w:eastAsia="en-US"/>
        </w:rPr>
        <w:t>this</w:t>
      </w:r>
      <w:proofErr w:type="spellEnd"/>
      <w:r w:rsidRPr="00393EA2">
        <w:rPr>
          <w:lang w:eastAsia="en-US"/>
        </w:rPr>
        <w:t xml:space="preserve"> </w:t>
      </w:r>
      <w:proofErr w:type="spellStart"/>
      <w:r w:rsidRPr="00393EA2">
        <w:rPr>
          <w:lang w:eastAsia="en-US"/>
        </w:rPr>
        <w:t>research</w:t>
      </w:r>
      <w:proofErr w:type="spellEnd"/>
      <w:r w:rsidRPr="00393EA2">
        <w:rPr>
          <w:lang w:eastAsia="en-US"/>
        </w:rPr>
        <w:t xml:space="preserve">. </w:t>
      </w:r>
    </w:p>
    <w:p w14:paraId="718F5F31" w14:textId="77777777" w:rsidR="00675BD6" w:rsidRDefault="00675BD6" w:rsidP="009F7AC0">
      <w:pPr>
        <w:rPr>
          <w:b/>
          <w:lang w:eastAsia="en-US"/>
        </w:rPr>
      </w:pPr>
    </w:p>
    <w:p w14:paraId="110F9D6C" w14:textId="193F446B" w:rsidR="004F74C5" w:rsidRPr="00D266EE" w:rsidRDefault="004F74C5" w:rsidP="004F74C5">
      <w:pPr>
        <w:pStyle w:val="Extraheading"/>
      </w:pPr>
      <w:r w:rsidRPr="004F74C5">
        <w:t>Conflict of interest</w:t>
      </w:r>
    </w:p>
    <w:p w14:paraId="18ABA967" w14:textId="56FCA106" w:rsidR="005E6000" w:rsidRDefault="005E6000" w:rsidP="004F74C5">
      <w:pPr>
        <w:pStyle w:val="Bodytext0"/>
      </w:pPr>
      <w:r>
        <w:t>The authors declare that they have no known competing financial interests or personal relationships that could have appeared to influence the work reported in this paper.</w:t>
      </w:r>
    </w:p>
    <w:p w14:paraId="59FC09B2" w14:textId="77777777" w:rsidR="00675BD6" w:rsidRPr="004D53DD" w:rsidRDefault="00675BD6" w:rsidP="004F74C5">
      <w:pPr>
        <w:pStyle w:val="Bodytext0"/>
        <w:rPr>
          <w:lang w:val="en-GB"/>
        </w:rPr>
      </w:pPr>
    </w:p>
    <w:p w14:paraId="165FB090" w14:textId="77777777" w:rsidR="00733277" w:rsidRPr="004D53DD" w:rsidRDefault="00733277" w:rsidP="001C2586">
      <w:pPr>
        <w:pStyle w:val="Extraheading"/>
      </w:pPr>
      <w:r w:rsidRPr="004D53DD">
        <w:t>References</w:t>
      </w:r>
    </w:p>
    <w:p w14:paraId="1B8600ED" w14:textId="541A65EA" w:rsidR="00AC4CA5" w:rsidRDefault="00AC4CA5" w:rsidP="00AC4CA5">
      <w:pPr>
        <w:pStyle w:val="Bodytext0"/>
        <w:ind w:left="176" w:hanging="176"/>
      </w:pPr>
      <w:proofErr w:type="spellStart"/>
      <w:r w:rsidRPr="00AC4CA5">
        <w:t>Ghoury</w:t>
      </w:r>
      <w:proofErr w:type="spellEnd"/>
      <w:r w:rsidRPr="00AC4CA5">
        <w:t xml:space="preserve">, S., Sungur, C., &amp; Durdu, A. (2019). Real-Time Diseases Detection of Grape and Grape Leaves using Faster R-CNN and SSD </w:t>
      </w:r>
      <w:proofErr w:type="spellStart"/>
      <w:r w:rsidRPr="00AC4CA5">
        <w:t>MobileNet</w:t>
      </w:r>
      <w:proofErr w:type="spellEnd"/>
      <w:r w:rsidRPr="00AC4CA5">
        <w:t xml:space="preserve"> Architectures. </w:t>
      </w:r>
      <w:r w:rsidRPr="00AC4CA5">
        <w:rPr>
          <w:i/>
          <w:iCs/>
        </w:rPr>
        <w:t>International Conference on Advanced Technologies, Computer Engineering and Science (ICATCES 2019)</w:t>
      </w:r>
      <w:r w:rsidRPr="00AC4CA5">
        <w:t xml:space="preserve">. </w:t>
      </w:r>
      <w:hyperlink r:id="rId11" w:history="1">
        <w:r w:rsidRPr="00AC4CA5">
          <w:rPr>
            <w:rStyle w:val="Hyperlink"/>
          </w:rPr>
          <w:t>https://www.researchgate.net/publication/334987612_Real-Time_Diseases_Detection_of_Grape_and_Grape_Leaves_using_Faster_R-CNN_and_SSD_MobileNet_Architectures</w:t>
        </w:r>
      </w:hyperlink>
    </w:p>
    <w:p w14:paraId="09006AD5" w14:textId="3FCFD499" w:rsidR="00383ADB" w:rsidRPr="00AC4CA5" w:rsidRDefault="00383ADB" w:rsidP="006E7D0C">
      <w:pPr>
        <w:pStyle w:val="Bodytext0"/>
        <w:ind w:left="176" w:hanging="176"/>
      </w:pPr>
      <w:r w:rsidRPr="00383ADB">
        <w:t>In/Out Tennis. (</w:t>
      </w:r>
      <w:r w:rsidR="004352E6">
        <w:t>2017</w:t>
      </w:r>
      <w:r w:rsidRPr="00383ADB">
        <w:t xml:space="preserve">). In/Out Net Device V3.0 [Product Image]. Retrieved from </w:t>
      </w:r>
      <w:hyperlink r:id="rId12" w:history="1">
        <w:r w:rsidRPr="00383ADB">
          <w:rPr>
            <w:rStyle w:val="Hyperlink"/>
          </w:rPr>
          <w:t>https://support.inout.tennis/on-court</w:t>
        </w:r>
      </w:hyperlink>
    </w:p>
    <w:p w14:paraId="66A98DD7" w14:textId="77777777" w:rsidR="008F1F1F" w:rsidRPr="008F1F1F" w:rsidRDefault="008F1F1F" w:rsidP="008F1F1F">
      <w:pPr>
        <w:pStyle w:val="References"/>
        <w:rPr>
          <w:lang w:val="en-US"/>
        </w:rPr>
      </w:pPr>
      <w:r w:rsidRPr="008F1F1F">
        <w:rPr>
          <w:lang w:val="en-US"/>
        </w:rPr>
        <w:t xml:space="preserve">Jiao, L., Zhang, F., Liu, F., Yang, S., Li, L., Feng, Z., &amp; Qu, R. (2019). A Survey of Deep Learning-Based Object Detection. </w:t>
      </w:r>
      <w:r w:rsidRPr="008F1F1F">
        <w:rPr>
          <w:i/>
          <w:iCs/>
          <w:lang w:val="en-US"/>
        </w:rPr>
        <w:t>IEEE Access</w:t>
      </w:r>
      <w:r w:rsidRPr="008F1F1F">
        <w:rPr>
          <w:lang w:val="en-US"/>
        </w:rPr>
        <w:t xml:space="preserve">, </w:t>
      </w:r>
      <w:r w:rsidRPr="008F1F1F">
        <w:rPr>
          <w:i/>
          <w:iCs/>
          <w:lang w:val="en-US"/>
        </w:rPr>
        <w:t>7</w:t>
      </w:r>
      <w:r w:rsidRPr="008F1F1F">
        <w:rPr>
          <w:lang w:val="en-US"/>
        </w:rPr>
        <w:t xml:space="preserve">, 128837–128868. </w:t>
      </w:r>
      <w:hyperlink r:id="rId13" w:history="1">
        <w:r w:rsidRPr="008F1F1F">
          <w:rPr>
            <w:rStyle w:val="Hyperlink"/>
            <w:lang w:val="en-US"/>
          </w:rPr>
          <w:t>https://doi.org/10.1109/access.2019.2939201</w:t>
        </w:r>
      </w:hyperlink>
    </w:p>
    <w:p w14:paraId="11B35896" w14:textId="77777777" w:rsidR="008F1F1F" w:rsidRPr="008F1F1F" w:rsidRDefault="008F1F1F" w:rsidP="008F1F1F">
      <w:pPr>
        <w:pStyle w:val="References"/>
        <w:rPr>
          <w:lang w:val="en-US"/>
        </w:rPr>
      </w:pPr>
      <w:r w:rsidRPr="008F1F1F">
        <w:rPr>
          <w:lang w:val="en-US"/>
        </w:rPr>
        <w:t xml:space="preserve">Jocher, G., Chaurasia, A., &amp; Qiu, J. (2023). </w:t>
      </w:r>
      <w:r w:rsidRPr="008F1F1F">
        <w:rPr>
          <w:i/>
          <w:iCs/>
          <w:lang w:val="en-US"/>
        </w:rPr>
        <w:t xml:space="preserve">YOLOv8 by </w:t>
      </w:r>
      <w:proofErr w:type="spellStart"/>
      <w:r w:rsidRPr="008F1F1F">
        <w:rPr>
          <w:i/>
          <w:iCs/>
          <w:lang w:val="en-US"/>
        </w:rPr>
        <w:t>Ultralytics</w:t>
      </w:r>
      <w:proofErr w:type="spellEnd"/>
      <w:r w:rsidRPr="008F1F1F">
        <w:rPr>
          <w:lang w:val="en-US"/>
        </w:rPr>
        <w:t xml:space="preserve">. GitHub. </w:t>
      </w:r>
      <w:hyperlink r:id="rId14" w:history="1">
        <w:r w:rsidRPr="008F1F1F">
          <w:rPr>
            <w:rStyle w:val="Hyperlink"/>
            <w:lang w:val="en-US"/>
          </w:rPr>
          <w:t>https://github.com/ultralytics/ultralytics</w:t>
        </w:r>
      </w:hyperlink>
    </w:p>
    <w:p w14:paraId="3F3F98FE" w14:textId="77777777" w:rsidR="008F1F1F" w:rsidRPr="008F1F1F" w:rsidRDefault="008F1F1F" w:rsidP="008F1F1F">
      <w:pPr>
        <w:pStyle w:val="References"/>
        <w:rPr>
          <w:lang w:val="en-US"/>
        </w:rPr>
      </w:pPr>
      <w:r w:rsidRPr="008F1F1F">
        <w:rPr>
          <w:lang w:val="en-US"/>
        </w:rPr>
        <w:t xml:space="preserve">Li, Q., Lin, Y., &amp; He, W. (2021). SSD7-FFAM: A Real-Time Object Detection Network Friendly to Embedded Devices from Scratch. </w:t>
      </w:r>
      <w:r w:rsidRPr="008F1F1F">
        <w:rPr>
          <w:i/>
          <w:iCs/>
          <w:lang w:val="en-US"/>
        </w:rPr>
        <w:t>Applied Sciences</w:t>
      </w:r>
      <w:r w:rsidRPr="008F1F1F">
        <w:rPr>
          <w:lang w:val="en-US"/>
        </w:rPr>
        <w:t xml:space="preserve">, </w:t>
      </w:r>
      <w:r w:rsidRPr="008F1F1F">
        <w:rPr>
          <w:i/>
          <w:iCs/>
          <w:lang w:val="en-US"/>
        </w:rPr>
        <w:t>11</w:t>
      </w:r>
      <w:r w:rsidRPr="008F1F1F">
        <w:rPr>
          <w:lang w:val="en-US"/>
        </w:rPr>
        <w:t xml:space="preserve">(3), 1096. </w:t>
      </w:r>
      <w:hyperlink r:id="rId15" w:history="1">
        <w:r w:rsidRPr="008F1F1F">
          <w:rPr>
            <w:rStyle w:val="Hyperlink"/>
            <w:lang w:val="en-US"/>
          </w:rPr>
          <w:t>https://doi.org/10.3390/app11031096</w:t>
        </w:r>
      </w:hyperlink>
    </w:p>
    <w:p w14:paraId="05DD3094" w14:textId="77777777" w:rsidR="008F1F1F" w:rsidRPr="008F1F1F" w:rsidRDefault="008F1F1F" w:rsidP="008F1F1F">
      <w:pPr>
        <w:pStyle w:val="References"/>
        <w:rPr>
          <w:lang w:val="en-US"/>
        </w:rPr>
      </w:pPr>
      <w:r w:rsidRPr="008F1F1F">
        <w:rPr>
          <w:lang w:val="en-US"/>
        </w:rPr>
        <w:lastRenderedPageBreak/>
        <w:t xml:space="preserve">Liu, L., Ouyang, W., Wang, X., </w:t>
      </w:r>
      <w:proofErr w:type="spellStart"/>
      <w:r w:rsidRPr="008F1F1F">
        <w:rPr>
          <w:lang w:val="en-US"/>
        </w:rPr>
        <w:t>Fieguth</w:t>
      </w:r>
      <w:proofErr w:type="spellEnd"/>
      <w:r w:rsidRPr="008F1F1F">
        <w:rPr>
          <w:lang w:val="en-US"/>
        </w:rPr>
        <w:t xml:space="preserve">, P., Chen, J., Liu, X., &amp; Pietikäinen, M. (2019). Deep Learning for Generic Object Detection: A Survey. </w:t>
      </w:r>
      <w:r w:rsidRPr="008F1F1F">
        <w:rPr>
          <w:i/>
          <w:iCs/>
          <w:lang w:val="en-US"/>
        </w:rPr>
        <w:t>International Journal of Computer Vision</w:t>
      </w:r>
      <w:r w:rsidRPr="008F1F1F">
        <w:rPr>
          <w:lang w:val="en-US"/>
        </w:rPr>
        <w:t xml:space="preserve">, </w:t>
      </w:r>
      <w:r w:rsidRPr="008F1F1F">
        <w:rPr>
          <w:i/>
          <w:iCs/>
          <w:lang w:val="en-US"/>
        </w:rPr>
        <w:t>128</w:t>
      </w:r>
      <w:r w:rsidRPr="008F1F1F">
        <w:rPr>
          <w:lang w:val="en-US"/>
        </w:rPr>
        <w:t xml:space="preserve">(2), 261–318. </w:t>
      </w:r>
      <w:hyperlink r:id="rId16" w:history="1">
        <w:r w:rsidRPr="008F1F1F">
          <w:rPr>
            <w:rStyle w:val="Hyperlink"/>
            <w:lang w:val="en-US"/>
          </w:rPr>
          <w:t>https://doi.org/10.1007/s11263-019-01247-4</w:t>
        </w:r>
      </w:hyperlink>
    </w:p>
    <w:p w14:paraId="5A5C938A" w14:textId="77777777" w:rsidR="008F1F1F" w:rsidRPr="008F1F1F" w:rsidRDefault="008F1F1F" w:rsidP="008F1F1F">
      <w:pPr>
        <w:pStyle w:val="References"/>
        <w:rPr>
          <w:lang w:val="en-US"/>
        </w:rPr>
      </w:pPr>
      <w:r w:rsidRPr="008F1F1F">
        <w:rPr>
          <w:lang w:val="en-US"/>
        </w:rPr>
        <w:t xml:space="preserve">Redmon, J., </w:t>
      </w:r>
      <w:proofErr w:type="spellStart"/>
      <w:r w:rsidRPr="008F1F1F">
        <w:rPr>
          <w:lang w:val="en-US"/>
        </w:rPr>
        <w:t>Divvala</w:t>
      </w:r>
      <w:proofErr w:type="spellEnd"/>
      <w:r w:rsidRPr="008F1F1F">
        <w:rPr>
          <w:lang w:val="en-US"/>
        </w:rPr>
        <w:t xml:space="preserve">, S., </w:t>
      </w:r>
      <w:proofErr w:type="spellStart"/>
      <w:r w:rsidRPr="008F1F1F">
        <w:rPr>
          <w:lang w:val="en-US"/>
        </w:rPr>
        <w:t>Girshick</w:t>
      </w:r>
      <w:proofErr w:type="spellEnd"/>
      <w:r w:rsidRPr="008F1F1F">
        <w:rPr>
          <w:lang w:val="en-US"/>
        </w:rPr>
        <w:t xml:space="preserve">, R., &amp; Farhadi, A. (2016). You Only Look Once: Unified, Real-Time Object Detection. </w:t>
      </w:r>
      <w:r w:rsidRPr="008F1F1F">
        <w:rPr>
          <w:i/>
          <w:iCs/>
          <w:lang w:val="en-US"/>
        </w:rPr>
        <w:t>2016 IEEE Conference on Computer Vision and Pattern Recognition (CVPR)</w:t>
      </w:r>
      <w:r w:rsidRPr="008F1F1F">
        <w:rPr>
          <w:lang w:val="en-US"/>
        </w:rPr>
        <w:t xml:space="preserve">, 779–788. </w:t>
      </w:r>
      <w:hyperlink r:id="rId17" w:history="1">
        <w:r w:rsidRPr="008F1F1F">
          <w:rPr>
            <w:rStyle w:val="Hyperlink"/>
            <w:lang w:val="en-US"/>
          </w:rPr>
          <w:t>https://doi.org/10.1109/cvpr.2016.91</w:t>
        </w:r>
      </w:hyperlink>
    </w:p>
    <w:p w14:paraId="2C95054D" w14:textId="77777777" w:rsidR="008F1F1F" w:rsidRPr="008F1F1F" w:rsidRDefault="008F1F1F" w:rsidP="008F1F1F">
      <w:pPr>
        <w:pStyle w:val="References"/>
        <w:rPr>
          <w:lang w:val="en-US"/>
        </w:rPr>
      </w:pPr>
      <w:r w:rsidRPr="008F1F1F">
        <w:rPr>
          <w:lang w:val="en-US"/>
        </w:rPr>
        <w:t xml:space="preserve">‌Ren, S., He, K., </w:t>
      </w:r>
      <w:proofErr w:type="spellStart"/>
      <w:r w:rsidRPr="008F1F1F">
        <w:rPr>
          <w:lang w:val="en-US"/>
        </w:rPr>
        <w:t>Girshick</w:t>
      </w:r>
      <w:proofErr w:type="spellEnd"/>
      <w:r w:rsidRPr="008F1F1F">
        <w:rPr>
          <w:lang w:val="en-US"/>
        </w:rPr>
        <w:t xml:space="preserve">, R., &amp; Sun, J. (2017). Faster R-CNN: Towards Real-Time Object Detection with Region Proposal Networks. </w:t>
      </w:r>
      <w:r w:rsidRPr="008F1F1F">
        <w:rPr>
          <w:i/>
          <w:iCs/>
          <w:lang w:val="en-US"/>
        </w:rPr>
        <w:t>IEEE Transactions on Pattern Analysis and Machine Intelligence</w:t>
      </w:r>
      <w:r w:rsidRPr="008F1F1F">
        <w:rPr>
          <w:lang w:val="en-US"/>
        </w:rPr>
        <w:t xml:space="preserve">, </w:t>
      </w:r>
      <w:r w:rsidRPr="008F1F1F">
        <w:rPr>
          <w:i/>
          <w:iCs/>
          <w:lang w:val="en-US"/>
        </w:rPr>
        <w:t>39</w:t>
      </w:r>
      <w:r w:rsidRPr="008F1F1F">
        <w:rPr>
          <w:lang w:val="en-US"/>
        </w:rPr>
        <w:t xml:space="preserve">(6), 1137–1149. </w:t>
      </w:r>
      <w:hyperlink r:id="rId18" w:history="1">
        <w:r w:rsidRPr="008F1F1F">
          <w:rPr>
            <w:rStyle w:val="Hyperlink"/>
            <w:lang w:val="en-US"/>
          </w:rPr>
          <w:t>https://doi.org/10.1109/tpami.2016.2577031</w:t>
        </w:r>
      </w:hyperlink>
    </w:p>
    <w:p w14:paraId="6BF93196" w14:textId="7A2CF78E" w:rsidR="008F1F1F" w:rsidRPr="00BC1414" w:rsidRDefault="00393FAC" w:rsidP="002475FD">
      <w:pPr>
        <w:pStyle w:val="References"/>
        <w:rPr>
          <w:rFonts w:hint="eastAsia"/>
          <w:b/>
          <w:bCs/>
          <w:lang w:val="en-US"/>
        </w:rPr>
      </w:pPr>
      <w:r>
        <w:rPr>
          <w:lang w:val="en-US"/>
        </w:rPr>
        <w:t>Faiza, B</w:t>
      </w:r>
      <w:r w:rsidR="003F60D7">
        <w:rPr>
          <w:lang w:val="en-US"/>
        </w:rPr>
        <w:t xml:space="preserve">. </w:t>
      </w:r>
      <w:r w:rsidR="003C29C8" w:rsidRPr="00E37F8D">
        <w:rPr>
          <w:lang w:val="en-US"/>
        </w:rPr>
        <w:t>(2025). Hawk-Eye explained: The $100k</w:t>
      </w:r>
      <w:r w:rsidR="00BC1414">
        <w:rPr>
          <w:lang w:val="en-US"/>
        </w:rPr>
        <w:t xml:space="preserve"> </w:t>
      </w:r>
      <w:r w:rsidR="00BC1414" w:rsidRPr="00BC1414">
        <w:rPr>
          <w:lang w:val="en-US"/>
        </w:rPr>
        <w:t>Tech Powering Global Sports</w:t>
      </w:r>
      <w:r w:rsidR="003C29C8" w:rsidRPr="00BC1414">
        <w:rPr>
          <w:lang w:val="en-US"/>
        </w:rPr>
        <w:t>.</w:t>
      </w:r>
      <w:r w:rsidR="004F2DB1" w:rsidRPr="00BC1414">
        <w:rPr>
          <w:i/>
          <w:iCs/>
          <w:lang w:val="en-US"/>
        </w:rPr>
        <w:t xml:space="preserve"> </w:t>
      </w:r>
      <w:r w:rsidR="003C29C8" w:rsidRPr="00BC1414">
        <w:rPr>
          <w:i/>
          <w:iCs/>
          <w:lang w:val="en-US"/>
        </w:rPr>
        <w:t>Trustnbet.com</w:t>
      </w:r>
      <w:r w:rsidR="008F1F1F" w:rsidRPr="00BC1414">
        <w:rPr>
          <w:lang w:val="en-US"/>
        </w:rPr>
        <w:t xml:space="preserve">. </w:t>
      </w:r>
      <w:hyperlink r:id="rId19" w:history="1">
        <w:r w:rsidR="008F1F1F" w:rsidRPr="00BC1414">
          <w:rPr>
            <w:rStyle w:val="Hyperlink"/>
            <w:lang w:val="en-US"/>
          </w:rPr>
          <w:t>https://www.trustnbet.com/sports-news/hawk-eye-explained-the-100k-tech-thats-quietly-running-global-sports/</w:t>
        </w:r>
      </w:hyperlink>
    </w:p>
    <w:p w14:paraId="51F046CB" w14:textId="13EA45A0" w:rsidR="008F1F1F" w:rsidRPr="008F1F1F" w:rsidRDefault="00F40269" w:rsidP="008F1F1F">
      <w:pPr>
        <w:pStyle w:val="References"/>
        <w:rPr>
          <w:lang w:val="en-US"/>
        </w:rPr>
      </w:pPr>
      <w:proofErr w:type="spellStart"/>
      <w:r w:rsidRPr="00F40269">
        <w:rPr>
          <w:lang w:val="en-US"/>
        </w:rPr>
        <w:t>SwingVision</w:t>
      </w:r>
      <w:proofErr w:type="spellEnd"/>
      <w:r w:rsidRPr="00F40269">
        <w:rPr>
          <w:lang w:val="en-US"/>
        </w:rPr>
        <w:t>. (</w:t>
      </w:r>
      <w:r w:rsidR="00ED1166">
        <w:rPr>
          <w:lang w:val="en-US"/>
        </w:rPr>
        <w:t>n.d</w:t>
      </w:r>
      <w:r w:rsidR="00E03F0F">
        <w:rPr>
          <w:lang w:val="en-US"/>
        </w:rPr>
        <w:t>.</w:t>
      </w:r>
      <w:r w:rsidRPr="00F40269">
        <w:rPr>
          <w:lang w:val="en-US"/>
        </w:rPr>
        <w:t>). Swing Stick Phone Mount [Product Image]. Retrieved from</w:t>
      </w:r>
      <w:r w:rsidR="008F1F1F" w:rsidRPr="008F1F1F">
        <w:rPr>
          <w:lang w:val="en-US"/>
        </w:rPr>
        <w:t xml:space="preserve"> </w:t>
      </w:r>
      <w:hyperlink r:id="rId20" w:history="1">
        <w:r w:rsidR="008F1F1F" w:rsidRPr="008F1F1F">
          <w:rPr>
            <w:rStyle w:val="Hyperlink"/>
            <w:lang w:val="en-US"/>
          </w:rPr>
          <w:t>https://swing.vision/shop/swing-stick-offer</w:t>
        </w:r>
      </w:hyperlink>
    </w:p>
    <w:p w14:paraId="09D8CAF7" w14:textId="77777777" w:rsidR="008F1F1F" w:rsidRPr="008F1F1F" w:rsidRDefault="008F1F1F" w:rsidP="008F1F1F">
      <w:pPr>
        <w:pStyle w:val="References"/>
        <w:rPr>
          <w:lang w:val="en-US"/>
        </w:rPr>
      </w:pPr>
      <w:r w:rsidRPr="008F1F1F">
        <w:rPr>
          <w:lang w:val="en-US"/>
        </w:rPr>
        <w:t xml:space="preserve">Zhao, Z.-Q., Zheng, P., Xu, S.-T., &amp; Wu, X. (2019). Object Detection With Deep Learning: A Review. </w:t>
      </w:r>
      <w:r w:rsidRPr="008F1F1F">
        <w:rPr>
          <w:i/>
          <w:iCs/>
          <w:lang w:val="en-US"/>
        </w:rPr>
        <w:t>IEEE Transactions on Neural Networks and Learning Systems</w:t>
      </w:r>
      <w:r w:rsidRPr="008F1F1F">
        <w:rPr>
          <w:lang w:val="en-US"/>
        </w:rPr>
        <w:t xml:space="preserve">, </w:t>
      </w:r>
      <w:r w:rsidRPr="008F1F1F">
        <w:rPr>
          <w:i/>
          <w:iCs/>
          <w:lang w:val="en-US"/>
        </w:rPr>
        <w:t>30</w:t>
      </w:r>
      <w:r w:rsidRPr="008F1F1F">
        <w:rPr>
          <w:lang w:val="en-US"/>
        </w:rPr>
        <w:t xml:space="preserve">(11), 3212–3232. </w:t>
      </w:r>
      <w:hyperlink r:id="rId21" w:history="1">
        <w:r w:rsidRPr="008F1F1F">
          <w:rPr>
            <w:rStyle w:val="Hyperlink"/>
            <w:lang w:val="en-US"/>
          </w:rPr>
          <w:t>https://doi.org/10.1109/tnnls.2018.2876865</w:t>
        </w:r>
      </w:hyperlink>
    </w:p>
    <w:p w14:paraId="01D33609" w14:textId="24B34B7B" w:rsidR="001279DF" w:rsidRPr="00ED6F4A" w:rsidRDefault="008F1F1F" w:rsidP="00765532">
      <w:pPr>
        <w:pStyle w:val="References"/>
        <w:rPr>
          <w:lang w:val="en-US"/>
        </w:rPr>
      </w:pPr>
      <w:r w:rsidRPr="008F1F1F">
        <w:rPr>
          <w:lang w:val="en-US"/>
        </w:rPr>
        <w:t xml:space="preserve">Ziegler, M. (2013, August 8). </w:t>
      </w:r>
      <w:r w:rsidRPr="008F1F1F">
        <w:rPr>
          <w:i/>
          <w:iCs/>
          <w:lang w:val="en-US"/>
        </w:rPr>
        <w:t>Hawk-Eye inventor Paul Hawkins says cricket didn't test system</w:t>
      </w:r>
      <w:r w:rsidRPr="008F1F1F">
        <w:rPr>
          <w:lang w:val="en-US"/>
        </w:rPr>
        <w:t xml:space="preserve">. Daily Mail. </w:t>
      </w:r>
      <w:hyperlink r:id="rId22" w:tgtFrame="_blank" w:history="1">
        <w:r w:rsidRPr="008F1F1F">
          <w:rPr>
            <w:rStyle w:val="Hyperlink"/>
            <w:lang w:val="en-US"/>
          </w:rPr>
          <w:t>https://www.dailymail.co.uk/sport/cricket/article-2386856/Hawk-Eye-inventor-Paul-Hawkins-says-cricket-didnt-test-system.html</w:t>
        </w:r>
      </w:hyperlink>
    </w:p>
    <w:sectPr w:rsidR="001279DF" w:rsidRPr="00ED6F4A" w:rsidSect="00E662F6">
      <w:headerReference w:type="default" r:id="rId23"/>
      <w:footerReference w:type="even" r:id="rId24"/>
      <w:footerReference w:type="default" r:id="rId25"/>
      <w:type w:val="continuous"/>
      <w:pgSz w:w="11907" w:h="16840" w:code="9"/>
      <w:pgMar w:top="1440" w:right="1440" w:bottom="1440" w:left="1440" w:header="850" w:footer="850" w:gutter="0"/>
      <w:cols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C7BD6" w14:textId="77777777" w:rsidR="00D154A0" w:rsidRDefault="00D154A0">
      <w:r>
        <w:separator/>
      </w:r>
    </w:p>
  </w:endnote>
  <w:endnote w:type="continuationSeparator" w:id="0">
    <w:p w14:paraId="32CFBA76" w14:textId="77777777" w:rsidR="00D154A0" w:rsidRDefault="00D15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819F8" w14:textId="77777777" w:rsidR="00EA1E73" w:rsidRDefault="00EA1E73" w:rsidP="00423355">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2390274" w14:textId="77777777" w:rsidR="00EA1E73" w:rsidRDefault="00EA1E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E7C54" w14:textId="77777777" w:rsidR="00EA1E73" w:rsidRDefault="00EA1E73" w:rsidP="00423355">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071D7">
      <w:rPr>
        <w:rStyle w:val="PageNumber"/>
        <w:noProof/>
      </w:rPr>
      <w:t>1</w:t>
    </w:r>
    <w:r>
      <w:rPr>
        <w:rStyle w:val="PageNumber"/>
      </w:rPr>
      <w:fldChar w:fldCharType="end"/>
    </w:r>
  </w:p>
  <w:p w14:paraId="40547370" w14:textId="77777777" w:rsidR="00EA1E73" w:rsidRDefault="00EA1E73" w:rsidP="005631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7AD09" w14:textId="77777777" w:rsidR="00D154A0" w:rsidRDefault="00D154A0">
      <w:r>
        <w:separator/>
      </w:r>
    </w:p>
  </w:footnote>
  <w:footnote w:type="continuationSeparator" w:id="0">
    <w:p w14:paraId="34A54915" w14:textId="77777777" w:rsidR="00D154A0" w:rsidRDefault="00D154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58557" w14:textId="2FD8D6CE" w:rsidR="00EA1E73" w:rsidRPr="00F96559" w:rsidRDefault="00F96559" w:rsidP="00EA1E73">
    <w:pPr>
      <w:pStyle w:val="Header"/>
      <w:jc w:val="center"/>
      <w:rPr>
        <w:i/>
        <w:lang w:val="en-AU"/>
      </w:rPr>
    </w:pPr>
    <w:r w:rsidRPr="00F96559">
      <w:rPr>
        <w:i/>
        <w:lang w:val="en-AU"/>
      </w:rPr>
      <w:t>Journal of Computing and Social Informatics</w:t>
    </w:r>
    <w:r w:rsidR="00EA1E73" w:rsidRPr="00F96559">
      <w:rPr>
        <w:i/>
        <w:lang w:val="en-AU"/>
      </w:rPr>
      <w:t xml:space="preserve"> </w:t>
    </w:r>
    <w:r w:rsidR="00C17354">
      <w:rPr>
        <w:i/>
        <w:lang w:val="en-AU"/>
      </w:rPr>
      <w:t>(</w:t>
    </w:r>
    <w:r w:rsidR="00EA1E73" w:rsidRPr="00F96559">
      <w:rPr>
        <w:i/>
        <w:lang w:val="en-AU"/>
      </w:rPr>
      <w:t>Vol X</w:t>
    </w:r>
    <w:r w:rsidR="002E3D95">
      <w:rPr>
        <w:i/>
        <w:lang w:val="en-AU"/>
      </w:rPr>
      <w:t xml:space="preserve"> No X</w:t>
    </w:r>
    <w:r w:rsidR="00EA1E73" w:rsidRPr="00F96559">
      <w:rPr>
        <w:i/>
        <w:lang w:val="en-AU"/>
      </w:rPr>
      <w:t>, 20</w:t>
    </w:r>
    <w:r w:rsidR="000333EF">
      <w:rPr>
        <w:i/>
        <w:lang w:val="en-AU"/>
      </w:rPr>
      <w:t>YY</w:t>
    </w:r>
    <w:r w:rsidR="00C17354">
      <w:rPr>
        <w:i/>
        <w:lang w:val="en-AU"/>
      </w:rPr>
      <w:t>)</w:t>
    </w:r>
  </w:p>
  <w:p w14:paraId="28F922EA" w14:textId="77777777" w:rsidR="00EA1E73" w:rsidRPr="00F96559" w:rsidRDefault="00EA1E73">
    <w:pPr>
      <w:pStyle w:val="Header"/>
      <w:rPr>
        <w:lang w:val="en-A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DEC406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253E0D5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56CD45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360C78C"/>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E5823D00"/>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95C2D74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FD30D5DE"/>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2626E432"/>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EB8EC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582C9F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5C6C73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E"/>
    <w:multiLevelType w:val="singleLevel"/>
    <w:tmpl w:val="FFFFFFFF"/>
    <w:lvl w:ilvl="0">
      <w:numFmt w:val="decimal"/>
      <w:lvlText w:val="*"/>
      <w:lvlJc w:val="left"/>
    </w:lvl>
  </w:abstractNum>
  <w:abstractNum w:abstractNumId="12" w15:restartNumberingAfterBreak="0">
    <w:nsid w:val="01BF231E"/>
    <w:multiLevelType w:val="hybridMultilevel"/>
    <w:tmpl w:val="EDC8C89E"/>
    <w:lvl w:ilvl="0" w:tplc="9828E214">
      <w:start w:val="1"/>
      <w:numFmt w:val="decimal"/>
      <w:lvlText w:val="%1."/>
      <w:lvlJc w:val="left"/>
      <w:pPr>
        <w:tabs>
          <w:tab w:val="num" w:pos="720"/>
        </w:tabs>
        <w:ind w:left="720" w:hanging="360"/>
      </w:pPr>
    </w:lvl>
    <w:lvl w:ilvl="1" w:tplc="952071D0" w:tentative="1">
      <w:start w:val="1"/>
      <w:numFmt w:val="lowerLetter"/>
      <w:lvlText w:val="%2."/>
      <w:lvlJc w:val="left"/>
      <w:pPr>
        <w:tabs>
          <w:tab w:val="num" w:pos="1440"/>
        </w:tabs>
        <w:ind w:left="1440" w:hanging="360"/>
      </w:pPr>
    </w:lvl>
    <w:lvl w:ilvl="2" w:tplc="DBBC5D76" w:tentative="1">
      <w:start w:val="1"/>
      <w:numFmt w:val="lowerRoman"/>
      <w:lvlText w:val="%3."/>
      <w:lvlJc w:val="right"/>
      <w:pPr>
        <w:tabs>
          <w:tab w:val="num" w:pos="2160"/>
        </w:tabs>
        <w:ind w:left="2160" w:hanging="180"/>
      </w:pPr>
    </w:lvl>
    <w:lvl w:ilvl="3" w:tplc="E29C3416" w:tentative="1">
      <w:start w:val="1"/>
      <w:numFmt w:val="decimal"/>
      <w:lvlText w:val="%4."/>
      <w:lvlJc w:val="left"/>
      <w:pPr>
        <w:tabs>
          <w:tab w:val="num" w:pos="2880"/>
        </w:tabs>
        <w:ind w:left="2880" w:hanging="360"/>
      </w:pPr>
    </w:lvl>
    <w:lvl w:ilvl="4" w:tplc="9824396A" w:tentative="1">
      <w:start w:val="1"/>
      <w:numFmt w:val="lowerLetter"/>
      <w:lvlText w:val="%5."/>
      <w:lvlJc w:val="left"/>
      <w:pPr>
        <w:tabs>
          <w:tab w:val="num" w:pos="3600"/>
        </w:tabs>
        <w:ind w:left="3600" w:hanging="360"/>
      </w:pPr>
    </w:lvl>
    <w:lvl w:ilvl="5" w:tplc="2100587A" w:tentative="1">
      <w:start w:val="1"/>
      <w:numFmt w:val="lowerRoman"/>
      <w:lvlText w:val="%6."/>
      <w:lvlJc w:val="right"/>
      <w:pPr>
        <w:tabs>
          <w:tab w:val="num" w:pos="4320"/>
        </w:tabs>
        <w:ind w:left="4320" w:hanging="180"/>
      </w:pPr>
    </w:lvl>
    <w:lvl w:ilvl="6" w:tplc="AFCEF75C" w:tentative="1">
      <w:start w:val="1"/>
      <w:numFmt w:val="decimal"/>
      <w:lvlText w:val="%7."/>
      <w:lvlJc w:val="left"/>
      <w:pPr>
        <w:tabs>
          <w:tab w:val="num" w:pos="5040"/>
        </w:tabs>
        <w:ind w:left="5040" w:hanging="360"/>
      </w:pPr>
    </w:lvl>
    <w:lvl w:ilvl="7" w:tplc="25348E58" w:tentative="1">
      <w:start w:val="1"/>
      <w:numFmt w:val="lowerLetter"/>
      <w:lvlText w:val="%8."/>
      <w:lvlJc w:val="left"/>
      <w:pPr>
        <w:tabs>
          <w:tab w:val="num" w:pos="5760"/>
        </w:tabs>
        <w:ind w:left="5760" w:hanging="360"/>
      </w:pPr>
    </w:lvl>
    <w:lvl w:ilvl="8" w:tplc="5CACB958" w:tentative="1">
      <w:start w:val="1"/>
      <w:numFmt w:val="lowerRoman"/>
      <w:lvlText w:val="%9."/>
      <w:lvlJc w:val="right"/>
      <w:pPr>
        <w:tabs>
          <w:tab w:val="num" w:pos="6480"/>
        </w:tabs>
        <w:ind w:left="6480" w:hanging="180"/>
      </w:pPr>
    </w:lvl>
  </w:abstractNum>
  <w:abstractNum w:abstractNumId="13" w15:restartNumberingAfterBreak="0">
    <w:nsid w:val="08513022"/>
    <w:multiLevelType w:val="multilevel"/>
    <w:tmpl w:val="9C6436C8"/>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31127DC"/>
    <w:multiLevelType w:val="hybridMultilevel"/>
    <w:tmpl w:val="9C6436C8"/>
    <w:lvl w:ilvl="0" w:tplc="B2D2C54A">
      <w:start w:val="1"/>
      <w:numFmt w:val="bullet"/>
      <w:lvlText w:val=""/>
      <w:lvlJc w:val="left"/>
      <w:pPr>
        <w:tabs>
          <w:tab w:val="num" w:pos="720"/>
        </w:tabs>
        <w:ind w:left="720" w:hanging="360"/>
      </w:pPr>
      <w:rPr>
        <w:rFonts w:ascii="Wingdings" w:hAnsi="Wingdings" w:hint="default"/>
      </w:rPr>
    </w:lvl>
    <w:lvl w:ilvl="1" w:tplc="51824D88" w:tentative="1">
      <w:start w:val="1"/>
      <w:numFmt w:val="bullet"/>
      <w:lvlText w:val="o"/>
      <w:lvlJc w:val="left"/>
      <w:pPr>
        <w:tabs>
          <w:tab w:val="num" w:pos="1440"/>
        </w:tabs>
        <w:ind w:left="1440" w:hanging="360"/>
      </w:pPr>
      <w:rPr>
        <w:rFonts w:ascii="Courier New" w:hAnsi="Courier New" w:cs="Arial" w:hint="default"/>
      </w:rPr>
    </w:lvl>
    <w:lvl w:ilvl="2" w:tplc="E770455A" w:tentative="1">
      <w:start w:val="1"/>
      <w:numFmt w:val="bullet"/>
      <w:lvlText w:val=""/>
      <w:lvlJc w:val="left"/>
      <w:pPr>
        <w:tabs>
          <w:tab w:val="num" w:pos="2160"/>
        </w:tabs>
        <w:ind w:left="2160" w:hanging="360"/>
      </w:pPr>
      <w:rPr>
        <w:rFonts w:ascii="Wingdings" w:hAnsi="Wingdings" w:hint="default"/>
      </w:rPr>
    </w:lvl>
    <w:lvl w:ilvl="3" w:tplc="12ACCD70" w:tentative="1">
      <w:start w:val="1"/>
      <w:numFmt w:val="bullet"/>
      <w:lvlText w:val=""/>
      <w:lvlJc w:val="left"/>
      <w:pPr>
        <w:tabs>
          <w:tab w:val="num" w:pos="2880"/>
        </w:tabs>
        <w:ind w:left="2880" w:hanging="360"/>
      </w:pPr>
      <w:rPr>
        <w:rFonts w:ascii="Symbol" w:hAnsi="Symbol" w:hint="default"/>
      </w:rPr>
    </w:lvl>
    <w:lvl w:ilvl="4" w:tplc="F4145734" w:tentative="1">
      <w:start w:val="1"/>
      <w:numFmt w:val="bullet"/>
      <w:lvlText w:val="o"/>
      <w:lvlJc w:val="left"/>
      <w:pPr>
        <w:tabs>
          <w:tab w:val="num" w:pos="3600"/>
        </w:tabs>
        <w:ind w:left="3600" w:hanging="360"/>
      </w:pPr>
      <w:rPr>
        <w:rFonts w:ascii="Courier New" w:hAnsi="Courier New" w:cs="Arial" w:hint="default"/>
      </w:rPr>
    </w:lvl>
    <w:lvl w:ilvl="5" w:tplc="E2C4FF10" w:tentative="1">
      <w:start w:val="1"/>
      <w:numFmt w:val="bullet"/>
      <w:lvlText w:val=""/>
      <w:lvlJc w:val="left"/>
      <w:pPr>
        <w:tabs>
          <w:tab w:val="num" w:pos="4320"/>
        </w:tabs>
        <w:ind w:left="4320" w:hanging="360"/>
      </w:pPr>
      <w:rPr>
        <w:rFonts w:ascii="Wingdings" w:hAnsi="Wingdings" w:hint="default"/>
      </w:rPr>
    </w:lvl>
    <w:lvl w:ilvl="6" w:tplc="B40E1FE6" w:tentative="1">
      <w:start w:val="1"/>
      <w:numFmt w:val="bullet"/>
      <w:lvlText w:val=""/>
      <w:lvlJc w:val="left"/>
      <w:pPr>
        <w:tabs>
          <w:tab w:val="num" w:pos="5040"/>
        </w:tabs>
        <w:ind w:left="5040" w:hanging="360"/>
      </w:pPr>
      <w:rPr>
        <w:rFonts w:ascii="Symbol" w:hAnsi="Symbol" w:hint="default"/>
      </w:rPr>
    </w:lvl>
    <w:lvl w:ilvl="7" w:tplc="1E3675F0" w:tentative="1">
      <w:start w:val="1"/>
      <w:numFmt w:val="bullet"/>
      <w:lvlText w:val="o"/>
      <w:lvlJc w:val="left"/>
      <w:pPr>
        <w:tabs>
          <w:tab w:val="num" w:pos="5760"/>
        </w:tabs>
        <w:ind w:left="5760" w:hanging="360"/>
      </w:pPr>
      <w:rPr>
        <w:rFonts w:ascii="Courier New" w:hAnsi="Courier New" w:cs="Arial" w:hint="default"/>
      </w:rPr>
    </w:lvl>
    <w:lvl w:ilvl="8" w:tplc="F8A8F9FA"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4E83D52"/>
    <w:multiLevelType w:val="hybridMultilevel"/>
    <w:tmpl w:val="807238C6"/>
    <w:lvl w:ilvl="0" w:tplc="27624178">
      <w:start w:val="1"/>
      <w:numFmt w:val="bullet"/>
      <w:lvlText w:val=""/>
      <w:lvlJc w:val="left"/>
      <w:pPr>
        <w:tabs>
          <w:tab w:val="num" w:pos="876"/>
        </w:tabs>
        <w:ind w:left="876" w:hanging="530"/>
      </w:pPr>
      <w:rPr>
        <w:rFonts w:ascii="Symbol" w:hAnsi="Symbol" w:hint="default"/>
      </w:rPr>
    </w:lvl>
    <w:lvl w:ilvl="1" w:tplc="171E6226" w:tentative="1">
      <w:start w:val="1"/>
      <w:numFmt w:val="bullet"/>
      <w:lvlText w:val="o"/>
      <w:lvlJc w:val="left"/>
      <w:pPr>
        <w:tabs>
          <w:tab w:val="num" w:pos="1596"/>
        </w:tabs>
        <w:ind w:left="1596" w:hanging="360"/>
      </w:pPr>
      <w:rPr>
        <w:rFonts w:ascii="Courier New" w:hAnsi="Courier New" w:cs="Arial" w:hint="default"/>
      </w:rPr>
    </w:lvl>
    <w:lvl w:ilvl="2" w:tplc="DB248B32" w:tentative="1">
      <w:start w:val="1"/>
      <w:numFmt w:val="bullet"/>
      <w:lvlText w:val=""/>
      <w:lvlJc w:val="left"/>
      <w:pPr>
        <w:tabs>
          <w:tab w:val="num" w:pos="2316"/>
        </w:tabs>
        <w:ind w:left="2316" w:hanging="360"/>
      </w:pPr>
      <w:rPr>
        <w:rFonts w:ascii="Wingdings" w:hAnsi="Wingdings" w:hint="default"/>
      </w:rPr>
    </w:lvl>
    <w:lvl w:ilvl="3" w:tplc="92265714" w:tentative="1">
      <w:start w:val="1"/>
      <w:numFmt w:val="bullet"/>
      <w:lvlText w:val=""/>
      <w:lvlJc w:val="left"/>
      <w:pPr>
        <w:tabs>
          <w:tab w:val="num" w:pos="3036"/>
        </w:tabs>
        <w:ind w:left="3036" w:hanging="360"/>
      </w:pPr>
      <w:rPr>
        <w:rFonts w:ascii="Symbol" w:hAnsi="Symbol" w:hint="default"/>
      </w:rPr>
    </w:lvl>
    <w:lvl w:ilvl="4" w:tplc="1366A6A2" w:tentative="1">
      <w:start w:val="1"/>
      <w:numFmt w:val="bullet"/>
      <w:lvlText w:val="o"/>
      <w:lvlJc w:val="left"/>
      <w:pPr>
        <w:tabs>
          <w:tab w:val="num" w:pos="3756"/>
        </w:tabs>
        <w:ind w:left="3756" w:hanging="360"/>
      </w:pPr>
      <w:rPr>
        <w:rFonts w:ascii="Courier New" w:hAnsi="Courier New" w:cs="Arial" w:hint="default"/>
      </w:rPr>
    </w:lvl>
    <w:lvl w:ilvl="5" w:tplc="476E93F2" w:tentative="1">
      <w:start w:val="1"/>
      <w:numFmt w:val="bullet"/>
      <w:lvlText w:val=""/>
      <w:lvlJc w:val="left"/>
      <w:pPr>
        <w:tabs>
          <w:tab w:val="num" w:pos="4476"/>
        </w:tabs>
        <w:ind w:left="4476" w:hanging="360"/>
      </w:pPr>
      <w:rPr>
        <w:rFonts w:ascii="Wingdings" w:hAnsi="Wingdings" w:hint="default"/>
      </w:rPr>
    </w:lvl>
    <w:lvl w:ilvl="6" w:tplc="32B21CE2" w:tentative="1">
      <w:start w:val="1"/>
      <w:numFmt w:val="bullet"/>
      <w:lvlText w:val=""/>
      <w:lvlJc w:val="left"/>
      <w:pPr>
        <w:tabs>
          <w:tab w:val="num" w:pos="5196"/>
        </w:tabs>
        <w:ind w:left="5196" w:hanging="360"/>
      </w:pPr>
      <w:rPr>
        <w:rFonts w:ascii="Symbol" w:hAnsi="Symbol" w:hint="default"/>
      </w:rPr>
    </w:lvl>
    <w:lvl w:ilvl="7" w:tplc="8A8EDFE2" w:tentative="1">
      <w:start w:val="1"/>
      <w:numFmt w:val="bullet"/>
      <w:lvlText w:val="o"/>
      <w:lvlJc w:val="left"/>
      <w:pPr>
        <w:tabs>
          <w:tab w:val="num" w:pos="5916"/>
        </w:tabs>
        <w:ind w:left="5916" w:hanging="360"/>
      </w:pPr>
      <w:rPr>
        <w:rFonts w:ascii="Courier New" w:hAnsi="Courier New" w:cs="Arial" w:hint="default"/>
      </w:rPr>
    </w:lvl>
    <w:lvl w:ilvl="8" w:tplc="9394FF86" w:tentative="1">
      <w:start w:val="1"/>
      <w:numFmt w:val="bullet"/>
      <w:lvlText w:val=""/>
      <w:lvlJc w:val="left"/>
      <w:pPr>
        <w:tabs>
          <w:tab w:val="num" w:pos="6636"/>
        </w:tabs>
        <w:ind w:left="6636" w:hanging="360"/>
      </w:pPr>
      <w:rPr>
        <w:rFonts w:ascii="Wingdings" w:hAnsi="Wingdings" w:hint="default"/>
      </w:rPr>
    </w:lvl>
  </w:abstractNum>
  <w:abstractNum w:abstractNumId="16" w15:restartNumberingAfterBreak="0">
    <w:nsid w:val="151046C2"/>
    <w:multiLevelType w:val="hybridMultilevel"/>
    <w:tmpl w:val="7154451A"/>
    <w:lvl w:ilvl="0" w:tplc="37BCA42A">
      <w:start w:val="1"/>
      <w:numFmt w:val="bullet"/>
      <w:lvlText w:val=""/>
      <w:lvlJc w:val="left"/>
      <w:pPr>
        <w:tabs>
          <w:tab w:val="num" w:pos="530"/>
        </w:tabs>
        <w:ind w:left="530" w:hanging="360"/>
      </w:pPr>
      <w:rPr>
        <w:rFonts w:ascii="Symbol" w:hAnsi="Symbol" w:hint="default"/>
      </w:rPr>
    </w:lvl>
    <w:lvl w:ilvl="1" w:tplc="8E526872" w:tentative="1">
      <w:start w:val="1"/>
      <w:numFmt w:val="bullet"/>
      <w:lvlText w:val="o"/>
      <w:lvlJc w:val="left"/>
      <w:pPr>
        <w:tabs>
          <w:tab w:val="num" w:pos="1250"/>
        </w:tabs>
        <w:ind w:left="1250" w:hanging="360"/>
      </w:pPr>
      <w:rPr>
        <w:rFonts w:ascii="Courier New" w:hAnsi="Courier New" w:cs="Arial" w:hint="default"/>
      </w:rPr>
    </w:lvl>
    <w:lvl w:ilvl="2" w:tplc="63B2371A" w:tentative="1">
      <w:start w:val="1"/>
      <w:numFmt w:val="bullet"/>
      <w:lvlText w:val=""/>
      <w:lvlJc w:val="left"/>
      <w:pPr>
        <w:tabs>
          <w:tab w:val="num" w:pos="1970"/>
        </w:tabs>
        <w:ind w:left="1970" w:hanging="360"/>
      </w:pPr>
      <w:rPr>
        <w:rFonts w:ascii="Wingdings" w:hAnsi="Wingdings" w:hint="default"/>
      </w:rPr>
    </w:lvl>
    <w:lvl w:ilvl="3" w:tplc="29980640" w:tentative="1">
      <w:start w:val="1"/>
      <w:numFmt w:val="bullet"/>
      <w:lvlText w:val=""/>
      <w:lvlJc w:val="left"/>
      <w:pPr>
        <w:tabs>
          <w:tab w:val="num" w:pos="2690"/>
        </w:tabs>
        <w:ind w:left="2690" w:hanging="360"/>
      </w:pPr>
      <w:rPr>
        <w:rFonts w:ascii="Symbol" w:hAnsi="Symbol" w:hint="default"/>
      </w:rPr>
    </w:lvl>
    <w:lvl w:ilvl="4" w:tplc="0AEC7BA6" w:tentative="1">
      <w:start w:val="1"/>
      <w:numFmt w:val="bullet"/>
      <w:lvlText w:val="o"/>
      <w:lvlJc w:val="left"/>
      <w:pPr>
        <w:tabs>
          <w:tab w:val="num" w:pos="3410"/>
        </w:tabs>
        <w:ind w:left="3410" w:hanging="360"/>
      </w:pPr>
      <w:rPr>
        <w:rFonts w:ascii="Courier New" w:hAnsi="Courier New" w:cs="Arial" w:hint="default"/>
      </w:rPr>
    </w:lvl>
    <w:lvl w:ilvl="5" w:tplc="25F8E728" w:tentative="1">
      <w:start w:val="1"/>
      <w:numFmt w:val="bullet"/>
      <w:lvlText w:val=""/>
      <w:lvlJc w:val="left"/>
      <w:pPr>
        <w:tabs>
          <w:tab w:val="num" w:pos="4130"/>
        </w:tabs>
        <w:ind w:left="4130" w:hanging="360"/>
      </w:pPr>
      <w:rPr>
        <w:rFonts w:ascii="Wingdings" w:hAnsi="Wingdings" w:hint="default"/>
      </w:rPr>
    </w:lvl>
    <w:lvl w:ilvl="6" w:tplc="6910FF4A" w:tentative="1">
      <w:start w:val="1"/>
      <w:numFmt w:val="bullet"/>
      <w:lvlText w:val=""/>
      <w:lvlJc w:val="left"/>
      <w:pPr>
        <w:tabs>
          <w:tab w:val="num" w:pos="4850"/>
        </w:tabs>
        <w:ind w:left="4850" w:hanging="360"/>
      </w:pPr>
      <w:rPr>
        <w:rFonts w:ascii="Symbol" w:hAnsi="Symbol" w:hint="default"/>
      </w:rPr>
    </w:lvl>
    <w:lvl w:ilvl="7" w:tplc="56021E82" w:tentative="1">
      <w:start w:val="1"/>
      <w:numFmt w:val="bullet"/>
      <w:lvlText w:val="o"/>
      <w:lvlJc w:val="left"/>
      <w:pPr>
        <w:tabs>
          <w:tab w:val="num" w:pos="5570"/>
        </w:tabs>
        <w:ind w:left="5570" w:hanging="360"/>
      </w:pPr>
      <w:rPr>
        <w:rFonts w:ascii="Courier New" w:hAnsi="Courier New" w:cs="Arial" w:hint="default"/>
      </w:rPr>
    </w:lvl>
    <w:lvl w:ilvl="8" w:tplc="C5F016DA" w:tentative="1">
      <w:start w:val="1"/>
      <w:numFmt w:val="bullet"/>
      <w:lvlText w:val=""/>
      <w:lvlJc w:val="left"/>
      <w:pPr>
        <w:tabs>
          <w:tab w:val="num" w:pos="6290"/>
        </w:tabs>
        <w:ind w:left="6290" w:hanging="360"/>
      </w:pPr>
      <w:rPr>
        <w:rFonts w:ascii="Wingdings" w:hAnsi="Wingdings" w:hint="default"/>
      </w:rPr>
    </w:lvl>
  </w:abstractNum>
  <w:abstractNum w:abstractNumId="17" w15:restartNumberingAfterBreak="0">
    <w:nsid w:val="1F362365"/>
    <w:multiLevelType w:val="hybridMultilevel"/>
    <w:tmpl w:val="2AD477EE"/>
    <w:lvl w:ilvl="0" w:tplc="2A042E84">
      <w:start w:val="1"/>
      <w:numFmt w:val="decimal"/>
      <w:lvlText w:val="%1."/>
      <w:lvlJc w:val="left"/>
      <w:pPr>
        <w:tabs>
          <w:tab w:val="num" w:pos="720"/>
        </w:tabs>
        <w:ind w:left="720" w:hanging="360"/>
      </w:pPr>
    </w:lvl>
    <w:lvl w:ilvl="1" w:tplc="F092A606" w:tentative="1">
      <w:start w:val="1"/>
      <w:numFmt w:val="decimal"/>
      <w:lvlText w:val="%2."/>
      <w:lvlJc w:val="left"/>
      <w:pPr>
        <w:tabs>
          <w:tab w:val="num" w:pos="1440"/>
        </w:tabs>
        <w:ind w:left="1440" w:hanging="360"/>
      </w:pPr>
    </w:lvl>
    <w:lvl w:ilvl="2" w:tplc="A72A7B68" w:tentative="1">
      <w:start w:val="1"/>
      <w:numFmt w:val="decimal"/>
      <w:lvlText w:val="%3."/>
      <w:lvlJc w:val="left"/>
      <w:pPr>
        <w:tabs>
          <w:tab w:val="num" w:pos="2160"/>
        </w:tabs>
        <w:ind w:left="2160" w:hanging="360"/>
      </w:pPr>
    </w:lvl>
    <w:lvl w:ilvl="3" w:tplc="ACFCC19A" w:tentative="1">
      <w:start w:val="1"/>
      <w:numFmt w:val="decimal"/>
      <w:lvlText w:val="%4."/>
      <w:lvlJc w:val="left"/>
      <w:pPr>
        <w:tabs>
          <w:tab w:val="num" w:pos="2880"/>
        </w:tabs>
        <w:ind w:left="2880" w:hanging="360"/>
      </w:pPr>
    </w:lvl>
    <w:lvl w:ilvl="4" w:tplc="CE52A588" w:tentative="1">
      <w:start w:val="1"/>
      <w:numFmt w:val="decimal"/>
      <w:lvlText w:val="%5."/>
      <w:lvlJc w:val="left"/>
      <w:pPr>
        <w:tabs>
          <w:tab w:val="num" w:pos="3600"/>
        </w:tabs>
        <w:ind w:left="3600" w:hanging="360"/>
      </w:pPr>
    </w:lvl>
    <w:lvl w:ilvl="5" w:tplc="CCB82A88" w:tentative="1">
      <w:start w:val="1"/>
      <w:numFmt w:val="decimal"/>
      <w:lvlText w:val="%6."/>
      <w:lvlJc w:val="left"/>
      <w:pPr>
        <w:tabs>
          <w:tab w:val="num" w:pos="4320"/>
        </w:tabs>
        <w:ind w:left="4320" w:hanging="360"/>
      </w:pPr>
    </w:lvl>
    <w:lvl w:ilvl="6" w:tplc="30603680" w:tentative="1">
      <w:start w:val="1"/>
      <w:numFmt w:val="decimal"/>
      <w:lvlText w:val="%7."/>
      <w:lvlJc w:val="left"/>
      <w:pPr>
        <w:tabs>
          <w:tab w:val="num" w:pos="5040"/>
        </w:tabs>
        <w:ind w:left="5040" w:hanging="360"/>
      </w:pPr>
    </w:lvl>
    <w:lvl w:ilvl="7" w:tplc="3BE4225A" w:tentative="1">
      <w:start w:val="1"/>
      <w:numFmt w:val="decimal"/>
      <w:lvlText w:val="%8."/>
      <w:lvlJc w:val="left"/>
      <w:pPr>
        <w:tabs>
          <w:tab w:val="num" w:pos="5760"/>
        </w:tabs>
        <w:ind w:left="5760" w:hanging="360"/>
      </w:pPr>
    </w:lvl>
    <w:lvl w:ilvl="8" w:tplc="22AA430A" w:tentative="1">
      <w:start w:val="1"/>
      <w:numFmt w:val="decimal"/>
      <w:lvlText w:val="%9."/>
      <w:lvlJc w:val="left"/>
      <w:pPr>
        <w:tabs>
          <w:tab w:val="num" w:pos="6480"/>
        </w:tabs>
        <w:ind w:left="6480" w:hanging="360"/>
      </w:pPr>
    </w:lvl>
  </w:abstractNum>
  <w:abstractNum w:abstractNumId="18" w15:restartNumberingAfterBreak="0">
    <w:nsid w:val="30C07CFB"/>
    <w:multiLevelType w:val="hybridMultilevel"/>
    <w:tmpl w:val="4E70A64A"/>
    <w:lvl w:ilvl="0" w:tplc="D292E9A0">
      <w:start w:val="1"/>
      <w:numFmt w:val="bullet"/>
      <w:pStyle w:val="PointForm-Bullet"/>
      <w:lvlText w:val=""/>
      <w:lvlJc w:val="left"/>
      <w:pPr>
        <w:tabs>
          <w:tab w:val="num" w:pos="720"/>
        </w:tabs>
        <w:ind w:left="720" w:hanging="360"/>
      </w:pPr>
      <w:rPr>
        <w:rFonts w:ascii="Symbol" w:hAnsi="Symbol" w:hint="default"/>
      </w:rPr>
    </w:lvl>
    <w:lvl w:ilvl="1" w:tplc="5DC0F9FC">
      <w:start w:val="1"/>
      <w:numFmt w:val="bullet"/>
      <w:lvlText w:val="o"/>
      <w:lvlJc w:val="left"/>
      <w:pPr>
        <w:tabs>
          <w:tab w:val="num" w:pos="1440"/>
        </w:tabs>
        <w:ind w:left="1440" w:hanging="360"/>
      </w:pPr>
      <w:rPr>
        <w:rFonts w:ascii="Courier New" w:hAnsi="Courier New" w:hint="default"/>
      </w:rPr>
    </w:lvl>
    <w:lvl w:ilvl="2" w:tplc="E0049E48" w:tentative="1">
      <w:start w:val="1"/>
      <w:numFmt w:val="bullet"/>
      <w:lvlText w:val=""/>
      <w:lvlJc w:val="left"/>
      <w:pPr>
        <w:tabs>
          <w:tab w:val="num" w:pos="2160"/>
        </w:tabs>
        <w:ind w:left="2160" w:hanging="360"/>
      </w:pPr>
      <w:rPr>
        <w:rFonts w:ascii="Wingdings" w:hAnsi="Wingdings" w:hint="default"/>
      </w:rPr>
    </w:lvl>
    <w:lvl w:ilvl="3" w:tplc="C2A26A4A" w:tentative="1">
      <w:start w:val="1"/>
      <w:numFmt w:val="bullet"/>
      <w:lvlText w:val=""/>
      <w:lvlJc w:val="left"/>
      <w:pPr>
        <w:tabs>
          <w:tab w:val="num" w:pos="2880"/>
        </w:tabs>
        <w:ind w:left="2880" w:hanging="360"/>
      </w:pPr>
      <w:rPr>
        <w:rFonts w:ascii="Symbol" w:hAnsi="Symbol" w:hint="default"/>
      </w:rPr>
    </w:lvl>
    <w:lvl w:ilvl="4" w:tplc="102A969C" w:tentative="1">
      <w:start w:val="1"/>
      <w:numFmt w:val="bullet"/>
      <w:lvlText w:val="o"/>
      <w:lvlJc w:val="left"/>
      <w:pPr>
        <w:tabs>
          <w:tab w:val="num" w:pos="3600"/>
        </w:tabs>
        <w:ind w:left="3600" w:hanging="360"/>
      </w:pPr>
      <w:rPr>
        <w:rFonts w:ascii="Courier New" w:hAnsi="Courier New" w:hint="default"/>
      </w:rPr>
    </w:lvl>
    <w:lvl w:ilvl="5" w:tplc="542685F6" w:tentative="1">
      <w:start w:val="1"/>
      <w:numFmt w:val="bullet"/>
      <w:lvlText w:val=""/>
      <w:lvlJc w:val="left"/>
      <w:pPr>
        <w:tabs>
          <w:tab w:val="num" w:pos="4320"/>
        </w:tabs>
        <w:ind w:left="4320" w:hanging="360"/>
      </w:pPr>
      <w:rPr>
        <w:rFonts w:ascii="Wingdings" w:hAnsi="Wingdings" w:hint="default"/>
      </w:rPr>
    </w:lvl>
    <w:lvl w:ilvl="6" w:tplc="C490686A" w:tentative="1">
      <w:start w:val="1"/>
      <w:numFmt w:val="bullet"/>
      <w:lvlText w:val=""/>
      <w:lvlJc w:val="left"/>
      <w:pPr>
        <w:tabs>
          <w:tab w:val="num" w:pos="5040"/>
        </w:tabs>
        <w:ind w:left="5040" w:hanging="360"/>
      </w:pPr>
      <w:rPr>
        <w:rFonts w:ascii="Symbol" w:hAnsi="Symbol" w:hint="default"/>
      </w:rPr>
    </w:lvl>
    <w:lvl w:ilvl="7" w:tplc="1910F6FC" w:tentative="1">
      <w:start w:val="1"/>
      <w:numFmt w:val="bullet"/>
      <w:lvlText w:val="o"/>
      <w:lvlJc w:val="left"/>
      <w:pPr>
        <w:tabs>
          <w:tab w:val="num" w:pos="5760"/>
        </w:tabs>
        <w:ind w:left="5760" w:hanging="360"/>
      </w:pPr>
      <w:rPr>
        <w:rFonts w:ascii="Courier New" w:hAnsi="Courier New" w:hint="default"/>
      </w:rPr>
    </w:lvl>
    <w:lvl w:ilvl="8" w:tplc="A3EE69A2"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17814DA"/>
    <w:multiLevelType w:val="multilevel"/>
    <w:tmpl w:val="87FEC054"/>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0" w15:restartNumberingAfterBreak="0">
    <w:nsid w:val="34107692"/>
    <w:multiLevelType w:val="hybridMultilevel"/>
    <w:tmpl w:val="C70A84EC"/>
    <w:lvl w:ilvl="0" w:tplc="D4F67A34">
      <w:start w:val="1"/>
      <w:numFmt w:val="lowerRoman"/>
      <w:pStyle w:val="PointForm-Numbered"/>
      <w:lvlText w:val="%1."/>
      <w:lvlJc w:val="right"/>
      <w:pPr>
        <w:ind w:left="720" w:hanging="360"/>
      </w:pPr>
      <w:rPr>
        <w:rFonts w:hint="default"/>
      </w:rPr>
    </w:lvl>
    <w:lvl w:ilvl="1" w:tplc="5DC0F9FC">
      <w:start w:val="1"/>
      <w:numFmt w:val="bullet"/>
      <w:lvlText w:val="o"/>
      <w:lvlJc w:val="left"/>
      <w:pPr>
        <w:tabs>
          <w:tab w:val="num" w:pos="1440"/>
        </w:tabs>
        <w:ind w:left="1440" w:hanging="360"/>
      </w:pPr>
      <w:rPr>
        <w:rFonts w:ascii="Courier New" w:hAnsi="Courier New" w:hint="default"/>
      </w:rPr>
    </w:lvl>
    <w:lvl w:ilvl="2" w:tplc="E0049E48" w:tentative="1">
      <w:start w:val="1"/>
      <w:numFmt w:val="bullet"/>
      <w:lvlText w:val=""/>
      <w:lvlJc w:val="left"/>
      <w:pPr>
        <w:tabs>
          <w:tab w:val="num" w:pos="2160"/>
        </w:tabs>
        <w:ind w:left="2160" w:hanging="360"/>
      </w:pPr>
      <w:rPr>
        <w:rFonts w:ascii="Wingdings" w:hAnsi="Wingdings" w:hint="default"/>
      </w:rPr>
    </w:lvl>
    <w:lvl w:ilvl="3" w:tplc="C2A26A4A" w:tentative="1">
      <w:start w:val="1"/>
      <w:numFmt w:val="bullet"/>
      <w:lvlText w:val=""/>
      <w:lvlJc w:val="left"/>
      <w:pPr>
        <w:tabs>
          <w:tab w:val="num" w:pos="2880"/>
        </w:tabs>
        <w:ind w:left="2880" w:hanging="360"/>
      </w:pPr>
      <w:rPr>
        <w:rFonts w:ascii="Symbol" w:hAnsi="Symbol" w:hint="default"/>
      </w:rPr>
    </w:lvl>
    <w:lvl w:ilvl="4" w:tplc="102A969C" w:tentative="1">
      <w:start w:val="1"/>
      <w:numFmt w:val="bullet"/>
      <w:lvlText w:val="o"/>
      <w:lvlJc w:val="left"/>
      <w:pPr>
        <w:tabs>
          <w:tab w:val="num" w:pos="3600"/>
        </w:tabs>
        <w:ind w:left="3600" w:hanging="360"/>
      </w:pPr>
      <w:rPr>
        <w:rFonts w:ascii="Courier New" w:hAnsi="Courier New" w:hint="default"/>
      </w:rPr>
    </w:lvl>
    <w:lvl w:ilvl="5" w:tplc="542685F6" w:tentative="1">
      <w:start w:val="1"/>
      <w:numFmt w:val="bullet"/>
      <w:lvlText w:val=""/>
      <w:lvlJc w:val="left"/>
      <w:pPr>
        <w:tabs>
          <w:tab w:val="num" w:pos="4320"/>
        </w:tabs>
        <w:ind w:left="4320" w:hanging="360"/>
      </w:pPr>
      <w:rPr>
        <w:rFonts w:ascii="Wingdings" w:hAnsi="Wingdings" w:hint="default"/>
      </w:rPr>
    </w:lvl>
    <w:lvl w:ilvl="6" w:tplc="C490686A" w:tentative="1">
      <w:start w:val="1"/>
      <w:numFmt w:val="bullet"/>
      <w:lvlText w:val=""/>
      <w:lvlJc w:val="left"/>
      <w:pPr>
        <w:tabs>
          <w:tab w:val="num" w:pos="5040"/>
        </w:tabs>
        <w:ind w:left="5040" w:hanging="360"/>
      </w:pPr>
      <w:rPr>
        <w:rFonts w:ascii="Symbol" w:hAnsi="Symbol" w:hint="default"/>
      </w:rPr>
    </w:lvl>
    <w:lvl w:ilvl="7" w:tplc="1910F6FC" w:tentative="1">
      <w:start w:val="1"/>
      <w:numFmt w:val="bullet"/>
      <w:lvlText w:val="o"/>
      <w:lvlJc w:val="left"/>
      <w:pPr>
        <w:tabs>
          <w:tab w:val="num" w:pos="5760"/>
        </w:tabs>
        <w:ind w:left="5760" w:hanging="360"/>
      </w:pPr>
      <w:rPr>
        <w:rFonts w:ascii="Courier New" w:hAnsi="Courier New" w:hint="default"/>
      </w:rPr>
    </w:lvl>
    <w:lvl w:ilvl="8" w:tplc="A3EE69A2"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B5A29CB"/>
    <w:multiLevelType w:val="multilevel"/>
    <w:tmpl w:val="D43EF596"/>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3E627734"/>
    <w:multiLevelType w:val="hybridMultilevel"/>
    <w:tmpl w:val="C25E0E3C"/>
    <w:lvl w:ilvl="0" w:tplc="BB66C900">
      <w:start w:val="1"/>
      <w:numFmt w:val="decimal"/>
      <w:lvlText w:val="[%1]"/>
      <w:lvlJc w:val="left"/>
      <w:pPr>
        <w:tabs>
          <w:tab w:val="num" w:pos="432"/>
        </w:tabs>
        <w:ind w:left="0" w:firstLine="0"/>
      </w:pPr>
      <w:rPr>
        <w:rFonts w:hint="default"/>
      </w:rPr>
    </w:lvl>
    <w:lvl w:ilvl="1" w:tplc="B2948E7C" w:tentative="1">
      <w:start w:val="1"/>
      <w:numFmt w:val="lowerLetter"/>
      <w:lvlText w:val="%2."/>
      <w:lvlJc w:val="left"/>
      <w:pPr>
        <w:tabs>
          <w:tab w:val="num" w:pos="1440"/>
        </w:tabs>
        <w:ind w:left="1440" w:hanging="360"/>
      </w:pPr>
    </w:lvl>
    <w:lvl w:ilvl="2" w:tplc="A04AE08E" w:tentative="1">
      <w:start w:val="1"/>
      <w:numFmt w:val="lowerRoman"/>
      <w:lvlText w:val="%3."/>
      <w:lvlJc w:val="right"/>
      <w:pPr>
        <w:tabs>
          <w:tab w:val="num" w:pos="2160"/>
        </w:tabs>
        <w:ind w:left="2160" w:hanging="180"/>
      </w:pPr>
    </w:lvl>
    <w:lvl w:ilvl="3" w:tplc="2BDA99AC" w:tentative="1">
      <w:start w:val="1"/>
      <w:numFmt w:val="decimal"/>
      <w:lvlText w:val="%4."/>
      <w:lvlJc w:val="left"/>
      <w:pPr>
        <w:tabs>
          <w:tab w:val="num" w:pos="2880"/>
        </w:tabs>
        <w:ind w:left="2880" w:hanging="360"/>
      </w:pPr>
    </w:lvl>
    <w:lvl w:ilvl="4" w:tplc="C7FC9984" w:tentative="1">
      <w:start w:val="1"/>
      <w:numFmt w:val="lowerLetter"/>
      <w:lvlText w:val="%5."/>
      <w:lvlJc w:val="left"/>
      <w:pPr>
        <w:tabs>
          <w:tab w:val="num" w:pos="3600"/>
        </w:tabs>
        <w:ind w:left="3600" w:hanging="360"/>
      </w:pPr>
    </w:lvl>
    <w:lvl w:ilvl="5" w:tplc="DDB85A86" w:tentative="1">
      <w:start w:val="1"/>
      <w:numFmt w:val="lowerRoman"/>
      <w:lvlText w:val="%6."/>
      <w:lvlJc w:val="right"/>
      <w:pPr>
        <w:tabs>
          <w:tab w:val="num" w:pos="4320"/>
        </w:tabs>
        <w:ind w:left="4320" w:hanging="180"/>
      </w:pPr>
    </w:lvl>
    <w:lvl w:ilvl="6" w:tplc="37B0E0EE" w:tentative="1">
      <w:start w:val="1"/>
      <w:numFmt w:val="decimal"/>
      <w:lvlText w:val="%7."/>
      <w:lvlJc w:val="left"/>
      <w:pPr>
        <w:tabs>
          <w:tab w:val="num" w:pos="5040"/>
        </w:tabs>
        <w:ind w:left="5040" w:hanging="360"/>
      </w:pPr>
    </w:lvl>
    <w:lvl w:ilvl="7" w:tplc="B84E1F90" w:tentative="1">
      <w:start w:val="1"/>
      <w:numFmt w:val="lowerLetter"/>
      <w:lvlText w:val="%8."/>
      <w:lvlJc w:val="left"/>
      <w:pPr>
        <w:tabs>
          <w:tab w:val="num" w:pos="5760"/>
        </w:tabs>
        <w:ind w:left="5760" w:hanging="360"/>
      </w:pPr>
    </w:lvl>
    <w:lvl w:ilvl="8" w:tplc="3B4A093E" w:tentative="1">
      <w:start w:val="1"/>
      <w:numFmt w:val="lowerRoman"/>
      <w:lvlText w:val="%9."/>
      <w:lvlJc w:val="right"/>
      <w:pPr>
        <w:tabs>
          <w:tab w:val="num" w:pos="6480"/>
        </w:tabs>
        <w:ind w:left="6480" w:hanging="180"/>
      </w:pPr>
    </w:lvl>
  </w:abstractNum>
  <w:abstractNum w:abstractNumId="23" w15:restartNumberingAfterBreak="0">
    <w:nsid w:val="48AA6F1C"/>
    <w:multiLevelType w:val="hybridMultilevel"/>
    <w:tmpl w:val="96FCD968"/>
    <w:lvl w:ilvl="0" w:tplc="89D2D21E">
      <w:start w:val="1"/>
      <w:numFmt w:val="decimal"/>
      <w:lvlText w:val="[%1]"/>
      <w:lvlJc w:val="left"/>
      <w:pPr>
        <w:tabs>
          <w:tab w:val="num" w:pos="720"/>
        </w:tabs>
        <w:ind w:left="0" w:firstLine="0"/>
      </w:pPr>
      <w:rPr>
        <w:rFonts w:hint="default"/>
      </w:rPr>
    </w:lvl>
    <w:lvl w:ilvl="1" w:tplc="830245F0" w:tentative="1">
      <w:start w:val="1"/>
      <w:numFmt w:val="lowerLetter"/>
      <w:lvlText w:val="%2."/>
      <w:lvlJc w:val="left"/>
      <w:pPr>
        <w:tabs>
          <w:tab w:val="num" w:pos="1440"/>
        </w:tabs>
        <w:ind w:left="1440" w:hanging="360"/>
      </w:pPr>
    </w:lvl>
    <w:lvl w:ilvl="2" w:tplc="9C7822B6" w:tentative="1">
      <w:start w:val="1"/>
      <w:numFmt w:val="lowerRoman"/>
      <w:lvlText w:val="%3."/>
      <w:lvlJc w:val="right"/>
      <w:pPr>
        <w:tabs>
          <w:tab w:val="num" w:pos="2160"/>
        </w:tabs>
        <w:ind w:left="2160" w:hanging="180"/>
      </w:pPr>
    </w:lvl>
    <w:lvl w:ilvl="3" w:tplc="0AE8A4D0" w:tentative="1">
      <w:start w:val="1"/>
      <w:numFmt w:val="decimal"/>
      <w:lvlText w:val="%4."/>
      <w:lvlJc w:val="left"/>
      <w:pPr>
        <w:tabs>
          <w:tab w:val="num" w:pos="2880"/>
        </w:tabs>
        <w:ind w:left="2880" w:hanging="360"/>
      </w:pPr>
    </w:lvl>
    <w:lvl w:ilvl="4" w:tplc="6D663A54" w:tentative="1">
      <w:start w:val="1"/>
      <w:numFmt w:val="lowerLetter"/>
      <w:lvlText w:val="%5."/>
      <w:lvlJc w:val="left"/>
      <w:pPr>
        <w:tabs>
          <w:tab w:val="num" w:pos="3600"/>
        </w:tabs>
        <w:ind w:left="3600" w:hanging="360"/>
      </w:pPr>
    </w:lvl>
    <w:lvl w:ilvl="5" w:tplc="F104C1D8" w:tentative="1">
      <w:start w:val="1"/>
      <w:numFmt w:val="lowerRoman"/>
      <w:lvlText w:val="%6."/>
      <w:lvlJc w:val="right"/>
      <w:pPr>
        <w:tabs>
          <w:tab w:val="num" w:pos="4320"/>
        </w:tabs>
        <w:ind w:left="4320" w:hanging="180"/>
      </w:pPr>
    </w:lvl>
    <w:lvl w:ilvl="6" w:tplc="1A4EAD02" w:tentative="1">
      <w:start w:val="1"/>
      <w:numFmt w:val="decimal"/>
      <w:lvlText w:val="%7."/>
      <w:lvlJc w:val="left"/>
      <w:pPr>
        <w:tabs>
          <w:tab w:val="num" w:pos="5040"/>
        </w:tabs>
        <w:ind w:left="5040" w:hanging="360"/>
      </w:pPr>
    </w:lvl>
    <w:lvl w:ilvl="7" w:tplc="D0363B58" w:tentative="1">
      <w:start w:val="1"/>
      <w:numFmt w:val="lowerLetter"/>
      <w:lvlText w:val="%8."/>
      <w:lvlJc w:val="left"/>
      <w:pPr>
        <w:tabs>
          <w:tab w:val="num" w:pos="5760"/>
        </w:tabs>
        <w:ind w:left="5760" w:hanging="360"/>
      </w:pPr>
    </w:lvl>
    <w:lvl w:ilvl="8" w:tplc="03726B78" w:tentative="1">
      <w:start w:val="1"/>
      <w:numFmt w:val="lowerRoman"/>
      <w:lvlText w:val="%9."/>
      <w:lvlJc w:val="right"/>
      <w:pPr>
        <w:tabs>
          <w:tab w:val="num" w:pos="6480"/>
        </w:tabs>
        <w:ind w:left="6480" w:hanging="180"/>
      </w:pPr>
    </w:lvl>
  </w:abstractNum>
  <w:abstractNum w:abstractNumId="24" w15:restartNumberingAfterBreak="0">
    <w:nsid w:val="525A02C1"/>
    <w:multiLevelType w:val="hybridMultilevel"/>
    <w:tmpl w:val="EDC8C89E"/>
    <w:lvl w:ilvl="0" w:tplc="C44C3CC2">
      <w:start w:val="1"/>
      <w:numFmt w:val="bullet"/>
      <w:lvlText w:val=""/>
      <w:lvlJc w:val="left"/>
      <w:pPr>
        <w:tabs>
          <w:tab w:val="num" w:pos="720"/>
        </w:tabs>
        <w:ind w:left="720" w:hanging="360"/>
      </w:pPr>
      <w:rPr>
        <w:rFonts w:ascii="Symbol" w:hAnsi="Symbol" w:hint="default"/>
      </w:rPr>
    </w:lvl>
    <w:lvl w:ilvl="1" w:tplc="6818F1DA" w:tentative="1">
      <w:start w:val="1"/>
      <w:numFmt w:val="lowerLetter"/>
      <w:lvlText w:val="%2."/>
      <w:lvlJc w:val="left"/>
      <w:pPr>
        <w:tabs>
          <w:tab w:val="num" w:pos="1440"/>
        </w:tabs>
        <w:ind w:left="1440" w:hanging="360"/>
      </w:pPr>
    </w:lvl>
    <w:lvl w:ilvl="2" w:tplc="BEDA3444" w:tentative="1">
      <w:start w:val="1"/>
      <w:numFmt w:val="lowerRoman"/>
      <w:lvlText w:val="%3."/>
      <w:lvlJc w:val="right"/>
      <w:pPr>
        <w:tabs>
          <w:tab w:val="num" w:pos="2160"/>
        </w:tabs>
        <w:ind w:left="2160" w:hanging="180"/>
      </w:pPr>
    </w:lvl>
    <w:lvl w:ilvl="3" w:tplc="5F76993C" w:tentative="1">
      <w:start w:val="1"/>
      <w:numFmt w:val="decimal"/>
      <w:lvlText w:val="%4."/>
      <w:lvlJc w:val="left"/>
      <w:pPr>
        <w:tabs>
          <w:tab w:val="num" w:pos="2880"/>
        </w:tabs>
        <w:ind w:left="2880" w:hanging="360"/>
      </w:pPr>
    </w:lvl>
    <w:lvl w:ilvl="4" w:tplc="437C46E0" w:tentative="1">
      <w:start w:val="1"/>
      <w:numFmt w:val="lowerLetter"/>
      <w:lvlText w:val="%5."/>
      <w:lvlJc w:val="left"/>
      <w:pPr>
        <w:tabs>
          <w:tab w:val="num" w:pos="3600"/>
        </w:tabs>
        <w:ind w:left="3600" w:hanging="360"/>
      </w:pPr>
    </w:lvl>
    <w:lvl w:ilvl="5" w:tplc="6122E98E" w:tentative="1">
      <w:start w:val="1"/>
      <w:numFmt w:val="lowerRoman"/>
      <w:lvlText w:val="%6."/>
      <w:lvlJc w:val="right"/>
      <w:pPr>
        <w:tabs>
          <w:tab w:val="num" w:pos="4320"/>
        </w:tabs>
        <w:ind w:left="4320" w:hanging="180"/>
      </w:pPr>
    </w:lvl>
    <w:lvl w:ilvl="6" w:tplc="A9A23F0E" w:tentative="1">
      <w:start w:val="1"/>
      <w:numFmt w:val="decimal"/>
      <w:lvlText w:val="%7."/>
      <w:lvlJc w:val="left"/>
      <w:pPr>
        <w:tabs>
          <w:tab w:val="num" w:pos="5040"/>
        </w:tabs>
        <w:ind w:left="5040" w:hanging="360"/>
      </w:pPr>
    </w:lvl>
    <w:lvl w:ilvl="7" w:tplc="47641FEC" w:tentative="1">
      <w:start w:val="1"/>
      <w:numFmt w:val="lowerLetter"/>
      <w:lvlText w:val="%8."/>
      <w:lvlJc w:val="left"/>
      <w:pPr>
        <w:tabs>
          <w:tab w:val="num" w:pos="5760"/>
        </w:tabs>
        <w:ind w:left="5760" w:hanging="360"/>
      </w:pPr>
    </w:lvl>
    <w:lvl w:ilvl="8" w:tplc="2C0ABF4C" w:tentative="1">
      <w:start w:val="1"/>
      <w:numFmt w:val="lowerRoman"/>
      <w:lvlText w:val="%9."/>
      <w:lvlJc w:val="right"/>
      <w:pPr>
        <w:tabs>
          <w:tab w:val="num" w:pos="6480"/>
        </w:tabs>
        <w:ind w:left="6480" w:hanging="180"/>
      </w:pPr>
    </w:lvl>
  </w:abstractNum>
  <w:abstractNum w:abstractNumId="25" w15:restartNumberingAfterBreak="0">
    <w:nsid w:val="5973687F"/>
    <w:multiLevelType w:val="multilevel"/>
    <w:tmpl w:val="7154451A"/>
    <w:lvl w:ilvl="0">
      <w:start w:val="1"/>
      <w:numFmt w:val="bullet"/>
      <w:lvlText w:val=""/>
      <w:lvlJc w:val="left"/>
      <w:pPr>
        <w:tabs>
          <w:tab w:val="num" w:pos="530"/>
        </w:tabs>
        <w:ind w:left="530" w:hanging="360"/>
      </w:pPr>
      <w:rPr>
        <w:rFonts w:ascii="Symbol" w:hAnsi="Symbol" w:hint="default"/>
      </w:rPr>
    </w:lvl>
    <w:lvl w:ilvl="1">
      <w:start w:val="1"/>
      <w:numFmt w:val="bullet"/>
      <w:lvlText w:val="o"/>
      <w:lvlJc w:val="left"/>
      <w:pPr>
        <w:tabs>
          <w:tab w:val="num" w:pos="1250"/>
        </w:tabs>
        <w:ind w:left="1250" w:hanging="360"/>
      </w:pPr>
      <w:rPr>
        <w:rFonts w:ascii="Courier New" w:hAnsi="Courier New" w:cs="Arial" w:hint="default"/>
      </w:rPr>
    </w:lvl>
    <w:lvl w:ilvl="2">
      <w:start w:val="1"/>
      <w:numFmt w:val="bullet"/>
      <w:lvlText w:val=""/>
      <w:lvlJc w:val="left"/>
      <w:pPr>
        <w:tabs>
          <w:tab w:val="num" w:pos="1970"/>
        </w:tabs>
        <w:ind w:left="1970" w:hanging="360"/>
      </w:pPr>
      <w:rPr>
        <w:rFonts w:ascii="Wingdings" w:hAnsi="Wingdings" w:hint="default"/>
      </w:rPr>
    </w:lvl>
    <w:lvl w:ilvl="3">
      <w:start w:val="1"/>
      <w:numFmt w:val="bullet"/>
      <w:lvlText w:val=""/>
      <w:lvlJc w:val="left"/>
      <w:pPr>
        <w:tabs>
          <w:tab w:val="num" w:pos="2690"/>
        </w:tabs>
        <w:ind w:left="2690" w:hanging="360"/>
      </w:pPr>
      <w:rPr>
        <w:rFonts w:ascii="Symbol" w:hAnsi="Symbol" w:hint="default"/>
      </w:rPr>
    </w:lvl>
    <w:lvl w:ilvl="4">
      <w:start w:val="1"/>
      <w:numFmt w:val="bullet"/>
      <w:lvlText w:val="o"/>
      <w:lvlJc w:val="left"/>
      <w:pPr>
        <w:tabs>
          <w:tab w:val="num" w:pos="3410"/>
        </w:tabs>
        <w:ind w:left="3410" w:hanging="360"/>
      </w:pPr>
      <w:rPr>
        <w:rFonts w:ascii="Courier New" w:hAnsi="Courier New" w:cs="Arial" w:hint="default"/>
      </w:rPr>
    </w:lvl>
    <w:lvl w:ilvl="5">
      <w:start w:val="1"/>
      <w:numFmt w:val="bullet"/>
      <w:lvlText w:val=""/>
      <w:lvlJc w:val="left"/>
      <w:pPr>
        <w:tabs>
          <w:tab w:val="num" w:pos="4130"/>
        </w:tabs>
        <w:ind w:left="4130" w:hanging="360"/>
      </w:pPr>
      <w:rPr>
        <w:rFonts w:ascii="Wingdings" w:hAnsi="Wingdings" w:hint="default"/>
      </w:rPr>
    </w:lvl>
    <w:lvl w:ilvl="6">
      <w:start w:val="1"/>
      <w:numFmt w:val="bullet"/>
      <w:lvlText w:val=""/>
      <w:lvlJc w:val="left"/>
      <w:pPr>
        <w:tabs>
          <w:tab w:val="num" w:pos="4850"/>
        </w:tabs>
        <w:ind w:left="4850" w:hanging="360"/>
      </w:pPr>
      <w:rPr>
        <w:rFonts w:ascii="Symbol" w:hAnsi="Symbol" w:hint="default"/>
      </w:rPr>
    </w:lvl>
    <w:lvl w:ilvl="7">
      <w:start w:val="1"/>
      <w:numFmt w:val="bullet"/>
      <w:lvlText w:val="o"/>
      <w:lvlJc w:val="left"/>
      <w:pPr>
        <w:tabs>
          <w:tab w:val="num" w:pos="5570"/>
        </w:tabs>
        <w:ind w:left="5570" w:hanging="360"/>
      </w:pPr>
      <w:rPr>
        <w:rFonts w:ascii="Courier New" w:hAnsi="Courier New" w:cs="Arial" w:hint="default"/>
      </w:rPr>
    </w:lvl>
    <w:lvl w:ilvl="8">
      <w:start w:val="1"/>
      <w:numFmt w:val="bullet"/>
      <w:lvlText w:val=""/>
      <w:lvlJc w:val="left"/>
      <w:pPr>
        <w:tabs>
          <w:tab w:val="num" w:pos="6290"/>
        </w:tabs>
        <w:ind w:left="6290" w:hanging="360"/>
      </w:pPr>
      <w:rPr>
        <w:rFonts w:ascii="Wingdings" w:hAnsi="Wingdings" w:hint="default"/>
      </w:rPr>
    </w:lvl>
  </w:abstractNum>
  <w:abstractNum w:abstractNumId="26" w15:restartNumberingAfterBreak="0">
    <w:nsid w:val="5A6059E6"/>
    <w:multiLevelType w:val="multilevel"/>
    <w:tmpl w:val="B5A0743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7" w15:restartNumberingAfterBreak="0">
    <w:nsid w:val="5B40623F"/>
    <w:multiLevelType w:val="multilevel"/>
    <w:tmpl w:val="96FCD968"/>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61024BDC"/>
    <w:multiLevelType w:val="hybridMultilevel"/>
    <w:tmpl w:val="0F2EA068"/>
    <w:lvl w:ilvl="0" w:tplc="F8D0DFBC">
      <w:start w:val="1"/>
      <w:numFmt w:val="decimal"/>
      <w:lvlText w:val="[%1]"/>
      <w:lvlJc w:val="left"/>
      <w:pPr>
        <w:tabs>
          <w:tab w:val="num" w:pos="720"/>
        </w:tabs>
        <w:ind w:left="0" w:firstLine="0"/>
      </w:pPr>
      <w:rPr>
        <w:rFonts w:hint="default"/>
      </w:rPr>
    </w:lvl>
    <w:lvl w:ilvl="1" w:tplc="EC4A7836" w:tentative="1">
      <w:start w:val="1"/>
      <w:numFmt w:val="lowerLetter"/>
      <w:lvlText w:val="%2."/>
      <w:lvlJc w:val="left"/>
      <w:pPr>
        <w:tabs>
          <w:tab w:val="num" w:pos="1440"/>
        </w:tabs>
        <w:ind w:left="1440" w:hanging="360"/>
      </w:pPr>
    </w:lvl>
    <w:lvl w:ilvl="2" w:tplc="11E60A86" w:tentative="1">
      <w:start w:val="1"/>
      <w:numFmt w:val="lowerRoman"/>
      <w:lvlText w:val="%3."/>
      <w:lvlJc w:val="right"/>
      <w:pPr>
        <w:tabs>
          <w:tab w:val="num" w:pos="2160"/>
        </w:tabs>
        <w:ind w:left="2160" w:hanging="180"/>
      </w:pPr>
    </w:lvl>
    <w:lvl w:ilvl="3" w:tplc="15A24F7A" w:tentative="1">
      <w:start w:val="1"/>
      <w:numFmt w:val="decimal"/>
      <w:lvlText w:val="%4."/>
      <w:lvlJc w:val="left"/>
      <w:pPr>
        <w:tabs>
          <w:tab w:val="num" w:pos="2880"/>
        </w:tabs>
        <w:ind w:left="2880" w:hanging="360"/>
      </w:pPr>
    </w:lvl>
    <w:lvl w:ilvl="4" w:tplc="59429600" w:tentative="1">
      <w:start w:val="1"/>
      <w:numFmt w:val="lowerLetter"/>
      <w:lvlText w:val="%5."/>
      <w:lvlJc w:val="left"/>
      <w:pPr>
        <w:tabs>
          <w:tab w:val="num" w:pos="3600"/>
        </w:tabs>
        <w:ind w:left="3600" w:hanging="360"/>
      </w:pPr>
    </w:lvl>
    <w:lvl w:ilvl="5" w:tplc="F82689DE" w:tentative="1">
      <w:start w:val="1"/>
      <w:numFmt w:val="lowerRoman"/>
      <w:lvlText w:val="%6."/>
      <w:lvlJc w:val="right"/>
      <w:pPr>
        <w:tabs>
          <w:tab w:val="num" w:pos="4320"/>
        </w:tabs>
        <w:ind w:left="4320" w:hanging="180"/>
      </w:pPr>
    </w:lvl>
    <w:lvl w:ilvl="6" w:tplc="80328F4E" w:tentative="1">
      <w:start w:val="1"/>
      <w:numFmt w:val="decimal"/>
      <w:lvlText w:val="%7."/>
      <w:lvlJc w:val="left"/>
      <w:pPr>
        <w:tabs>
          <w:tab w:val="num" w:pos="5040"/>
        </w:tabs>
        <w:ind w:left="5040" w:hanging="360"/>
      </w:pPr>
    </w:lvl>
    <w:lvl w:ilvl="7" w:tplc="3F6EB548" w:tentative="1">
      <w:start w:val="1"/>
      <w:numFmt w:val="lowerLetter"/>
      <w:lvlText w:val="%8."/>
      <w:lvlJc w:val="left"/>
      <w:pPr>
        <w:tabs>
          <w:tab w:val="num" w:pos="5760"/>
        </w:tabs>
        <w:ind w:left="5760" w:hanging="360"/>
      </w:pPr>
    </w:lvl>
    <w:lvl w:ilvl="8" w:tplc="22A0A0B0" w:tentative="1">
      <w:start w:val="1"/>
      <w:numFmt w:val="lowerRoman"/>
      <w:lvlText w:val="%9."/>
      <w:lvlJc w:val="right"/>
      <w:pPr>
        <w:tabs>
          <w:tab w:val="num" w:pos="6480"/>
        </w:tabs>
        <w:ind w:left="6480" w:hanging="180"/>
      </w:pPr>
    </w:lvl>
  </w:abstractNum>
  <w:abstractNum w:abstractNumId="29" w15:restartNumberingAfterBreak="0">
    <w:nsid w:val="65750BF7"/>
    <w:multiLevelType w:val="hybridMultilevel"/>
    <w:tmpl w:val="46DE3B96"/>
    <w:lvl w:ilvl="0" w:tplc="912E263E">
      <w:start w:val="1"/>
      <w:numFmt w:val="bullet"/>
      <w:lvlText w:val=""/>
      <w:lvlJc w:val="left"/>
      <w:pPr>
        <w:tabs>
          <w:tab w:val="num" w:pos="706"/>
        </w:tabs>
        <w:ind w:left="706" w:hanging="360"/>
      </w:pPr>
      <w:rPr>
        <w:rFonts w:ascii="Symbol" w:hAnsi="Symbol" w:hint="default"/>
      </w:rPr>
    </w:lvl>
    <w:lvl w:ilvl="1" w:tplc="98BAC7AE" w:tentative="1">
      <w:start w:val="1"/>
      <w:numFmt w:val="bullet"/>
      <w:lvlText w:val="o"/>
      <w:lvlJc w:val="left"/>
      <w:pPr>
        <w:tabs>
          <w:tab w:val="num" w:pos="1426"/>
        </w:tabs>
        <w:ind w:left="1426" w:hanging="360"/>
      </w:pPr>
      <w:rPr>
        <w:rFonts w:ascii="Courier New" w:hAnsi="Courier New" w:hint="default"/>
      </w:rPr>
    </w:lvl>
    <w:lvl w:ilvl="2" w:tplc="EEA6E95E" w:tentative="1">
      <w:start w:val="1"/>
      <w:numFmt w:val="bullet"/>
      <w:lvlText w:val=""/>
      <w:lvlJc w:val="left"/>
      <w:pPr>
        <w:tabs>
          <w:tab w:val="num" w:pos="2146"/>
        </w:tabs>
        <w:ind w:left="2146" w:hanging="360"/>
      </w:pPr>
      <w:rPr>
        <w:rFonts w:ascii="Wingdings" w:hAnsi="Wingdings" w:hint="default"/>
      </w:rPr>
    </w:lvl>
    <w:lvl w:ilvl="3" w:tplc="3B1C0406" w:tentative="1">
      <w:start w:val="1"/>
      <w:numFmt w:val="bullet"/>
      <w:lvlText w:val=""/>
      <w:lvlJc w:val="left"/>
      <w:pPr>
        <w:tabs>
          <w:tab w:val="num" w:pos="2866"/>
        </w:tabs>
        <w:ind w:left="2866" w:hanging="360"/>
      </w:pPr>
      <w:rPr>
        <w:rFonts w:ascii="Symbol" w:hAnsi="Symbol" w:hint="default"/>
      </w:rPr>
    </w:lvl>
    <w:lvl w:ilvl="4" w:tplc="CD6643DC" w:tentative="1">
      <w:start w:val="1"/>
      <w:numFmt w:val="bullet"/>
      <w:lvlText w:val="o"/>
      <w:lvlJc w:val="left"/>
      <w:pPr>
        <w:tabs>
          <w:tab w:val="num" w:pos="3586"/>
        </w:tabs>
        <w:ind w:left="3586" w:hanging="360"/>
      </w:pPr>
      <w:rPr>
        <w:rFonts w:ascii="Courier New" w:hAnsi="Courier New" w:hint="default"/>
      </w:rPr>
    </w:lvl>
    <w:lvl w:ilvl="5" w:tplc="9DD6B0BA" w:tentative="1">
      <w:start w:val="1"/>
      <w:numFmt w:val="bullet"/>
      <w:lvlText w:val=""/>
      <w:lvlJc w:val="left"/>
      <w:pPr>
        <w:tabs>
          <w:tab w:val="num" w:pos="4306"/>
        </w:tabs>
        <w:ind w:left="4306" w:hanging="360"/>
      </w:pPr>
      <w:rPr>
        <w:rFonts w:ascii="Wingdings" w:hAnsi="Wingdings" w:hint="default"/>
      </w:rPr>
    </w:lvl>
    <w:lvl w:ilvl="6" w:tplc="4E2674E6" w:tentative="1">
      <w:start w:val="1"/>
      <w:numFmt w:val="bullet"/>
      <w:lvlText w:val=""/>
      <w:lvlJc w:val="left"/>
      <w:pPr>
        <w:tabs>
          <w:tab w:val="num" w:pos="5026"/>
        </w:tabs>
        <w:ind w:left="5026" w:hanging="360"/>
      </w:pPr>
      <w:rPr>
        <w:rFonts w:ascii="Symbol" w:hAnsi="Symbol" w:hint="default"/>
      </w:rPr>
    </w:lvl>
    <w:lvl w:ilvl="7" w:tplc="36B401F2" w:tentative="1">
      <w:start w:val="1"/>
      <w:numFmt w:val="bullet"/>
      <w:lvlText w:val="o"/>
      <w:lvlJc w:val="left"/>
      <w:pPr>
        <w:tabs>
          <w:tab w:val="num" w:pos="5746"/>
        </w:tabs>
        <w:ind w:left="5746" w:hanging="360"/>
      </w:pPr>
      <w:rPr>
        <w:rFonts w:ascii="Courier New" w:hAnsi="Courier New" w:hint="default"/>
      </w:rPr>
    </w:lvl>
    <w:lvl w:ilvl="8" w:tplc="E33E6182" w:tentative="1">
      <w:start w:val="1"/>
      <w:numFmt w:val="bullet"/>
      <w:lvlText w:val=""/>
      <w:lvlJc w:val="left"/>
      <w:pPr>
        <w:tabs>
          <w:tab w:val="num" w:pos="6466"/>
        </w:tabs>
        <w:ind w:left="6466" w:hanging="360"/>
      </w:pPr>
      <w:rPr>
        <w:rFonts w:ascii="Wingdings" w:hAnsi="Wingdings" w:hint="default"/>
      </w:rPr>
    </w:lvl>
  </w:abstractNum>
  <w:abstractNum w:abstractNumId="30" w15:restartNumberingAfterBreak="0">
    <w:nsid w:val="6C402942"/>
    <w:multiLevelType w:val="hybridMultilevel"/>
    <w:tmpl w:val="F3BC2A86"/>
    <w:lvl w:ilvl="0" w:tplc="5A0284FC">
      <w:start w:val="1"/>
      <w:numFmt w:val="decimal"/>
      <w:lvlText w:val="[%1]"/>
      <w:lvlJc w:val="left"/>
      <w:pPr>
        <w:tabs>
          <w:tab w:val="num" w:pos="720"/>
        </w:tabs>
        <w:ind w:left="0" w:firstLine="0"/>
      </w:pPr>
      <w:rPr>
        <w:rFonts w:hint="default"/>
      </w:rPr>
    </w:lvl>
    <w:lvl w:ilvl="1" w:tplc="2F94B3AE" w:tentative="1">
      <w:start w:val="1"/>
      <w:numFmt w:val="lowerLetter"/>
      <w:lvlText w:val="%2."/>
      <w:lvlJc w:val="left"/>
      <w:pPr>
        <w:tabs>
          <w:tab w:val="num" w:pos="1440"/>
        </w:tabs>
        <w:ind w:left="1440" w:hanging="360"/>
      </w:pPr>
    </w:lvl>
    <w:lvl w:ilvl="2" w:tplc="A26C7858" w:tentative="1">
      <w:start w:val="1"/>
      <w:numFmt w:val="lowerRoman"/>
      <w:lvlText w:val="%3."/>
      <w:lvlJc w:val="right"/>
      <w:pPr>
        <w:tabs>
          <w:tab w:val="num" w:pos="2160"/>
        </w:tabs>
        <w:ind w:left="2160" w:hanging="180"/>
      </w:pPr>
    </w:lvl>
    <w:lvl w:ilvl="3" w:tplc="67242F54" w:tentative="1">
      <w:start w:val="1"/>
      <w:numFmt w:val="decimal"/>
      <w:lvlText w:val="%4."/>
      <w:lvlJc w:val="left"/>
      <w:pPr>
        <w:tabs>
          <w:tab w:val="num" w:pos="2880"/>
        </w:tabs>
        <w:ind w:left="2880" w:hanging="360"/>
      </w:pPr>
    </w:lvl>
    <w:lvl w:ilvl="4" w:tplc="1B285692" w:tentative="1">
      <w:start w:val="1"/>
      <w:numFmt w:val="lowerLetter"/>
      <w:lvlText w:val="%5."/>
      <w:lvlJc w:val="left"/>
      <w:pPr>
        <w:tabs>
          <w:tab w:val="num" w:pos="3600"/>
        </w:tabs>
        <w:ind w:left="3600" w:hanging="360"/>
      </w:pPr>
    </w:lvl>
    <w:lvl w:ilvl="5" w:tplc="89D4F0EC" w:tentative="1">
      <w:start w:val="1"/>
      <w:numFmt w:val="lowerRoman"/>
      <w:lvlText w:val="%6."/>
      <w:lvlJc w:val="right"/>
      <w:pPr>
        <w:tabs>
          <w:tab w:val="num" w:pos="4320"/>
        </w:tabs>
        <w:ind w:left="4320" w:hanging="180"/>
      </w:pPr>
    </w:lvl>
    <w:lvl w:ilvl="6" w:tplc="55C868E6" w:tentative="1">
      <w:start w:val="1"/>
      <w:numFmt w:val="decimal"/>
      <w:lvlText w:val="%7."/>
      <w:lvlJc w:val="left"/>
      <w:pPr>
        <w:tabs>
          <w:tab w:val="num" w:pos="5040"/>
        </w:tabs>
        <w:ind w:left="5040" w:hanging="360"/>
      </w:pPr>
    </w:lvl>
    <w:lvl w:ilvl="7" w:tplc="9F086B56" w:tentative="1">
      <w:start w:val="1"/>
      <w:numFmt w:val="lowerLetter"/>
      <w:lvlText w:val="%8."/>
      <w:lvlJc w:val="left"/>
      <w:pPr>
        <w:tabs>
          <w:tab w:val="num" w:pos="5760"/>
        </w:tabs>
        <w:ind w:left="5760" w:hanging="360"/>
      </w:pPr>
    </w:lvl>
    <w:lvl w:ilvl="8" w:tplc="2D6E57D2" w:tentative="1">
      <w:start w:val="1"/>
      <w:numFmt w:val="lowerRoman"/>
      <w:lvlText w:val="%9."/>
      <w:lvlJc w:val="right"/>
      <w:pPr>
        <w:tabs>
          <w:tab w:val="num" w:pos="6480"/>
        </w:tabs>
        <w:ind w:left="6480" w:hanging="180"/>
      </w:pPr>
    </w:lvl>
  </w:abstractNum>
  <w:abstractNum w:abstractNumId="31" w15:restartNumberingAfterBreak="0">
    <w:nsid w:val="6EC24E48"/>
    <w:multiLevelType w:val="multilevel"/>
    <w:tmpl w:val="F3BC2A86"/>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70EB3E3D"/>
    <w:multiLevelType w:val="multilevel"/>
    <w:tmpl w:val="589AA036"/>
    <w:lvl w:ilvl="0">
      <w:start w:val="1"/>
      <w:numFmt w:val="decimal"/>
      <w:lvlText w:val="[%1]"/>
      <w:lvlJc w:val="left"/>
      <w:pPr>
        <w:tabs>
          <w:tab w:val="num" w:pos="432"/>
        </w:tabs>
        <w:ind w:left="0"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79021AB9"/>
    <w:multiLevelType w:val="hybridMultilevel"/>
    <w:tmpl w:val="EDC8C89E"/>
    <w:lvl w:ilvl="0" w:tplc="A14EAA2E">
      <w:start w:val="1"/>
      <w:numFmt w:val="bullet"/>
      <w:lvlText w:val=""/>
      <w:lvlJc w:val="left"/>
      <w:pPr>
        <w:tabs>
          <w:tab w:val="num" w:pos="720"/>
        </w:tabs>
        <w:ind w:left="720" w:hanging="360"/>
      </w:pPr>
      <w:rPr>
        <w:rFonts w:ascii="Symbol" w:hAnsi="Symbol" w:hint="default"/>
      </w:rPr>
    </w:lvl>
    <w:lvl w:ilvl="1" w:tplc="1250E52E" w:tentative="1">
      <w:start w:val="1"/>
      <w:numFmt w:val="lowerLetter"/>
      <w:lvlText w:val="%2."/>
      <w:lvlJc w:val="left"/>
      <w:pPr>
        <w:tabs>
          <w:tab w:val="num" w:pos="1440"/>
        </w:tabs>
        <w:ind w:left="1440" w:hanging="360"/>
      </w:pPr>
    </w:lvl>
    <w:lvl w:ilvl="2" w:tplc="CFE4D4A6" w:tentative="1">
      <w:start w:val="1"/>
      <w:numFmt w:val="lowerRoman"/>
      <w:lvlText w:val="%3."/>
      <w:lvlJc w:val="right"/>
      <w:pPr>
        <w:tabs>
          <w:tab w:val="num" w:pos="2160"/>
        </w:tabs>
        <w:ind w:left="2160" w:hanging="180"/>
      </w:pPr>
    </w:lvl>
    <w:lvl w:ilvl="3" w:tplc="5C021490" w:tentative="1">
      <w:start w:val="1"/>
      <w:numFmt w:val="decimal"/>
      <w:lvlText w:val="%4."/>
      <w:lvlJc w:val="left"/>
      <w:pPr>
        <w:tabs>
          <w:tab w:val="num" w:pos="2880"/>
        </w:tabs>
        <w:ind w:left="2880" w:hanging="360"/>
      </w:pPr>
    </w:lvl>
    <w:lvl w:ilvl="4" w:tplc="449804AE" w:tentative="1">
      <w:start w:val="1"/>
      <w:numFmt w:val="lowerLetter"/>
      <w:lvlText w:val="%5."/>
      <w:lvlJc w:val="left"/>
      <w:pPr>
        <w:tabs>
          <w:tab w:val="num" w:pos="3600"/>
        </w:tabs>
        <w:ind w:left="3600" w:hanging="360"/>
      </w:pPr>
    </w:lvl>
    <w:lvl w:ilvl="5" w:tplc="FD5EBF78" w:tentative="1">
      <w:start w:val="1"/>
      <w:numFmt w:val="lowerRoman"/>
      <w:lvlText w:val="%6."/>
      <w:lvlJc w:val="right"/>
      <w:pPr>
        <w:tabs>
          <w:tab w:val="num" w:pos="4320"/>
        </w:tabs>
        <w:ind w:left="4320" w:hanging="180"/>
      </w:pPr>
    </w:lvl>
    <w:lvl w:ilvl="6" w:tplc="1692262C" w:tentative="1">
      <w:start w:val="1"/>
      <w:numFmt w:val="decimal"/>
      <w:lvlText w:val="%7."/>
      <w:lvlJc w:val="left"/>
      <w:pPr>
        <w:tabs>
          <w:tab w:val="num" w:pos="5040"/>
        </w:tabs>
        <w:ind w:left="5040" w:hanging="360"/>
      </w:pPr>
    </w:lvl>
    <w:lvl w:ilvl="7" w:tplc="B1D6E798" w:tentative="1">
      <w:start w:val="1"/>
      <w:numFmt w:val="lowerLetter"/>
      <w:lvlText w:val="%8."/>
      <w:lvlJc w:val="left"/>
      <w:pPr>
        <w:tabs>
          <w:tab w:val="num" w:pos="5760"/>
        </w:tabs>
        <w:ind w:left="5760" w:hanging="360"/>
      </w:pPr>
    </w:lvl>
    <w:lvl w:ilvl="8" w:tplc="4E6037D4" w:tentative="1">
      <w:start w:val="1"/>
      <w:numFmt w:val="lowerRoman"/>
      <w:lvlText w:val="%9."/>
      <w:lvlJc w:val="right"/>
      <w:pPr>
        <w:tabs>
          <w:tab w:val="num" w:pos="6480"/>
        </w:tabs>
        <w:ind w:left="6480" w:hanging="180"/>
      </w:pPr>
    </w:lvl>
  </w:abstractNum>
  <w:num w:numId="1" w16cid:durableId="406728098">
    <w:abstractNumId w:val="11"/>
    <w:lvlOverride w:ilvl="0">
      <w:lvl w:ilvl="0">
        <w:start w:val="1"/>
        <w:numFmt w:val="bullet"/>
        <w:lvlText w:val=""/>
        <w:legacy w:legacy="1" w:legacySpace="0" w:legacyIndent="283"/>
        <w:lvlJc w:val="left"/>
        <w:pPr>
          <w:ind w:left="283" w:hanging="283"/>
        </w:pPr>
        <w:rPr>
          <w:rFonts w:ascii="Symbol" w:hAnsi="Symbol" w:hint="default"/>
        </w:rPr>
      </w:lvl>
    </w:lvlOverride>
  </w:num>
  <w:num w:numId="2" w16cid:durableId="902063120">
    <w:abstractNumId w:val="10"/>
  </w:num>
  <w:num w:numId="3" w16cid:durableId="1495292822">
    <w:abstractNumId w:val="8"/>
  </w:num>
  <w:num w:numId="4" w16cid:durableId="445735856">
    <w:abstractNumId w:val="7"/>
  </w:num>
  <w:num w:numId="5" w16cid:durableId="21249127">
    <w:abstractNumId w:val="6"/>
  </w:num>
  <w:num w:numId="6" w16cid:durableId="2058506717">
    <w:abstractNumId w:val="5"/>
  </w:num>
  <w:num w:numId="7" w16cid:durableId="1767341232">
    <w:abstractNumId w:val="9"/>
  </w:num>
  <w:num w:numId="8" w16cid:durableId="1041326508">
    <w:abstractNumId w:val="4"/>
  </w:num>
  <w:num w:numId="9" w16cid:durableId="765730187">
    <w:abstractNumId w:val="3"/>
  </w:num>
  <w:num w:numId="10" w16cid:durableId="901871714">
    <w:abstractNumId w:val="2"/>
  </w:num>
  <w:num w:numId="11" w16cid:durableId="893345180">
    <w:abstractNumId w:val="1"/>
  </w:num>
  <w:num w:numId="12" w16cid:durableId="964703625">
    <w:abstractNumId w:val="14"/>
  </w:num>
  <w:num w:numId="13" w16cid:durableId="1348949941">
    <w:abstractNumId w:val="16"/>
  </w:num>
  <w:num w:numId="14" w16cid:durableId="783842040">
    <w:abstractNumId w:val="13"/>
  </w:num>
  <w:num w:numId="15" w16cid:durableId="1145052225">
    <w:abstractNumId w:val="19"/>
  </w:num>
  <w:num w:numId="16" w16cid:durableId="1789474358">
    <w:abstractNumId w:val="26"/>
  </w:num>
  <w:num w:numId="17" w16cid:durableId="109709283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51384531">
    <w:abstractNumId w:val="23"/>
  </w:num>
  <w:num w:numId="19" w16cid:durableId="2026007556">
    <w:abstractNumId w:val="22"/>
  </w:num>
  <w:num w:numId="20" w16cid:durableId="1328750664">
    <w:abstractNumId w:val="21"/>
  </w:num>
  <w:num w:numId="21" w16cid:durableId="1891964550">
    <w:abstractNumId w:val="27"/>
  </w:num>
  <w:num w:numId="22" w16cid:durableId="835533918">
    <w:abstractNumId w:val="30"/>
  </w:num>
  <w:num w:numId="23" w16cid:durableId="1248461055">
    <w:abstractNumId w:val="25"/>
  </w:num>
  <w:num w:numId="24" w16cid:durableId="1111972059">
    <w:abstractNumId w:val="15"/>
  </w:num>
  <w:num w:numId="25" w16cid:durableId="305011351">
    <w:abstractNumId w:val="31"/>
  </w:num>
  <w:num w:numId="26" w16cid:durableId="1043553181">
    <w:abstractNumId w:val="28"/>
  </w:num>
  <w:num w:numId="27" w16cid:durableId="1488588290">
    <w:abstractNumId w:val="32"/>
  </w:num>
  <w:num w:numId="28" w16cid:durableId="1658340038">
    <w:abstractNumId w:val="12"/>
  </w:num>
  <w:num w:numId="29" w16cid:durableId="1210804673">
    <w:abstractNumId w:val="33"/>
  </w:num>
  <w:num w:numId="30" w16cid:durableId="735399285">
    <w:abstractNumId w:val="24"/>
  </w:num>
  <w:num w:numId="31" w16cid:durableId="1984043962">
    <w:abstractNumId w:val="29"/>
  </w:num>
  <w:num w:numId="32" w16cid:durableId="1996835246">
    <w:abstractNumId w:val="18"/>
  </w:num>
  <w:num w:numId="33" w16cid:durableId="149097665">
    <w:abstractNumId w:val="17"/>
  </w:num>
  <w:num w:numId="34" w16cid:durableId="304820259">
    <w:abstractNumId w:val="0"/>
  </w:num>
  <w:num w:numId="35" w16cid:durableId="150937055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176"/>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E93"/>
    <w:rsid w:val="00000392"/>
    <w:rsid w:val="00005A3F"/>
    <w:rsid w:val="00014195"/>
    <w:rsid w:val="00015FBF"/>
    <w:rsid w:val="000251B0"/>
    <w:rsid w:val="000257C4"/>
    <w:rsid w:val="00027A7A"/>
    <w:rsid w:val="00031B3D"/>
    <w:rsid w:val="000333EF"/>
    <w:rsid w:val="000335BF"/>
    <w:rsid w:val="000569E4"/>
    <w:rsid w:val="0006442B"/>
    <w:rsid w:val="0006668D"/>
    <w:rsid w:val="000703AE"/>
    <w:rsid w:val="00071E9C"/>
    <w:rsid w:val="00076C0B"/>
    <w:rsid w:val="00086792"/>
    <w:rsid w:val="0009778C"/>
    <w:rsid w:val="000A3642"/>
    <w:rsid w:val="000A563C"/>
    <w:rsid w:val="000A784C"/>
    <w:rsid w:val="000B1EC6"/>
    <w:rsid w:val="000C12CE"/>
    <w:rsid w:val="000C3C64"/>
    <w:rsid w:val="00112673"/>
    <w:rsid w:val="001133F4"/>
    <w:rsid w:val="001172DC"/>
    <w:rsid w:val="00117E17"/>
    <w:rsid w:val="001279DF"/>
    <w:rsid w:val="0014463F"/>
    <w:rsid w:val="00155B5B"/>
    <w:rsid w:val="0016770B"/>
    <w:rsid w:val="00170473"/>
    <w:rsid w:val="00174739"/>
    <w:rsid w:val="00176625"/>
    <w:rsid w:val="001814C2"/>
    <w:rsid w:val="00186492"/>
    <w:rsid w:val="00187EAD"/>
    <w:rsid w:val="0019166C"/>
    <w:rsid w:val="00194A94"/>
    <w:rsid w:val="001A4447"/>
    <w:rsid w:val="001A65BA"/>
    <w:rsid w:val="001B409A"/>
    <w:rsid w:val="001C2586"/>
    <w:rsid w:val="001C2CD4"/>
    <w:rsid w:val="001C4C7F"/>
    <w:rsid w:val="001D0442"/>
    <w:rsid w:val="001E21A2"/>
    <w:rsid w:val="001F2C9B"/>
    <w:rsid w:val="001F6529"/>
    <w:rsid w:val="0020060D"/>
    <w:rsid w:val="00202B59"/>
    <w:rsid w:val="00203DBB"/>
    <w:rsid w:val="00212938"/>
    <w:rsid w:val="00216C70"/>
    <w:rsid w:val="00220C63"/>
    <w:rsid w:val="00235BF0"/>
    <w:rsid w:val="002475FD"/>
    <w:rsid w:val="00257BF2"/>
    <w:rsid w:val="002632DD"/>
    <w:rsid w:val="00263543"/>
    <w:rsid w:val="00265E1D"/>
    <w:rsid w:val="002707DA"/>
    <w:rsid w:val="00274D4E"/>
    <w:rsid w:val="00277024"/>
    <w:rsid w:val="00281B66"/>
    <w:rsid w:val="002918EB"/>
    <w:rsid w:val="002A14B4"/>
    <w:rsid w:val="002C5325"/>
    <w:rsid w:val="002C7C05"/>
    <w:rsid w:val="002D4F38"/>
    <w:rsid w:val="002E3D95"/>
    <w:rsid w:val="002F0A20"/>
    <w:rsid w:val="0030350F"/>
    <w:rsid w:val="003041B2"/>
    <w:rsid w:val="00311FB4"/>
    <w:rsid w:val="00314292"/>
    <w:rsid w:val="00323263"/>
    <w:rsid w:val="00332E09"/>
    <w:rsid w:val="00344F8A"/>
    <w:rsid w:val="00351144"/>
    <w:rsid w:val="00351615"/>
    <w:rsid w:val="003543EE"/>
    <w:rsid w:val="00360B2B"/>
    <w:rsid w:val="00361820"/>
    <w:rsid w:val="00365A5E"/>
    <w:rsid w:val="00375367"/>
    <w:rsid w:val="003827DC"/>
    <w:rsid w:val="00383ADB"/>
    <w:rsid w:val="00393EA2"/>
    <w:rsid w:val="00393FAC"/>
    <w:rsid w:val="00396075"/>
    <w:rsid w:val="003A3B15"/>
    <w:rsid w:val="003B17A1"/>
    <w:rsid w:val="003B2EC9"/>
    <w:rsid w:val="003B74ED"/>
    <w:rsid w:val="003C29C8"/>
    <w:rsid w:val="003C3E78"/>
    <w:rsid w:val="003C5F22"/>
    <w:rsid w:val="003C6782"/>
    <w:rsid w:val="003D451C"/>
    <w:rsid w:val="003E6227"/>
    <w:rsid w:val="003E73FB"/>
    <w:rsid w:val="003F1C8B"/>
    <w:rsid w:val="003F60D7"/>
    <w:rsid w:val="003F6B95"/>
    <w:rsid w:val="00402B4D"/>
    <w:rsid w:val="00420AFE"/>
    <w:rsid w:val="00423355"/>
    <w:rsid w:val="004352E6"/>
    <w:rsid w:val="00441AAB"/>
    <w:rsid w:val="00443BEA"/>
    <w:rsid w:val="00447C6F"/>
    <w:rsid w:val="00453D8E"/>
    <w:rsid w:val="00453D98"/>
    <w:rsid w:val="00454867"/>
    <w:rsid w:val="00464DAB"/>
    <w:rsid w:val="00472669"/>
    <w:rsid w:val="00475AF2"/>
    <w:rsid w:val="00480FC0"/>
    <w:rsid w:val="004A5B10"/>
    <w:rsid w:val="004B3225"/>
    <w:rsid w:val="004C43C2"/>
    <w:rsid w:val="004D2800"/>
    <w:rsid w:val="004D53DD"/>
    <w:rsid w:val="004E5E48"/>
    <w:rsid w:val="004F2DB1"/>
    <w:rsid w:val="004F3D87"/>
    <w:rsid w:val="004F74C5"/>
    <w:rsid w:val="0050728C"/>
    <w:rsid w:val="00510358"/>
    <w:rsid w:val="0051297B"/>
    <w:rsid w:val="00516B7C"/>
    <w:rsid w:val="00517E66"/>
    <w:rsid w:val="005233BD"/>
    <w:rsid w:val="00523D76"/>
    <w:rsid w:val="00526DD4"/>
    <w:rsid w:val="00542B96"/>
    <w:rsid w:val="0055322F"/>
    <w:rsid w:val="005631EE"/>
    <w:rsid w:val="005631FA"/>
    <w:rsid w:val="00566E45"/>
    <w:rsid w:val="00591F28"/>
    <w:rsid w:val="00593F23"/>
    <w:rsid w:val="005A44A3"/>
    <w:rsid w:val="005B2212"/>
    <w:rsid w:val="005B7443"/>
    <w:rsid w:val="005C0854"/>
    <w:rsid w:val="005D592E"/>
    <w:rsid w:val="005D7961"/>
    <w:rsid w:val="005E6000"/>
    <w:rsid w:val="00602CDA"/>
    <w:rsid w:val="0061357F"/>
    <w:rsid w:val="00622BD4"/>
    <w:rsid w:val="006264A1"/>
    <w:rsid w:val="00632639"/>
    <w:rsid w:val="00632BAE"/>
    <w:rsid w:val="006459BD"/>
    <w:rsid w:val="006540C0"/>
    <w:rsid w:val="00661CEB"/>
    <w:rsid w:val="00664551"/>
    <w:rsid w:val="00672BDE"/>
    <w:rsid w:val="00675BD6"/>
    <w:rsid w:val="00686FDA"/>
    <w:rsid w:val="006A4242"/>
    <w:rsid w:val="006B61D3"/>
    <w:rsid w:val="006C2AD7"/>
    <w:rsid w:val="006C3FB2"/>
    <w:rsid w:val="006C55CA"/>
    <w:rsid w:val="006C7032"/>
    <w:rsid w:val="006E7272"/>
    <w:rsid w:val="006E7D0C"/>
    <w:rsid w:val="006F2726"/>
    <w:rsid w:val="006F474E"/>
    <w:rsid w:val="00702263"/>
    <w:rsid w:val="007048BB"/>
    <w:rsid w:val="00707C5A"/>
    <w:rsid w:val="007153CD"/>
    <w:rsid w:val="00716086"/>
    <w:rsid w:val="00721CD3"/>
    <w:rsid w:val="00725C5A"/>
    <w:rsid w:val="00730939"/>
    <w:rsid w:val="00733277"/>
    <w:rsid w:val="00740061"/>
    <w:rsid w:val="0074256F"/>
    <w:rsid w:val="0075138F"/>
    <w:rsid w:val="007520C5"/>
    <w:rsid w:val="007547A7"/>
    <w:rsid w:val="00757B9D"/>
    <w:rsid w:val="0076017D"/>
    <w:rsid w:val="00761A27"/>
    <w:rsid w:val="00762266"/>
    <w:rsid w:val="00765532"/>
    <w:rsid w:val="0076703F"/>
    <w:rsid w:val="0077663D"/>
    <w:rsid w:val="00777A84"/>
    <w:rsid w:val="00793781"/>
    <w:rsid w:val="00797C0A"/>
    <w:rsid w:val="007A229B"/>
    <w:rsid w:val="007A338A"/>
    <w:rsid w:val="007B76AB"/>
    <w:rsid w:val="007E175C"/>
    <w:rsid w:val="007E425F"/>
    <w:rsid w:val="007F1EA7"/>
    <w:rsid w:val="008128A7"/>
    <w:rsid w:val="00812F78"/>
    <w:rsid w:val="00817A31"/>
    <w:rsid w:val="0083355D"/>
    <w:rsid w:val="00836E0C"/>
    <w:rsid w:val="0084102F"/>
    <w:rsid w:val="00844EF7"/>
    <w:rsid w:val="00870184"/>
    <w:rsid w:val="00871F37"/>
    <w:rsid w:val="00877723"/>
    <w:rsid w:val="00877EF5"/>
    <w:rsid w:val="00893671"/>
    <w:rsid w:val="008A5131"/>
    <w:rsid w:val="008C3420"/>
    <w:rsid w:val="008D17AD"/>
    <w:rsid w:val="008D27E3"/>
    <w:rsid w:val="008D45ED"/>
    <w:rsid w:val="008E25E0"/>
    <w:rsid w:val="008E69B3"/>
    <w:rsid w:val="008F1F1F"/>
    <w:rsid w:val="008F1FBC"/>
    <w:rsid w:val="00900FA6"/>
    <w:rsid w:val="009032CA"/>
    <w:rsid w:val="00903393"/>
    <w:rsid w:val="0092257B"/>
    <w:rsid w:val="00922AF9"/>
    <w:rsid w:val="00926E43"/>
    <w:rsid w:val="00950084"/>
    <w:rsid w:val="00954796"/>
    <w:rsid w:val="00964D78"/>
    <w:rsid w:val="0096797B"/>
    <w:rsid w:val="009A5372"/>
    <w:rsid w:val="009B4E6B"/>
    <w:rsid w:val="009C023B"/>
    <w:rsid w:val="009C2341"/>
    <w:rsid w:val="009C264E"/>
    <w:rsid w:val="009D563E"/>
    <w:rsid w:val="009F5442"/>
    <w:rsid w:val="009F7AC0"/>
    <w:rsid w:val="00A14C75"/>
    <w:rsid w:val="00A26243"/>
    <w:rsid w:val="00A33ADA"/>
    <w:rsid w:val="00A44AFB"/>
    <w:rsid w:val="00A47C1B"/>
    <w:rsid w:val="00A51FD8"/>
    <w:rsid w:val="00A523E2"/>
    <w:rsid w:val="00A553E7"/>
    <w:rsid w:val="00A60EEF"/>
    <w:rsid w:val="00A63E35"/>
    <w:rsid w:val="00A65AB1"/>
    <w:rsid w:val="00A76339"/>
    <w:rsid w:val="00A8193E"/>
    <w:rsid w:val="00A8645B"/>
    <w:rsid w:val="00A9384D"/>
    <w:rsid w:val="00AB72F5"/>
    <w:rsid w:val="00AC257C"/>
    <w:rsid w:val="00AC4CA5"/>
    <w:rsid w:val="00AC5AD0"/>
    <w:rsid w:val="00AD365E"/>
    <w:rsid w:val="00AD42DA"/>
    <w:rsid w:val="00AD4943"/>
    <w:rsid w:val="00AD7AF3"/>
    <w:rsid w:val="00B03CA8"/>
    <w:rsid w:val="00B46BC6"/>
    <w:rsid w:val="00B5487C"/>
    <w:rsid w:val="00B775DA"/>
    <w:rsid w:val="00B916F6"/>
    <w:rsid w:val="00BA1AE1"/>
    <w:rsid w:val="00BA1F2C"/>
    <w:rsid w:val="00BA3E5C"/>
    <w:rsid w:val="00BB04AA"/>
    <w:rsid w:val="00BC0346"/>
    <w:rsid w:val="00BC1414"/>
    <w:rsid w:val="00BE65A2"/>
    <w:rsid w:val="00BE73DE"/>
    <w:rsid w:val="00BF0E7F"/>
    <w:rsid w:val="00BF1772"/>
    <w:rsid w:val="00BF2852"/>
    <w:rsid w:val="00BF75B7"/>
    <w:rsid w:val="00BF789F"/>
    <w:rsid w:val="00C0026B"/>
    <w:rsid w:val="00C00C63"/>
    <w:rsid w:val="00C13535"/>
    <w:rsid w:val="00C17354"/>
    <w:rsid w:val="00C212BF"/>
    <w:rsid w:val="00C25CFE"/>
    <w:rsid w:val="00C302AB"/>
    <w:rsid w:val="00C3695F"/>
    <w:rsid w:val="00C37334"/>
    <w:rsid w:val="00C44A8B"/>
    <w:rsid w:val="00C454C9"/>
    <w:rsid w:val="00C46A3D"/>
    <w:rsid w:val="00C52D08"/>
    <w:rsid w:val="00C53F4A"/>
    <w:rsid w:val="00C552E7"/>
    <w:rsid w:val="00C5777C"/>
    <w:rsid w:val="00C75223"/>
    <w:rsid w:val="00C75577"/>
    <w:rsid w:val="00C844FF"/>
    <w:rsid w:val="00C910E4"/>
    <w:rsid w:val="00C97931"/>
    <w:rsid w:val="00CB440F"/>
    <w:rsid w:val="00CB6229"/>
    <w:rsid w:val="00CE2D4B"/>
    <w:rsid w:val="00CE3E90"/>
    <w:rsid w:val="00CF296E"/>
    <w:rsid w:val="00D05E93"/>
    <w:rsid w:val="00D07042"/>
    <w:rsid w:val="00D154A0"/>
    <w:rsid w:val="00D16E09"/>
    <w:rsid w:val="00D17EE3"/>
    <w:rsid w:val="00D20447"/>
    <w:rsid w:val="00D266EE"/>
    <w:rsid w:val="00D3024C"/>
    <w:rsid w:val="00D31C67"/>
    <w:rsid w:val="00D36989"/>
    <w:rsid w:val="00D37C54"/>
    <w:rsid w:val="00D44F33"/>
    <w:rsid w:val="00D52BE4"/>
    <w:rsid w:val="00D5586C"/>
    <w:rsid w:val="00D575FA"/>
    <w:rsid w:val="00D622D3"/>
    <w:rsid w:val="00D62A13"/>
    <w:rsid w:val="00D66162"/>
    <w:rsid w:val="00D67547"/>
    <w:rsid w:val="00D707CB"/>
    <w:rsid w:val="00DA454F"/>
    <w:rsid w:val="00DB4E35"/>
    <w:rsid w:val="00DC0DF3"/>
    <w:rsid w:val="00DC2F25"/>
    <w:rsid w:val="00DD3F80"/>
    <w:rsid w:val="00DF2FF9"/>
    <w:rsid w:val="00DF664C"/>
    <w:rsid w:val="00E03F0F"/>
    <w:rsid w:val="00E16FCC"/>
    <w:rsid w:val="00E31014"/>
    <w:rsid w:val="00E34126"/>
    <w:rsid w:val="00E37F8D"/>
    <w:rsid w:val="00E40CB9"/>
    <w:rsid w:val="00E42C5D"/>
    <w:rsid w:val="00E44EDA"/>
    <w:rsid w:val="00E474BF"/>
    <w:rsid w:val="00E53A76"/>
    <w:rsid w:val="00E64136"/>
    <w:rsid w:val="00E662F6"/>
    <w:rsid w:val="00E70D88"/>
    <w:rsid w:val="00E76194"/>
    <w:rsid w:val="00E827D2"/>
    <w:rsid w:val="00E917BA"/>
    <w:rsid w:val="00EA1E73"/>
    <w:rsid w:val="00EA4F65"/>
    <w:rsid w:val="00EC1187"/>
    <w:rsid w:val="00EC7CD3"/>
    <w:rsid w:val="00ED1166"/>
    <w:rsid w:val="00ED6F4A"/>
    <w:rsid w:val="00ED7AA9"/>
    <w:rsid w:val="00ED7E0D"/>
    <w:rsid w:val="00EE6FCC"/>
    <w:rsid w:val="00EF48FD"/>
    <w:rsid w:val="00F00C06"/>
    <w:rsid w:val="00F01823"/>
    <w:rsid w:val="00F071D7"/>
    <w:rsid w:val="00F10DD7"/>
    <w:rsid w:val="00F12ACB"/>
    <w:rsid w:val="00F15812"/>
    <w:rsid w:val="00F163C9"/>
    <w:rsid w:val="00F20176"/>
    <w:rsid w:val="00F3082A"/>
    <w:rsid w:val="00F311DD"/>
    <w:rsid w:val="00F40269"/>
    <w:rsid w:val="00F4748B"/>
    <w:rsid w:val="00F55576"/>
    <w:rsid w:val="00F5745D"/>
    <w:rsid w:val="00F7619D"/>
    <w:rsid w:val="00F7732E"/>
    <w:rsid w:val="00F8331F"/>
    <w:rsid w:val="00F927E1"/>
    <w:rsid w:val="00F94F77"/>
    <w:rsid w:val="00F96559"/>
    <w:rsid w:val="00FB7F29"/>
    <w:rsid w:val="00FC511A"/>
    <w:rsid w:val="00FD5E72"/>
    <w:rsid w:val="00FE5F02"/>
    <w:rsid w:val="00FF04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65E60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jc w:val="both"/>
    </w:pPr>
    <w:rPr>
      <w:lang w:val="fr-FR" w:eastAsia="fr-FR"/>
    </w:rPr>
  </w:style>
  <w:style w:type="paragraph" w:styleId="Heading1">
    <w:name w:val="heading 1"/>
    <w:basedOn w:val="Normal"/>
    <w:next w:val="Normal"/>
    <w:link w:val="Heading1Char"/>
    <w:qFormat/>
    <w:rsid w:val="002F0A20"/>
    <w:pPr>
      <w:keepNext/>
      <w:numPr>
        <w:numId w:val="15"/>
      </w:numPr>
      <w:spacing w:before="200" w:after="200"/>
      <w:ind w:right="-403"/>
      <w:outlineLvl w:val="0"/>
    </w:pPr>
    <w:rPr>
      <w:b/>
      <w:sz w:val="28"/>
      <w:lang w:val="en-GB"/>
    </w:rPr>
  </w:style>
  <w:style w:type="paragraph" w:styleId="Heading2">
    <w:name w:val="heading 2"/>
    <w:basedOn w:val="Normal"/>
    <w:next w:val="Normal"/>
    <w:qFormat/>
    <w:rsid w:val="002F0A20"/>
    <w:pPr>
      <w:keepNext/>
      <w:widowControl w:val="0"/>
      <w:numPr>
        <w:ilvl w:val="1"/>
        <w:numId w:val="15"/>
      </w:numPr>
      <w:spacing w:before="200" w:after="200"/>
      <w:outlineLvl w:val="1"/>
    </w:pPr>
    <w:rPr>
      <w:b/>
      <w:sz w:val="24"/>
      <w:szCs w:val="24"/>
      <w:lang w:val="en-AU"/>
    </w:rPr>
  </w:style>
  <w:style w:type="paragraph" w:styleId="Heading3">
    <w:name w:val="heading 3"/>
    <w:basedOn w:val="Normal"/>
    <w:next w:val="Normal"/>
    <w:qFormat/>
    <w:rsid w:val="002F0A20"/>
    <w:pPr>
      <w:keepNext/>
      <w:numPr>
        <w:ilvl w:val="2"/>
        <w:numId w:val="15"/>
      </w:numPr>
      <w:spacing w:before="200" w:after="200"/>
      <w:outlineLvl w:val="2"/>
    </w:pPr>
    <w:rPr>
      <w:rFonts w:cs="Arial"/>
      <w:b/>
      <w:bCs/>
      <w:sz w:val="24"/>
      <w:szCs w:val="24"/>
      <w:lang w:val="en-AU"/>
    </w:rPr>
  </w:style>
  <w:style w:type="paragraph" w:styleId="Heading4">
    <w:name w:val="heading 4"/>
    <w:basedOn w:val="Normal"/>
    <w:next w:val="Normal"/>
    <w:qFormat/>
    <w:rsid w:val="002F0A20"/>
    <w:pPr>
      <w:keepNext/>
      <w:numPr>
        <w:ilvl w:val="3"/>
        <w:numId w:val="15"/>
      </w:numPr>
      <w:spacing w:before="200" w:after="200"/>
      <w:outlineLvl w:val="3"/>
    </w:pPr>
    <w:rPr>
      <w:b/>
      <w:bCs/>
      <w:sz w:val="24"/>
      <w:szCs w:val="24"/>
    </w:rPr>
  </w:style>
  <w:style w:type="paragraph" w:styleId="Heading5">
    <w:name w:val="heading 5"/>
    <w:basedOn w:val="Normal"/>
    <w:next w:val="Normal"/>
    <w:qFormat/>
    <w:pPr>
      <w:numPr>
        <w:ilvl w:val="4"/>
        <w:numId w:val="15"/>
      </w:numPr>
      <w:spacing w:before="240" w:after="60"/>
      <w:outlineLvl w:val="4"/>
    </w:pPr>
    <w:rPr>
      <w:b/>
      <w:bCs/>
      <w:iCs/>
      <w:szCs w:val="26"/>
    </w:rPr>
  </w:style>
  <w:style w:type="paragraph" w:styleId="Heading6">
    <w:name w:val="heading 6"/>
    <w:basedOn w:val="Normal"/>
    <w:next w:val="Normal"/>
    <w:qFormat/>
    <w:pPr>
      <w:numPr>
        <w:ilvl w:val="5"/>
        <w:numId w:val="15"/>
      </w:numPr>
      <w:spacing w:before="240" w:after="60"/>
      <w:outlineLvl w:val="5"/>
    </w:pPr>
    <w:rPr>
      <w:b/>
      <w:bCs/>
      <w:szCs w:val="22"/>
    </w:rPr>
  </w:style>
  <w:style w:type="paragraph" w:styleId="Heading7">
    <w:name w:val="heading 7"/>
    <w:basedOn w:val="Normal"/>
    <w:next w:val="Normal"/>
    <w:qFormat/>
    <w:pPr>
      <w:keepNext/>
      <w:widowControl w:val="0"/>
      <w:numPr>
        <w:ilvl w:val="6"/>
        <w:numId w:val="15"/>
      </w:numPr>
      <w:spacing w:line="312" w:lineRule="atLeast"/>
      <w:jc w:val="center"/>
      <w:outlineLvl w:val="6"/>
    </w:pPr>
    <w:rPr>
      <w:b/>
      <w:lang w:val="en-US"/>
    </w:rPr>
  </w:style>
  <w:style w:type="paragraph" w:styleId="Heading8">
    <w:name w:val="heading 8"/>
    <w:basedOn w:val="Normal"/>
    <w:next w:val="Normal"/>
    <w:qFormat/>
    <w:pPr>
      <w:keepNext/>
      <w:widowControl w:val="0"/>
      <w:numPr>
        <w:ilvl w:val="7"/>
        <w:numId w:val="15"/>
      </w:numPr>
      <w:spacing w:line="312" w:lineRule="atLeast"/>
      <w:jc w:val="center"/>
      <w:outlineLvl w:val="7"/>
    </w:pPr>
    <w:rPr>
      <w:b/>
      <w:lang w:val="en-US"/>
    </w:rPr>
  </w:style>
  <w:style w:type="paragraph" w:styleId="Heading9">
    <w:name w:val="heading 9"/>
    <w:basedOn w:val="Normal"/>
    <w:next w:val="Normal"/>
    <w:qFormat/>
    <w:pPr>
      <w:numPr>
        <w:ilvl w:val="8"/>
        <w:numId w:val="15"/>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FF"/>
      <w:u w:val="single"/>
    </w:rPr>
  </w:style>
  <w:style w:type="paragraph" w:styleId="BodyText">
    <w:name w:val="Body Text"/>
    <w:basedOn w:val="Normal"/>
    <w:semiHidden/>
    <w:pPr>
      <w:tabs>
        <w:tab w:val="left" w:pos="432"/>
        <w:tab w:val="left" w:pos="864"/>
      </w:tabs>
      <w:spacing w:after="240"/>
      <w:ind w:right="29"/>
    </w:pPr>
    <w:rPr>
      <w:lang w:val="en-US"/>
    </w:rPr>
  </w:style>
  <w:style w:type="paragraph" w:styleId="BodyText2">
    <w:name w:val="Body Text 2"/>
    <w:basedOn w:val="Normal"/>
    <w:semiHidden/>
    <w:pPr>
      <w:spacing w:before="240" w:after="120"/>
      <w:ind w:right="29"/>
    </w:pPr>
  </w:style>
  <w:style w:type="paragraph" w:styleId="BodyTextIndent">
    <w:name w:val="Body Text Indent"/>
    <w:basedOn w:val="Normal"/>
    <w:link w:val="BodyTextIndentChar"/>
    <w:semiHidden/>
    <w:pPr>
      <w:numPr>
        <w:ilvl w:val="12"/>
      </w:numPr>
      <w:spacing w:before="240"/>
      <w:ind w:right="28" w:firstLine="170"/>
    </w:pPr>
  </w:style>
  <w:style w:type="paragraph" w:styleId="BodyText3">
    <w:name w:val="Body Text 3"/>
    <w:basedOn w:val="Normal"/>
    <w:semiHidden/>
    <w:pPr>
      <w:spacing w:before="240"/>
    </w:pPr>
  </w:style>
  <w:style w:type="paragraph" w:customStyle="1" w:styleId="Text">
    <w:name w:val="Text"/>
    <w:basedOn w:val="Normal"/>
    <w:pPr>
      <w:spacing w:after="240"/>
    </w:pPr>
    <w:rPr>
      <w:sz w:val="22"/>
      <w:lang w:val="en-GB"/>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Title">
    <w:name w:val="Title"/>
    <w:basedOn w:val="Normal"/>
    <w:qFormat/>
    <w:rsid w:val="00ED7AA9"/>
    <w:pPr>
      <w:spacing w:before="240" w:after="600"/>
      <w:jc w:val="center"/>
      <w:outlineLvl w:val="0"/>
    </w:pPr>
    <w:rPr>
      <w:rFonts w:cs="Arial"/>
      <w:b/>
      <w:bCs/>
      <w:kern w:val="28"/>
      <w:sz w:val="40"/>
      <w:szCs w:val="40"/>
      <w:lang w:val="en-GB"/>
    </w:rPr>
  </w:style>
  <w:style w:type="paragraph" w:customStyle="1" w:styleId="Authors">
    <w:name w:val="Authors"/>
    <w:basedOn w:val="Normal"/>
    <w:rsid w:val="006C2AD7"/>
    <w:pPr>
      <w:spacing w:after="200"/>
      <w:jc w:val="center"/>
    </w:pPr>
    <w:rPr>
      <w:b/>
      <w:sz w:val="22"/>
      <w:szCs w:val="22"/>
      <w:lang w:val="en-AU"/>
    </w:rPr>
  </w:style>
  <w:style w:type="paragraph" w:customStyle="1" w:styleId="Abstract">
    <w:name w:val="Abstract"/>
    <w:basedOn w:val="Normal"/>
    <w:pPr>
      <w:spacing w:before="120" w:after="120"/>
      <w:ind w:right="51"/>
    </w:pPr>
    <w:rPr>
      <w:i/>
      <w:lang w:val="en-US"/>
    </w:rPr>
  </w:style>
  <w:style w:type="paragraph" w:customStyle="1" w:styleId="Keywords">
    <w:name w:val="Keywords"/>
    <w:basedOn w:val="Normal"/>
    <w:pPr>
      <w:spacing w:before="120" w:after="120"/>
      <w:ind w:right="52"/>
    </w:pPr>
    <w:rPr>
      <w:lang w:val="en-US"/>
    </w:rPr>
  </w:style>
  <w:style w:type="paragraph" w:styleId="Caption">
    <w:name w:val="caption"/>
    <w:aliases w:val="Figure &amp; Table"/>
    <w:basedOn w:val="Normal"/>
    <w:next w:val="Normal"/>
    <w:qFormat/>
    <w:pPr>
      <w:spacing w:before="120" w:after="120"/>
      <w:jc w:val="center"/>
    </w:pPr>
    <w:rPr>
      <w:bCs/>
    </w:rPr>
  </w:style>
  <w:style w:type="paragraph" w:customStyle="1" w:styleId="StyleCaptionLeft">
    <w:name w:val="Style Caption + Left"/>
    <w:basedOn w:val="Caption"/>
    <w:rPr>
      <w:bCs w:val="0"/>
    </w:rPr>
  </w:style>
  <w:style w:type="paragraph" w:styleId="BodyTextFirstIndent">
    <w:name w:val="Body Text First Indent"/>
    <w:basedOn w:val="BodyText"/>
    <w:semiHidden/>
    <w:pPr>
      <w:ind w:right="0" w:firstLine="210"/>
      <w:jc w:val="left"/>
    </w:pPr>
    <w:rPr>
      <w:rFonts w:ascii="Times" w:hAnsi="Times"/>
    </w:rPr>
  </w:style>
  <w:style w:type="paragraph" w:styleId="BlockText">
    <w:name w:val="Block Text"/>
    <w:basedOn w:val="Normal"/>
    <w:semiHidden/>
    <w:pPr>
      <w:spacing w:after="120"/>
      <w:ind w:left="1440" w:right="1440"/>
    </w:pPr>
  </w:style>
  <w:style w:type="paragraph" w:customStyle="1" w:styleId="Figure">
    <w:name w:val="Figure"/>
    <w:basedOn w:val="BodyText"/>
    <w:pPr>
      <w:jc w:val="center"/>
    </w:pPr>
  </w:style>
  <w:style w:type="paragraph" w:customStyle="1" w:styleId="Equation">
    <w:name w:val="Equation"/>
    <w:basedOn w:val="Text"/>
    <w:pPr>
      <w:tabs>
        <w:tab w:val="center" w:pos="2376"/>
        <w:tab w:val="right" w:pos="4752"/>
      </w:tabs>
    </w:pPr>
    <w:rPr>
      <w:sz w:val="20"/>
      <w:lang w:val="en-US"/>
    </w:rPr>
  </w:style>
  <w:style w:type="paragraph" w:customStyle="1" w:styleId="PointForm-Bullet">
    <w:name w:val="PointForm - Bullet"/>
    <w:basedOn w:val="BodyText"/>
    <w:qFormat/>
    <w:rsid w:val="00A76339"/>
    <w:pPr>
      <w:numPr>
        <w:numId w:val="32"/>
      </w:numPr>
      <w:tabs>
        <w:tab w:val="clear" w:pos="432"/>
        <w:tab w:val="clear" w:pos="720"/>
        <w:tab w:val="clear" w:pos="864"/>
        <w:tab w:val="left" w:pos="709"/>
      </w:tabs>
      <w:spacing w:after="0"/>
    </w:pPr>
    <w:rPr>
      <w:lang w:val="en-AU"/>
    </w:rPr>
  </w:style>
  <w:style w:type="character" w:styleId="FollowedHyperlink">
    <w:name w:val="FollowedHyperlink"/>
    <w:semiHidden/>
    <w:rPr>
      <w:color w:val="800080"/>
      <w:u w:val="single"/>
    </w:rPr>
  </w:style>
  <w:style w:type="paragraph" w:customStyle="1" w:styleId="Bodytext0">
    <w:name w:val="Bodytext"/>
    <w:basedOn w:val="Normal"/>
    <w:rsid w:val="000A784C"/>
    <w:pPr>
      <w:spacing w:after="200"/>
    </w:pPr>
    <w:rPr>
      <w:lang w:val="en-US" w:eastAsia="en-US"/>
    </w:rPr>
  </w:style>
  <w:style w:type="paragraph" w:styleId="FootnoteText">
    <w:name w:val="footnote text"/>
    <w:basedOn w:val="Normal"/>
    <w:semiHidden/>
  </w:style>
  <w:style w:type="character" w:styleId="FootnoteReference">
    <w:name w:val="footnote reference"/>
    <w:semiHidden/>
    <w:rPr>
      <w:vertAlign w:val="superscript"/>
    </w:rPr>
  </w:style>
  <w:style w:type="paragraph" w:customStyle="1" w:styleId="lt1">
    <w:name w:val="lt1"/>
    <w:basedOn w:val="Normal"/>
    <w:pPr>
      <w:spacing w:before="100" w:beforeAutospacing="1" w:after="100" w:afterAutospacing="1"/>
      <w:jc w:val="left"/>
    </w:pPr>
    <w:rPr>
      <w:color w:val="000000"/>
      <w:sz w:val="24"/>
      <w:szCs w:val="24"/>
      <w:lang w:val="en-US" w:eastAsia="en-US"/>
    </w:rPr>
  </w:style>
  <w:style w:type="paragraph" w:customStyle="1" w:styleId="nt">
    <w:name w:val="nt"/>
    <w:basedOn w:val="Normal"/>
    <w:pPr>
      <w:spacing w:before="100" w:beforeAutospacing="1" w:after="100" w:afterAutospacing="1"/>
      <w:jc w:val="left"/>
    </w:pPr>
    <w:rPr>
      <w:color w:val="000000"/>
      <w:sz w:val="24"/>
      <w:szCs w:val="24"/>
      <w:lang w:val="en-US" w:eastAsia="en-US"/>
    </w:rPr>
  </w:style>
  <w:style w:type="paragraph" w:styleId="NormalWeb">
    <w:name w:val="Normal (Web)"/>
    <w:basedOn w:val="Normal"/>
    <w:uiPriority w:val="99"/>
    <w:pPr>
      <w:spacing w:before="100" w:beforeAutospacing="1" w:after="100" w:afterAutospacing="1"/>
      <w:jc w:val="left"/>
    </w:pPr>
    <w:rPr>
      <w:color w:val="000000"/>
      <w:sz w:val="24"/>
      <w:szCs w:val="24"/>
      <w:lang w:val="en-US" w:eastAsia="en-US"/>
    </w:rPr>
  </w:style>
  <w:style w:type="paragraph" w:styleId="BodyTextIndent2">
    <w:name w:val="Body Text Indent 2"/>
    <w:basedOn w:val="Normal"/>
    <w:semiHidden/>
    <w:pPr>
      <w:ind w:left="450" w:hanging="18"/>
      <w:jc w:val="left"/>
    </w:pPr>
    <w:rPr>
      <w:rFonts w:ascii="Arial" w:hAnsi="Arial"/>
      <w:color w:val="000000"/>
      <w:lang w:val="en-US" w:eastAsia="en-US"/>
    </w:rPr>
  </w:style>
  <w:style w:type="character" w:customStyle="1" w:styleId="BodyTextIndentChar">
    <w:name w:val="Body Text Indent Char"/>
    <w:basedOn w:val="DefaultParagraphFont"/>
    <w:link w:val="BodyTextIndent"/>
    <w:semiHidden/>
    <w:rsid w:val="00A76339"/>
    <w:rPr>
      <w:lang w:val="fr-FR" w:eastAsia="fr-FR"/>
    </w:rPr>
  </w:style>
  <w:style w:type="table" w:styleId="TableGrid">
    <w:name w:val="Table Grid"/>
    <w:basedOn w:val="TableNormal"/>
    <w:uiPriority w:val="59"/>
    <w:rsid w:val="009A53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uiPriority w:val="99"/>
    <w:semiHidden/>
    <w:unhideWhenUsed/>
    <w:rsid w:val="00EA1E73"/>
  </w:style>
  <w:style w:type="paragraph" w:customStyle="1" w:styleId="Affiliation">
    <w:name w:val="Affiliation"/>
    <w:basedOn w:val="Authors"/>
    <w:qFormat/>
    <w:rsid w:val="00CE3E90"/>
    <w:pPr>
      <w:spacing w:after="0"/>
    </w:pPr>
    <w:rPr>
      <w:b w:val="0"/>
      <w:bCs/>
      <w:sz w:val="20"/>
      <w:szCs w:val="20"/>
    </w:rPr>
  </w:style>
  <w:style w:type="paragraph" w:customStyle="1" w:styleId="Email">
    <w:name w:val="Email"/>
    <w:basedOn w:val="Authors"/>
    <w:qFormat/>
    <w:rsid w:val="006C2AD7"/>
    <w:pPr>
      <w:spacing w:before="200" w:after="360"/>
    </w:pPr>
    <w:rPr>
      <w:b w:val="0"/>
      <w:bCs/>
      <w:sz w:val="20"/>
      <w:szCs w:val="20"/>
    </w:rPr>
  </w:style>
  <w:style w:type="paragraph" w:customStyle="1" w:styleId="References">
    <w:name w:val="References"/>
    <w:basedOn w:val="Bodytext0"/>
    <w:qFormat/>
    <w:rsid w:val="00C13535"/>
    <w:pPr>
      <w:spacing w:after="100"/>
      <w:ind w:left="288" w:hanging="288"/>
    </w:pPr>
    <w:rPr>
      <w:lang w:val="en-AU"/>
    </w:rPr>
  </w:style>
  <w:style w:type="paragraph" w:customStyle="1" w:styleId="Extraheading">
    <w:name w:val="Extra heading"/>
    <w:basedOn w:val="Heading1"/>
    <w:qFormat/>
    <w:rsid w:val="00D266EE"/>
    <w:pPr>
      <w:numPr>
        <w:numId w:val="0"/>
      </w:numPr>
    </w:pPr>
  </w:style>
  <w:style w:type="paragraph" w:customStyle="1" w:styleId="PointForm-Numbered">
    <w:name w:val="PointForm - Numbered"/>
    <w:basedOn w:val="PointForm-Bullet"/>
    <w:qFormat/>
    <w:rsid w:val="00F163C9"/>
    <w:pPr>
      <w:numPr>
        <w:numId w:val="35"/>
      </w:numPr>
      <w:tabs>
        <w:tab w:val="left" w:pos="709"/>
      </w:tabs>
    </w:pPr>
  </w:style>
  <w:style w:type="character" w:styleId="UnresolvedMention">
    <w:name w:val="Unresolved Mention"/>
    <w:basedOn w:val="DefaultParagraphFont"/>
    <w:uiPriority w:val="99"/>
    <w:rsid w:val="006C3FB2"/>
    <w:rPr>
      <w:color w:val="605E5C"/>
      <w:shd w:val="clear" w:color="auto" w:fill="E1DFDD"/>
    </w:rPr>
  </w:style>
  <w:style w:type="character" w:customStyle="1" w:styleId="Heading1Char">
    <w:name w:val="Heading 1 Char"/>
    <w:basedOn w:val="DefaultParagraphFont"/>
    <w:link w:val="Heading1"/>
    <w:rsid w:val="000B1EC6"/>
    <w:rPr>
      <w:b/>
      <w:sz w:val="28"/>
      <w:lang w:val="en-GB"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49887">
      <w:bodyDiv w:val="1"/>
      <w:marLeft w:val="0"/>
      <w:marRight w:val="0"/>
      <w:marTop w:val="0"/>
      <w:marBottom w:val="0"/>
      <w:divBdr>
        <w:top w:val="none" w:sz="0" w:space="0" w:color="auto"/>
        <w:left w:val="none" w:sz="0" w:space="0" w:color="auto"/>
        <w:bottom w:val="none" w:sz="0" w:space="0" w:color="auto"/>
        <w:right w:val="none" w:sz="0" w:space="0" w:color="auto"/>
      </w:divBdr>
      <w:divsChild>
        <w:div w:id="1577012610">
          <w:marLeft w:val="0"/>
          <w:marRight w:val="0"/>
          <w:marTop w:val="0"/>
          <w:marBottom w:val="0"/>
          <w:divBdr>
            <w:top w:val="none" w:sz="0" w:space="0" w:color="auto"/>
            <w:left w:val="none" w:sz="0" w:space="0" w:color="auto"/>
            <w:bottom w:val="none" w:sz="0" w:space="0" w:color="auto"/>
            <w:right w:val="none" w:sz="0" w:space="0" w:color="auto"/>
          </w:divBdr>
          <w:divsChild>
            <w:div w:id="173539771">
              <w:marLeft w:val="0"/>
              <w:marRight w:val="0"/>
              <w:marTop w:val="0"/>
              <w:marBottom w:val="0"/>
              <w:divBdr>
                <w:top w:val="none" w:sz="0" w:space="0" w:color="auto"/>
                <w:left w:val="none" w:sz="0" w:space="0" w:color="auto"/>
                <w:bottom w:val="none" w:sz="0" w:space="0" w:color="auto"/>
                <w:right w:val="none" w:sz="0" w:space="0" w:color="auto"/>
              </w:divBdr>
              <w:divsChild>
                <w:div w:id="260600967">
                  <w:marLeft w:val="0"/>
                  <w:marRight w:val="0"/>
                  <w:marTop w:val="0"/>
                  <w:marBottom w:val="0"/>
                  <w:divBdr>
                    <w:top w:val="none" w:sz="0" w:space="0" w:color="auto"/>
                    <w:left w:val="none" w:sz="0" w:space="0" w:color="auto"/>
                    <w:bottom w:val="none" w:sz="0" w:space="0" w:color="auto"/>
                    <w:right w:val="none" w:sz="0" w:space="0" w:color="auto"/>
                  </w:divBdr>
                  <w:divsChild>
                    <w:div w:id="10901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548085">
      <w:bodyDiv w:val="1"/>
      <w:marLeft w:val="0"/>
      <w:marRight w:val="0"/>
      <w:marTop w:val="0"/>
      <w:marBottom w:val="0"/>
      <w:divBdr>
        <w:top w:val="none" w:sz="0" w:space="0" w:color="auto"/>
        <w:left w:val="none" w:sz="0" w:space="0" w:color="auto"/>
        <w:bottom w:val="none" w:sz="0" w:space="0" w:color="auto"/>
        <w:right w:val="none" w:sz="0" w:space="0" w:color="auto"/>
      </w:divBdr>
      <w:divsChild>
        <w:div w:id="840631293">
          <w:marLeft w:val="0"/>
          <w:marRight w:val="0"/>
          <w:marTop w:val="0"/>
          <w:marBottom w:val="0"/>
          <w:divBdr>
            <w:top w:val="none" w:sz="0" w:space="0" w:color="auto"/>
            <w:left w:val="none" w:sz="0" w:space="0" w:color="auto"/>
            <w:bottom w:val="none" w:sz="0" w:space="0" w:color="auto"/>
            <w:right w:val="none" w:sz="0" w:space="0" w:color="auto"/>
          </w:divBdr>
          <w:divsChild>
            <w:div w:id="1159351209">
              <w:marLeft w:val="0"/>
              <w:marRight w:val="0"/>
              <w:marTop w:val="0"/>
              <w:marBottom w:val="0"/>
              <w:divBdr>
                <w:top w:val="none" w:sz="0" w:space="0" w:color="auto"/>
                <w:left w:val="none" w:sz="0" w:space="0" w:color="auto"/>
                <w:bottom w:val="none" w:sz="0" w:space="0" w:color="auto"/>
                <w:right w:val="none" w:sz="0" w:space="0" w:color="auto"/>
              </w:divBdr>
              <w:divsChild>
                <w:div w:id="178221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327772">
      <w:bodyDiv w:val="1"/>
      <w:marLeft w:val="0"/>
      <w:marRight w:val="0"/>
      <w:marTop w:val="0"/>
      <w:marBottom w:val="0"/>
      <w:divBdr>
        <w:top w:val="none" w:sz="0" w:space="0" w:color="auto"/>
        <w:left w:val="none" w:sz="0" w:space="0" w:color="auto"/>
        <w:bottom w:val="none" w:sz="0" w:space="0" w:color="auto"/>
        <w:right w:val="none" w:sz="0" w:space="0" w:color="auto"/>
      </w:divBdr>
      <w:divsChild>
        <w:div w:id="705523657">
          <w:marLeft w:val="0"/>
          <w:marRight w:val="0"/>
          <w:marTop w:val="0"/>
          <w:marBottom w:val="0"/>
          <w:divBdr>
            <w:top w:val="none" w:sz="0" w:space="0" w:color="auto"/>
            <w:left w:val="none" w:sz="0" w:space="0" w:color="auto"/>
            <w:bottom w:val="none" w:sz="0" w:space="0" w:color="auto"/>
            <w:right w:val="none" w:sz="0" w:space="0" w:color="auto"/>
          </w:divBdr>
          <w:divsChild>
            <w:div w:id="1178347120">
              <w:marLeft w:val="0"/>
              <w:marRight w:val="0"/>
              <w:marTop w:val="0"/>
              <w:marBottom w:val="0"/>
              <w:divBdr>
                <w:top w:val="none" w:sz="0" w:space="0" w:color="auto"/>
                <w:left w:val="none" w:sz="0" w:space="0" w:color="auto"/>
                <w:bottom w:val="none" w:sz="0" w:space="0" w:color="auto"/>
                <w:right w:val="none" w:sz="0" w:space="0" w:color="auto"/>
              </w:divBdr>
              <w:divsChild>
                <w:div w:id="1500344703">
                  <w:marLeft w:val="0"/>
                  <w:marRight w:val="0"/>
                  <w:marTop w:val="0"/>
                  <w:marBottom w:val="0"/>
                  <w:divBdr>
                    <w:top w:val="none" w:sz="0" w:space="0" w:color="auto"/>
                    <w:left w:val="none" w:sz="0" w:space="0" w:color="auto"/>
                    <w:bottom w:val="none" w:sz="0" w:space="0" w:color="auto"/>
                    <w:right w:val="none" w:sz="0" w:space="0" w:color="auto"/>
                  </w:divBdr>
                  <w:divsChild>
                    <w:div w:id="121912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595765">
      <w:bodyDiv w:val="1"/>
      <w:marLeft w:val="0"/>
      <w:marRight w:val="0"/>
      <w:marTop w:val="0"/>
      <w:marBottom w:val="0"/>
      <w:divBdr>
        <w:top w:val="none" w:sz="0" w:space="0" w:color="auto"/>
        <w:left w:val="none" w:sz="0" w:space="0" w:color="auto"/>
        <w:bottom w:val="none" w:sz="0" w:space="0" w:color="auto"/>
        <w:right w:val="none" w:sz="0" w:space="0" w:color="auto"/>
      </w:divBdr>
      <w:divsChild>
        <w:div w:id="2067799370">
          <w:marLeft w:val="0"/>
          <w:marRight w:val="0"/>
          <w:marTop w:val="0"/>
          <w:marBottom w:val="0"/>
          <w:divBdr>
            <w:top w:val="none" w:sz="0" w:space="0" w:color="auto"/>
            <w:left w:val="none" w:sz="0" w:space="0" w:color="auto"/>
            <w:bottom w:val="none" w:sz="0" w:space="0" w:color="auto"/>
            <w:right w:val="none" w:sz="0" w:space="0" w:color="auto"/>
          </w:divBdr>
          <w:divsChild>
            <w:div w:id="655569233">
              <w:marLeft w:val="0"/>
              <w:marRight w:val="0"/>
              <w:marTop w:val="0"/>
              <w:marBottom w:val="0"/>
              <w:divBdr>
                <w:top w:val="none" w:sz="0" w:space="0" w:color="auto"/>
                <w:left w:val="none" w:sz="0" w:space="0" w:color="auto"/>
                <w:bottom w:val="none" w:sz="0" w:space="0" w:color="auto"/>
                <w:right w:val="none" w:sz="0" w:space="0" w:color="auto"/>
              </w:divBdr>
              <w:divsChild>
                <w:div w:id="855655870">
                  <w:marLeft w:val="0"/>
                  <w:marRight w:val="0"/>
                  <w:marTop w:val="0"/>
                  <w:marBottom w:val="0"/>
                  <w:divBdr>
                    <w:top w:val="none" w:sz="0" w:space="0" w:color="auto"/>
                    <w:left w:val="none" w:sz="0" w:space="0" w:color="auto"/>
                    <w:bottom w:val="none" w:sz="0" w:space="0" w:color="auto"/>
                    <w:right w:val="none" w:sz="0" w:space="0" w:color="auto"/>
                  </w:divBdr>
                  <w:divsChild>
                    <w:div w:id="175304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827261">
      <w:bodyDiv w:val="1"/>
      <w:marLeft w:val="0"/>
      <w:marRight w:val="0"/>
      <w:marTop w:val="0"/>
      <w:marBottom w:val="0"/>
      <w:divBdr>
        <w:top w:val="none" w:sz="0" w:space="0" w:color="auto"/>
        <w:left w:val="none" w:sz="0" w:space="0" w:color="auto"/>
        <w:bottom w:val="none" w:sz="0" w:space="0" w:color="auto"/>
        <w:right w:val="none" w:sz="0" w:space="0" w:color="auto"/>
      </w:divBdr>
    </w:div>
    <w:div w:id="1974409567">
      <w:bodyDiv w:val="1"/>
      <w:marLeft w:val="0"/>
      <w:marRight w:val="0"/>
      <w:marTop w:val="0"/>
      <w:marBottom w:val="0"/>
      <w:divBdr>
        <w:top w:val="none" w:sz="0" w:space="0" w:color="auto"/>
        <w:left w:val="none" w:sz="0" w:space="0" w:color="auto"/>
        <w:bottom w:val="none" w:sz="0" w:space="0" w:color="auto"/>
        <w:right w:val="none" w:sz="0" w:space="0" w:color="auto"/>
      </w:divBdr>
      <w:divsChild>
        <w:div w:id="439841283">
          <w:marLeft w:val="0"/>
          <w:marRight w:val="0"/>
          <w:marTop w:val="0"/>
          <w:marBottom w:val="0"/>
          <w:divBdr>
            <w:top w:val="none" w:sz="0" w:space="0" w:color="auto"/>
            <w:left w:val="none" w:sz="0" w:space="0" w:color="auto"/>
            <w:bottom w:val="none" w:sz="0" w:space="0" w:color="auto"/>
            <w:right w:val="none" w:sz="0" w:space="0" w:color="auto"/>
          </w:divBdr>
          <w:divsChild>
            <w:div w:id="1683389759">
              <w:marLeft w:val="0"/>
              <w:marRight w:val="0"/>
              <w:marTop w:val="0"/>
              <w:marBottom w:val="0"/>
              <w:divBdr>
                <w:top w:val="none" w:sz="0" w:space="0" w:color="auto"/>
                <w:left w:val="none" w:sz="0" w:space="0" w:color="auto"/>
                <w:bottom w:val="none" w:sz="0" w:space="0" w:color="auto"/>
                <w:right w:val="none" w:sz="0" w:space="0" w:color="auto"/>
              </w:divBdr>
              <w:divsChild>
                <w:div w:id="1787121685">
                  <w:marLeft w:val="0"/>
                  <w:marRight w:val="0"/>
                  <w:marTop w:val="0"/>
                  <w:marBottom w:val="0"/>
                  <w:divBdr>
                    <w:top w:val="none" w:sz="0" w:space="0" w:color="auto"/>
                    <w:left w:val="none" w:sz="0" w:space="0" w:color="auto"/>
                    <w:bottom w:val="none" w:sz="0" w:space="0" w:color="auto"/>
                    <w:right w:val="none" w:sz="0" w:space="0" w:color="auto"/>
                  </w:divBdr>
                  <w:divsChild>
                    <w:div w:id="43432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109/access.2019.2939201" TargetMode="External"/><Relationship Id="rId18" Type="http://schemas.openxmlformats.org/officeDocument/2006/relationships/hyperlink" Target="https://doi.org/10.1109/tpami.2016.2577031"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i.org/10.1109/tnnls.2018.2876865" TargetMode="External"/><Relationship Id="rId7" Type="http://schemas.openxmlformats.org/officeDocument/2006/relationships/endnotes" Target="endnotes.xml"/><Relationship Id="rId12" Type="http://schemas.openxmlformats.org/officeDocument/2006/relationships/hyperlink" Target="https://support.inout.tennis/on-court" TargetMode="External"/><Relationship Id="rId17" Type="http://schemas.openxmlformats.org/officeDocument/2006/relationships/hyperlink" Target="https://doi.org/10.1109/cvpr.2016.91"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doi.org/10.1007/s11263-019-01247-4" TargetMode="External"/><Relationship Id="rId20" Type="http://schemas.openxmlformats.org/officeDocument/2006/relationships/hyperlink" Target="https://swing.vision/shop/swing-stick-off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ublication/334987612_Real-Time_Diseases_Detection_of_Grape_and_Grape_Leaves_using_Faster_R-CNN_and_SSD_MobileNet_Architectures"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i.org/10.3390/app11031096" TargetMode="External"/><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www.trustnbet.com/sports-news/hawk-eye-explained-the-100k-tech-thats-quietly-running-global-sport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ultralytics/ultralytics" TargetMode="External"/><Relationship Id="rId22" Type="http://schemas.openxmlformats.org/officeDocument/2006/relationships/hyperlink" Target="https://www.dailymail.co.uk/sport/cricket/article-2386856/Hawk-Eye-inventor-Paul-Hawkins-says-cricket-didnt-test-system.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BC252C9-2189-1B4E-B6FA-84DD04843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TotalTime>
  <Pages>6</Pages>
  <Words>2557</Words>
  <Characters>13886</Characters>
  <Application>Microsoft Office Word</Application>
  <DocSecurity>0</DocSecurity>
  <Lines>262</Lines>
  <Paragraphs>167</Paragraphs>
  <ScaleCrop>false</ScaleCrop>
  <HeadingPairs>
    <vt:vector size="2" baseType="variant">
      <vt:variant>
        <vt:lpstr>Title</vt:lpstr>
      </vt:variant>
      <vt:variant>
        <vt:i4>1</vt:i4>
      </vt:variant>
    </vt:vector>
  </HeadingPairs>
  <TitlesOfParts>
    <vt:vector size="1" baseType="lpstr">
      <vt:lpstr>Typing Instructions For IEEE SMC'05 Paper Submissions</vt:lpstr>
    </vt:vector>
  </TitlesOfParts>
  <Manager/>
  <Company/>
  <LinksUpToDate>false</LinksUpToDate>
  <CharactersWithSpaces>16276</CharactersWithSpaces>
  <SharedDoc>false</SharedDoc>
  <HyperlinkBase/>
  <HLinks>
    <vt:vector size="12" baseType="variant">
      <vt:variant>
        <vt:i4>1507381</vt:i4>
      </vt:variant>
      <vt:variant>
        <vt:i4>6</vt:i4>
      </vt:variant>
      <vt:variant>
        <vt:i4>0</vt:i4>
      </vt:variant>
      <vt:variant>
        <vt:i4>5</vt:i4>
      </vt:variant>
      <vt:variant>
        <vt:lpwstr>http://publisher.unimas.my/ojs/index.php/JITA</vt:lpwstr>
      </vt:variant>
      <vt:variant>
        <vt:lpwstr/>
      </vt:variant>
      <vt:variant>
        <vt:i4>458836</vt:i4>
      </vt:variant>
      <vt:variant>
        <vt:i4>7404</vt:i4>
      </vt:variant>
      <vt:variant>
        <vt:i4>1025</vt:i4>
      </vt:variant>
      <vt:variant>
        <vt:i4>1</vt:i4>
      </vt:variant>
      <vt:variant>
        <vt:lpwstr>j0339642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Typing Instructions For IEEE SMC'05 Paper Submissions</dc:title>
  <dc:subject/>
  <dc:creator>G.T. Anderson, E. Tunstel, M.A. Johnson</dc:creator>
  <cp:keywords>Tracking, filtering, estimation, information fusion, resource management</cp:keywords>
  <dc:description>adopted from IEEE SMC'04 template and tailored for SMC'05</dc:description>
  <cp:lastModifiedBy>WONG TONG YUNG</cp:lastModifiedBy>
  <cp:revision>311</cp:revision>
  <cp:lastPrinted>2026-01-10T04:13:00Z</cp:lastPrinted>
  <dcterms:created xsi:type="dcterms:W3CDTF">2018-12-15T03:33:00Z</dcterms:created>
  <dcterms:modified xsi:type="dcterms:W3CDTF">2026-01-10T04:51:00Z</dcterms:modified>
  <cp:category/>
</cp:coreProperties>
</file>