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7C1" w:rsidRDefault="00DA17C1">
      <w:pPr>
        <w:rPr>
          <w:rFonts w:hint="eastAsia"/>
        </w:rPr>
      </w:pPr>
      <w:r>
        <w:rPr>
          <w:rFonts w:hint="eastAsia"/>
        </w:rPr>
        <w:t>[</w:t>
      </w:r>
      <w:r>
        <w:t>AWS]</w:t>
      </w:r>
    </w:p>
    <w:p w:rsidR="004543CD" w:rsidRDefault="004543CD">
      <w:r>
        <w:rPr>
          <w:rFonts w:hint="eastAsia"/>
        </w:rPr>
        <w:t>aws와 블록체인이 의료상 상호운용성의 과제를 해결할 수 있도록 지원하는 방법</w:t>
      </w:r>
    </w:p>
    <w:p w:rsidR="00583128" w:rsidRDefault="00F14EA3">
      <w:pPr>
        <w:rPr>
          <w:rStyle w:val="a3"/>
        </w:rPr>
      </w:pPr>
      <w:hyperlink r:id="rId7" w:history="1">
        <w:r w:rsidR="004543CD" w:rsidRPr="002B0090">
          <w:rPr>
            <w:rStyle w:val="a3"/>
          </w:rPr>
          <w:t>https://aws.amazon.com/ko/blogs/publicsector/blockchain-meet-challenges-interoperability-healthcare/</w:t>
        </w:r>
      </w:hyperlink>
    </w:p>
    <w:p w:rsidR="00DA17C1" w:rsidRDefault="00DA17C1" w:rsidP="00DA17C1"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>클라우드 의료서비스</w:t>
      </w:r>
    </w:p>
    <w:p w:rsidR="00DA17C1" w:rsidRDefault="00DA17C1" w:rsidP="00DA17C1">
      <w:hyperlink r:id="rId8" w:history="1">
        <w:r w:rsidRPr="00F21078">
          <w:rPr>
            <w:rStyle w:val="a3"/>
          </w:rPr>
          <w:t>https://aws.amazon.com/ko/health/providers-and-insurers/</w:t>
        </w:r>
      </w:hyperlink>
    </w:p>
    <w:p w:rsidR="00DA17C1" w:rsidRDefault="00DA17C1" w:rsidP="00DA17C1">
      <w:pPr>
        <w:rPr>
          <w:rFonts w:hint="eastAsia"/>
        </w:rPr>
      </w:pPr>
      <w:r>
        <w:rPr>
          <w:rFonts w:hint="eastAsia"/>
        </w:rPr>
        <w:t>aws blockchain templates docs</w:t>
      </w:r>
    </w:p>
    <w:p w:rsidR="00DA17C1" w:rsidRDefault="00DA17C1" w:rsidP="00DA17C1">
      <w:hyperlink r:id="rId9" w:history="1">
        <w:r w:rsidRPr="00F21078">
          <w:rPr>
            <w:rStyle w:val="a3"/>
          </w:rPr>
          <w:t>https://docs.aws.amazon.com/ko_kr/blockchain-templates/latest/developerguide/what-are-blockchain-templates.html</w:t>
        </w:r>
      </w:hyperlink>
    </w:p>
    <w:p w:rsidR="00DA17C1" w:rsidRDefault="00DA17C1" w:rsidP="00DA17C1">
      <w:r>
        <w:rPr>
          <w:rFonts w:hint="eastAsia"/>
        </w:rPr>
        <w:t xml:space="preserve">이더리움용 </w:t>
      </w:r>
      <w:r>
        <w:t xml:space="preserve">aws </w:t>
      </w:r>
      <w:r>
        <w:rPr>
          <w:rFonts w:hint="eastAsia"/>
        </w:rPr>
        <w:t xml:space="preserve">블록체인 탬플릿 </w:t>
      </w:r>
      <w:r>
        <w:t>docs</w:t>
      </w:r>
    </w:p>
    <w:p w:rsidR="00DA17C1" w:rsidRDefault="00DA17C1" w:rsidP="00DA17C1">
      <w:hyperlink r:id="rId10" w:history="1">
        <w:r w:rsidRPr="00F21078">
          <w:rPr>
            <w:rStyle w:val="a3"/>
          </w:rPr>
          <w:t>https://docs.aws.amazon.com/ko_kr/blockchain-templates/latest/developerguide/blockchain-templates-ethereum.html</w:t>
        </w:r>
      </w:hyperlink>
    </w:p>
    <w:p w:rsidR="00DA17C1" w:rsidRDefault="00DA17C1" w:rsidP="00DA17C1">
      <w:r>
        <w:t>aws comprehend medical</w:t>
      </w:r>
    </w:p>
    <w:p w:rsidR="00DA17C1" w:rsidRDefault="00DA17C1" w:rsidP="00DA17C1">
      <w:hyperlink r:id="rId11" w:history="1">
        <w:r w:rsidRPr="00F21078">
          <w:rPr>
            <w:rStyle w:val="a3"/>
          </w:rPr>
          <w:t>https://aws.amazon.com/ko/comprehend/medical/</w:t>
        </w:r>
      </w:hyperlink>
    </w:p>
    <w:p w:rsidR="00DA17C1" w:rsidRPr="00DA17C1" w:rsidRDefault="00DA17C1">
      <w:r>
        <w:rPr>
          <w:rFonts w:hint="eastAsia"/>
        </w:rPr>
        <w:t>[걍링크]</w:t>
      </w:r>
    </w:p>
    <w:p w:rsidR="00272D9E" w:rsidRDefault="00272D9E">
      <w:r>
        <w:rPr>
          <w:rFonts w:hint="eastAsia"/>
        </w:rPr>
        <w:t>한국판 뉴딜</w:t>
      </w:r>
    </w:p>
    <w:p w:rsidR="00272D9E" w:rsidRDefault="00F14EA3">
      <w:pPr>
        <w:rPr>
          <w:rStyle w:val="a3"/>
        </w:rPr>
      </w:pPr>
      <w:hyperlink r:id="rId12" w:history="1">
        <w:r w:rsidR="00272D9E" w:rsidRPr="002B0090">
          <w:rPr>
            <w:rStyle w:val="a3"/>
          </w:rPr>
          <w:t>https://www.knewdeal.go.kr/front/view/task03.do</w:t>
        </w:r>
      </w:hyperlink>
    </w:p>
    <w:p w:rsidR="00DA17C1" w:rsidRDefault="00DA17C1">
      <w:r>
        <w:rPr>
          <w:rFonts w:hint="eastAsia"/>
        </w:rPr>
        <w:t>보건의료빅데이터개방시스템</w:t>
      </w:r>
    </w:p>
    <w:p w:rsidR="00DA17C1" w:rsidRDefault="00DA17C1">
      <w:hyperlink r:id="rId13" w:history="1">
        <w:r w:rsidRPr="00F21078">
          <w:rPr>
            <w:rStyle w:val="a3"/>
          </w:rPr>
          <w:t>https://opendata.hira.or.kr/home.do</w:t>
        </w:r>
      </w:hyperlink>
    </w:p>
    <w:p w:rsidR="00DA17C1" w:rsidRDefault="00DA17C1">
      <w:r>
        <w:rPr>
          <w:rFonts w:hint="eastAsia"/>
        </w:rPr>
        <w:t>메디블록</w:t>
      </w:r>
    </w:p>
    <w:p w:rsidR="00DA17C1" w:rsidRDefault="00DA17C1">
      <w:hyperlink r:id="rId14" w:history="1">
        <w:r w:rsidRPr="00F21078">
          <w:rPr>
            <w:rStyle w:val="a3"/>
          </w:rPr>
          <w:t>https://medibloc.co.kr/</w:t>
        </w:r>
      </w:hyperlink>
    </w:p>
    <w:p w:rsidR="00DA17C1" w:rsidRDefault="00DA17C1">
      <w:r>
        <w:rPr>
          <w:rFonts w:hint="eastAsia"/>
        </w:rPr>
        <w:t>메디블록 창업자 인터뷰 영상</w:t>
      </w:r>
    </w:p>
    <w:p w:rsidR="00DA17C1" w:rsidRDefault="00DA17C1">
      <w:hyperlink r:id="rId15" w:history="1">
        <w:r w:rsidRPr="00F21078">
          <w:rPr>
            <w:rStyle w:val="a3"/>
          </w:rPr>
          <w:t>https://www.youtube.com/watch?v=RQa7EvrEZvE</w:t>
        </w:r>
      </w:hyperlink>
    </w:p>
    <w:p w:rsidR="00291AB3" w:rsidRDefault="00291AB3">
      <w:r>
        <w:rPr>
          <w:rFonts w:hint="eastAsia"/>
        </w:rPr>
        <w:t>위링크 대본화</w:t>
      </w:r>
    </w:p>
    <w:p w:rsidR="00291AB3" w:rsidRDefault="00291AB3">
      <w:hyperlink r:id="rId16" w:history="1">
        <w:r w:rsidRPr="00F21078">
          <w:rPr>
            <w:rStyle w:val="a3"/>
          </w:rPr>
          <w:t>https://eoeoeo.net/2021/06/08/%EC%82%BC%EC%84%B1%EC%A0%84%EC%9E%90-%ED%87%B4%EC%82%AC%ED%95%98%EA%B3%A0-%EC%B9%98%EA%B3%BC-%EC%9D%98%EC%82%AC%EB%8F%84-%EB%95%8C%EB%A0%A4%EC%B9%98%EA%B3%A0-%EB%A7%8C%EB%93%A0-%EB%B8</w:t>
        </w:r>
        <w:r w:rsidRPr="00F21078">
          <w:rPr>
            <w:rStyle w:val="a3"/>
          </w:rPr>
          <w:lastRenderedPageBreak/>
          <w:t>%94%EB%A1%9D/</w:t>
        </w:r>
      </w:hyperlink>
    </w:p>
    <w:p w:rsidR="00291AB3" w:rsidRPr="00291AB3" w:rsidRDefault="00291AB3">
      <w:pPr>
        <w:rPr>
          <w:rFonts w:hint="eastAsia"/>
        </w:rPr>
      </w:pPr>
    </w:p>
    <w:p w:rsidR="004543CD" w:rsidRDefault="00272D9E">
      <w:r>
        <w:rPr>
          <w:noProof/>
        </w:rPr>
        <w:drawing>
          <wp:inline distT="0" distB="0" distL="0" distR="0" wp14:anchorId="3567EF20" wp14:editId="782B8F82">
            <wp:extent cx="5731510" cy="33153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CD" w:rsidRDefault="00E22B0F">
      <w:r>
        <w:rPr>
          <w:noProof/>
        </w:rPr>
        <w:drawing>
          <wp:inline distT="0" distB="0" distL="0" distR="0" wp14:anchorId="3FA83914" wp14:editId="5175DBE1">
            <wp:extent cx="5731510" cy="40843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BF" w:rsidRDefault="008044BF"/>
    <w:p w:rsidR="0062533C" w:rsidRDefault="0062533C"/>
    <w:p w:rsidR="0062533C" w:rsidRDefault="0062533C"/>
    <w:p w:rsidR="0062533C" w:rsidRDefault="0062533C"/>
    <w:p w:rsidR="0062533C" w:rsidRDefault="0062533C">
      <w:r>
        <w:rPr>
          <w:noProof/>
        </w:rPr>
        <w:drawing>
          <wp:inline distT="0" distB="0" distL="0" distR="0" wp14:anchorId="0A898E22" wp14:editId="5A1E730F">
            <wp:extent cx="5731510" cy="3244156"/>
            <wp:effectExtent l="0" t="0" r="2540" b="0"/>
            <wp:docPr id="4" name="그림 4" descr="https://d2908q01vomqb2.cloudfront.net/9e6a55b6b4563e652a23be9d623ca5055c356940/2020/11/13/Healthcare-blockchain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2908q01vomqb2.cloudfront.net/9e6a55b6b4563e652a23be9d623ca5055c356940/2020/11/13/Healthcare-blockchain-architectu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C" w:rsidRDefault="0062533C">
      <w:r>
        <w:rPr>
          <w:noProof/>
        </w:rPr>
        <w:drawing>
          <wp:inline distT="0" distB="0" distL="0" distR="0" wp14:anchorId="5D30F5F1" wp14:editId="3A58032E">
            <wp:extent cx="5731510" cy="320992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3C" w:rsidRDefault="0062533C">
      <w:r>
        <w:br/>
      </w:r>
    </w:p>
    <w:p w:rsidR="0062533C" w:rsidRDefault="0062533C">
      <w:pPr>
        <w:widowControl/>
        <w:wordWrap/>
        <w:autoSpaceDE/>
        <w:autoSpaceDN/>
      </w:pPr>
      <w:r>
        <w:br w:type="page"/>
      </w:r>
    </w:p>
    <w:p w:rsidR="000F6CB3" w:rsidRDefault="00DA17C1">
      <w:pPr>
        <w:widowControl/>
        <w:wordWrap/>
        <w:autoSpaceDE/>
        <w:autoSpaceDN/>
      </w:pPr>
      <w:r w:rsidRPr="00291AB3">
        <w:rPr>
          <w:noProof/>
          <w:highlight w:val="yellow"/>
        </w:rPr>
        <w:lastRenderedPageBreak/>
        <w:drawing>
          <wp:inline distT="0" distB="0" distL="0" distR="0" wp14:anchorId="6C60AD8D" wp14:editId="53EEE4B2">
            <wp:extent cx="5731510" cy="38392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C1" w:rsidRDefault="00DA17C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FF3071A" wp14:editId="481444C1">
            <wp:extent cx="5731510" cy="36417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B3" w:rsidRDefault="00291AB3">
      <w:pPr>
        <w:widowControl/>
        <w:wordWrap/>
        <w:autoSpaceDE/>
        <w:autoSpaceDN/>
      </w:pPr>
    </w:p>
    <w:p w:rsidR="00291AB3" w:rsidRDefault="00291AB3">
      <w:pPr>
        <w:widowControl/>
        <w:wordWrap/>
        <w:autoSpaceDE/>
        <w:autoSpaceDN/>
      </w:pPr>
    </w:p>
    <w:p w:rsidR="00291AB3" w:rsidRDefault="00291AB3">
      <w:pPr>
        <w:widowControl/>
        <w:wordWrap/>
        <w:autoSpaceDE/>
        <w:autoSpaceDN/>
      </w:pPr>
    </w:p>
    <w:p w:rsidR="00291AB3" w:rsidRPr="00291AB3" w:rsidRDefault="00291AB3" w:rsidP="00291AB3">
      <w:pPr>
        <w:rPr>
          <w:sz w:val="21"/>
          <w:szCs w:val="21"/>
        </w:rPr>
      </w:pPr>
      <w:r w:rsidRPr="00291AB3">
        <w:rPr>
          <w:rFonts w:hint="eastAsia"/>
          <w:sz w:val="21"/>
          <w:szCs w:val="21"/>
        </w:rPr>
        <w:lastRenderedPageBreak/>
        <w:t>[개요]</w:t>
      </w:r>
    </w:p>
    <w:p w:rsidR="00291AB3" w:rsidRPr="00291AB3" w:rsidRDefault="00291AB3" w:rsidP="00291AB3">
      <w:pPr>
        <w:pStyle w:val="a7"/>
        <w:numPr>
          <w:ilvl w:val="0"/>
          <w:numId w:val="2"/>
        </w:numPr>
        <w:ind w:leftChars="0"/>
        <w:rPr>
          <w:sz w:val="21"/>
          <w:szCs w:val="21"/>
        </w:rPr>
      </w:pPr>
      <w:r w:rsidRPr="00291AB3">
        <w:rPr>
          <w:rFonts w:hint="eastAsia"/>
          <w:sz w:val="21"/>
          <w:szCs w:val="21"/>
        </w:rPr>
        <w:t xml:space="preserve">왜 </w:t>
      </w:r>
    </w:p>
    <w:p w:rsidR="00291AB3" w:rsidRPr="00291AB3" w:rsidRDefault="00291AB3" w:rsidP="00291AB3">
      <w:pPr>
        <w:rPr>
          <w:sz w:val="21"/>
          <w:szCs w:val="21"/>
        </w:rPr>
      </w:pPr>
      <w:r w:rsidRPr="00291AB3">
        <w:rPr>
          <w:rFonts w:hint="eastAsia"/>
          <w:sz w:val="21"/>
          <w:szCs w:val="21"/>
        </w:rPr>
        <w:t>최근</w:t>
      </w:r>
      <w:r w:rsidRPr="00291AB3">
        <w:rPr>
          <w:sz w:val="21"/>
          <w:szCs w:val="21"/>
        </w:rPr>
        <w:t xml:space="preserve"> 오픈 뱅킹의 사례를 보면, 많은 사람이 편리하게 자신의 금융 정보를 활용하여 더 나은 서비스를 받고 있</w:t>
      </w:r>
      <w:r w:rsidRPr="00291AB3">
        <w:rPr>
          <w:rFonts w:hint="eastAsia"/>
          <w:sz w:val="21"/>
          <w:szCs w:val="21"/>
        </w:rPr>
        <w:t>음.</w:t>
      </w:r>
      <w:r w:rsidRPr="00291AB3">
        <w:rPr>
          <w:sz w:val="21"/>
          <w:szCs w:val="21"/>
        </w:rPr>
        <w:t xml:space="preserve"> 반면 의료 정보는 여전히 각 의료기관에 파편화되어 있어 환자들이 자신의 의료 정보에 접근할 수도, 제대로 활용할 수도 없는 상황</w:t>
      </w:r>
    </w:p>
    <w:p w:rsidR="00291AB3" w:rsidRPr="00291AB3" w:rsidRDefault="00291AB3" w:rsidP="00291AB3">
      <w:pPr>
        <w:widowControl/>
        <w:wordWrap/>
        <w:autoSpaceDE/>
        <w:autoSpaceDN/>
        <w:rPr>
          <w:rFonts w:ascii="Helvetica" w:hAnsi="Helvetica" w:cs="Helvetica"/>
          <w:color w:val="333333"/>
          <w:sz w:val="21"/>
          <w:szCs w:val="21"/>
        </w:rPr>
      </w:pPr>
      <w:r w:rsidRPr="00291AB3">
        <w:rPr>
          <w:rFonts w:ascii="Helvetica" w:hAnsi="Helvetica" w:cs="Helvetica" w:hint="eastAsia"/>
          <w:color w:val="333333"/>
          <w:sz w:val="21"/>
          <w:szCs w:val="21"/>
        </w:rPr>
        <w:t>건강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정보는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일반적으로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체계화되지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않고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다양한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형태로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저장되기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때문에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환자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기록을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추적하고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다른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의료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전문가들과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전국적인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규모의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정보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교환을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촉진하는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것이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비실용적이다</w:t>
      </w:r>
      <w:r w:rsidRPr="00291AB3">
        <w:rPr>
          <w:rFonts w:ascii="Helvetica" w:hAnsi="Helvetica" w:cs="Helvetica"/>
          <w:color w:val="333333"/>
          <w:sz w:val="21"/>
          <w:szCs w:val="21"/>
        </w:rPr>
        <w:t>.</w:t>
      </w:r>
    </w:p>
    <w:p w:rsidR="00291AB3" w:rsidRPr="00291AB3" w:rsidRDefault="00291AB3" w:rsidP="00291AB3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rPr>
          <w:rFonts w:ascii="Helvetica" w:hAnsi="Helvetica" w:cs="Helvetica"/>
          <w:color w:val="333333"/>
          <w:sz w:val="21"/>
          <w:szCs w:val="21"/>
        </w:rPr>
      </w:pPr>
      <w:r w:rsidRPr="00291AB3">
        <w:rPr>
          <w:rFonts w:ascii="Helvetica" w:hAnsi="Helvetica" w:cs="Helvetica" w:hint="eastAsia"/>
          <w:color w:val="333333"/>
          <w:sz w:val="21"/>
          <w:szCs w:val="21"/>
        </w:rPr>
        <w:t>블록체인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>기술을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>이용해야하는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>이유</w:t>
      </w:r>
    </w:p>
    <w:p w:rsidR="00291AB3" w:rsidRPr="00291AB3" w:rsidRDefault="00291AB3" w:rsidP="00291AB3">
      <w:pPr>
        <w:widowControl/>
        <w:wordWrap/>
        <w:autoSpaceDE/>
        <w:autoSpaceDN/>
        <w:rPr>
          <w:rFonts w:hint="eastAsia"/>
        </w:rPr>
      </w:pPr>
      <w:r w:rsidRPr="00291AB3">
        <w:rPr>
          <w:rFonts w:ascii="Helvetica" w:hAnsi="Helvetica" w:cs="Helvetica" w:hint="eastAsia"/>
          <w:color w:val="333333"/>
          <w:sz w:val="21"/>
          <w:szCs w:val="21"/>
        </w:rPr>
        <w:t>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문제에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대한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해결책은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독특한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환자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레지스트리를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만드는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것인데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Pr="00291AB3">
        <w:rPr>
          <w:rFonts w:ascii="Helvetica" w:hAnsi="Helvetica" w:cs="Helvetica"/>
          <w:color w:val="333333"/>
          <w:sz w:val="21"/>
          <w:szCs w:val="21"/>
        </w:rPr>
        <w:t>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레지스트리는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디지털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형식으로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환자의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소급적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Pr="00291AB3">
        <w:rPr>
          <w:rFonts w:ascii="Helvetica" w:hAnsi="Helvetica" w:cs="Helvetica"/>
          <w:color w:val="333333"/>
          <w:sz w:val="21"/>
          <w:szCs w:val="21"/>
        </w:rPr>
        <w:t>현재적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Pr="00291AB3">
        <w:rPr>
          <w:rFonts w:ascii="Helvetica" w:hAnsi="Helvetica" w:cs="Helvetica"/>
          <w:color w:val="333333"/>
          <w:sz w:val="21"/>
          <w:szCs w:val="21"/>
        </w:rPr>
        <w:t>장래적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정보의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저장소로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정의할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있다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Pr="00291AB3">
        <w:rPr>
          <w:rFonts w:ascii="Helvetica" w:hAnsi="Helvetica" w:cs="Helvetica"/>
          <w:color w:val="333333"/>
          <w:sz w:val="21"/>
          <w:szCs w:val="21"/>
        </w:rPr>
        <w:t>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레지스트리의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주요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목적은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통합적이고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지속적이고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효율적이며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질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높은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의료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서비스를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촉진하는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것이다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Pr="00291AB3">
        <w:rPr>
          <w:rFonts w:ascii="Helvetica" w:hAnsi="Helvetica" w:cs="Helvetica"/>
          <w:color w:val="333333"/>
          <w:sz w:val="21"/>
          <w:szCs w:val="21"/>
        </w:rPr>
        <w:t>게다가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레지스트리는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다른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보건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기관에서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접근하여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이용할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있어야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한다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Pr="00291AB3">
        <w:rPr>
          <w:rFonts w:ascii="Helvetica" w:hAnsi="Helvetica" w:cs="Helvetica"/>
          <w:color w:val="333333"/>
          <w:sz w:val="21"/>
          <w:szCs w:val="21"/>
        </w:rPr>
        <w:t>이러한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레지스트리를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구축할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때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Pr="00291AB3">
        <w:rPr>
          <w:rFonts w:ascii="Helvetica" w:hAnsi="Helvetica" w:cs="Helvetica"/>
          <w:color w:val="333333"/>
          <w:sz w:val="21"/>
          <w:szCs w:val="21"/>
        </w:rPr>
        <w:t>정보의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구조화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방식뿐만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아니라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, </w:t>
      </w:r>
      <w:r w:rsidRPr="00291AB3">
        <w:rPr>
          <w:rFonts w:ascii="Helvetica" w:hAnsi="Helvetica" w:cs="Helvetica"/>
          <w:color w:val="333333"/>
          <w:sz w:val="21"/>
          <w:szCs w:val="21"/>
        </w:rPr>
        <w:t>리트리가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가능한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방식도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표준으로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규정할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필요가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있다</w:t>
      </w:r>
      <w:r w:rsidRPr="00291AB3">
        <w:rPr>
          <w:rFonts w:ascii="Helvetica" w:hAnsi="Helvetica" w:cs="Helvetica"/>
          <w:color w:val="333333"/>
          <w:sz w:val="21"/>
          <w:szCs w:val="21"/>
        </w:rPr>
        <w:t>.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안</w:t>
      </w:r>
      <w:r w:rsidRPr="00291AB3">
        <w:rPr>
          <w:rFonts w:ascii="Helvetica" w:hAnsi="Helvetica" w:cs="Helvetica" w:hint="eastAsia"/>
          <w:color w:val="333333"/>
          <w:sz w:val="21"/>
          <w:szCs w:val="21"/>
        </w:rPr>
        <w:t>전하고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확장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가능하며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비용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효율적인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방법으로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서로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다른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의료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정보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시스템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(HIS) </w:t>
      </w:r>
      <w:r w:rsidRPr="00291AB3">
        <w:rPr>
          <w:rFonts w:ascii="Helvetica" w:hAnsi="Helvetica" w:cs="Helvetica"/>
          <w:color w:val="333333"/>
          <w:sz w:val="21"/>
          <w:szCs w:val="21"/>
        </w:rPr>
        <w:t>간에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공유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및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회피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. </w:t>
      </w:r>
      <w:r w:rsidRPr="00291AB3">
        <w:rPr>
          <w:rFonts w:ascii="Helvetica" w:hAnsi="Helvetica" w:cs="Helvetica"/>
          <w:color w:val="333333"/>
          <w:sz w:val="21"/>
          <w:szCs w:val="21"/>
        </w:rPr>
        <w:t>이는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블록체인을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이용해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할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수</w:t>
      </w:r>
      <w:r w:rsidRPr="00291AB3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Pr="00291AB3">
        <w:rPr>
          <w:rFonts w:ascii="Helvetica" w:hAnsi="Helvetica" w:cs="Helvetica"/>
          <w:color w:val="333333"/>
          <w:sz w:val="21"/>
          <w:szCs w:val="21"/>
        </w:rPr>
        <w:t>있다</w:t>
      </w:r>
      <w:r w:rsidRPr="00291AB3">
        <w:rPr>
          <w:rFonts w:ascii="Helvetica" w:hAnsi="Helvetica" w:cs="Helvetica"/>
          <w:color w:val="333333"/>
          <w:sz w:val="21"/>
          <w:szCs w:val="21"/>
        </w:rPr>
        <w:t>.</w:t>
      </w:r>
      <w:bookmarkStart w:id="0" w:name="_GoBack"/>
      <w:bookmarkEnd w:id="0"/>
    </w:p>
    <w:sectPr w:rsidR="00291AB3" w:rsidRPr="00291A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EA3" w:rsidRDefault="00F14EA3" w:rsidP="00DA17C1">
      <w:pPr>
        <w:spacing w:after="0" w:line="240" w:lineRule="auto"/>
      </w:pPr>
      <w:r>
        <w:separator/>
      </w:r>
    </w:p>
  </w:endnote>
  <w:endnote w:type="continuationSeparator" w:id="0">
    <w:p w:rsidR="00F14EA3" w:rsidRDefault="00F14EA3" w:rsidP="00DA1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EA3" w:rsidRDefault="00F14EA3" w:rsidP="00DA17C1">
      <w:pPr>
        <w:spacing w:after="0" w:line="240" w:lineRule="auto"/>
      </w:pPr>
      <w:r>
        <w:separator/>
      </w:r>
    </w:p>
  </w:footnote>
  <w:footnote w:type="continuationSeparator" w:id="0">
    <w:p w:rsidR="00F14EA3" w:rsidRDefault="00F14EA3" w:rsidP="00DA1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47FB6"/>
    <w:multiLevelType w:val="hybridMultilevel"/>
    <w:tmpl w:val="EF229610"/>
    <w:lvl w:ilvl="0" w:tplc="DBFC04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1310B6"/>
    <w:multiLevelType w:val="hybridMultilevel"/>
    <w:tmpl w:val="EA50BED2"/>
    <w:lvl w:ilvl="0" w:tplc="52ECAED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3CD"/>
    <w:rsid w:val="000F6CB3"/>
    <w:rsid w:val="001D5D40"/>
    <w:rsid w:val="00272D9E"/>
    <w:rsid w:val="00291AB3"/>
    <w:rsid w:val="004543CD"/>
    <w:rsid w:val="00591A78"/>
    <w:rsid w:val="0062533C"/>
    <w:rsid w:val="008044BF"/>
    <w:rsid w:val="008A43B8"/>
    <w:rsid w:val="00DA17C1"/>
    <w:rsid w:val="00E22B0F"/>
    <w:rsid w:val="00F14EA3"/>
    <w:rsid w:val="00FB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8704B"/>
  <w15:chartTrackingRefBased/>
  <w15:docId w15:val="{FDA768FA-7F67-4E90-98C9-DD540E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43C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2533C"/>
    <w:rPr>
      <w:color w:val="954F72" w:themeColor="followedHyperlink"/>
      <w:u w:val="single"/>
    </w:rPr>
  </w:style>
  <w:style w:type="paragraph" w:styleId="a5">
    <w:name w:val="header"/>
    <w:basedOn w:val="a"/>
    <w:link w:val="Char"/>
    <w:uiPriority w:val="99"/>
    <w:unhideWhenUsed/>
    <w:rsid w:val="00DA17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A17C1"/>
  </w:style>
  <w:style w:type="paragraph" w:styleId="a6">
    <w:name w:val="footer"/>
    <w:basedOn w:val="a"/>
    <w:link w:val="Char0"/>
    <w:uiPriority w:val="99"/>
    <w:unhideWhenUsed/>
    <w:rsid w:val="00DA17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A17C1"/>
  </w:style>
  <w:style w:type="paragraph" w:styleId="a7">
    <w:name w:val="List Paragraph"/>
    <w:basedOn w:val="a"/>
    <w:uiPriority w:val="34"/>
    <w:qFormat/>
    <w:rsid w:val="00291AB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92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ko/health/providers-and-insurers/" TargetMode="External"/><Relationship Id="rId13" Type="http://schemas.openxmlformats.org/officeDocument/2006/relationships/hyperlink" Target="https://opendata.hira.or.kr/home.do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aws.amazon.com/ko/blogs/publicsector/blockchain-meet-challenges-interoperability-healthcare/" TargetMode="External"/><Relationship Id="rId12" Type="http://schemas.openxmlformats.org/officeDocument/2006/relationships/hyperlink" Target="https://www.knewdeal.go.kr/front/view/task03.do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oeoeo.net/2021/06/08/%EC%82%BC%EC%84%B1%EC%A0%84%EC%9E%90-%ED%87%B4%EC%82%AC%ED%95%98%EA%B3%A0-%EC%B9%98%EA%B3%BC-%EC%9D%98%EC%82%AC%EB%8F%84-%EB%95%8C%EB%A0%A4%EC%B9%98%EA%B3%A0-%EB%A7%8C%EB%93%A0-%EB%B8%94%EB%A1%9D/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ko/comprehend/medical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Qa7EvrEZvE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docs.aws.amazon.com/ko_kr/blockchain-templates/latest/developerguide/blockchain-templates-ethereum.html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ko_kr/blockchain-templates/latest/developerguide/what-are-blockchain-templates.html" TargetMode="External"/><Relationship Id="rId14" Type="http://schemas.openxmlformats.org/officeDocument/2006/relationships/hyperlink" Target="https://medibloc.co.kr/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2021-10-20T00:52:00Z</dcterms:created>
  <dcterms:modified xsi:type="dcterms:W3CDTF">2021-10-21T10:42:00Z</dcterms:modified>
</cp:coreProperties>
</file>