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59AB3" w14:textId="39A3C88D" w:rsidR="00C574AE" w:rsidRDefault="4D0F4BD2" w:rsidP="00EB14F1">
      <w:pPr>
        <w:pStyle w:val="NoSpacing"/>
      </w:pPr>
      <w:r w:rsidRPr="2009FAA8">
        <w:t>Privacy policy</w:t>
      </w:r>
    </w:p>
    <w:p w14:paraId="64F1FEFC" w14:textId="4FE79F11" w:rsidR="00C574AE" w:rsidRDefault="00C574AE" w:rsidP="2009FAA8"/>
    <w:p w14:paraId="4A55CB28" w14:textId="6AA6939E"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What this policy covers?</w:t>
      </w:r>
    </w:p>
    <w:p w14:paraId="23A87ABE" w14:textId="1DF3D58B"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Your privacy is important to us, and so is being transparent about how we collect, use, and share information about you. This privacy policy will explain how our organization uses the personal data we collect from you when you use our website.</w:t>
      </w:r>
    </w:p>
    <w:p w14:paraId="4805199B" w14:textId="3223F0CB"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w:t>
      </w:r>
      <w:r w:rsidR="00EC2042">
        <w:rPr>
          <w:rFonts w:ascii="Arial Nova" w:eastAsia="Arial Nova" w:hAnsi="Arial Nova" w:cs="Arial Nova"/>
          <w:color w:val="000000" w:themeColor="text1"/>
          <w:sz w:val="20"/>
          <w:szCs w:val="20"/>
        </w:rPr>
        <w:t>Acies MGU</w:t>
      </w:r>
      <w:r w:rsidRPr="2009FAA8">
        <w:rPr>
          <w:rFonts w:ascii="Arial Nova" w:eastAsia="Arial Nova" w:hAnsi="Arial Nova" w:cs="Arial Nova"/>
          <w:color w:val="000000" w:themeColor="text1"/>
          <w:sz w:val="20"/>
          <w:szCs w:val="20"/>
        </w:rPr>
        <w:t xml:space="preserve">”, “we”, “us”, and “our” refers to </w:t>
      </w:r>
      <w:r w:rsidR="00EC2042">
        <w:rPr>
          <w:rFonts w:ascii="Arial Nova" w:eastAsia="Arial Nova" w:hAnsi="Arial Nova" w:cs="Arial Nova"/>
          <w:color w:val="000000" w:themeColor="text1"/>
          <w:sz w:val="20"/>
          <w:szCs w:val="20"/>
        </w:rPr>
        <w:t xml:space="preserve">Acies Management Holdings Limited </w:t>
      </w:r>
      <w:r w:rsidRPr="2009FAA8">
        <w:rPr>
          <w:rFonts w:ascii="Arial Nova" w:eastAsia="Arial Nova" w:hAnsi="Arial Nova" w:cs="Arial Nova"/>
          <w:color w:val="000000" w:themeColor="text1"/>
          <w:sz w:val="20"/>
          <w:szCs w:val="20"/>
        </w:rPr>
        <w:t xml:space="preserve">and any of our </w:t>
      </w:r>
      <w:proofErr w:type="spellStart"/>
      <w:r w:rsidR="00EC2042">
        <w:rPr>
          <w:rFonts w:ascii="Arial Nova" w:eastAsia="Arial Nova" w:hAnsi="Arial Nova" w:cs="Arial Nova"/>
          <w:color w:val="000000" w:themeColor="text1"/>
          <w:sz w:val="20"/>
          <w:szCs w:val="20"/>
        </w:rPr>
        <w:t>authorised</w:t>
      </w:r>
      <w:proofErr w:type="spellEnd"/>
      <w:r w:rsidR="00EC2042">
        <w:rPr>
          <w:rFonts w:ascii="Arial Nova" w:eastAsia="Arial Nova" w:hAnsi="Arial Nova" w:cs="Arial Nova"/>
          <w:color w:val="000000" w:themeColor="text1"/>
          <w:sz w:val="20"/>
          <w:szCs w:val="20"/>
        </w:rPr>
        <w:t xml:space="preserve"> Appointed Representatives</w:t>
      </w:r>
      <w:r w:rsidRPr="2009FAA8">
        <w:rPr>
          <w:rFonts w:ascii="Arial Nova" w:eastAsia="Arial Nova" w:hAnsi="Arial Nova" w:cs="Arial Nova"/>
          <w:color w:val="000000" w:themeColor="text1"/>
          <w:sz w:val="20"/>
          <w:szCs w:val="20"/>
        </w:rPr>
        <w:t>.</w:t>
      </w:r>
    </w:p>
    <w:p w14:paraId="353303BC" w14:textId="1F11B9B1"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This Privacy Policy covers the information we collect about you when you use any of our products or services, or otherwise interact with us (for example, by attending our events</w:t>
      </w:r>
      <w:r w:rsidR="00EC2042">
        <w:rPr>
          <w:rFonts w:ascii="Arial Nova" w:eastAsia="Arial Nova" w:hAnsi="Arial Nova" w:cs="Arial Nova"/>
          <w:color w:val="000000" w:themeColor="text1"/>
          <w:sz w:val="20"/>
          <w:szCs w:val="20"/>
        </w:rPr>
        <w:t xml:space="preserve"> or via our website</w:t>
      </w:r>
      <w:r w:rsidRPr="2009FAA8">
        <w:rPr>
          <w:rFonts w:ascii="Arial Nova" w:eastAsia="Arial Nova" w:hAnsi="Arial Nova" w:cs="Arial Nova"/>
          <w:color w:val="000000" w:themeColor="text1"/>
          <w:sz w:val="20"/>
          <w:szCs w:val="20"/>
        </w:rPr>
        <w:t xml:space="preserve">), unless a different policy is displayed for that </w:t>
      </w:r>
      <w:proofErr w:type="gramStart"/>
      <w:r w:rsidRPr="2009FAA8">
        <w:rPr>
          <w:rFonts w:ascii="Arial Nova" w:eastAsia="Arial Nova" w:hAnsi="Arial Nova" w:cs="Arial Nova"/>
          <w:color w:val="000000" w:themeColor="text1"/>
          <w:sz w:val="20"/>
          <w:szCs w:val="20"/>
        </w:rPr>
        <w:t>particular service</w:t>
      </w:r>
      <w:proofErr w:type="gramEnd"/>
      <w:r w:rsidRPr="2009FAA8">
        <w:rPr>
          <w:rFonts w:ascii="Arial Nova" w:eastAsia="Arial Nova" w:hAnsi="Arial Nova" w:cs="Arial Nova"/>
          <w:color w:val="000000" w:themeColor="text1"/>
          <w:sz w:val="20"/>
          <w:szCs w:val="20"/>
        </w:rPr>
        <w:t xml:space="preserve">. We offer a wide range of products. We refer to </w:t>
      </w:r>
      <w:proofErr w:type="gramStart"/>
      <w:r w:rsidRPr="2009FAA8">
        <w:rPr>
          <w:rFonts w:ascii="Arial Nova" w:eastAsia="Arial Nova" w:hAnsi="Arial Nova" w:cs="Arial Nova"/>
          <w:color w:val="000000" w:themeColor="text1"/>
          <w:sz w:val="20"/>
          <w:szCs w:val="20"/>
        </w:rPr>
        <w:t>all of</w:t>
      </w:r>
      <w:proofErr w:type="gramEnd"/>
      <w:r w:rsidRPr="2009FAA8">
        <w:rPr>
          <w:rFonts w:ascii="Arial Nova" w:eastAsia="Arial Nova" w:hAnsi="Arial Nova" w:cs="Arial Nova"/>
          <w:color w:val="000000" w:themeColor="text1"/>
          <w:sz w:val="20"/>
          <w:szCs w:val="20"/>
        </w:rPr>
        <w:t xml:space="preserve"> these products, together with our other services and websites as “Services” in this policy.</w:t>
      </w:r>
    </w:p>
    <w:p w14:paraId="38747D41" w14:textId="1AA2D4A9"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This policy also explains your choices about how we use information about you. Your choices include how you can object to certain uses of information about you and how you can access and update certain information about you. If you do not agree with this policy, do not </w:t>
      </w:r>
      <w:proofErr w:type="gramStart"/>
      <w:r w:rsidRPr="2009FAA8">
        <w:rPr>
          <w:rFonts w:ascii="Arial Nova" w:eastAsia="Arial Nova" w:hAnsi="Arial Nova" w:cs="Arial Nova"/>
          <w:color w:val="000000" w:themeColor="text1"/>
          <w:sz w:val="20"/>
          <w:szCs w:val="20"/>
        </w:rPr>
        <w:t>access</w:t>
      </w:r>
      <w:proofErr w:type="gramEnd"/>
      <w:r w:rsidRPr="2009FAA8">
        <w:rPr>
          <w:rFonts w:ascii="Arial Nova" w:eastAsia="Arial Nova" w:hAnsi="Arial Nova" w:cs="Arial Nova"/>
          <w:color w:val="000000" w:themeColor="text1"/>
          <w:sz w:val="20"/>
          <w:szCs w:val="20"/>
        </w:rPr>
        <w:t xml:space="preserve"> or use our Services or interact with any other aspect of our business. Where we provide the Services under contract with an </w:t>
      </w:r>
      <w:proofErr w:type="spellStart"/>
      <w:r w:rsidRPr="2009FAA8">
        <w:rPr>
          <w:rFonts w:ascii="Arial Nova" w:eastAsia="Arial Nova" w:hAnsi="Arial Nova" w:cs="Arial Nova"/>
          <w:color w:val="000000" w:themeColor="text1"/>
          <w:sz w:val="20"/>
          <w:szCs w:val="20"/>
        </w:rPr>
        <w:t>organi</w:t>
      </w:r>
      <w:r w:rsidR="00EC2042">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ation</w:t>
      </w:r>
      <w:proofErr w:type="spellEnd"/>
      <w:r w:rsidRPr="2009FAA8">
        <w:rPr>
          <w:rFonts w:ascii="Arial Nova" w:eastAsia="Arial Nova" w:hAnsi="Arial Nova" w:cs="Arial Nova"/>
          <w:color w:val="000000" w:themeColor="text1"/>
          <w:sz w:val="20"/>
          <w:szCs w:val="20"/>
        </w:rPr>
        <w:t xml:space="preserve"> (for example your employer) that </w:t>
      </w:r>
      <w:proofErr w:type="spellStart"/>
      <w:r w:rsidRPr="2009FAA8">
        <w:rPr>
          <w:rFonts w:ascii="Arial Nova" w:eastAsia="Arial Nova" w:hAnsi="Arial Nova" w:cs="Arial Nova"/>
          <w:color w:val="000000" w:themeColor="text1"/>
          <w:sz w:val="20"/>
          <w:szCs w:val="20"/>
        </w:rPr>
        <w:t>organi</w:t>
      </w:r>
      <w:r w:rsidR="00EC2042">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ation</w:t>
      </w:r>
      <w:proofErr w:type="spellEnd"/>
      <w:r w:rsidRPr="2009FAA8">
        <w:rPr>
          <w:rFonts w:ascii="Arial Nova" w:eastAsia="Arial Nova" w:hAnsi="Arial Nova" w:cs="Arial Nova"/>
          <w:color w:val="000000" w:themeColor="text1"/>
          <w:sz w:val="20"/>
          <w:szCs w:val="20"/>
        </w:rPr>
        <w:t xml:space="preserve"> controls the information processed by the Services. It is important that you read this policy together with any other privacy policy or fair processing policy we may provide on specific occasions when we are collecting or processing personal data about you so that you are fully aware of how and why we are using your data. This policy supplements other notices and privacy policies and is not intended to override them.</w:t>
      </w:r>
    </w:p>
    <w:p w14:paraId="3BDDB035" w14:textId="0EC5D5BE"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What data do we collect?</w:t>
      </w:r>
    </w:p>
    <w:p w14:paraId="67F00396" w14:textId="6B9D6365"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Our webpages may collect </w:t>
      </w:r>
      <w:proofErr w:type="spellStart"/>
      <w:r w:rsidRPr="2009FAA8">
        <w:rPr>
          <w:rFonts w:ascii="Arial Nova" w:eastAsia="Arial Nova" w:hAnsi="Arial Nova" w:cs="Arial Nova"/>
          <w:color w:val="000000" w:themeColor="text1"/>
          <w:sz w:val="20"/>
          <w:szCs w:val="20"/>
        </w:rPr>
        <w:t>anonymi</w:t>
      </w:r>
      <w:r w:rsidR="00EC2042">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ed</w:t>
      </w:r>
      <w:proofErr w:type="spellEnd"/>
      <w:r w:rsidRPr="2009FAA8">
        <w:rPr>
          <w:rFonts w:ascii="Arial Nova" w:eastAsia="Arial Nova" w:hAnsi="Arial Nova" w:cs="Arial Nova"/>
          <w:color w:val="000000" w:themeColor="text1"/>
          <w:sz w:val="20"/>
          <w:szCs w:val="20"/>
        </w:rPr>
        <w:t xml:space="preserve"> visitor information including clickstreams and usage histories.</w:t>
      </w:r>
    </w:p>
    <w:p w14:paraId="19B61184" w14:textId="2B3AA4B0"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If you open or request access to one of our services which requires </w:t>
      </w:r>
      <w:proofErr w:type="spellStart"/>
      <w:r w:rsidRPr="2009FAA8">
        <w:rPr>
          <w:rFonts w:ascii="Arial Nova" w:eastAsia="Arial Nova" w:hAnsi="Arial Nova" w:cs="Arial Nova"/>
          <w:color w:val="000000" w:themeColor="text1"/>
          <w:sz w:val="20"/>
          <w:szCs w:val="20"/>
        </w:rPr>
        <w:t>authori</w:t>
      </w:r>
      <w:r w:rsidR="00EC2042">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ed</w:t>
      </w:r>
      <w:proofErr w:type="spellEnd"/>
      <w:r w:rsidRPr="2009FAA8">
        <w:rPr>
          <w:rFonts w:ascii="Arial Nova" w:eastAsia="Arial Nova" w:hAnsi="Arial Nova" w:cs="Arial Nova"/>
          <w:color w:val="000000" w:themeColor="text1"/>
          <w:sz w:val="20"/>
          <w:szCs w:val="20"/>
        </w:rPr>
        <w:t xml:space="preserve"> access, we will collect the data needed to verify your identity and provide you such access. This may include items such as log-in section and services accessed.</w:t>
      </w:r>
    </w:p>
    <w:p w14:paraId="13E56C7C" w14:textId="28446C51"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If you initiate a communication with us, for example via email, we may store the communication, including both contents and meta-data.</w:t>
      </w:r>
    </w:p>
    <w:p w14:paraId="7B7C0E88" w14:textId="6EEDDB95"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We do not collect any Special Categories of Personal Data about you (this includes section about your race or ethnicity, religious or philosophical beliefs, sex life, sexual orientation, political opinions, trade union membership, information about your health, and genetic and biometric data). Nor do we collect any information about criminal convictions and offences.</w:t>
      </w:r>
    </w:p>
    <w:p w14:paraId="7844A8BE" w14:textId="7DA3A901" w:rsidR="00C574AE" w:rsidRDefault="00B54DEB" w:rsidP="2009FAA8">
      <w:pPr>
        <w:spacing w:line="240" w:lineRule="auto"/>
        <w:rPr>
          <w:rFonts w:ascii="Arial Nova" w:eastAsia="Arial Nova" w:hAnsi="Arial Nova" w:cs="Arial Nova"/>
          <w:color w:val="000000" w:themeColor="text1"/>
          <w:sz w:val="20"/>
          <w:szCs w:val="20"/>
        </w:rPr>
      </w:pPr>
      <w:r>
        <w:rPr>
          <w:rFonts w:ascii="Arial Nova" w:eastAsia="Arial Nova" w:hAnsi="Arial Nova" w:cs="Arial Nova"/>
          <w:color w:val="000000" w:themeColor="text1"/>
          <w:sz w:val="20"/>
          <w:szCs w:val="20"/>
        </w:rPr>
        <w:t>Our</w:t>
      </w:r>
      <w:r w:rsidR="76081784" w:rsidRPr="2009FAA8">
        <w:rPr>
          <w:rFonts w:ascii="Arial Nova" w:eastAsia="Arial Nova" w:hAnsi="Arial Nova" w:cs="Arial Nova"/>
          <w:color w:val="000000" w:themeColor="text1"/>
          <w:sz w:val="20"/>
          <w:szCs w:val="20"/>
        </w:rPr>
        <w:t xml:space="preserve"> services are not intended for children and we do not knowingly collect data relating to children.</w:t>
      </w:r>
    </w:p>
    <w:p w14:paraId="6D5F291E" w14:textId="36C5ABE8"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do we collect your data?</w:t>
      </w:r>
    </w:p>
    <w:p w14:paraId="6A3CE277" w14:textId="7F4411F2"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You directly provide </w:t>
      </w:r>
      <w:r w:rsidR="00B54DEB">
        <w:rPr>
          <w:rFonts w:ascii="Arial Nova" w:eastAsia="Arial Nova" w:hAnsi="Arial Nova" w:cs="Arial Nova"/>
          <w:color w:val="000000" w:themeColor="text1"/>
          <w:sz w:val="20"/>
          <w:szCs w:val="20"/>
        </w:rPr>
        <w:t>us</w:t>
      </w:r>
      <w:r w:rsidRPr="2009FAA8">
        <w:rPr>
          <w:rFonts w:ascii="Arial Nova" w:eastAsia="Arial Nova" w:hAnsi="Arial Nova" w:cs="Arial Nova"/>
          <w:color w:val="000000" w:themeColor="text1"/>
          <w:sz w:val="20"/>
          <w:szCs w:val="20"/>
        </w:rPr>
        <w:t xml:space="preserve"> with most of the data we collect. We collect and process data when you</w:t>
      </w:r>
    </w:p>
    <w:p w14:paraId="07C5212D" w14:textId="3D167330"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Use or view our website via your browser’s cookies.</w:t>
      </w:r>
    </w:p>
    <w:p w14:paraId="72CC0228" w14:textId="0AA93C50"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Register online to receive information from us or place an order for any of our products or services.</w:t>
      </w:r>
    </w:p>
    <w:p w14:paraId="09B240B1" w14:textId="2E186119"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Voluntarily complete a customer survey or provide feedback on any of our message boards or via email.</w:t>
      </w:r>
    </w:p>
    <w:p w14:paraId="4A9C5050" w14:textId="04A00E39"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Our Company may also receive your data indirectly from the following sources:</w:t>
      </w:r>
    </w:p>
    <w:p w14:paraId="7C5CF168" w14:textId="4128B16F"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If provided by your employer in the process of providing services to you via your employment</w:t>
      </w:r>
    </w:p>
    <w:p w14:paraId="2FCC6F39" w14:textId="717178E8"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If you apply for a job or position via a third party, and they forward your information to us.</w:t>
      </w:r>
    </w:p>
    <w:p w14:paraId="118453F2" w14:textId="4C51115F"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lastRenderedPageBreak/>
        <w:t>In addition, as you interact with our website, we will automatically collect Technical Data about your equipment, browsing actions and patterns. We collect this personal data by using cookies, server logs and other similar technologies. We may also receive Technical Data about you if you visit other websites employing our cookies.</w:t>
      </w:r>
    </w:p>
    <w:p w14:paraId="6FAF740A" w14:textId="23B32B32"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will we use your data?</w:t>
      </w:r>
    </w:p>
    <w:p w14:paraId="7C110D7E" w14:textId="79587785" w:rsidR="00C574AE" w:rsidRDefault="00B54DEB" w:rsidP="2009FAA8">
      <w:pPr>
        <w:spacing w:line="240" w:lineRule="auto"/>
        <w:rPr>
          <w:rFonts w:ascii="Arial Nova" w:eastAsia="Arial Nova" w:hAnsi="Arial Nova" w:cs="Arial Nova"/>
          <w:color w:val="000000" w:themeColor="text1"/>
          <w:sz w:val="20"/>
          <w:szCs w:val="20"/>
        </w:rPr>
      </w:pPr>
      <w:r>
        <w:rPr>
          <w:rFonts w:ascii="Arial Nova" w:eastAsia="Arial Nova" w:hAnsi="Arial Nova" w:cs="Arial Nova"/>
          <w:color w:val="000000" w:themeColor="text1"/>
          <w:sz w:val="20"/>
          <w:szCs w:val="20"/>
        </w:rPr>
        <w:t>WE</w:t>
      </w:r>
      <w:r w:rsidR="76081784" w:rsidRPr="2009FAA8">
        <w:rPr>
          <w:rFonts w:ascii="Arial Nova" w:eastAsia="Arial Nova" w:hAnsi="Arial Nova" w:cs="Arial Nova"/>
          <w:color w:val="000000" w:themeColor="text1"/>
          <w:sz w:val="20"/>
          <w:szCs w:val="20"/>
        </w:rPr>
        <w:t xml:space="preserve"> collect your data so that we can</w:t>
      </w:r>
    </w:p>
    <w:p w14:paraId="480A5E07" w14:textId="218DF515"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proofErr w:type="spellStart"/>
      <w:r w:rsidRPr="2009FAA8">
        <w:rPr>
          <w:rFonts w:ascii="Arial Nova" w:eastAsia="Arial Nova" w:hAnsi="Arial Nova" w:cs="Arial Nova"/>
          <w:color w:val="000000" w:themeColor="text1"/>
          <w:sz w:val="20"/>
          <w:szCs w:val="20"/>
        </w:rPr>
        <w:t>Optimi</w:t>
      </w:r>
      <w:r w:rsidR="00B54DEB">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e</w:t>
      </w:r>
      <w:proofErr w:type="spellEnd"/>
      <w:r w:rsidRPr="2009FAA8">
        <w:rPr>
          <w:rFonts w:ascii="Arial Nova" w:eastAsia="Arial Nova" w:hAnsi="Arial Nova" w:cs="Arial Nova"/>
          <w:color w:val="000000" w:themeColor="text1"/>
          <w:sz w:val="20"/>
          <w:szCs w:val="20"/>
        </w:rPr>
        <w:t xml:space="preserve"> our webpages or services</w:t>
      </w:r>
    </w:p>
    <w:p w14:paraId="1B47A4B3" w14:textId="4AA8925B"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Process your order and manage your account</w:t>
      </w:r>
    </w:p>
    <w:p w14:paraId="34CA4694" w14:textId="514C0241"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Email you with information we think would interest you, including possibly offering of additional services</w:t>
      </w:r>
    </w:p>
    <w:p w14:paraId="535FEE59" w14:textId="1380B3BF"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We do not share your data with our partner companies. However, when processing your order, we may send your data to, </w:t>
      </w:r>
      <w:proofErr w:type="gramStart"/>
      <w:r w:rsidRPr="2009FAA8">
        <w:rPr>
          <w:rFonts w:ascii="Arial Nova" w:eastAsia="Arial Nova" w:hAnsi="Arial Nova" w:cs="Arial Nova"/>
          <w:color w:val="000000" w:themeColor="text1"/>
          <w:sz w:val="20"/>
          <w:szCs w:val="20"/>
        </w:rPr>
        <w:t>and also</w:t>
      </w:r>
      <w:proofErr w:type="gramEnd"/>
      <w:r w:rsidRPr="2009FAA8">
        <w:rPr>
          <w:rFonts w:ascii="Arial Nova" w:eastAsia="Arial Nova" w:hAnsi="Arial Nova" w:cs="Arial Nova"/>
          <w:color w:val="000000" w:themeColor="text1"/>
          <w:sz w:val="20"/>
          <w:szCs w:val="20"/>
        </w:rPr>
        <w:t xml:space="preserve"> use the resulting information from, credit reference agencies to prevent fraudulent purchases</w:t>
      </w:r>
    </w:p>
    <w:p w14:paraId="0A25538D" w14:textId="063CB158"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we store and secure information we collect?</w:t>
      </w:r>
    </w:p>
    <w:p w14:paraId="318BAAFD" w14:textId="6BFF4709"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Our company securely stores you</w:t>
      </w:r>
      <w:r w:rsidR="00B54DEB">
        <w:rPr>
          <w:rFonts w:ascii="Arial Nova" w:eastAsia="Arial Nova" w:hAnsi="Arial Nova" w:cs="Arial Nova"/>
          <w:color w:val="000000" w:themeColor="text1"/>
          <w:sz w:val="20"/>
          <w:szCs w:val="20"/>
        </w:rPr>
        <w:t>r</w:t>
      </w:r>
      <w:r w:rsidRPr="2009FAA8">
        <w:rPr>
          <w:rFonts w:ascii="Arial Nova" w:eastAsia="Arial Nova" w:hAnsi="Arial Nova" w:cs="Arial Nova"/>
          <w:color w:val="000000" w:themeColor="text1"/>
          <w:sz w:val="20"/>
          <w:szCs w:val="20"/>
        </w:rPr>
        <w:t xml:space="preserve"> data at various locations. Electronic data is stored using various cloud providers. Data is stored encrypted, </w:t>
      </w:r>
      <w:proofErr w:type="gramStart"/>
      <w:r w:rsidRPr="2009FAA8">
        <w:rPr>
          <w:rFonts w:ascii="Arial Nova" w:eastAsia="Arial Nova" w:hAnsi="Arial Nova" w:cs="Arial Nova"/>
          <w:color w:val="000000" w:themeColor="text1"/>
          <w:sz w:val="20"/>
          <w:szCs w:val="20"/>
        </w:rPr>
        <w:t>and also</w:t>
      </w:r>
      <w:proofErr w:type="gramEnd"/>
      <w:r w:rsidRPr="2009FAA8">
        <w:rPr>
          <w:rFonts w:ascii="Arial Nova" w:eastAsia="Arial Nova" w:hAnsi="Arial Nova" w:cs="Arial Nova"/>
          <w:color w:val="000000" w:themeColor="text1"/>
          <w:sz w:val="20"/>
          <w:szCs w:val="20"/>
        </w:rPr>
        <w:t xml:space="preserve"> encrypted in transit (with the exception of email communications). Access to the data is controlled by role-based configuration of the cloud provider’s services.</w:t>
      </w:r>
    </w:p>
    <w:p w14:paraId="3CBF14F8" w14:textId="3B5512CA"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Physically recorded data is stored in locking cabinets in a secured room. Access to the cabinets, the room, the building floor, and the building is controlled by a multi-level security system requiring access at each security level. Additionally, the building has a guard service.</w:t>
      </w:r>
    </w:p>
    <w:p w14:paraId="23C38C46" w14:textId="1236F5F9"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Marketing</w:t>
      </w:r>
    </w:p>
    <w:p w14:paraId="149563E7" w14:textId="77777777" w:rsidR="00B54DEB" w:rsidRPr="00B54DEB" w:rsidRDefault="76081784" w:rsidP="00B54DEB">
      <w:pPr>
        <w:spacing w:after="266" w:line="240" w:lineRule="auto"/>
        <w:rPr>
          <w:rFonts w:ascii="Arial" w:eastAsia="Times New Roman" w:hAnsi="Arial" w:cs="Arial"/>
          <w:sz w:val="20"/>
          <w:szCs w:val="20"/>
          <w:lang w:eastAsia="en-GB"/>
        </w:rPr>
      </w:pPr>
      <w:r w:rsidRPr="2009FAA8">
        <w:rPr>
          <w:rFonts w:ascii="Arial Nova" w:eastAsia="Arial Nova" w:hAnsi="Arial Nova" w:cs="Arial Nova"/>
          <w:color w:val="000000" w:themeColor="text1"/>
          <w:sz w:val="20"/>
          <w:szCs w:val="20"/>
        </w:rPr>
        <w:t xml:space="preserve">Our Company would like to send you information about products and services of ours that we think you might like. If you have agreed to receive marketing, you may always opt out </w:t>
      </w:r>
      <w:proofErr w:type="gramStart"/>
      <w:r w:rsidRPr="2009FAA8">
        <w:rPr>
          <w:rFonts w:ascii="Arial Nova" w:eastAsia="Arial Nova" w:hAnsi="Arial Nova" w:cs="Arial Nova"/>
          <w:color w:val="000000" w:themeColor="text1"/>
          <w:sz w:val="20"/>
          <w:szCs w:val="20"/>
        </w:rPr>
        <w:t>at a later date</w:t>
      </w:r>
      <w:proofErr w:type="gramEnd"/>
      <w:r w:rsidRPr="2009FAA8">
        <w:rPr>
          <w:rFonts w:ascii="Arial Nova" w:eastAsia="Arial Nova" w:hAnsi="Arial Nova" w:cs="Arial Nova"/>
          <w:color w:val="000000" w:themeColor="text1"/>
          <w:sz w:val="20"/>
          <w:szCs w:val="20"/>
        </w:rPr>
        <w:t>. You have the right at any time to stop Our Company from contacting you for marketing purposes or giving your data to other members of the Our Company Group. If you no longer wish to be contacted for marketing purposes, please</w:t>
      </w:r>
      <w:r w:rsidR="00B54DEB">
        <w:rPr>
          <w:rFonts w:ascii="Arial Nova" w:eastAsia="Arial Nova" w:hAnsi="Arial Nova" w:cs="Arial Nova"/>
          <w:color w:val="000000" w:themeColor="text1"/>
          <w:sz w:val="20"/>
          <w:szCs w:val="20"/>
        </w:rPr>
        <w:t xml:space="preserve"> email us </w:t>
      </w:r>
      <w:r w:rsidR="00B54DEB" w:rsidRPr="00B54DEB">
        <w:rPr>
          <w:rFonts w:ascii="Arial" w:eastAsia="Arial Nova" w:hAnsi="Arial" w:cs="Arial"/>
          <w:color w:val="000000" w:themeColor="text1"/>
          <w:sz w:val="20"/>
          <w:szCs w:val="20"/>
        </w:rPr>
        <w:t xml:space="preserve">using </w:t>
      </w:r>
      <w:hyperlink r:id="rId8" w:history="1">
        <w:r w:rsidR="00B54DEB" w:rsidRPr="00B54DEB">
          <w:rPr>
            <w:rFonts w:ascii="Arial" w:eastAsia="Times New Roman" w:hAnsi="Arial" w:cs="Arial"/>
            <w:color w:val="0000FF"/>
            <w:sz w:val="20"/>
            <w:szCs w:val="20"/>
            <w:u w:val="single"/>
            <w:lang w:eastAsia="en-GB"/>
          </w:rPr>
          <w:t>info@aciesmgu.com</w:t>
        </w:r>
      </w:hyperlink>
    </w:p>
    <w:p w14:paraId="27F2489F" w14:textId="66032AF2"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What are your data protection rights?</w:t>
      </w:r>
    </w:p>
    <w:p w14:paraId="70D03E9E" w14:textId="61C15866"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Our Company would like to make sure you are fully aware of </w:t>
      </w:r>
      <w:proofErr w:type="gramStart"/>
      <w:r w:rsidRPr="2009FAA8">
        <w:rPr>
          <w:rFonts w:ascii="Arial Nova" w:eastAsia="Arial Nova" w:hAnsi="Arial Nova" w:cs="Arial Nova"/>
          <w:color w:val="000000" w:themeColor="text1"/>
          <w:sz w:val="20"/>
          <w:szCs w:val="20"/>
        </w:rPr>
        <w:t>all of</w:t>
      </w:r>
      <w:proofErr w:type="gramEnd"/>
      <w:r w:rsidRPr="2009FAA8">
        <w:rPr>
          <w:rFonts w:ascii="Arial Nova" w:eastAsia="Arial Nova" w:hAnsi="Arial Nova" w:cs="Arial Nova"/>
          <w:color w:val="000000" w:themeColor="text1"/>
          <w:sz w:val="20"/>
          <w:szCs w:val="20"/>
        </w:rPr>
        <w:t xml:space="preserve"> your data protection rights. Every user is entitled to the following:</w:t>
      </w:r>
    </w:p>
    <w:p w14:paraId="1B9E2432" w14:textId="6EF27878"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The right to access — You have the right to request Our Company for copies of your personal data. We may charge you a small fee for this service.</w:t>
      </w:r>
    </w:p>
    <w:p w14:paraId="056A9F07" w14:textId="7004EF0C"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The right to rectification — You have the right to request that Our Company correct any information you believe is inaccurate. You also have the right to request Our Company to complete the information you believe is incomplete.</w:t>
      </w:r>
    </w:p>
    <w:p w14:paraId="60164DC3" w14:textId="164CF3A8"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The right to erasure — You have the right to request that Our Company erase your personal data, under certain conditions.</w:t>
      </w:r>
    </w:p>
    <w:p w14:paraId="760A0B14" w14:textId="295086E3"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The right to restrict processing — You have the right to request that Our Company restrict the processing of your personal data, under certain conditions.</w:t>
      </w:r>
    </w:p>
    <w:p w14:paraId="0ECFF27D" w14:textId="2FC30F18"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The right to object to processing — You have the right to object to Our Company’s processing of your personal data, under certain conditions.</w:t>
      </w:r>
    </w:p>
    <w:p w14:paraId="74DEF74A" w14:textId="576E93C5"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The right to data portability — You have the right to request that Our Company transfer the data that we have collected to another </w:t>
      </w:r>
      <w:proofErr w:type="spellStart"/>
      <w:r w:rsidRPr="2009FAA8">
        <w:rPr>
          <w:rFonts w:ascii="Arial Nova" w:eastAsia="Arial Nova" w:hAnsi="Arial Nova" w:cs="Arial Nova"/>
          <w:color w:val="000000" w:themeColor="text1"/>
          <w:sz w:val="20"/>
          <w:szCs w:val="20"/>
        </w:rPr>
        <w:t>organi</w:t>
      </w:r>
      <w:r w:rsidR="00B54DEB">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ation</w:t>
      </w:r>
      <w:proofErr w:type="spellEnd"/>
      <w:r w:rsidRPr="2009FAA8">
        <w:rPr>
          <w:rFonts w:ascii="Arial Nova" w:eastAsia="Arial Nova" w:hAnsi="Arial Nova" w:cs="Arial Nova"/>
          <w:color w:val="000000" w:themeColor="text1"/>
          <w:sz w:val="20"/>
          <w:szCs w:val="20"/>
        </w:rPr>
        <w:t>, or directly to you, under certain conditions.</w:t>
      </w:r>
    </w:p>
    <w:p w14:paraId="5354369D" w14:textId="5BB62D80" w:rsidR="00C574AE" w:rsidRDefault="76081784" w:rsidP="2009FAA8">
      <w:pPr>
        <w:spacing w:line="240" w:lineRule="auto"/>
        <w:rPr>
          <w:rFonts w:ascii="Arial Nova" w:eastAsia="Arial Nova" w:hAnsi="Arial Nova" w:cs="Arial Nova"/>
          <w:sz w:val="20"/>
          <w:szCs w:val="20"/>
        </w:rPr>
      </w:pPr>
      <w:r w:rsidRPr="2009FAA8">
        <w:rPr>
          <w:rFonts w:ascii="Arial Nova" w:eastAsia="Arial Nova" w:hAnsi="Arial Nova" w:cs="Arial Nova"/>
          <w:color w:val="000000" w:themeColor="text1"/>
          <w:sz w:val="20"/>
          <w:szCs w:val="20"/>
        </w:rPr>
        <w:t xml:space="preserve">If you make a request, we have one month to respond to you. If you would like to exercise any of these rights, please contact us at our email: </w:t>
      </w:r>
      <w:hyperlink r:id="rId9" w:history="1">
        <w:r w:rsidR="00B54DEB" w:rsidRPr="00B54DEB">
          <w:rPr>
            <w:rFonts w:ascii="Arial" w:eastAsia="Times New Roman" w:hAnsi="Arial" w:cs="Arial"/>
            <w:color w:val="0000FF"/>
            <w:sz w:val="20"/>
            <w:szCs w:val="20"/>
            <w:u w:val="single"/>
            <w:lang w:eastAsia="en-GB"/>
          </w:rPr>
          <w:t>info@aciesmgu.com</w:t>
        </w:r>
      </w:hyperlink>
    </w:p>
    <w:p w14:paraId="6813D559" w14:textId="10D95B01"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lastRenderedPageBreak/>
        <w:t>Cookies</w:t>
      </w:r>
    </w:p>
    <w:p w14:paraId="7F58A3A0" w14:textId="7A0D96A7"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Cookies are text files placed on your computer to collect standard Internet log information and visitor behavior information. When you visit our websites, we may collect information from you automatically through cookies or similar technology.</w:t>
      </w:r>
    </w:p>
    <w:p w14:paraId="27882F07" w14:textId="4E11D70A"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For further information, visit allaboutcookies.org</w:t>
      </w:r>
      <w:r w:rsidR="00B54DEB">
        <w:rPr>
          <w:rFonts w:ascii="Arial Nova" w:eastAsia="Arial Nova" w:hAnsi="Arial Nova" w:cs="Arial Nova"/>
          <w:color w:val="000000" w:themeColor="text1"/>
          <w:sz w:val="20"/>
          <w:szCs w:val="20"/>
        </w:rPr>
        <w:t xml:space="preserve"> </w:t>
      </w:r>
    </w:p>
    <w:p w14:paraId="6B718482" w14:textId="2822CD1C"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do we use cookies?</w:t>
      </w:r>
    </w:p>
    <w:p w14:paraId="66738673" w14:textId="46F63060"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Our Company uses cookies in a range of ways to improve your experience on our website, including:</w:t>
      </w:r>
    </w:p>
    <w:p w14:paraId="52854A86" w14:textId="251A9A70"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Remembering your choices regarding your privacy settings</w:t>
      </w:r>
    </w:p>
    <w:p w14:paraId="21E628EE" w14:textId="1CEAB1BA"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Keeping you signed in</w:t>
      </w:r>
    </w:p>
    <w:p w14:paraId="5EB7A800" w14:textId="4F59DAAD"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Understanding how you use our website</w:t>
      </w:r>
    </w:p>
    <w:p w14:paraId="569BA45D" w14:textId="28A8B7AF"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What types of cookies do we use?</w:t>
      </w:r>
    </w:p>
    <w:p w14:paraId="684A6411" w14:textId="1E9E414C"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There are </w:t>
      </w:r>
      <w:proofErr w:type="gramStart"/>
      <w:r w:rsidRPr="2009FAA8">
        <w:rPr>
          <w:rFonts w:ascii="Arial Nova" w:eastAsia="Arial Nova" w:hAnsi="Arial Nova" w:cs="Arial Nova"/>
          <w:color w:val="000000" w:themeColor="text1"/>
          <w:sz w:val="20"/>
          <w:szCs w:val="20"/>
        </w:rPr>
        <w:t>a number of</w:t>
      </w:r>
      <w:proofErr w:type="gramEnd"/>
      <w:r w:rsidRPr="2009FAA8">
        <w:rPr>
          <w:rFonts w:ascii="Arial Nova" w:eastAsia="Arial Nova" w:hAnsi="Arial Nova" w:cs="Arial Nova"/>
          <w:color w:val="000000" w:themeColor="text1"/>
          <w:sz w:val="20"/>
          <w:szCs w:val="20"/>
        </w:rPr>
        <w:t xml:space="preserve"> different types of cookies, however, our website uses:</w:t>
      </w:r>
    </w:p>
    <w:p w14:paraId="02EB9B99" w14:textId="017B4EA2"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 xml:space="preserve">Functionality — Our Company uses these cookies so that we </w:t>
      </w:r>
      <w:proofErr w:type="spellStart"/>
      <w:r w:rsidRPr="2009FAA8">
        <w:rPr>
          <w:rFonts w:ascii="Arial Nova" w:eastAsia="Arial Nova" w:hAnsi="Arial Nova" w:cs="Arial Nova"/>
          <w:color w:val="000000" w:themeColor="text1"/>
          <w:sz w:val="20"/>
          <w:szCs w:val="20"/>
        </w:rPr>
        <w:t>recogni</w:t>
      </w:r>
      <w:r w:rsidR="003A2A96">
        <w:rPr>
          <w:rFonts w:ascii="Arial Nova" w:eastAsia="Arial Nova" w:hAnsi="Arial Nova" w:cs="Arial Nova"/>
          <w:color w:val="000000" w:themeColor="text1"/>
          <w:sz w:val="20"/>
          <w:szCs w:val="20"/>
        </w:rPr>
        <w:t>s</w:t>
      </w:r>
      <w:r w:rsidRPr="2009FAA8">
        <w:rPr>
          <w:rFonts w:ascii="Arial Nova" w:eastAsia="Arial Nova" w:hAnsi="Arial Nova" w:cs="Arial Nova"/>
          <w:color w:val="000000" w:themeColor="text1"/>
          <w:sz w:val="20"/>
          <w:szCs w:val="20"/>
        </w:rPr>
        <w:t>e</w:t>
      </w:r>
      <w:proofErr w:type="spellEnd"/>
      <w:r w:rsidRPr="2009FAA8">
        <w:rPr>
          <w:rFonts w:ascii="Arial Nova" w:eastAsia="Arial Nova" w:hAnsi="Arial Nova" w:cs="Arial Nova"/>
          <w:color w:val="000000" w:themeColor="text1"/>
          <w:sz w:val="20"/>
          <w:szCs w:val="20"/>
        </w:rPr>
        <w:t xml:space="preserve"> you on our website and remember your previously selected preferences. These could include what language you prefer and location you are in. A mix of first-party and third-party cookies are used.</w:t>
      </w:r>
    </w:p>
    <w:p w14:paraId="71744790" w14:textId="5D89815B" w:rsidR="00C574AE" w:rsidRDefault="76081784" w:rsidP="2009FAA8">
      <w:pPr>
        <w:pStyle w:val="ListParagraph"/>
        <w:numPr>
          <w:ilvl w:val="0"/>
          <w:numId w:val="1"/>
        </w:num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Advertising — Our Company uses these cookies to collect information about your visit to our website, the content you viewed, the links you followed and information about your browser and device. Our Company sometimes shares some limited aspects of this data with third parties for advertising purposes. We may also share online data collected through cookies with our advertising partners. This means that when you visit another website, you may be shown advertising based on your browsing patterns on our website.</w:t>
      </w:r>
    </w:p>
    <w:p w14:paraId="7105E1EA" w14:textId="5F286BBC"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to manage cookies</w:t>
      </w:r>
    </w:p>
    <w:p w14:paraId="72DF4AFC" w14:textId="4B93A6FC"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You can set your browser not to accept cookies, and the above website tells you how to remove cookies from your browser. However, in a few cases, some of our website features may not function as a result.</w:t>
      </w:r>
    </w:p>
    <w:p w14:paraId="115E0A5E" w14:textId="6BEDCB33"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Privacy polices of other websites</w:t>
      </w:r>
    </w:p>
    <w:p w14:paraId="1205030B" w14:textId="6894AE80" w:rsidR="00C574AE" w:rsidRDefault="76081784" w:rsidP="2009FAA8">
      <w:pPr>
        <w:spacing w:line="240" w:lineRule="auto"/>
        <w:rPr>
          <w:rFonts w:ascii="Arial Nova" w:eastAsia="Arial Nova" w:hAnsi="Arial Nova" w:cs="Arial Nova"/>
          <w:color w:val="000000" w:themeColor="text1"/>
          <w:sz w:val="20"/>
          <w:szCs w:val="20"/>
        </w:rPr>
      </w:pPr>
      <w:r w:rsidRPr="0017685C">
        <w:rPr>
          <w:rFonts w:ascii="Arial Nova" w:eastAsia="Arial Nova" w:hAnsi="Arial Nova" w:cs="Arial Nova"/>
          <w:color w:val="000000" w:themeColor="text1"/>
          <w:sz w:val="20"/>
          <w:szCs w:val="20"/>
        </w:rPr>
        <w:t>The website</w:t>
      </w:r>
      <w:r w:rsidR="0017685C" w:rsidRPr="0017685C">
        <w:rPr>
          <w:rFonts w:ascii="Arial Nova" w:eastAsia="Arial Nova" w:hAnsi="Arial Nova" w:cs="Arial Nova"/>
          <w:color w:val="000000" w:themeColor="text1"/>
          <w:sz w:val="20"/>
          <w:szCs w:val="20"/>
        </w:rPr>
        <w:t xml:space="preserve"> may </w:t>
      </w:r>
      <w:r w:rsidRPr="0017685C">
        <w:rPr>
          <w:rFonts w:ascii="Arial Nova" w:eastAsia="Arial Nova" w:hAnsi="Arial Nova" w:cs="Arial Nova"/>
          <w:color w:val="000000" w:themeColor="text1"/>
          <w:sz w:val="20"/>
          <w:szCs w:val="20"/>
        </w:rPr>
        <w:t>contain links to other websites.</w:t>
      </w:r>
      <w:r w:rsidRPr="2009FAA8">
        <w:rPr>
          <w:rFonts w:ascii="Arial Nova" w:eastAsia="Arial Nova" w:hAnsi="Arial Nova" w:cs="Arial Nova"/>
          <w:color w:val="000000" w:themeColor="text1"/>
          <w:sz w:val="20"/>
          <w:szCs w:val="20"/>
        </w:rPr>
        <w:t xml:space="preserve"> Our privacy policy applies only to our website, so if you click on a link to another website, you should read their privacy policy.</w:t>
      </w:r>
    </w:p>
    <w:p w14:paraId="72B5F87E" w14:textId="18567890"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Changes to our privacy policy</w:t>
      </w:r>
    </w:p>
    <w:p w14:paraId="484950EF" w14:textId="22940886" w:rsidR="00C574AE" w:rsidRDefault="003A2A96" w:rsidP="2009FAA8">
      <w:pPr>
        <w:spacing w:line="240" w:lineRule="auto"/>
        <w:rPr>
          <w:rFonts w:ascii="Arial Nova" w:eastAsia="Arial Nova" w:hAnsi="Arial Nova" w:cs="Arial Nova"/>
          <w:color w:val="000000" w:themeColor="text1"/>
          <w:sz w:val="20"/>
          <w:szCs w:val="20"/>
        </w:rPr>
      </w:pPr>
      <w:r>
        <w:rPr>
          <w:rFonts w:ascii="Arial Nova" w:eastAsia="Arial Nova" w:hAnsi="Arial Nova" w:cs="Arial Nova"/>
          <w:color w:val="000000" w:themeColor="text1"/>
          <w:sz w:val="20"/>
          <w:szCs w:val="20"/>
        </w:rPr>
        <w:t>Our Company</w:t>
      </w:r>
      <w:r w:rsidR="76081784" w:rsidRPr="2009FAA8">
        <w:rPr>
          <w:rFonts w:ascii="Arial Nova" w:eastAsia="Arial Nova" w:hAnsi="Arial Nova" w:cs="Arial Nova"/>
          <w:color w:val="000000" w:themeColor="text1"/>
          <w:sz w:val="20"/>
          <w:szCs w:val="20"/>
        </w:rPr>
        <w:t xml:space="preserve"> keeps its privacy policy under regular review and places any updates on this web page. This privacy policy was last updated on </w:t>
      </w:r>
      <w:r>
        <w:rPr>
          <w:rFonts w:ascii="Arial Nova" w:eastAsia="Arial Nova" w:hAnsi="Arial Nova" w:cs="Arial Nova"/>
          <w:color w:val="000000" w:themeColor="text1"/>
          <w:sz w:val="20"/>
          <w:szCs w:val="20"/>
        </w:rPr>
        <w:t>26</w:t>
      </w:r>
      <w:r w:rsidRPr="003A2A96">
        <w:rPr>
          <w:rFonts w:ascii="Arial Nova" w:eastAsia="Arial Nova" w:hAnsi="Arial Nova" w:cs="Arial Nova"/>
          <w:color w:val="000000" w:themeColor="text1"/>
          <w:sz w:val="20"/>
          <w:szCs w:val="20"/>
          <w:vertAlign w:val="superscript"/>
        </w:rPr>
        <w:t>th</w:t>
      </w:r>
      <w:r>
        <w:rPr>
          <w:rFonts w:ascii="Arial Nova" w:eastAsia="Arial Nova" w:hAnsi="Arial Nova" w:cs="Arial Nova"/>
          <w:color w:val="000000" w:themeColor="text1"/>
          <w:sz w:val="20"/>
          <w:szCs w:val="20"/>
        </w:rPr>
        <w:t xml:space="preserve"> January 2023</w:t>
      </w:r>
      <w:r w:rsidR="76081784" w:rsidRPr="2009FAA8">
        <w:rPr>
          <w:rFonts w:ascii="Arial Nova" w:eastAsia="Arial Nova" w:hAnsi="Arial Nova" w:cs="Arial Nova"/>
          <w:color w:val="000000" w:themeColor="text1"/>
          <w:sz w:val="20"/>
          <w:szCs w:val="20"/>
        </w:rPr>
        <w:t>.</w:t>
      </w:r>
    </w:p>
    <w:p w14:paraId="2B898369" w14:textId="62712773"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to contact us</w:t>
      </w:r>
    </w:p>
    <w:p w14:paraId="491ADB9B" w14:textId="2F3DDCD2" w:rsidR="003A2A96" w:rsidRDefault="76081784" w:rsidP="003A2A96">
      <w:pPr>
        <w:spacing w:line="240" w:lineRule="auto"/>
        <w:rPr>
          <w:rFonts w:ascii="Arial Nova" w:eastAsia="Arial Nova" w:hAnsi="Arial Nova" w:cs="Arial Nova"/>
          <w:sz w:val="20"/>
          <w:szCs w:val="20"/>
        </w:rPr>
      </w:pPr>
      <w:r w:rsidRPr="2009FAA8">
        <w:rPr>
          <w:rFonts w:ascii="Arial Nova" w:eastAsia="Arial Nova" w:hAnsi="Arial Nova" w:cs="Arial Nova"/>
          <w:color w:val="000000" w:themeColor="text1"/>
          <w:sz w:val="20"/>
          <w:szCs w:val="20"/>
        </w:rPr>
        <w:t>If you have any questions about Our Company’s privacy policy, the data we hold on you, or you would like to exercise one of your data protection rights, please do not hesitate to contact us</w:t>
      </w:r>
      <w:r w:rsidR="003A2A96" w:rsidRPr="2009FAA8">
        <w:rPr>
          <w:rFonts w:ascii="Arial Nova" w:eastAsia="Arial Nova" w:hAnsi="Arial Nova" w:cs="Arial Nova"/>
          <w:color w:val="000000" w:themeColor="text1"/>
          <w:sz w:val="20"/>
          <w:szCs w:val="20"/>
        </w:rPr>
        <w:t xml:space="preserve"> at our email: </w:t>
      </w:r>
      <w:hyperlink r:id="rId10" w:history="1">
        <w:r w:rsidR="003A2A96" w:rsidRPr="00B54DEB">
          <w:rPr>
            <w:rFonts w:ascii="Arial" w:eastAsia="Times New Roman" w:hAnsi="Arial" w:cs="Arial"/>
            <w:color w:val="0000FF"/>
            <w:sz w:val="20"/>
            <w:szCs w:val="20"/>
            <w:u w:val="single"/>
            <w:lang w:eastAsia="en-GB"/>
          </w:rPr>
          <w:t>info@aciesmgu.com</w:t>
        </w:r>
      </w:hyperlink>
    </w:p>
    <w:p w14:paraId="097514D8" w14:textId="2417D0E7" w:rsidR="00C574AE" w:rsidRDefault="76081784" w:rsidP="2009FAA8">
      <w:pPr>
        <w:pStyle w:val="Heading3"/>
        <w:spacing w:line="240" w:lineRule="auto"/>
        <w:rPr>
          <w:rFonts w:ascii="Arial Nova" w:eastAsia="Arial Nova" w:hAnsi="Arial Nova" w:cs="Arial Nova"/>
          <w:b/>
          <w:bCs/>
          <w:color w:val="000000" w:themeColor="text1"/>
          <w:sz w:val="20"/>
          <w:szCs w:val="20"/>
        </w:rPr>
      </w:pPr>
      <w:r w:rsidRPr="2009FAA8">
        <w:rPr>
          <w:rFonts w:ascii="Arial Nova" w:eastAsia="Arial Nova" w:hAnsi="Arial Nova" w:cs="Arial Nova"/>
          <w:b/>
          <w:bCs/>
          <w:color w:val="000000" w:themeColor="text1"/>
          <w:sz w:val="20"/>
          <w:szCs w:val="20"/>
        </w:rPr>
        <w:t>How to contact the appropriate authority</w:t>
      </w:r>
    </w:p>
    <w:p w14:paraId="5A70B167" w14:textId="723803F0" w:rsidR="00C574AE" w:rsidRDefault="76081784" w:rsidP="2009FAA8">
      <w:pPr>
        <w:spacing w:line="240" w:lineRule="auto"/>
        <w:rPr>
          <w:rFonts w:ascii="Arial Nova" w:eastAsia="Arial Nova" w:hAnsi="Arial Nova" w:cs="Arial Nova"/>
          <w:color w:val="000000" w:themeColor="text1"/>
          <w:sz w:val="20"/>
          <w:szCs w:val="20"/>
        </w:rPr>
      </w:pPr>
      <w:r w:rsidRPr="2009FAA8">
        <w:rPr>
          <w:rFonts w:ascii="Arial Nova" w:eastAsia="Arial Nova" w:hAnsi="Arial Nova" w:cs="Arial Nova"/>
          <w:color w:val="000000" w:themeColor="text1"/>
          <w:sz w:val="20"/>
          <w:szCs w:val="20"/>
        </w:rPr>
        <w:t>Should you wish to report a complaint or if you feel that our Company has not addressed your concern in a satisfactory manner, you may contact the Information Commissioner’s Office.</w:t>
      </w:r>
    </w:p>
    <w:p w14:paraId="5F1BC50B" w14:textId="77777777" w:rsidR="003A2A96" w:rsidRPr="003A2A96" w:rsidRDefault="003A2A96" w:rsidP="003A2A96">
      <w:pPr>
        <w:spacing w:after="266" w:line="240" w:lineRule="auto"/>
        <w:rPr>
          <w:rFonts w:ascii="Arial" w:eastAsia="Times New Roman" w:hAnsi="Arial" w:cs="Arial"/>
          <w:sz w:val="20"/>
          <w:szCs w:val="20"/>
          <w:lang w:eastAsia="en-GB"/>
        </w:rPr>
      </w:pPr>
      <w:r w:rsidRPr="003A2A96">
        <w:rPr>
          <w:rFonts w:ascii="Arial" w:eastAsia="Times New Roman" w:hAnsi="Arial" w:cs="Arial"/>
          <w:sz w:val="20"/>
          <w:szCs w:val="20"/>
          <w:lang w:eastAsia="en-GB"/>
        </w:rPr>
        <w:t>Internet: https://ico.org.uk</w:t>
      </w:r>
    </w:p>
    <w:p w14:paraId="476314F5" w14:textId="77777777" w:rsidR="003A2A96" w:rsidRPr="003A2A96" w:rsidRDefault="003A2A96" w:rsidP="003A2A96">
      <w:pPr>
        <w:spacing w:after="266" w:line="240" w:lineRule="auto"/>
        <w:rPr>
          <w:rFonts w:ascii="Arial" w:eastAsia="Times New Roman" w:hAnsi="Arial" w:cs="Arial"/>
          <w:sz w:val="20"/>
          <w:szCs w:val="20"/>
          <w:lang w:eastAsia="en-GB"/>
        </w:rPr>
      </w:pPr>
      <w:r w:rsidRPr="003A2A96">
        <w:rPr>
          <w:rFonts w:ascii="Arial" w:eastAsia="Times New Roman" w:hAnsi="Arial" w:cs="Arial"/>
          <w:sz w:val="20"/>
          <w:szCs w:val="20"/>
          <w:lang w:eastAsia="en-GB"/>
        </w:rPr>
        <w:t>Email: casework@ico.org.uk</w:t>
      </w:r>
    </w:p>
    <w:p w14:paraId="3F27CC4D" w14:textId="77777777" w:rsidR="003A2A96" w:rsidRPr="003A2A96" w:rsidRDefault="003A2A96" w:rsidP="003A2A96">
      <w:pPr>
        <w:spacing w:after="266" w:line="240" w:lineRule="auto"/>
        <w:rPr>
          <w:rFonts w:ascii="Arial" w:eastAsia="Times New Roman" w:hAnsi="Arial" w:cs="Arial"/>
          <w:sz w:val="20"/>
          <w:szCs w:val="20"/>
          <w:lang w:eastAsia="en-GB"/>
        </w:rPr>
      </w:pPr>
      <w:r w:rsidRPr="003A2A96">
        <w:rPr>
          <w:rFonts w:ascii="Arial" w:eastAsia="Times New Roman" w:hAnsi="Arial" w:cs="Arial"/>
          <w:sz w:val="20"/>
          <w:szCs w:val="20"/>
          <w:lang w:eastAsia="en-GB"/>
        </w:rPr>
        <w:t>Address:</w:t>
      </w:r>
    </w:p>
    <w:p w14:paraId="74D582E1" w14:textId="77777777" w:rsidR="003A2A96" w:rsidRPr="003A2A96" w:rsidRDefault="003A2A96" w:rsidP="003A2A96">
      <w:pPr>
        <w:spacing w:after="266" w:line="240" w:lineRule="auto"/>
        <w:rPr>
          <w:rFonts w:ascii="Arial" w:eastAsia="Times New Roman" w:hAnsi="Arial" w:cs="Arial"/>
          <w:sz w:val="20"/>
          <w:szCs w:val="20"/>
          <w:lang w:eastAsia="en-GB"/>
        </w:rPr>
      </w:pPr>
      <w:r w:rsidRPr="003A2A96">
        <w:rPr>
          <w:rFonts w:ascii="Arial" w:eastAsia="Times New Roman" w:hAnsi="Arial" w:cs="Arial"/>
          <w:sz w:val="20"/>
          <w:szCs w:val="20"/>
          <w:lang w:eastAsia="en-GB"/>
        </w:rPr>
        <w:t>Information Commissioner’s Office</w:t>
      </w:r>
    </w:p>
    <w:p w14:paraId="3E0AFAEF" w14:textId="77777777" w:rsidR="003A2A96" w:rsidRPr="003A2A96" w:rsidRDefault="003A2A96" w:rsidP="003A2A96">
      <w:pPr>
        <w:spacing w:after="266" w:line="240" w:lineRule="auto"/>
        <w:rPr>
          <w:rFonts w:ascii="Arial" w:eastAsia="Times New Roman" w:hAnsi="Arial" w:cs="Arial"/>
          <w:sz w:val="20"/>
          <w:szCs w:val="20"/>
          <w:lang w:eastAsia="en-GB"/>
        </w:rPr>
      </w:pPr>
      <w:r w:rsidRPr="003A2A96">
        <w:rPr>
          <w:rFonts w:ascii="Arial" w:eastAsia="Times New Roman" w:hAnsi="Arial" w:cs="Arial"/>
          <w:sz w:val="20"/>
          <w:szCs w:val="20"/>
          <w:lang w:eastAsia="en-GB"/>
        </w:rPr>
        <w:lastRenderedPageBreak/>
        <w:t>Wycliffe House</w:t>
      </w:r>
      <w:r w:rsidRPr="003A2A96">
        <w:rPr>
          <w:rFonts w:ascii="Arial" w:eastAsia="Times New Roman" w:hAnsi="Arial" w:cs="Arial"/>
          <w:sz w:val="20"/>
          <w:szCs w:val="20"/>
          <w:lang w:eastAsia="en-GB"/>
        </w:rPr>
        <w:br/>
        <w:t>Water Lane</w:t>
      </w:r>
      <w:r w:rsidRPr="003A2A96">
        <w:rPr>
          <w:rFonts w:ascii="Arial" w:eastAsia="Times New Roman" w:hAnsi="Arial" w:cs="Arial"/>
          <w:sz w:val="20"/>
          <w:szCs w:val="20"/>
          <w:lang w:eastAsia="en-GB"/>
        </w:rPr>
        <w:br/>
      </w:r>
      <w:proofErr w:type="spellStart"/>
      <w:r w:rsidRPr="003A2A96">
        <w:rPr>
          <w:rFonts w:ascii="Arial" w:eastAsia="Times New Roman" w:hAnsi="Arial" w:cs="Arial"/>
          <w:sz w:val="20"/>
          <w:szCs w:val="20"/>
          <w:lang w:eastAsia="en-GB"/>
        </w:rPr>
        <w:t>Wilmslow</w:t>
      </w:r>
      <w:proofErr w:type="spellEnd"/>
      <w:r w:rsidRPr="003A2A96">
        <w:rPr>
          <w:rFonts w:ascii="Arial" w:eastAsia="Times New Roman" w:hAnsi="Arial" w:cs="Arial"/>
          <w:sz w:val="20"/>
          <w:szCs w:val="20"/>
          <w:lang w:eastAsia="en-GB"/>
        </w:rPr>
        <w:br/>
        <w:t>Cheshire</w:t>
      </w:r>
      <w:r w:rsidRPr="003A2A96">
        <w:rPr>
          <w:rFonts w:ascii="Arial" w:eastAsia="Times New Roman" w:hAnsi="Arial" w:cs="Arial"/>
          <w:sz w:val="20"/>
          <w:szCs w:val="20"/>
          <w:lang w:eastAsia="en-GB"/>
        </w:rPr>
        <w:br/>
        <w:t>SK9 5AF</w:t>
      </w:r>
    </w:p>
    <w:p w14:paraId="2C078E63" w14:textId="7EA7698C" w:rsidR="00C574AE" w:rsidRDefault="00C574AE" w:rsidP="2009FAA8">
      <w:pPr>
        <w:spacing w:line="240" w:lineRule="auto"/>
        <w:rPr>
          <w:rFonts w:ascii="Arial Nova" w:eastAsia="Arial Nova" w:hAnsi="Arial Nova" w:cs="Arial Nova"/>
          <w:sz w:val="20"/>
          <w:szCs w:val="20"/>
        </w:rPr>
      </w:pPr>
    </w:p>
    <w:sectPr w:rsidR="00C5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BB056"/>
    <w:multiLevelType w:val="hybridMultilevel"/>
    <w:tmpl w:val="6298B8AC"/>
    <w:lvl w:ilvl="0" w:tplc="416C503C">
      <w:start w:val="1"/>
      <w:numFmt w:val="bullet"/>
      <w:lvlText w:val=""/>
      <w:lvlJc w:val="left"/>
      <w:pPr>
        <w:ind w:left="720" w:hanging="360"/>
      </w:pPr>
      <w:rPr>
        <w:rFonts w:ascii="Symbol" w:hAnsi="Symbol" w:hint="default"/>
      </w:rPr>
    </w:lvl>
    <w:lvl w:ilvl="1" w:tplc="A54CF5EA">
      <w:start w:val="1"/>
      <w:numFmt w:val="bullet"/>
      <w:lvlText w:val="o"/>
      <w:lvlJc w:val="left"/>
      <w:pPr>
        <w:ind w:left="1440" w:hanging="360"/>
      </w:pPr>
      <w:rPr>
        <w:rFonts w:ascii="Courier New" w:hAnsi="Courier New" w:hint="default"/>
      </w:rPr>
    </w:lvl>
    <w:lvl w:ilvl="2" w:tplc="A5843DFC">
      <w:start w:val="1"/>
      <w:numFmt w:val="bullet"/>
      <w:lvlText w:val=""/>
      <w:lvlJc w:val="left"/>
      <w:pPr>
        <w:ind w:left="2160" w:hanging="360"/>
      </w:pPr>
      <w:rPr>
        <w:rFonts w:ascii="Wingdings" w:hAnsi="Wingdings" w:hint="default"/>
      </w:rPr>
    </w:lvl>
    <w:lvl w:ilvl="3" w:tplc="4FB8D1BA">
      <w:start w:val="1"/>
      <w:numFmt w:val="bullet"/>
      <w:lvlText w:val=""/>
      <w:lvlJc w:val="left"/>
      <w:pPr>
        <w:ind w:left="2880" w:hanging="360"/>
      </w:pPr>
      <w:rPr>
        <w:rFonts w:ascii="Symbol" w:hAnsi="Symbol" w:hint="default"/>
      </w:rPr>
    </w:lvl>
    <w:lvl w:ilvl="4" w:tplc="65B8C34A">
      <w:start w:val="1"/>
      <w:numFmt w:val="bullet"/>
      <w:lvlText w:val="o"/>
      <w:lvlJc w:val="left"/>
      <w:pPr>
        <w:ind w:left="3600" w:hanging="360"/>
      </w:pPr>
      <w:rPr>
        <w:rFonts w:ascii="Courier New" w:hAnsi="Courier New" w:hint="default"/>
      </w:rPr>
    </w:lvl>
    <w:lvl w:ilvl="5" w:tplc="90DCDF6A">
      <w:start w:val="1"/>
      <w:numFmt w:val="bullet"/>
      <w:lvlText w:val=""/>
      <w:lvlJc w:val="left"/>
      <w:pPr>
        <w:ind w:left="4320" w:hanging="360"/>
      </w:pPr>
      <w:rPr>
        <w:rFonts w:ascii="Wingdings" w:hAnsi="Wingdings" w:hint="default"/>
      </w:rPr>
    </w:lvl>
    <w:lvl w:ilvl="6" w:tplc="815ABB40">
      <w:start w:val="1"/>
      <w:numFmt w:val="bullet"/>
      <w:lvlText w:val=""/>
      <w:lvlJc w:val="left"/>
      <w:pPr>
        <w:ind w:left="5040" w:hanging="360"/>
      </w:pPr>
      <w:rPr>
        <w:rFonts w:ascii="Symbol" w:hAnsi="Symbol" w:hint="default"/>
      </w:rPr>
    </w:lvl>
    <w:lvl w:ilvl="7" w:tplc="1292D5DE">
      <w:start w:val="1"/>
      <w:numFmt w:val="bullet"/>
      <w:lvlText w:val="o"/>
      <w:lvlJc w:val="left"/>
      <w:pPr>
        <w:ind w:left="5760" w:hanging="360"/>
      </w:pPr>
      <w:rPr>
        <w:rFonts w:ascii="Courier New" w:hAnsi="Courier New" w:hint="default"/>
      </w:rPr>
    </w:lvl>
    <w:lvl w:ilvl="8" w:tplc="25F6CD6C">
      <w:start w:val="1"/>
      <w:numFmt w:val="bullet"/>
      <w:lvlText w:val=""/>
      <w:lvlJc w:val="left"/>
      <w:pPr>
        <w:ind w:left="6480" w:hanging="360"/>
      </w:pPr>
      <w:rPr>
        <w:rFonts w:ascii="Wingdings" w:hAnsi="Wingdings" w:hint="default"/>
      </w:rPr>
    </w:lvl>
  </w:abstractNum>
  <w:num w:numId="1" w16cid:durableId="287395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A5B02"/>
    <w:rsid w:val="0017685C"/>
    <w:rsid w:val="003A2A96"/>
    <w:rsid w:val="00AF6B70"/>
    <w:rsid w:val="00B54DEB"/>
    <w:rsid w:val="00C574AE"/>
    <w:rsid w:val="00EB14F1"/>
    <w:rsid w:val="00EC2042"/>
    <w:rsid w:val="0C299A09"/>
    <w:rsid w:val="2009FAA8"/>
    <w:rsid w:val="4D0F4BD2"/>
    <w:rsid w:val="52B56A05"/>
    <w:rsid w:val="54513A66"/>
    <w:rsid w:val="5F1A5B02"/>
    <w:rsid w:val="76081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A5B02"/>
  <w15:chartTrackingRefBased/>
  <w15:docId w15:val="{BBE797BC-4BB1-4563-A6B9-7E843713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rsid w:val="00EB14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aciesmgu.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info@aciesmgu.com" TargetMode="External"/><Relationship Id="rId4" Type="http://schemas.openxmlformats.org/officeDocument/2006/relationships/numbering" Target="numbering.xml"/><Relationship Id="rId9" Type="http://schemas.openxmlformats.org/officeDocument/2006/relationships/hyperlink" Target="mailto:info@aciesmg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LengthInSeconds xmlns="57164c12-a641-4876-a2cf-d3c5022521f8" xsi:nil="true"/>
    <lcf76f155ced4ddcb4097134ff3c332f xmlns="57164c12-a641-4876-a2cf-d3c5022521f8">
      <Terms xmlns="http://schemas.microsoft.com/office/infopath/2007/PartnerControls"/>
    </lcf76f155ced4ddcb4097134ff3c332f>
    <TaxCatchAll xmlns="de871e58-ee93-4314-9448-ca85525355e7" xsi:nil="true"/>
    <SharedWithUsers xmlns="de871e58-ee93-4314-9448-ca85525355e7">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87615D46545A94B8E2BB3FC20C2B422" ma:contentTypeVersion="12" ma:contentTypeDescription="Create a new document." ma:contentTypeScope="" ma:versionID="f483f3f123e9c5e174e6241a89e1b092">
  <xsd:schema xmlns:xsd="http://www.w3.org/2001/XMLSchema" xmlns:xs="http://www.w3.org/2001/XMLSchema" xmlns:p="http://schemas.microsoft.com/office/2006/metadata/properties" xmlns:ns2="57164c12-a641-4876-a2cf-d3c5022521f8" xmlns:ns3="de871e58-ee93-4314-9448-ca85525355e7" targetNamespace="http://schemas.microsoft.com/office/2006/metadata/properties" ma:root="true" ma:fieldsID="069f4e4f3ae53a75d5d4a5fd5fae18c5" ns2:_="" ns3:_="">
    <xsd:import namespace="57164c12-a641-4876-a2cf-d3c5022521f8"/>
    <xsd:import namespace="de871e58-ee93-4314-9448-ca85525355e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4c12-a641-4876-a2cf-d3c5022521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438ee79-7ec5-4688-8826-391ab678a19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e871e58-ee93-4314-9448-ca85525355e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39c9783-ab8f-463e-836c-19b08db57c5a}" ma:internalName="TaxCatchAll" ma:showField="CatchAllData" ma:web="de871e58-ee93-4314-9448-ca85525355e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84A118-2227-4F48-9134-C22064DEE873}">
  <ds:schemaRefs>
    <ds:schemaRef ds:uri="http://schemas.microsoft.com/office/2006/metadata/properties"/>
    <ds:schemaRef ds:uri="http://schemas.microsoft.com/office/infopath/2007/PartnerControls"/>
    <ds:schemaRef ds:uri="57164c12-a641-4876-a2cf-d3c5022521f8"/>
    <ds:schemaRef ds:uri="de871e58-ee93-4314-9448-ca85525355e7"/>
  </ds:schemaRefs>
</ds:datastoreItem>
</file>

<file path=customXml/itemProps2.xml><?xml version="1.0" encoding="utf-8"?>
<ds:datastoreItem xmlns:ds="http://schemas.openxmlformats.org/officeDocument/2006/customXml" ds:itemID="{A14ADD15-5F94-4A36-ACE4-4E9E85BAC6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4c12-a641-4876-a2cf-d3c5022521f8"/>
    <ds:schemaRef ds:uri="de871e58-ee93-4314-9448-ca8552535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DFE709-BDFC-4AF3-8CD1-D96CE53A80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Bolshakov</dc:creator>
  <cp:keywords/>
  <dc:description/>
  <cp:lastModifiedBy>Chris Nolan</cp:lastModifiedBy>
  <cp:revision>3</cp:revision>
  <cp:lastPrinted>2023-01-26T10:25:00Z</cp:lastPrinted>
  <dcterms:created xsi:type="dcterms:W3CDTF">2023-01-26T15:16:00Z</dcterms:created>
  <dcterms:modified xsi:type="dcterms:W3CDTF">2023-01-26T15:16:00Z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0x010100187615D46545A94B8E2BB3FC20C2B422</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