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최소계산-우주론-30"/>
    <w:p>
      <w:pPr>
        <w:pStyle w:val="Heading1"/>
      </w:pPr>
      <w:r>
        <w:t xml:space="preserve">최소계산 우주론 3.0</w:t>
      </w:r>
    </w:p>
    <w:bookmarkStart w:id="20" w:name="유한-source에서-입자에너지중력우주-팽창까지의-통합-실행모형"/>
    <w:p>
      <w:pPr>
        <w:pStyle w:val="Heading2"/>
      </w:pPr>
      <w:r>
        <w:t xml:space="preserve">유한 SOURCE에서 입자·에너지·중력·우주 팽창까지의 통합 실행모형</w:t>
      </w:r>
    </w:p>
    <w:p>
      <w:pPr>
        <w:pStyle w:val="FirstParagraph"/>
      </w:pPr>
      <w:r>
        <w:t xml:space="preserve">Minimal Computing Cosmology 3.0</w:t>
      </w:r>
      <w:r>
        <w:br/>
      </w:r>
      <w:r>
        <w:t xml:space="preserve">Finite-Source Integrated Model: From a Generated Address Space to Components, Energy, Gravity and Cosmic Expansion</w:t>
      </w:r>
    </w:p>
    <w:p>
      <w:pPr>
        <w:pStyle w:val="BodyText"/>
      </w:pPr>
      <w:r>
        <w:t xml:space="preserve">저자: 최원식 (Wonsik Choi), 최정인 (Jeongin Choi)</w:t>
      </w:r>
      <w:r>
        <w:br/>
      </w:r>
      <w:r>
        <w:t xml:space="preserve">날짜: 2026년 10월 7일</w:t>
      </w:r>
      <w:r>
        <w:br/>
      </w:r>
      <w:r>
        <w:t xml:space="preserve">상태: 6단계 계산 통합 PASS / 통합 과학모형 PASS-C</w:t>
      </w:r>
      <w:r>
        <w:br/>
      </w:r>
      <w:r>
        <w:t xml:space="preserve">ORCID: Wonsik Choi — 0009-0001-4263-9772</w:t>
      </w:r>
    </w:p>
    <w:p>
      <w:r>
        <w:pict>
          <v:rect style="width:0;height:1.5pt" o:hralign="center" o:hrstd="t" o:hr="t"/>
        </w:pict>
      </w:r>
    </w:p>
    <w:bookmarkEnd w:id="20"/>
    <w:bookmarkStart w:id="21" w:name="초록"/>
    <w:p>
      <w:pPr>
        <w:pStyle w:val="Heading2"/>
      </w:pPr>
      <w:r>
        <w:t xml:space="preserve">초록</w:t>
      </w:r>
    </w:p>
    <w:p>
      <w:pPr>
        <w:pStyle w:val="FirstParagraph"/>
      </w:pPr>
      <w:r>
        <w:t xml:space="preserve">최소계산 우주론(Minimal Computing Cosmology, MCC)은 우주가 무한한 상세정보를 미리 저장한 완성본이 아니라, 유한한 상태·관계·경계·잔여·자원 장부로 현재를 실행한다는 가설에서 출발한다. 버전 2.3.2는 SOURCE, 공통운반자, 차원필터, residue, phenotype, gravity/geometry를 하나의 소유권 구조로 정리했지만, 우리 우주에 특화된 수치모형 WRRA_M에서는 주소범위 N=1,000,000이 실용적 계산 cutoff로 남아 있었다. 따라서 “유한한 우주”라는 철학과 “유한한 SOURCE의 크기가 내부에서 생성되는가”라는 계산 사이에 한 칸의 공백이 존재했다.</w:t>
      </w:r>
    </w:p>
    <w:p>
      <w:pPr>
        <w:pStyle w:val="BodyText"/>
      </w:pPr>
      <w:r>
        <w:t xml:space="preserve">본 연구는 이 공백을 WRRA_M의 기존 세 구조를 결합한 finite Klein–Zeta SOURCE 후보로 채운다. 채택된 산술 장부 0.05/0.268/0.682의 최소 정수 해상도에서 L=500, 기존 중성미자 harmonic ledger (0,5,29)에서 H=29, 유한 위상 경계 T=2πH 아래의 양의 비자명 Riemann-zeta 영점 수에서 C=70을 취한다. 선언된 후보 생성규칙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N_U=LHC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에 따라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\boxed{N_U=500\times29\times70=1,015,000}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을 얻는다. 이 값은 실험적으로 측정된 우주 상수가 아니라, 선언된 KZF 구성 아래에서 얻는 조건부 MCC/WRRA 예측이다.</w:t>
      </w:r>
    </w:p>
    <w:p>
      <w:pPr>
        <w:pStyle w:val="BodyText"/>
      </w:pPr>
      <w:r>
        <w:t xml:space="preserve">새 SOURCE를 기존 WRRA_M 주소필터에 삽입하면 무보정 상태에서 장부가 5.000002539%/26.800001829%/68.199995632%로 유지된다. 기존과 동일한 두 산술 보정 자유도 α와 h만 다시 고정하면 5%/26.8%/68.2%가 수치정밀도 안에서 다시 닫힌다. 그 상태를 component/phenotype, 정보부하, SI 에너지, 압력, 중력, 은하회전, 조건부 렌즈, 우주팽창으로 연속 전달했다. SI 응답계수와 국소 중력 응답을 재보정하지 않은 현재 기준 결과는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q_0=-0.5285585894,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a_T=1.1917875314\times10^{-10}\ {\rm m,s^{-2}},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v_{\rm ref}=207.5102419\ {\rm km,s^{-1}},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\theta_{\rm lens}=0.5355822400''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이며, 균일 constitutive branch의 가속전환 scale factor는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a_{\rm trans}=0.6119598068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이다.</w:t>
      </w:r>
    </w:p>
    <w:p>
      <w:pPr>
        <w:pStyle w:val="BodyText"/>
      </w:pPr>
      <w:r>
        <w:t xml:space="preserve">MCC 3.0은 검증 입력 → WRRA 고유 변환 → 산출값 → 반증조건의 고정 규칙으로 작성되었다. 1–5단계의 54개 계산·구현 검증과 6단계의 11개 cross-stage 검사가 모두 통과했다. 다만 T=2πH, L,H,C의 독립성, N_U=LHC의 유일성, Klein형 closure의 물리적 필연성, particle-species decoder의 유일성, full spin/flavor/confinement/binding closure는 OPEN이다. 따라서 6단계 계산 통합은 PASS, 과학모형 전체는 PASS-C로 판정한다.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서문--하나의-전시에서-하나의-시작점으로"/>
    <w:p>
      <w:pPr>
        <w:pStyle w:val="Heading1"/>
      </w:pPr>
      <w:r>
        <w:t xml:space="preserve">서문 — 하나의 전시에서 하나의 시작점으로</w:t>
      </w:r>
    </w:p>
    <w:p>
      <w:pPr>
        <w:pStyle w:val="FirstParagraph"/>
      </w:pPr>
      <w:r>
        <w:t xml:space="preserve">MCC 3.0의 직접적인 개념적 출발점은 물리학 논문이나 새로운 관측값이 아니었다. 서울 리움미술관에서 KOO JEONG A: OUSSSMOS를 보던 중, “한 지점에서 꺾이는 것이 아니라 전체 형상에 걸쳐 분포된 꼬임”이라는 이미지가 떠올랐다. 그 직관은 이후 선행연구 《Finite but Boundaryless: A WRRA Hybrid Expansion and Accumulated Twist Cosmology with Hidden Gravitational State》로 정리되었다 [1].</w:t>
      </w:r>
    </w:p>
    <w:p>
      <w:pPr>
        <w:pStyle w:val="BodyText"/>
      </w:pPr>
      <w:r>
        <w:t xml:space="preserve">그 선행연구에서 뫼비우스 띠는 우주의 문자 그대로의 위상으로 제시되지 않았다. 뫼비우스 띠는 경계를 가지며 차원도 다르다. 대신 핵심은 다음 질문이었다.</w:t>
      </w:r>
    </w:p>
    <w:p>
      <w:pPr>
        <w:pStyle w:val="BlockText"/>
      </w:pPr>
      <w:r>
        <w:t xml:space="preserve">우주가 유한하더라도 끝에 벽이 없어야 한다면, 상태는 어떻게 닫히고, 이동은 어떻게 다시 자기 자신으로 돌아오며, 그 과정에서 누적된 꼬임은 어떤 물리적 residue를 남기는가?</w:t>
      </w:r>
    </w:p>
    <w:p>
      <w:pPr>
        <w:pStyle w:val="FirstParagraph"/>
      </w:pPr>
      <w:r>
        <w:t xml:space="preserve">그때의 연구는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\text{global closure}</w:t>
      </w:r>
      <w:r>
        <w:t xml:space="preserve"> </w:t>
      </w:r>
      <w:r>
        <w:t xml:space="preserve">\rightarrow</w:t>
      </w:r>
      <w:r>
        <w:t xml:space="preserve"> </w:t>
      </w:r>
      <w:r>
        <w:t xml:space="preserve">\text{distributed connection}</w:t>
      </w:r>
      <w:r>
        <w:t xml:space="preserve"> </w:t>
      </w:r>
      <w:r>
        <w:t xml:space="preserve">\rightarrow</w:t>
      </w:r>
      <w:r>
        <w:t xml:space="preserve"> </w:t>
      </w:r>
      <w:r>
        <w:t xml:space="preserve">\text{holonomy}</w:t>
      </w:r>
      <w:r>
        <w:t xml:space="preserve"> </w:t>
      </w:r>
      <w:r>
        <w:t xml:space="preserve">\rightarrow</w:t>
      </w:r>
      <w:r>
        <w:t xml:space="preserve"> </w:t>
      </w:r>
      <w:r>
        <w:t xml:space="preserve">\text{transport residue}</w:t>
      </w:r>
      <w:r>
        <w:t xml:space="preserve"> </w:t>
      </w:r>
      <w:r>
        <w:t xml:space="preserve">\rightarrow</w:t>
      </w:r>
      <w:r>
        <w:t xml:space="preserve"> </w:t>
      </w:r>
      <w:r>
        <w:t xml:space="preserve">\text{twist stress}</w:t>
      </w:r>
      <w:r>
        <w:t xml:space="preserve"> </w:t>
      </w:r>
      <w:r>
        <w:t xml:space="preserve">\rightarrow</w:t>
      </w:r>
      <w:r>
        <w:t xml:space="preserve"> </w:t>
      </w:r>
      <w:r>
        <w:t xml:space="preserve">\text{gravity}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라는 구조를 제시했다 [1]. 이 전시는 과학적 증거가 아니며, 구정아 작가의 작품이 우주론을 증명하는 것도 아니다. 전시는 질문을 만든 개념적 계기였고, 이후의 식·계산·반증조건은 독립적으로 검토되어야 한다.</w:t>
      </w:r>
    </w:p>
    <w:p>
      <w:pPr>
        <w:pStyle w:val="BodyText"/>
      </w:pPr>
      <w:r>
        <w:t xml:space="preserve">MCC 3.0은 바로 그 질문을 한 단계 더 위로 밀어 올린 결과다. “유한하지만 경계 없는 우주”를 말하려면 단순히 우주의 공간형태만 유한하다고 선언해서는 부족하다. 그 우주를 실행하는 SOURCE 자체도 유한하게 생성되어야 한다. 2.3.2와 WRRA_M까지는 이 요구를 알고 있었지만, 실제 주소공간은 N=1,000,000이라는 외부 cutoff를 사용했다. 3.0의 목표는 이 마지막 외부 상한을 내부 생성규칙으로 바꾸고, 그 시작점에서 기존 입자·에너지·중력·팽창 계산까지 한 번에 내려가는 것이다.</w:t>
      </w:r>
    </w:p>
    <w:p>
      <w:r>
        <w:pict>
          <v:rect style="width:0;height:1.5pt" o:hralign="center" o:hrstd="t" o:hr="t"/>
        </w:pict>
      </w:r>
    </w:p>
    <w:bookmarkEnd w:id="23"/>
    <w:bookmarkStart w:id="27" w:name="X13ffd0c8dbc3cc8bb092c9b6bda64840a9f8f00"/>
    <w:p>
      <w:pPr>
        <w:pStyle w:val="Heading1"/>
      </w:pPr>
      <w:r>
        <w:t xml:space="preserve">1. WRRA와 최소계산 원리</w:t>
      </w:r>
    </w:p>
    <w:bookmarkStart w:id="24" w:name="Xa7f9c1094adf62a64181ac84cf98034f163cc34"/>
    <w:p>
      <w:pPr>
        <w:pStyle w:val="Heading2"/>
      </w:pPr>
      <w:r>
        <w:t xml:space="preserve">1.1 우주는 완성된 파일인가, 실행되는 현재인가</w:t>
      </w:r>
    </w:p>
    <w:p>
      <w:pPr>
        <w:pStyle w:val="FirstParagraph"/>
      </w:pPr>
      <w:r>
        <w:t xml:space="preserve">최소계산 우주론의 기본 질문은 단순하다. 우주가 미래의 모든 사건과 입자상태를 미리 저장해야 하는가, 아니면 현재 상태와 법칙에서 필요한 다음 상태만 생성하면 되는가?</w:t>
      </w:r>
    </w:p>
    <w:p>
      <w:pPr>
        <w:pStyle w:val="BodyText"/>
      </w:pPr>
      <w:r>
        <w:t xml:space="preserve">MCC는 두 번째 입장을 모델 가정으로 선택한다. 우주는 “미래가 모두 기록된 데이터베이스”가 아니라 “현재를 통해 다음 현재를 계산하는 실행계”로 본다. 이 관점은 MCC 2.3.2에서 SOURCE–RELATION–BOUNDARY–RESIDUE–UPDATE–LEDGER 구조와 WRRA로 정리되었다 [2].</w:t>
      </w:r>
    </w:p>
    <w:p>
      <w:pPr>
        <w:pStyle w:val="BodyText"/>
      </w:pPr>
      <w:r>
        <w:t xml:space="preserve">WRRA는 이 논문에서 다음 실행문법으로 사용한다.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\boxed{</w:t>
      </w:r>
      <w:r>
        <w:t xml:space="preserve"> </w:t>
      </w:r>
      <w:r>
        <w:t xml:space="preserve">\text{SOURCE}</w:t>
      </w:r>
      <w:r>
        <w:t xml:space="preserve"> </w:t>
      </w:r>
      <w:r>
        <w:t xml:space="preserve">\rightarrow</w:t>
      </w:r>
      <w:r>
        <w:t xml:space="preserve"> </w:t>
      </w:r>
      <w:r>
        <w:t xml:space="preserve">\text{RELATION/FILTER}</w:t>
      </w:r>
      <w:r>
        <w:t xml:space="preserve"> </w:t>
      </w:r>
      <w:r>
        <w:t xml:space="preserve">\rightarrow</w:t>
      </w:r>
      <w:r>
        <w:t xml:space="preserve"> </w:t>
      </w:r>
      <w:r>
        <w:t xml:space="preserve">\text{RESIDUE}</w:t>
      </w:r>
      <w:r>
        <w:t xml:space="preserve"> </w:t>
      </w:r>
      <w:r>
        <w:t xml:space="preserve">\rightarrow</w:t>
      </w:r>
      <w:r>
        <w:t xml:space="preserve"> </w:t>
      </w:r>
      <w:r>
        <w:t xml:space="preserve">\text{RESOURCE/LEDGER}</w:t>
      </w:r>
      <w:r>
        <w:t xml:space="preserve"> </w:t>
      </w:r>
      <w:r>
        <w:t xml:space="preserve">\rightarrow</w:t>
      </w:r>
      <w:r>
        <w:t xml:space="preserve"> </w:t>
      </w:r>
      <w:r>
        <w:t xml:space="preserve">\text{ACTION/PHENOTYPE}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SOURCE는 실행 가능한 상태의 원천, RELATION은 연결과 변환, BOUNDARY는 허용영역, RESIDUE는 현재에 남아 다음 상태에 영향을 주는 이력, LEDGER는 보존·이동·소유 자원의 장부다.</w:t>
      </w:r>
    </w:p>
    <w:bookmarkEnd w:id="24"/>
    <w:bookmarkStart w:id="25" w:name="X6637acfbf41eae725c33ecf4662f0a41f60090d"/>
    <w:p>
      <w:pPr>
        <w:pStyle w:val="Heading2"/>
      </w:pPr>
      <w:r>
        <w:t xml:space="preserve">1.2 비특수성</w:t>
      </w:r>
    </w:p>
    <w:p>
      <w:pPr>
        <w:pStyle w:val="FirstParagraph"/>
      </w:pPr>
      <w:r>
        <w:t xml:space="preserve">MCC는 “우리 우주가 유일하게 특별한 수학적 대상으로 선택되어야 한다”는 요구를 두지 않는다. 고정된 생성법칙이 허용하는 가능한 실행 중 하나가 우리 우주일 수 있다. 따라서 목표는 “우리 우주만을 위해 만들어진 무한한 초기정보”가 아니라, 유한한 규칙으로 우리 우주의 관측구조를 재현할 수 있는가를 묻는 것이다.</w:t>
      </w:r>
    </w:p>
    <w:bookmarkEnd w:id="25"/>
    <w:bookmarkStart w:id="26" w:name="Xe22c6eb2572d3dfe1b502a6c7851ca35b544e7f"/>
    <w:p>
      <w:pPr>
        <w:pStyle w:val="Heading2"/>
      </w:pPr>
      <w:r>
        <w:t xml:space="preserve">1.3 수학적 무한과 물리적 실행의 구분</w:t>
      </w:r>
    </w:p>
    <w:p>
      <w:pPr>
        <w:pStyle w:val="FirstParagraph"/>
      </w:pPr>
      <w:r>
        <w:t xml:space="preserve">수학에서 무한집합과 극한은 필수적인 도구다. MCC 3.0은 이를 부정하지 않는다. 다만 물리적으로 한 번에 실현되어야 하는 SOURCE에 무한한 주소공간을 요구하지 않는다.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\text{mathematical infinity}</w:t>
      </w:r>
      <w:r>
        <w:t xml:space="preserve"> </w:t>
      </w:r>
      <w:r>
        <w:t xml:space="preserve">\neq</w:t>
      </w:r>
      <w:r>
        <w:t xml:space="preserve"> </w:t>
      </w:r>
      <w:r>
        <w:t xml:space="preserve">\text{physically instantiated infinite SOURCE}.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426dcd2cd51df279d1654d9956babba149a0497"/>
    <w:p>
      <w:pPr>
        <w:pStyle w:val="Heading1"/>
      </w:pPr>
      <w:r>
        <w:t xml:space="preserve">2. 왜 무한 SOURCE가 필요 없는가</w:t>
      </w:r>
    </w:p>
    <w:p>
      <w:pPr>
        <w:pStyle w:val="FirstParagraph"/>
      </w:pPr>
      <w:r>
        <w:t xml:space="preserve">WRRA_M은 이미 유한 주소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n=2,\ldots,10^6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을 사용했다 [3]. 그러나 10^6은 실행의 편의적 cutoff였다. 3.0에서는 이를 외부설정이 아니라 내부에서 생성되는 finite SOURCE 후보로 바꾸는 것이 핵심이다.</w:t>
      </w:r>
    </w:p>
    <w:p>
      <w:pPr>
        <w:pStyle w:val="BodyText"/>
      </w:pPr>
      <w:r>
        <w:t xml:space="preserve">MCC 3.0의 시작점은 다음 조건을 만족해야 한다.</w:t>
      </w:r>
    </w:p>
    <w:p>
      <w:pPr>
        <w:numPr>
          <w:ilvl w:val="0"/>
          <w:numId w:val="1001"/>
        </w:numPr>
        <w:pStyle w:val="Compact"/>
      </w:pPr>
      <w:r>
        <w:t xml:space="preserve">유한해야 한다.</w:t>
      </w:r>
    </w:p>
    <w:p>
      <w:pPr>
        <w:numPr>
          <w:ilvl w:val="0"/>
          <w:numId w:val="1001"/>
        </w:numPr>
        <w:pStyle w:val="Compact"/>
      </w:pPr>
      <w:r>
        <w:t xml:space="preserve">주소를 생성할 수 있어야 한다.</w:t>
      </w:r>
    </w:p>
    <w:p>
      <w:pPr>
        <w:numPr>
          <w:ilvl w:val="0"/>
          <w:numId w:val="1001"/>
        </w:numPr>
        <w:pStyle w:val="Compact"/>
      </w:pPr>
      <w:r>
        <w:t xml:space="preserve">경계에서 단순 종료하지 않는 closure를 가질 수 있어야 한다.</w:t>
      </w:r>
    </w:p>
    <w:p>
      <w:pPr>
        <w:numPr>
          <w:ilvl w:val="0"/>
          <w:numId w:val="1001"/>
        </w:numPr>
        <w:pStyle w:val="Compact"/>
      </w:pPr>
      <w:r>
        <w:t xml:space="preserve">기존 WRRA_M filter와 접속 가능해야 한다.</w:t>
      </w:r>
    </w:p>
    <w:p>
      <w:pPr>
        <w:numPr>
          <w:ilvl w:val="0"/>
          <w:numId w:val="1001"/>
        </w:numPr>
        <w:pStyle w:val="Compact"/>
      </w:pPr>
      <w:r>
        <w:t xml:space="preserve">기존 검증값을 숨은 보정 없이 유지해야 한다.</w:t>
      </w:r>
    </w:p>
    <w:p>
      <w:pPr>
        <w:numPr>
          <w:ilvl w:val="0"/>
          <w:numId w:val="1001"/>
        </w:numPr>
        <w:pStyle w:val="Compact"/>
      </w:pPr>
      <w:r>
        <w:t xml:space="preserve">실패 시 어느 규칙이 실패했는지 분리할 수 있어야 한다.</w:t>
      </w:r>
    </w:p>
    <w:p>
      <w:r>
        <w:pict>
          <v:rect style="width:0;height:1.5pt" o:hralign="center" o:hrstd="t" o:hr="t"/>
        </w:pict>
      </w:r>
    </w:p>
    <w:bookmarkEnd w:id="28"/>
    <w:bookmarkStart w:id="29" w:name="X86f63294ff201e8db9faebbe30a0a6eb62a3301"/>
    <w:p>
      <w:pPr>
        <w:pStyle w:val="Heading1"/>
      </w:pPr>
      <w:r>
        <w:t xml:space="preserve">3. Finite Klein–Zeta Generator</w:t>
      </w:r>
    </w:p>
    <w:p>
      <w:pPr>
        <w:pStyle w:val="FirstParagraph"/>
      </w:pPr>
      <w:r>
        <w:t xml:space="preserve">첫 번째 좌표는 산술 장부다.</w:t>
      </w:r>
    </w:p>
    <w:bookmarkEnd w:id="29"/>
    <w:bookmarkStart w:id="30" w:name="X94bf69042e8079e9b4b5b4c875ce1b7179ca95f"/>
    <w:p>
      <w:pPr>
        <w:pStyle w:val="Heading1"/>
      </w:pPr>
      <w:r>
        <w:t xml:space="preserve">[</w:t>
      </w:r>
      <w:r>
        <w:t xml:space="preserve"> </w:t>
      </w:r>
      <w:r>
        <w:t xml:space="preserve">(0.05,0.268,0.682)</w:t>
      </w:r>
    </w:p>
    <w:p>
      <w:pPr>
        <w:pStyle w:val="FirstParagraph"/>
      </w:pPr>
      <w:r>
        <w:t xml:space="preserve">\left(</w:t>
      </w:r>
      <w:r>
        <w:t xml:space="preserve"> </w:t>
      </w:r>
      <w:r>
        <w:t xml:space="preserve">\frac{25}{500},</w:t>
      </w:r>
      <w:r>
        <w:t xml:space="preserve"> </w:t>
      </w:r>
      <w:r>
        <w:t xml:space="preserve">\frac{134}{500},</w:t>
      </w:r>
      <w:r>
        <w:t xml:space="preserve"> </w:t>
      </w:r>
      <w:r>
        <w:t xml:space="preserve">\frac{341}{500}</w:t>
      </w:r>
      <w:r>
        <w:t xml:space="preserve"> </w:t>
      </w:r>
      <w:r>
        <w:t xml:space="preserve">\right).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따라서 최소 공통 정수 ledger resolution은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\boxed{L=500}.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두 번째 좌표는 기존 중성미자 harmonic ledger다.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(n_1,n_2,n_3)=(0,5,29)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에서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\boxed{H=29}.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세 번째 좌표는 finite zeta-focus count다. 위상 경계를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T_H=2\pi H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로 선언하면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T_H=182.212373908208.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이 경계 안의 양의 비자명 zeta zero는 70개이고,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\gamma_{70}=182.20707848436646,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\gamma_{71}=184.87446784838750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이므로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\boxed{C=70}.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실행에서 무한 Dirichlet series 자체를 물리 SOURCE로 취하지 않기 위해 M=LH=14,500에서 잘린 Euler–Maclaurin surrogate를 사용한다.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\zeta_M(s)=</w:t>
      </w:r>
      <w:r>
        <w:t xml:space="preserve"> </w:t>
      </w:r>
      <w:r>
        <w:t xml:space="preserve">\sum_{n=1}^{M-1}n^{-s}</w:t>
      </w:r>
      <w:r>
        <w:t xml:space="preserve"> </w:t>
      </w:r>
      <w:r>
        <w:t xml:space="preserve">+\frac{M^{1-s}}{s-1}</w:t>
      </w:r>
      <w:r>
        <w:t xml:space="preserve"> </w:t>
      </w:r>
      <w:r>
        <w:t xml:space="preserve">+\frac12M^{-s}</w:t>
      </w:r>
      <w:r>
        <w:t xml:space="preserve"> </w:t>
      </w:r>
      <w:r>
        <w:t xml:space="preserve">+\frac{s}{12}M^{-s-1}</w:t>
      </w:r>
      <w:r>
        <w:t xml:space="preserve"> </w:t>
      </w:r>
      <w:r>
        <w:t xml:space="preserve">-\frac{s(s+1)(s+2)}{720}M^{-s-3}.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표준 첫 70개 영점 위치에서 최대 잔차는 약 5.29×10^-13이고 70번째에서 약 6.98×10^-14이다 [4].</w:t>
      </w:r>
    </w:p>
    <w:p>
      <w:pPr>
        <w:pStyle w:val="BodyText"/>
      </w:pPr>
      <w:r>
        <w:t xml:space="preserve">단, 이 surrogate는 표준 zeta zero 위치의 유한 수치검산이다. 현재 구현은 finite surrogate 자체만으로 70개 zero를 독립적으로 처음부터 증명한 것이 아니다.</w:t>
      </w:r>
    </w:p>
    <w:p>
      <w:pPr>
        <w:pStyle w:val="BodyText"/>
      </w:pPr>
      <w:r>
        <w:t xml:space="preserve">Klein형 closure는 schematic identification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(-T,\theta)\sim(T,-\theta)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으로 표현한다. 실제 4차원 시공간이 Klein bottle이라는 관측주장이 아니라, 유한 주소계의 끝을 terminal wall이 아닌 orientation-reversing return으로 구현하는 후보이다.</w:t>
      </w:r>
    </w:p>
    <w:p>
      <w:pPr>
        <w:pStyle w:val="BodyText"/>
      </w:pPr>
      <w:r>
        <w:t xml:space="preserve">세 좌표의 product rule을 선언하면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\boxed{N_U=LHC}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이고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\boxed{N_U=500\times29\times70=1,015,000}.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30"/>
    <w:bookmarkStart w:id="31" w:name="X0062d91b9f50deca7b53c6b828497363e48dffb"/>
    <w:p>
      <w:pPr>
        <w:pStyle w:val="Heading1"/>
      </w:pPr>
      <w:r>
        <w:t xml:space="preserve">4. 유한 정수 주소의 생성</w:t>
      </w:r>
    </w:p>
    <w:p>
      <w:pPr>
        <w:pStyle w:val="FirstParagraph"/>
      </w:pPr>
      <w:r>
        <w:t xml:space="preserve">세 좌표를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0\le\ell&lt;L,\qquad</w:t>
      </w:r>
      <w:r>
        <w:t xml:space="preserve"> </w:t>
      </w:r>
      <w:r>
        <w:t xml:space="preserve">0\le h&lt;H,\qquad</w:t>
      </w:r>
      <w:r>
        <w:t xml:space="preserve"> </w:t>
      </w:r>
      <w:r>
        <w:t xml:space="preserve">1\le z\le C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로 두고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n=1+\ell+L[h+H(z-1)]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로 직렬화하면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1\le n\le1,015,000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의 유한 정수 label이 생성된다.</w:t>
      </w:r>
    </w:p>
    <w:p>
      <w:pPr>
        <w:pStyle w:val="BodyText"/>
      </w:pPr>
      <w:r>
        <w:t xml:space="preserve">label 1은 비활성 multiplicative/vacuum reference로 남기고 실제 주소필터는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\boxed{n=2,\ldots,1,015,000}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을 사용한다.</w:t>
      </w:r>
    </w:p>
    <w:p>
      <w:pPr>
        <w:pStyle w:val="BodyText"/>
      </w:pPr>
      <w:r>
        <w:t xml:space="preserve">따라서 이 모형에서 정수는 무한 정수집합이 물리적으로 미리 놓여 있다는 가정이 아니라, 유한 product-state를 순서화한 실행주소다.</w:t>
      </w:r>
    </w:p>
    <w:p>
      <w:r>
        <w:pict>
          <v:rect style="width:0;height:1.5pt" o:hralign="center" o:hrstd="t" o:hr="t"/>
        </w:pict>
      </w:r>
    </w:p>
    <w:bookmarkEnd w:id="31"/>
    <w:bookmarkStart w:id="32" w:name="X0e2ebb9bf0af047568f78b5b6aa4033023e303b"/>
    <w:p>
      <w:pPr>
        <w:pStyle w:val="Heading1"/>
      </w:pPr>
      <w:r>
        <w:t xml:space="preserve">5. Prime/Composite Filter</w:t>
      </w:r>
    </w:p>
    <w:p>
      <w:pPr>
        <w:pStyle w:val="FirstParagraph"/>
      </w:pPr>
      <w:r>
        <w:t xml:space="preserve">주소 상태는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w_n\propto n^{-\alpha}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로 가중한다.</w:t>
      </w:r>
    </w:p>
    <w:p>
      <w:pPr>
        <w:pStyle w:val="BodyText"/>
      </w:pPr>
      <w:r>
        <w:t xml:space="preserve">legacy 값은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\alpha_0=1.8996876950554356.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새 N_U에서 기존 α0,h0를 그대로 사용하면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\phi=0.05000002538983289,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D=0.26800001828881304,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R=0.6819999563213559.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N_U=1,015,000에서 주소 수는</w:t>
      </w:r>
    </w:p>
    <w:p>
      <w:pPr>
        <w:numPr>
          <w:ilvl w:val="0"/>
          <w:numId w:val="1002"/>
        </w:numPr>
        <w:pStyle w:val="Compact"/>
      </w:pPr>
      <w:r>
        <w:t xml:space="preserve">prime: 79,608</w:t>
      </w:r>
    </w:p>
    <w:p>
      <w:pPr>
        <w:numPr>
          <w:ilvl w:val="0"/>
          <w:numId w:val="1002"/>
        </w:numPr>
        <w:pStyle w:val="Compact"/>
      </w:pPr>
      <w:r>
        <w:t xml:space="preserve">even composite: 507,499</w:t>
      </w:r>
    </w:p>
    <w:p>
      <w:pPr>
        <w:numPr>
          <w:ilvl w:val="0"/>
          <w:numId w:val="1002"/>
        </w:numPr>
        <w:pStyle w:val="Compact"/>
      </w:pPr>
      <w:r>
        <w:t xml:space="preserve">odd composite: 427,892</w:t>
      </w:r>
    </w:p>
    <w:p>
      <w:pPr>
        <w:pStyle w:val="FirstParagraph"/>
      </w:pPr>
      <w:r>
        <w:t xml:space="preserve">이다.</w:t>
      </w:r>
    </w:p>
    <w:p>
      <w:pPr>
        <w:pStyle w:val="BodyText"/>
      </w:pPr>
      <w:r>
        <w:t xml:space="preserve">odd composite에는 기존 WRRA_M의 8-frame zeta phase drive를 그대로 사용한다. candidate window에서 기존과 동일한 두 자유도만 다시 고정하면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\boxed{\alpha_1=1.8996877935161325},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\boxed{h_1=1.4476744689338703}.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β_eff는 세 번째 fit이 아니라 결과 readout이다.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\boxed{\beta_{\rm eff}=0.8654567230719301}.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최종 장부는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\boxed{(\phi,D,R)=(0.05,0.268,0.682)}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로 닫힌다.</w:t>
      </w:r>
    </w:p>
    <w:p>
      <w:r>
        <w:pict>
          <v:rect style="width:0;height:1.5pt" o:hralign="center" o:hrstd="t" o:hr="t"/>
        </w:pict>
      </w:r>
    </w:p>
    <w:bookmarkEnd w:id="32"/>
    <w:bookmarkStart w:id="33" w:name="X7176acbcecae33c0fd716c83817898208ee533a"/>
    <w:p>
      <w:pPr>
        <w:pStyle w:val="Heading1"/>
      </w:pPr>
      <w:r>
        <w:t xml:space="preserve">6. Residue와 Component</w:t>
      </w:r>
    </w:p>
    <w:p>
      <w:pPr>
        <w:pStyle w:val="FirstParagraph"/>
      </w:pPr>
      <w:r>
        <w:t xml:space="preserve">주소 필터의 목적은 정수를 입자 이름으로 바로 바꾸는 것이 아니다.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\text{address}\rightarrow{\phi,D,R}.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MCC 3.0에서는 residue가 실패한 출력이 아니라 다음 상태에 영향을 줄 수 있는 실제 장부항이다.</w:t>
      </w:r>
    </w:p>
    <w:p>
      <w:pPr>
        <w:pStyle w:val="BodyText"/>
      </w:pPr>
      <w:r>
        <w:t xml:space="preserve">Stage 3에서 finite SOURCE의 실제 phase-aware phenotype measure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p_n\propto w_n e_\phi(n)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를 Prime-Parts 조립에 전달했다. admitted odd-composite 주소는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\boxed{427,892}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개이고 phenotype 총가중치는 0.05다.</w:t>
      </w:r>
    </w:p>
    <w:p>
      <w:pPr>
        <w:pStyle w:val="BodyText"/>
      </w:pPr>
      <w:r>
        <w:t xml:space="preserve">첫 15개 prime label을 사용하는 one-each cyclic assembly에서 기존의 조건부 neutron candidate labels {5,47}를 유지하면</w:t>
      </w:r>
    </w:p>
    <w:p>
      <w:pPr>
        <w:numPr>
          <w:ilvl w:val="0"/>
          <w:numId w:val="1003"/>
        </w:numPr>
        <w:pStyle w:val="Compact"/>
      </w:pPr>
      <w:r>
        <w:t xml:space="preserve">small-first: 0.12947198694</w:t>
      </w:r>
    </w:p>
    <w:p>
      <w:pPr>
        <w:numPr>
          <w:ilvl w:val="0"/>
          <w:numId w:val="1003"/>
        </w:numPr>
        <w:pStyle w:val="Compact"/>
      </w:pPr>
      <w:r>
        <w:t xml:space="preserve">large-first: 0.12715941170</w:t>
      </w:r>
    </w:p>
    <w:p>
      <w:pPr>
        <w:pStyle w:val="FirstParagraph"/>
      </w:pPr>
      <w:r>
        <w:t xml:space="preserve">이 된다.</w:t>
      </w:r>
    </w:p>
    <w:p>
      <w:pPr>
        <w:pStyle w:val="BodyText"/>
      </w:pPr>
      <w:r>
        <w:t xml:space="preserve">두 order의 number distribution total-variation distance는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0.20472100116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이다. 따라서 산술분해는 실행되지만 순서만으로 유일한 물리 species decoder가 정해지지 않는다.</w:t>
      </w:r>
    </w:p>
    <w:p>
      <w:r>
        <w:pict>
          <v:rect style="width:0;height:1.5pt" o:hralign="center" o:hrstd="t" o:hr="t"/>
        </w:pict>
      </w:r>
    </w:p>
    <w:bookmarkEnd w:id="33"/>
    <w:bookmarkStart w:id="34" w:name="Xb2d5454c8207ef54792f74477f37eb06650cb31"/>
    <w:p>
      <w:pPr>
        <w:pStyle w:val="Heading1"/>
      </w:pPr>
      <w:r>
        <w:t xml:space="preserve">7. 입자와 표현형</w:t>
      </w:r>
    </w:p>
    <w:p>
      <w:pPr>
        <w:pStyle w:val="FirstParagraph"/>
      </w:pPr>
      <w:r>
        <w:t xml:space="preserve">기존 Prime-Parts/WRRA_M에는 16-channel 확장표가 있다. Standard-Model one-generation 15 Weyl components에 하나의 neutral extension을 둔다. 3세대에 대해 48 field/channel slots가 phenotype 내부 bookkeeping view로 사용된다.</w:t>
      </w:r>
    </w:p>
    <w:p>
      <w:pPr>
        <w:pStyle w:val="BodyText"/>
      </w:pPr>
      <w:r>
        <w:t xml:space="preserve">Stage 3에서는 frozen charge table을 그대로 사용해 neutral motif를 다시 검증했다.</w:t>
      </w:r>
    </w:p>
    <w:p>
      <w:pPr>
        <w:numPr>
          <w:ilvl w:val="0"/>
          <w:numId w:val="1004"/>
        </w:numPr>
        <w:pStyle w:val="Compact"/>
      </w:pPr>
      <w:r>
        <w:t xml:space="preserve">proton-electron candidate motif: net charge 0</w:t>
      </w:r>
    </w:p>
    <w:p>
      <w:pPr>
        <w:numPr>
          <w:ilvl w:val="0"/>
          <w:numId w:val="1004"/>
        </w:numPr>
        <w:pStyle w:val="Compact"/>
      </w:pPr>
      <w:r>
        <w:t xml:space="preserve">neutron candidate motif: net charge 0</w:t>
      </w:r>
    </w:p>
    <w:p>
      <w:pPr>
        <w:numPr>
          <w:ilvl w:val="0"/>
          <w:numId w:val="1004"/>
        </w:numPr>
        <w:pStyle w:val="Compact"/>
      </w:pPr>
      <w:r>
        <w:t xml:space="preserve">electron-conjugate pair: net charge 0</w:t>
      </w:r>
    </w:p>
    <w:p>
      <w:pPr>
        <w:numPr>
          <w:ilvl w:val="0"/>
          <w:numId w:val="1004"/>
        </w:numPr>
        <w:pStyle w:val="Compact"/>
      </w:pPr>
      <w:r>
        <w:t xml:space="preserve">neutral channel: net charge 0</w:t>
      </w:r>
    </w:p>
    <w:p>
      <w:pPr>
        <w:pStyle w:val="FirstParagraph"/>
      </w:pPr>
      <w:r>
        <w:t xml:space="preserve">이는 charge compatibility test다. 이 motif가 실제 생성동역학의 유일한 해라는 뜻은 아니다.</w:t>
      </w:r>
    </w:p>
    <w:p>
      <w:pPr>
        <w:pStyle w:val="BodyText"/>
      </w:pPr>
      <w:r>
        <w:t xml:space="preserve">세 quark의 완전 반대칭 color state는 norm 1을 유지하고, 8개 total color generator에 대해 numerical residual 0을 유지한다.</w:t>
      </w:r>
    </w:p>
    <w:p>
      <w:pPr>
        <w:pStyle w:val="BodyText"/>
      </w:pPr>
      <w:r>
        <w:t xml:space="preserve">조건부 p/n/e decoder를 사용하면</w:t>
      </w:r>
    </w:p>
    <w:p>
      <w:pPr>
        <w:pStyle w:val="BodyText"/>
      </w:pPr>
      <w:r>
        <w:t xml:space="preserve">small-first: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f_n=0.12947198694,\qquad u/d=1.65641446069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large-first: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f_n=0.12715941170,\qquad u/d=1.66166981400.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전하중성은 decoder 구조상 닫힌다. 그러나 baryon/lepton origin은 도출되지 않는다.</w:t>
      </w:r>
    </w:p>
    <w:p>
      <w:pPr>
        <w:pStyle w:val="BodyText"/>
      </w:pPr>
      <w:r>
        <w:t xml:space="preserve">다음은 OPEN이다.</w:t>
      </w:r>
    </w:p>
    <w:p>
      <w:pPr>
        <w:numPr>
          <w:ilvl w:val="0"/>
          <w:numId w:val="1005"/>
        </w:numPr>
        <w:pStyle w:val="Compact"/>
      </w:pPr>
      <w:r>
        <w:t xml:space="preserve">full spin-flavor wavefunction</w:t>
      </w:r>
    </w:p>
    <w:p>
      <w:pPr>
        <w:numPr>
          <w:ilvl w:val="0"/>
          <w:numId w:val="1005"/>
        </w:numPr>
        <w:pStyle w:val="Compact"/>
      </w:pPr>
      <w:r>
        <w:t xml:space="preserve">confinement Hamiltonian</w:t>
      </w:r>
    </w:p>
    <w:p>
      <w:pPr>
        <w:numPr>
          <w:ilvl w:val="0"/>
          <w:numId w:val="1005"/>
        </w:numPr>
        <w:pStyle w:val="Compact"/>
      </w:pPr>
      <w:r>
        <w:t xml:space="preserve">binding-energy derivation</w:t>
      </w:r>
    </w:p>
    <w:p>
      <w:pPr>
        <w:numPr>
          <w:ilvl w:val="0"/>
          <w:numId w:val="1005"/>
        </w:numPr>
        <w:pStyle w:val="Compact"/>
      </w:pPr>
      <w:r>
        <w:t xml:space="preserve">unique hadron/species assignment</w:t>
      </w:r>
    </w:p>
    <w:p>
      <w:pPr>
        <w:numPr>
          <w:ilvl w:val="0"/>
          <w:numId w:val="1005"/>
        </w:numPr>
        <w:pStyle w:val="Compact"/>
      </w:pPr>
      <w:r>
        <w:t xml:space="preserve">sea/gluon completion</w:t>
      </w:r>
    </w:p>
    <w:p>
      <w:r>
        <w:pict>
          <v:rect style="width:0;height:1.5pt" o:hralign="center" o:hrstd="t" o:hr="t"/>
        </w:pict>
      </w:r>
    </w:p>
    <w:bookmarkEnd w:id="34"/>
    <w:bookmarkStart w:id="35" w:name="Xd3d1b4c318f2f50a7a4c371aadad17807e188e6"/>
    <w:p>
      <w:pPr>
        <w:pStyle w:val="Heading1"/>
      </w:pPr>
      <w:r>
        <w:t xml:space="preserve">8. 정보부하와 에너지</w:t>
      </w:r>
    </w:p>
    <w:p>
      <w:pPr>
        <w:pStyle w:val="FirstParagraph"/>
      </w:pPr>
      <w:r>
        <w:t xml:space="preserve">Stage 4의 핵심은 component를 발견했다고 우주 에너지를 새로 더하지 않는 것이다.</w:t>
      </w:r>
    </w:p>
    <w:p>
      <w:pPr>
        <w:pStyle w:val="BodyText"/>
      </w:pPr>
      <w:r>
        <w:t xml:space="preserve">cosmic additive ledger는 오직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\boxed{\phi\oplus D\oplus R}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이다.</w:t>
      </w:r>
    </w:p>
    <w:p>
      <w:pPr>
        <w:pStyle w:val="BodyText"/>
      </w:pPr>
      <w:r>
        <w:t xml:space="preserve">주소응답은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g_s(n)=1+\lambda_s\frac{\log n}{\log N_U},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(\lambda_\phi,\lambda_D,\lambda_R)=(0,0.25,0.1).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address moment는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\mu_s=\sum_n w_n e_s(n)g_s(n).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finite SOURCE에서</w:t>
      </w:r>
    </w:p>
    <w:bookmarkEnd w:id="35"/>
    <w:bookmarkStart w:id="36" w:name="X61f1f4bcb979789d0d1f61d3c5a71a4e5acf919"/>
    <w:p>
      <w:pPr>
        <w:pStyle w:val="Heading1"/>
      </w:pPr>
      <w:r>
        <w:t xml:space="preserve">[</w:t>
      </w:r>
      <w:r>
        <w:t xml:space="preserve"> </w:t>
      </w:r>
      <w:r>
        <w:t xml:space="preserve">\boxed{</w:t>
      </w:r>
      <w:r>
        <w:t xml:space="preserve"> </w:t>
      </w:r>
      <w:r>
        <w:t xml:space="preserve">(\mu_\phi,\mu_D,\mu_R)</w:t>
      </w:r>
    </w:p>
    <w:p>
      <w:pPr>
        <w:pStyle w:val="FirstParagraph"/>
      </w:pPr>
      <w:r>
        <w:t xml:space="preserve">(0.0500000000000001,</w:t>
      </w:r>
      <w:r>
        <w:t xml:space="preserve"> </w:t>
      </w:r>
      <w:r>
        <w:t xml:space="preserve">0.278925610976744,</w:t>
      </w:r>
      <w:r>
        <w:t xml:space="preserve"> </w:t>
      </w:r>
      <w:r>
        <w:t xml:space="preserve">0.687742539854239)</w:t>
      </w:r>
      <w:r>
        <w:t xml:space="preserve"> 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SI 계수는 WRRA_M reference에서 한 번 보정된 값을 그대로 고정한다.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\eta_\phi=7.561582499072265\times10^{-10},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\eta_D=7.285761328795971\times10^{-10},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\eta_R=7.646102818811323\times10^{-10}</w:t>
      </w:r>
      <w:r>
        <w:t xml:space="preserve"> </w:t>
      </w:r>
      <w:r>
        <w:t xml:space="preserve">\quad{\rm J,m^{-3}}.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기준부피 V0=1 m^3에서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E_\phi=3.78079124953614\times10^{-11}{\rm J},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E_D=2.03218543006515\times10^{-10}{\rm J},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E_R=5.25855017259595\times10^{-10}{\rm J}.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합은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\boxed{</w:t>
      </w:r>
      <w:r>
        <w:t xml:space="preserve"> </w:t>
      </w:r>
      <w:r>
        <w:t xml:space="preserve">E_{\rm total}=7.668814727614716\times10^{-10}{\rm J}</w:t>
      </w:r>
      <w:r>
        <w:t xml:space="preserve"> 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Prime-Parts small-first, large-first, 48 field/channel slots는 모두 phenotype의 내부분해다. 한 view의 normalized component fraction을 c_j라 하면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\mu_{\phi,j}=\mu_\phi c_j,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E_{\phi,j}=\eta_\phi\mu_{\phi,j}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이고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\sum_jE_{\phi,j}=E_\phi.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따라서 internal view를 cosmic total에 다시 더하는 것은 금지된다.</w:t>
      </w:r>
    </w:p>
    <w:p>
      <w:r>
        <w:pict>
          <v:rect style="width:0;height:1.5pt" o:hralign="center" o:hrstd="t" o:hr="t"/>
        </w:pict>
      </w:r>
    </w:p>
    <w:bookmarkEnd w:id="36"/>
    <w:bookmarkStart w:id="37" w:name="X9443840f9c73e9394af0ee76e819568593bd035"/>
    <w:p>
      <w:pPr>
        <w:pStyle w:val="Heading1"/>
      </w:pPr>
      <w:r>
        <w:t xml:space="preserve">9. 중력과 뒤틀림</w:t>
      </w:r>
    </w:p>
    <w:p>
      <w:pPr>
        <w:pStyle w:val="FirstParagraph"/>
      </w:pPr>
      <w:r>
        <w:t xml:space="preserve">구정아 전시에서 출발한 선행연구는 전체에 걸쳐 누적되는 꼬임을 twist stress의 개념적 owner로 제안했다 [1]. 이후 WRRA twist-stress 연구에서는 dark mass phenotype을 spatial stress의 중력적 표현으로 해석하고, 우주 규모 fraction과 은하 low-acceleration scale을 연결했다 [5].</w:t>
      </w:r>
    </w:p>
    <w:p>
      <w:pPr>
        <w:pStyle w:val="BodyText"/>
      </w:pPr>
      <w:r>
        <w:t xml:space="preserve">MCC 3.0은 이 아이디어를 독립 force로 추가하지 않는다. 하나의 energy/load ledger에서 resident nonphenotype D가 국소 추가중력 response를 소유하도록 한다.</w:t>
      </w:r>
    </w:p>
    <w:p>
      <w:pPr>
        <w:pStyle w:val="BodyText"/>
      </w:pPr>
      <w:r>
        <w:t xml:space="preserve">동결된 local clustering reference f_c=0.265에 대해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a_{T,0}=cH_0\sqrt{\frac{f_c}{8}}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를 기준으로 하고, candidate state에서는</w:t>
      </w:r>
    </w:p>
    <w:bookmarkEnd w:id="37"/>
    <w:bookmarkStart w:id="38" w:name="X05d0d3e8143912d2674a7d2ac569a5a2b41fa78"/>
    <w:p>
      <w:pPr>
        <w:pStyle w:val="Heading1"/>
      </w:pPr>
      <w:r>
        <w:t xml:space="preserve">[</w:t>
      </w:r>
      <w:r>
        <w:t xml:space="preserve"> </w:t>
      </w:r>
      <w:r>
        <w:t xml:space="preserve">a_T</w:t>
      </w:r>
    </w:p>
    <w:p>
      <w:pPr>
        <w:pStyle w:val="FirstParagraph"/>
      </w:pPr>
      <w:r>
        <w:t xml:space="preserve">a_{T,0}</w:t>
      </w:r>
      <w:r>
        <w:t xml:space="preserve"> </w:t>
      </w:r>
      <w:r>
        <w:t xml:space="preserve">\sqrt{</w:t>
      </w:r>
      <w:r>
        <w:t xml:space="preserve"> </w:t>
      </w:r>
      <w:r>
        <w:t xml:space="preserve">\frac{\rho_D}</w:t>
      </w:r>
      <w:r>
        <w:t xml:space="preserve"> </w:t>
      </w:r>
      <w:r>
        <w:t xml:space="preserve">{u_{\rm crit}f_c}</w:t>
      </w:r>
      <w:r>
        <w:t xml:space="preserve"> 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현재 a=1에서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\boxed{</w:t>
      </w:r>
      <w:r>
        <w:t xml:space="preserve"> </w:t>
      </w:r>
      <w:r>
        <w:t xml:space="preserve">a_T=</w:t>
      </w:r>
      <w:r>
        <w:t xml:space="preserve"> </w:t>
      </w:r>
      <w:r>
        <w:t xml:space="preserve">1.1917875313971119\times10^{-10}</w:t>
      </w:r>
      <w:r>
        <w:t xml:space="preserve"> </w:t>
      </w:r>
      <w:r>
        <w:t xml:space="preserve">\ {\rm m,s^{-2}}</w:t>
      </w:r>
      <w:r>
        <w:t xml:space="preserve"> 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이 a_T 하나가 rotation과 lensing에 같이 들어간다.</w:t>
      </w:r>
    </w:p>
    <w:p>
      <w:r>
        <w:pict>
          <v:rect style="width:0;height:1.5pt" o:hralign="center" o:hrstd="t" o:hr="t"/>
        </w:pict>
      </w:r>
    </w:p>
    <w:bookmarkEnd w:id="38"/>
    <w:bookmarkStart w:id="39" w:name="X6c980b4c864864a44e0bf2cb3795dd6662235fd"/>
    <w:p>
      <w:pPr>
        <w:pStyle w:val="Heading1"/>
      </w:pPr>
      <w:r>
        <w:t xml:space="preserve">10. 은하 회전과 렌즈</w:t>
      </w:r>
    </w:p>
    <w:p>
      <w:pPr>
        <w:pStyle w:val="FirstParagraph"/>
      </w:pPr>
      <w:r>
        <w:t xml:space="preserve">Stage 5에서는 동일한 finite-SOURCE D load를 Plummer reference source에 전달한다.</w:t>
      </w:r>
    </w:p>
    <w:p>
      <w:pPr>
        <w:pStyle w:val="BodyText"/>
      </w:pPr>
      <w:r>
        <w:t xml:space="preserve">시험 source:</w:t>
      </w:r>
    </w:p>
    <w:p>
      <w:pPr>
        <w:numPr>
          <w:ilvl w:val="0"/>
          <w:numId w:val="1006"/>
        </w:numPr>
        <w:pStyle w:val="Compact"/>
      </w:pPr>
      <w:r>
        <w:t xml:space="preserve">mass: 6×10^10 M_sun</w:t>
      </w:r>
    </w:p>
    <w:p>
      <w:pPr>
        <w:numPr>
          <w:ilvl w:val="0"/>
          <w:numId w:val="1006"/>
        </w:numPr>
        <w:pStyle w:val="Compact"/>
      </w:pPr>
      <w:r>
        <w:t xml:space="preserve">scale radius: 3 kpc</w:t>
      </w:r>
    </w:p>
    <w:p>
      <w:pPr>
        <w:numPr>
          <w:ilvl w:val="0"/>
          <w:numId w:val="1006"/>
        </w:numPr>
        <w:pStyle w:val="Compact"/>
      </w:pPr>
      <w:r>
        <w:t xml:space="preserve">test radius: 8.2 kpc</w:t>
      </w:r>
    </w:p>
    <w:p>
      <w:pPr>
        <w:numPr>
          <w:ilvl w:val="0"/>
          <w:numId w:val="1006"/>
        </w:numPr>
        <w:pStyle w:val="Compact"/>
      </w:pPr>
      <w:r>
        <w:t xml:space="preserve">lens patch radius: 200 kpc</w:t>
      </w:r>
    </w:p>
    <w:p>
      <w:pPr>
        <w:numPr>
          <w:ilvl w:val="0"/>
          <w:numId w:val="1006"/>
        </w:numPr>
        <w:pStyle w:val="Compact"/>
      </w:pPr>
      <w:r>
        <w:t xml:space="preserve">impact: 10 kpc</w:t>
      </w:r>
    </w:p>
    <w:p>
      <w:pPr>
        <w:pStyle w:val="FirstParagraph"/>
      </w:pPr>
      <w:r>
        <w:t xml:space="preserve">현재 a=1에서 직접 baryonic rotation은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161.4505105\ {\rm km,s^{-1}}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이다.</w:t>
      </w:r>
    </w:p>
    <w:p>
      <w:pPr>
        <w:pStyle w:val="BodyText"/>
      </w:pPr>
      <w:r>
        <w:t xml:space="preserve">같은 a_T를 적용한 total reference rotation은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\boxed{</w:t>
      </w:r>
      <w:r>
        <w:t xml:space="preserve"> </w:t>
      </w:r>
      <w:r>
        <w:t xml:space="preserve">207.5102419\ {\rm km,s^{-1}}</w:t>
      </w:r>
      <w:r>
        <w:t xml:space="preserve"> 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동일한 중력 response를 조건부 finite-patch lens calculation에 넣으면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\boxed{</w:t>
      </w:r>
      <w:r>
        <w:t xml:space="preserve"> </w:t>
      </w:r>
      <w:r>
        <w:t xml:space="preserve">0.5355822400''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를 얻는다.</w:t>
      </w:r>
    </w:p>
    <w:p>
      <w:pPr>
        <w:pStyle w:val="BodyText"/>
      </w:pPr>
      <w:r>
        <w:t xml:space="preserve">legacy N=1,000,000과의 차이는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\Delta v=-6.63261\times10^{-4}\ {\rm km,s^{-1}},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\Delta\theta=-4.27055\times10^{-6}''.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이 값들은 새 astronomical measurement가 아니라 기존 동결 renderer가 새 finite SOURCE에서도 깨지지 않는지 보는 continuity output이다.</w:t>
      </w:r>
    </w:p>
    <w:p>
      <w:r>
        <w:pict>
          <v:rect style="width:0;height:1.5pt" o:hralign="center" o:hrstd="t" o:hr="t"/>
        </w:pict>
      </w:r>
    </w:p>
    <w:bookmarkEnd w:id="39"/>
    <w:bookmarkStart w:id="40" w:name="X590b6d9322b4908f154690d68d3b3d0ae2da41a"/>
    <w:p>
      <w:pPr>
        <w:pStyle w:val="Heading1"/>
      </w:pPr>
      <w:r>
        <w:t xml:space="preserve">11. 우주 팽창</w:t>
      </w:r>
    </w:p>
    <w:p>
      <w:pPr>
        <w:pStyle w:val="FirstParagraph"/>
      </w:pPr>
      <w:r>
        <w:t xml:space="preserve">volume exponent는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(n_\phi,n_D,n_R)=(0,0,3)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으로 상속한다.</w:t>
      </w:r>
    </w:p>
    <w:p>
      <w:pPr>
        <w:pStyle w:val="BodyText"/>
      </w:pPr>
      <w:r>
        <w:t xml:space="preserve">따라서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\rho_\phi(a)=\frac{E_\phi}{a^3},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\rho_D(a)=\frac{E_D}{a^3},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\rho_R(a)=E_R.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pressure는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P_\phi=P_D=0,</w:t>
      </w:r>
      <w:r>
        <w:t xml:space="preserve"> </w:t>
      </w:r>
      <w:r>
        <w:t xml:space="preserve">\qquad</w:t>
      </w:r>
      <w:r>
        <w:t xml:space="preserve"> </w:t>
      </w:r>
      <w:r>
        <w:t xml:space="preserve">P_R=-\rho_R.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total density에서</w:t>
      </w:r>
    </w:p>
    <w:bookmarkEnd w:id="40"/>
    <w:bookmarkStart w:id="41" w:name="X1a0cd064b1b7cb84bb51731f24ef01d0e9df0ff"/>
    <w:p>
      <w:pPr>
        <w:pStyle w:val="Heading1"/>
      </w:pPr>
      <w:r>
        <w:t xml:space="preserve">[</w:t>
      </w:r>
      <w:r>
        <w:t xml:space="preserve"> </w:t>
      </w:r>
      <w:r>
        <w:t xml:space="preserve">\frac{H(a)}{H_0}</w:t>
      </w:r>
    </w:p>
    <w:p>
      <w:pPr>
        <w:pStyle w:val="FirstParagraph"/>
      </w:pPr>
      <w:r>
        <w:t xml:space="preserve">\sqrt{</w:t>
      </w:r>
      <w:r>
        <w:t xml:space="preserve"> </w:t>
      </w:r>
      <w:r>
        <w:t xml:space="preserve">\frac{\rho(a)}</w:t>
      </w:r>
      <w:r>
        <w:t xml:space="preserve"> </w:t>
      </w:r>
      <w:r>
        <w:t xml:space="preserve">{u_{\rm crit}}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와</w:t>
      </w:r>
    </w:p>
    <w:bookmarkEnd w:id="41"/>
    <w:bookmarkStart w:id="42" w:name="Xb55e9319076fac42f517d865d265ea7df6992ec"/>
    <w:p>
      <w:pPr>
        <w:pStyle w:val="Heading1"/>
      </w:pPr>
      <w:r>
        <w:t xml:space="preserve">[</w:t>
      </w:r>
      <w:r>
        <w:t xml:space="preserve"> </w:t>
      </w:r>
      <w:r>
        <w:t xml:space="preserve">q(a)</w:t>
      </w:r>
    </w:p>
    <w:p>
      <w:pPr>
        <w:pStyle w:val="FirstParagraph"/>
      </w:pPr>
      <w:r>
        <w:t xml:space="preserve">\frac12</w:t>
      </w:r>
      <w:r>
        <w:t xml:space="preserve"> </w:t>
      </w:r>
      <w:r>
        <w:t xml:space="preserve">\frac{\rho(a)+3P(a)}</w:t>
      </w:r>
      <w:r>
        <w:t xml:space="preserve"> </w:t>
      </w:r>
      <w:r>
        <w:t xml:space="preserve">{\rho(a)}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를 계산한다.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ρ J/m³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H/H0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2.4540666613×10^-9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1.7888556123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0.1785814590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7.6688147276×10^-10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0.9999913260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-0.5285585894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5.5598332420×10^-10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0.8514575347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-0.9187161585</w:t>
            </w:r>
          </w:p>
        </w:tc>
      </w:tr>
    </w:tbl>
    <w:p>
      <w:pPr>
        <w:pStyle w:val="BodyText"/>
      </w:pPr>
      <w:r>
        <w:t xml:space="preserve">전환조건 q=0으로부터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\boxed{</w:t>
      </w:r>
      <w:r>
        <w:t xml:space="preserve"> </w:t>
      </w:r>
      <w:r>
        <w:t xml:space="preserve">a_{\rm trans}=0.6119598067968817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를 얻는다.</w:t>
      </w:r>
    </w:p>
    <w:p>
      <w:r>
        <w:pict>
          <v:rect style="width:0;height:1.5pt" o:hralign="center" o:hrstd="t" o:hr="t"/>
        </w:pict>
      </w:r>
    </w:p>
    <w:bookmarkEnd w:id="42"/>
    <w:bookmarkStart w:id="43" w:name="X343916d96b47d150c99f42ab5b6e7a4351ea782"/>
    <w:p>
      <w:pPr>
        <w:pStyle w:val="Heading1"/>
      </w:pPr>
      <w:r>
        <w:t xml:space="preserve">12. proper-time과 기록</w:t>
      </w:r>
    </w:p>
    <w:p>
      <w:pPr>
        <w:pStyle w:val="FirstParagraph"/>
      </w:pPr>
      <w:r>
        <w:t xml:space="preserve">WRRA_M 0.12는 event/order discreteness와 physical minimum time을 구분한다 [3]. MCC 3.0은 이 구분을 유지한다.</w:t>
      </w:r>
    </w:p>
    <w:p>
      <w:pPr>
        <w:pStyle w:val="BodyText"/>
      </w:pPr>
      <w:r>
        <w:t xml:space="preserve">상속된 proper-time step은</w:t>
      </w:r>
    </w:p>
    <w:bookmarkEnd w:id="43"/>
    <w:bookmarkStart w:id="44" w:name="X5ba9224ae510ca47051540c46c6aad8a72402e1"/>
    <w:p>
      <w:pPr>
        <w:pStyle w:val="Heading1"/>
      </w:pPr>
      <w:r>
        <w:t xml:space="preserve">[</w:t>
      </w:r>
      <w:r>
        <w:t xml:space="preserve"> </w:t>
      </w:r>
      <w:r>
        <w:t xml:space="preserve">\Delta\tau</w:t>
      </w:r>
    </w:p>
    <w:p>
      <w:pPr>
        <w:pStyle w:val="FirstParagraph"/>
      </w:pPr>
      <w:r>
        <w:t xml:space="preserve">1.4813019664158691\times10^{-21}{\rm s}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이다.</w:t>
      </w:r>
    </w:p>
    <w:p>
      <w:pPr>
        <w:pStyle w:val="BodyText"/>
      </w:pPr>
      <w:r>
        <w:t xml:space="preserve">이 값은 Planck time이 아니며 우주의 절대 최소 시간이라고 주장하지 않는다.</w:t>
      </w:r>
    </w:p>
    <w:p>
      <w:pPr>
        <w:pStyle w:val="BodyText"/>
      </w:pPr>
      <w:r>
        <w:t xml:space="preserve">finite carrier의 noncommuting update에서 내부 D/R load는 변하지만 전체 에너지는 수치정밀도 안에서 보존된다. KZF candidate의 최대 relative energy drift는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\boxed{</w:t>
      </w:r>
      <w:r>
        <w:t xml:space="preserve"> </w:t>
      </w:r>
      <w:r>
        <w:t xml:space="preserve">9.99\times10^{-16}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수준이다.</w:t>
      </w:r>
    </w:p>
    <w:p>
      <w:pPr>
        <w:pStyle w:val="BodyText"/>
      </w:pPr>
      <w:r>
        <w:t xml:space="preserve">state trace도 1을 유지한다.</w:t>
      </w:r>
    </w:p>
    <w:p>
      <w:pPr>
        <w:pStyle w:val="BodyText"/>
      </w:pPr>
      <w:r>
        <w:t xml:space="preserve">MCC는 현재 실행과 Record를 구분한다. 그러나 autonomous physical apparatus가 실제 irreversible record를 만드는 full measurement dynamics는 아직 3.0의 완료항목이 아니다.</w:t>
      </w:r>
    </w:p>
    <w:p>
      <w:r>
        <w:pict>
          <v:rect style="width:0;height:1.5pt" o:hralign="center" o:hrstd="t" o:hr="t"/>
        </w:pict>
      </w:r>
    </w:p>
    <w:bookmarkEnd w:id="44"/>
    <w:bookmarkStart w:id="45" w:name="X6199fd85c9a873bcefb379d864995676103eb80"/>
    <w:p>
      <w:pPr>
        <w:pStyle w:val="Heading1"/>
      </w:pPr>
      <w:r>
        <w:t xml:space="preserve">13. End-to-End Master Ledger</w:t>
      </w:r>
    </w:p>
    <w:p>
      <w:pPr>
        <w:pStyle w:val="FirstParagraph"/>
      </w:pPr>
      <w:r>
        <w:t xml:space="preserve">MCC 3.0의 최종 실행사슬은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\boxed{</w:t>
      </w:r>
      <w:r>
        <w:t xml:space="preserve"> </w:t>
      </w:r>
      <w:r>
        <w:t xml:space="preserve">\text{finite rule}</w:t>
      </w:r>
      <w:r>
        <w:t xml:space="preserve"> </w:t>
      </w:r>
      <w:r>
        <w:t xml:space="preserve">\rightarrow</w:t>
      </w:r>
      <w:r>
        <w:t xml:space="preserve"> </w:t>
      </w:r>
      <w:r>
        <w:t xml:space="preserve">\text{finite addresses}</w:t>
      </w:r>
      <w:r>
        <w:t xml:space="preserve"> </w:t>
      </w:r>
      <w:r>
        <w:t xml:space="preserve">\rightarrow</w:t>
      </w:r>
      <w:r>
        <w:t xml:space="preserve"> </w:t>
      </w:r>
      <w:r>
        <w:t xml:space="preserve">\text{prime/composite filter}</w:t>
      </w:r>
      <w:r>
        <w:t xml:space="preserve"> </w:t>
      </w:r>
      <w:r>
        <w:t xml:space="preserve">\rightarrow</w:t>
      </w:r>
      <w:r>
        <w:t xml:space="preserve"> </w:t>
      </w:r>
      <w:r>
        <w:t xml:space="preserve">\text{residue}</w:t>
      </w:r>
      <w:r>
        <w:t xml:space="preserve"> </w:t>
      </w:r>
      <w:r>
        <w:t xml:space="preserve">\rightarrow</w:t>
      </w:r>
      <w:r>
        <w:t xml:space="preserve"> </w:t>
      </w:r>
      <w:r>
        <w:t xml:space="preserve">\text{component/phenotype}</w:t>
      </w:r>
      <w:r>
        <w:t xml:space="preserve"> </w:t>
      </w:r>
      <w:r>
        <w:t xml:space="preserve">\rightarrow</w:t>
      </w:r>
      <w:r>
        <w:t xml:space="preserve"> </w:t>
      </w:r>
      <w:r>
        <w:t xml:space="preserve">\text{information load}</w:t>
      </w:r>
      <w:r>
        <w:t xml:space="preserve"> </w:t>
      </w:r>
      <w:r>
        <w:t xml:space="preserve">\rightarrow</w:t>
      </w:r>
      <w:r>
        <w:t xml:space="preserve"> </w:t>
      </w:r>
      <w:r>
        <w:t xml:space="preserve">\text{energy}</w:t>
      </w:r>
      <w:r>
        <w:t xml:space="preserve"> </w:t>
      </w:r>
      <w:r>
        <w:t xml:space="preserve">\rightarrow</w:t>
      </w:r>
      <w:r>
        <w:t xml:space="preserve"> </w:t>
      </w:r>
      <w:r>
        <w:t xml:space="preserve">\text{pressure/gravity}</w:t>
      </w:r>
      <w:r>
        <w:t xml:space="preserve"> </w:t>
      </w:r>
      <w:r>
        <w:t xml:space="preserve">\rightarrow</w:t>
      </w:r>
      <w:r>
        <w:t xml:space="preserve"> </w:t>
      </w:r>
      <w:r>
        <w:t xml:space="preserve">\text{rotation/lensing}</w:t>
      </w:r>
      <w:r>
        <w:t xml:space="preserve"> </w:t>
      </w:r>
      <w:r>
        <w:t xml:space="preserve">\rightarrow</w:t>
      </w:r>
      <w:r>
        <w:t xml:space="preserve"> </w:t>
      </w:r>
      <w:r>
        <w:t xml:space="preserve">\text{expansion}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이다.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소유 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finite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L,H,C,N_U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주소생성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φ,D,R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partition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prime/channel 내부구성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nonadditive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Eφ,ED,ER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gravity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D 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rotation/lensing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sector densities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</w:t>
            </w:r>
          </w:p>
        </w:tc>
      </w:tr>
    </w:tbl>
    <w:p>
      <w:pPr>
        <w:pStyle w:val="BodyText"/>
      </w:pPr>
      <w:r>
        <w:t xml:space="preserve">이 구조가 3.0의 핵심이다. 서로 다른 설명을 같은 우주에 적용한다고 해서 별도의 에너지나 중력을 다시 만들지 않는다.</w:t>
      </w:r>
    </w:p>
    <w:p>
      <w:r>
        <w:pict>
          <v:rect style="width:0;height:1.5pt" o:hralign="center" o:hrstd="t" o:hr="t"/>
        </w:pict>
      </w:r>
    </w:p>
    <w:bookmarkEnd w:id="45"/>
    <w:bookmarkStart w:id="46" w:name="X445bff29cf116ad285917cfb7e678efd757248b"/>
    <w:p>
      <w:pPr>
        <w:pStyle w:val="Heading1"/>
      </w:pPr>
      <w:r>
        <w:t xml:space="preserve">14. 검증값 재현</w:t>
      </w:r>
    </w:p>
    <w:p>
      <w:pPr>
        <w:pStyle w:val="FirstParagraph"/>
      </w:pPr>
      <w:r>
        <w:t xml:space="preserve">legacy N=1,000,000 장부는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(0.05,0.268,0.682)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를 재현한다.</w:t>
      </w:r>
    </w:p>
    <w:p>
      <w:pPr>
        <w:pStyle w:val="BodyText"/>
      </w:pPr>
      <w:r>
        <w:t xml:space="preserve">reference macro output은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q_0=-0.52855,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v=207.5109051266\ {\rm km,s^{-1}},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\theta=0.5355865106''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였다.</w:t>
      </w:r>
    </w:p>
    <w:p>
      <w:pPr>
        <w:pStyle w:val="BodyText"/>
      </w:pPr>
      <w:r>
        <w:t xml:space="preserve">MCC 3.0 finite SOURCE branch는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q_0=-0.5285585894,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v=207.5102418659\ {\rm km,s^{-1}},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\theta=0.5355822400''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를 얻는다.</w:t>
      </w:r>
    </w:p>
    <w:p>
      <w:pPr>
        <w:pStyle w:val="BodyText"/>
      </w:pPr>
      <w:r>
        <w:t xml:space="preserve">legacy 대비 현재값 상대변화는 대략</w:t>
      </w:r>
    </w:p>
    <w:p>
      <w:pPr>
        <w:numPr>
          <w:ilvl w:val="0"/>
          <w:numId w:val="1007"/>
        </w:numPr>
        <w:pStyle w:val="Compact"/>
      </w:pPr>
      <w:r>
        <w:t xml:space="preserve">q: 1.63×10^-5</w:t>
      </w:r>
    </w:p>
    <w:p>
      <w:pPr>
        <w:numPr>
          <w:ilvl w:val="0"/>
          <w:numId w:val="1007"/>
        </w:numPr>
        <w:pStyle w:val="Compact"/>
      </w:pPr>
      <w:r>
        <w:t xml:space="preserve">rotation: 3.20×10^-6</w:t>
      </w:r>
    </w:p>
    <w:p>
      <w:pPr>
        <w:numPr>
          <w:ilvl w:val="0"/>
          <w:numId w:val="1007"/>
        </w:numPr>
        <w:pStyle w:val="Compact"/>
      </w:pPr>
      <w:r>
        <w:t xml:space="preserve">lensing: 7.97×10^-6</w:t>
      </w:r>
    </w:p>
    <w:p>
      <w:pPr>
        <w:pStyle w:val="FirstParagraph"/>
      </w:pPr>
      <w:r>
        <w:t xml:space="preserve">이다.</w:t>
      </w:r>
    </w:p>
    <w:p>
      <w:pPr>
        <w:pStyle w:val="BodyText"/>
      </w:pPr>
      <w:r>
        <w:t xml:space="preserve">repository에 공개된 검사는</w:t>
      </w:r>
    </w:p>
    <w:p>
      <w:pPr>
        <w:numPr>
          <w:ilvl w:val="0"/>
          <w:numId w:val="1008"/>
        </w:numPr>
        <w:pStyle w:val="Compact"/>
      </w:pPr>
      <w:r>
        <w:t xml:space="preserve">Stage 1: 5</w:t>
      </w:r>
    </w:p>
    <w:p>
      <w:pPr>
        <w:numPr>
          <w:ilvl w:val="0"/>
          <w:numId w:val="1008"/>
        </w:numPr>
        <w:pStyle w:val="Compact"/>
      </w:pPr>
      <w:r>
        <w:t xml:space="preserve">Stage 2: 7</w:t>
      </w:r>
    </w:p>
    <w:p>
      <w:pPr>
        <w:numPr>
          <w:ilvl w:val="0"/>
          <w:numId w:val="1008"/>
        </w:numPr>
        <w:pStyle w:val="Compact"/>
      </w:pPr>
      <w:r>
        <w:t xml:space="preserve">Stage 3: 16</w:t>
      </w:r>
    </w:p>
    <w:p>
      <w:pPr>
        <w:numPr>
          <w:ilvl w:val="0"/>
          <w:numId w:val="1008"/>
        </w:numPr>
        <w:pStyle w:val="Compact"/>
      </w:pPr>
      <w:r>
        <w:t xml:space="preserve">Stage 4: 12</w:t>
      </w:r>
    </w:p>
    <w:p>
      <w:pPr>
        <w:numPr>
          <w:ilvl w:val="0"/>
          <w:numId w:val="1008"/>
        </w:numPr>
        <w:pStyle w:val="Compact"/>
      </w:pPr>
      <w:r>
        <w:t xml:space="preserve">Stage 5: 14</w:t>
      </w:r>
    </w:p>
    <w:p>
      <w:pPr>
        <w:numPr>
          <w:ilvl w:val="0"/>
          <w:numId w:val="1008"/>
        </w:numPr>
        <w:pStyle w:val="Compact"/>
      </w:pPr>
      <w:r>
        <w:t xml:space="preserve">Stage 6 cross-stage: 11</w:t>
      </w:r>
    </w:p>
    <w:p>
      <w:pPr>
        <w:pStyle w:val="FirstParagraph"/>
      </w:pPr>
      <w:r>
        <w:t xml:space="preserve">로 총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\boxed{65}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개다.</w:t>
      </w:r>
    </w:p>
    <w:p>
      <w:pPr>
        <w:pStyle w:val="BodyText"/>
      </w:pPr>
      <w:r>
        <w:t xml:space="preserve">모두 PASS다. 이는 65개의 독립 물리실험을 뜻하지 않고 계산, 구현, provenance, 장부 일치 검증의 합이다.</w:t>
      </w:r>
    </w:p>
    <w:p>
      <w:r>
        <w:pict>
          <v:rect style="width:0;height:1.5pt" o:hralign="center" o:hrstd="t" o:hr="t"/>
        </w:pict>
      </w:r>
    </w:p>
    <w:bookmarkEnd w:id="46"/>
    <w:bookmarkStart w:id="50" w:name="Xb6a6428e1f5affdcc1ae967e05abf6fe3d767f7"/>
    <w:p>
      <w:pPr>
        <w:pStyle w:val="Heading1"/>
      </w:pPr>
      <w:r>
        <w:t xml:space="preserve">15. WRRA/MCC 예측값</w:t>
      </w:r>
    </w:p>
    <w:bookmarkStart w:id="47" w:name="Xe43c381986dace3f84ba545e4bc1b4251e4dfa0"/>
    <w:p>
      <w:pPr>
        <w:pStyle w:val="Heading2"/>
      </w:pPr>
      <w:r>
        <w:t xml:space="preserve">15.1 finite SOURCE size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\boxed{</w:t>
      </w:r>
      <w:r>
        <w:t xml:space="preserve"> </w:t>
      </w:r>
      <w:r>
        <w:t xml:space="preserve">N_U=1,015,000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은 선언된 N_U=LHC 규칙을 고정한 뒤 산출한 미측정량이다. 따라서 현재 지위는 conditional MCC/WRRA prediction이다. 단, LHC의 유일성이 아직 OPEN이므로 fundamental constant로 확정하지 않는다.</w:t>
      </w:r>
    </w:p>
    <w:bookmarkEnd w:id="47"/>
    <w:bookmarkStart w:id="48" w:name="X964af9adbcf2be8a98588bd06725594f89c59ed"/>
    <w:p>
      <w:pPr>
        <w:pStyle w:val="Heading2"/>
      </w:pPr>
      <w:r>
        <w:t xml:space="preserve">15.2 acceleration-transition scale</w:t>
      </w:r>
    </w:p>
    <w:p>
      <w:pPr>
        <w:pStyle w:val="FirstParagraph"/>
      </w:pPr>
      <w:r>
        <w:t xml:space="preserve">현재 uniform constitutive branch에서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\boxed{</w:t>
      </w:r>
      <w:r>
        <w:t xml:space="preserve"> </w:t>
      </w:r>
      <w:r>
        <w:t xml:space="preserve">a_{\rm trans}=0.6119598068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이 나온다. 이는 frozen energy/pressure law의 derived output이다.</w:t>
      </w:r>
    </w:p>
    <w:bookmarkEnd w:id="48"/>
    <w:bookmarkStart w:id="49" w:name="Xc212d29939802242621472e58ac8c3cc06a6027"/>
    <w:p>
      <w:pPr>
        <w:pStyle w:val="Heading2"/>
      </w:pPr>
      <w:r>
        <w:t xml:space="preserve">15.3 중성미자 absolute mass 후보의 상속</w:t>
      </w:r>
    </w:p>
    <w:p>
      <w:pPr>
        <w:pStyle w:val="FirstParagraph"/>
      </w:pPr>
      <w:r>
        <w:t xml:space="preserve">MCC 2.3.2에서 observation-guided harmonic ledger (0,5,29)를 고정한 후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m_1=0,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m_2=8.62965\ {\rm meV},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m_3=50.05195\ {\rm meV},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\sum m_\nu=58.6816\ {\rm meV}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를 frozen holdout prediction으로 기록했다 [2].</w:t>
      </w:r>
    </w:p>
    <w:p>
      <w:pPr>
        <w:pStyle w:val="BodyText"/>
      </w:pPr>
      <w:r>
        <w:t xml:space="preserve">MCC 3.0은 이 값을 새로 도출한 것이 아니라 H=29를 finite SOURCE generator에 상속했다.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X9e69a146c721aaaa62aeedaa6eb200de3edf495"/>
    <w:p>
      <w:pPr>
        <w:pStyle w:val="Heading1"/>
      </w:pPr>
      <w:r>
        <w:t xml:space="preserve">16. 열린 가정과 반증조건</w:t>
      </w:r>
    </w:p>
    <w:p>
      <w:pPr>
        <w:pStyle w:val="FirstParagraph"/>
      </w:pPr>
      <w:r>
        <w:t xml:space="preserve">다음은 OPEN이다.</w:t>
      </w:r>
    </w:p>
    <w:p>
      <w:pPr>
        <w:numPr>
          <w:ilvl w:val="0"/>
          <w:numId w:val="1009"/>
        </w:numPr>
        <w:pStyle w:val="Compact"/>
      </w:pPr>
      <w:r>
        <w:t xml:space="preserve">T=2πH가 유일한 physical phase boundary인가?</w:t>
      </w:r>
    </w:p>
    <w:p>
      <w:pPr>
        <w:numPr>
          <w:ilvl w:val="0"/>
          <w:numId w:val="1009"/>
        </w:numPr>
        <w:pStyle w:val="Compact"/>
      </w:pPr>
      <w:r>
        <w:t xml:space="preserve">L,H,C가 정말 독립 Cartesian coordinate인가?</w:t>
      </w:r>
    </w:p>
    <w:p>
      <w:pPr>
        <w:numPr>
          <w:ilvl w:val="0"/>
          <w:numId w:val="1009"/>
        </w:numPr>
        <w:pStyle w:val="Compact"/>
      </w:pPr>
      <w:r>
        <w:t xml:space="preserve">N_U=LHC 외의 동일하게 단순한 closure가 있는가?</w:t>
      </w:r>
    </w:p>
    <w:p>
      <w:pPr>
        <w:numPr>
          <w:ilvl w:val="0"/>
          <w:numId w:val="1009"/>
        </w:numPr>
        <w:pStyle w:val="Compact"/>
      </w:pPr>
      <w:r>
        <w:t xml:space="preserve">Klein형 orientation reversal이 실제 우주 topology와 관련있는가?</w:t>
      </w:r>
    </w:p>
    <w:p>
      <w:pPr>
        <w:numPr>
          <w:ilvl w:val="0"/>
          <w:numId w:val="1009"/>
        </w:numPr>
        <w:pStyle w:val="Compact"/>
      </w:pPr>
      <w:r>
        <w:t xml:space="preserve">zeta-focus가 물리적 microscopic mechanism인가, 수학적 organizing rule인가?</w:t>
      </w:r>
    </w:p>
    <w:p>
      <w:pPr>
        <w:numPr>
          <w:ilvl w:val="0"/>
          <w:numId w:val="1009"/>
        </w:numPr>
        <w:pStyle w:val="Compact"/>
      </w:pPr>
      <w:r>
        <w:t xml:space="preserve">Prime-Parts가 particle species를 유일하게 정하는가?</w:t>
      </w:r>
    </w:p>
    <w:p>
      <w:pPr>
        <w:numPr>
          <w:ilvl w:val="0"/>
          <w:numId w:val="1009"/>
        </w:numPr>
        <w:pStyle w:val="Compact"/>
      </w:pPr>
      <w:r>
        <w:t xml:space="preserve">full spin/flavor/confinement/binding Hamiltonian을 WRRA 내부에서 닫을 수 있는가?</w:t>
      </w:r>
    </w:p>
    <w:p>
      <w:pPr>
        <w:numPr>
          <w:ilvl w:val="0"/>
          <w:numId w:val="1009"/>
        </w:numPr>
        <w:pStyle w:val="Compact"/>
      </w:pPr>
      <w:r>
        <w:t xml:space="preserve">baryon/lepton asymmetry의 생성자가 무엇인가?</w:t>
      </w:r>
    </w:p>
    <w:p>
      <w:pPr>
        <w:numPr>
          <w:ilvl w:val="0"/>
          <w:numId w:val="1009"/>
        </w:numPr>
        <w:pStyle w:val="Compact"/>
      </w:pPr>
      <w:r>
        <w:t xml:space="preserve">full covariant background + inhomogeneous perturbation theory가 가능한가?</w:t>
      </w:r>
    </w:p>
    <w:p>
      <w:pPr>
        <w:numPr>
          <w:ilvl w:val="0"/>
          <w:numId w:val="1009"/>
        </w:numPr>
        <w:pStyle w:val="Compact"/>
      </w:pPr>
      <w:r>
        <w:t xml:space="preserve">autonomous measurement/record dynamics를 같은 ledger에서 닫을 수 있는가?</w:t>
      </w:r>
    </w:p>
    <w:p>
      <w:pPr>
        <w:pStyle w:val="FirstParagraph"/>
      </w:pPr>
      <w:r>
        <w:t xml:space="preserve">MCC 3.0은 다음 중 하나가 발생하면 수정되어야 한다.</w:t>
      </w:r>
    </w:p>
    <w:p>
      <w:pPr>
        <w:numPr>
          <w:ilvl w:val="0"/>
          <w:numId w:val="1010"/>
        </w:numPr>
        <w:pStyle w:val="Compact"/>
      </w:pPr>
      <w:r>
        <w:t xml:space="preserve">KZF가 frozen rule에서 N_U=1,015,000을 재현하지 못한다.</w:t>
      </w:r>
    </w:p>
    <w:p>
      <w:pPr>
        <w:numPr>
          <w:ilvl w:val="0"/>
          <w:numId w:val="1010"/>
        </w:numPr>
        <w:pStyle w:val="Compact"/>
      </w:pPr>
      <w:r>
        <w:t xml:space="preserve">finite SOURCE insertion 후 address effects가 음수 또는 불완전해진다.</w:t>
      </w:r>
    </w:p>
    <w:p>
      <w:pPr>
        <w:numPr>
          <w:ilvl w:val="0"/>
          <w:numId w:val="1010"/>
        </w:numPr>
        <w:pStyle w:val="Compact"/>
      </w:pPr>
      <w:r>
        <w:t xml:space="preserve">동일한 두 arithmetic calibration으로 장부를 닫을 수 없다.</w:t>
      </w:r>
    </w:p>
    <w:p>
      <w:pPr>
        <w:numPr>
          <w:ilvl w:val="0"/>
          <w:numId w:val="1010"/>
        </w:numPr>
        <w:pStyle w:val="Compact"/>
      </w:pPr>
      <w:r>
        <w:t xml:space="preserve">숨은 세 번째 fit이 필요해진다.</w:t>
      </w:r>
    </w:p>
    <w:p>
      <w:pPr>
        <w:numPr>
          <w:ilvl w:val="0"/>
          <w:numId w:val="1010"/>
        </w:numPr>
        <w:pStyle w:val="Compact"/>
      </w:pPr>
      <w:r>
        <w:t xml:space="preserve">component internal view가 추가 cosmic energy로 중복계상된다.</w:t>
      </w:r>
    </w:p>
    <w:p>
      <w:pPr>
        <w:numPr>
          <w:ilvl w:val="0"/>
          <w:numId w:val="1010"/>
        </w:numPr>
        <w:pStyle w:val="Compact"/>
      </w:pPr>
      <w:r>
        <w:t xml:space="preserve">same state에서 rotation과 lensing이 서로 다른 a_T 보정을 요구한다.</w:t>
      </w:r>
    </w:p>
    <w:p>
      <w:pPr>
        <w:numPr>
          <w:ilvl w:val="0"/>
          <w:numId w:val="1010"/>
        </w:numPr>
        <w:pStyle w:val="Compact"/>
      </w:pPr>
      <w:r>
        <w:t xml:space="preserve">proper-time update가 energy/trace를 보존하지 못한다.</w:t>
      </w:r>
    </w:p>
    <w:p>
      <w:pPr>
        <w:numPr>
          <w:ilvl w:val="0"/>
          <w:numId w:val="1010"/>
        </w:numPr>
        <w:pStyle w:val="Compact"/>
      </w:pPr>
      <w:r>
        <w:t xml:space="preserve">Stage 1–6 handoff가 서로 다른 값을 소유한다.</w:t>
      </w:r>
    </w:p>
    <w:p>
      <w:pPr>
        <w:numPr>
          <w:ilvl w:val="0"/>
          <w:numId w:val="1010"/>
        </w:numPr>
        <w:pStyle w:val="Compact"/>
      </w:pPr>
      <w:r>
        <w:t xml:space="preserve">문서의 식과 실행코드가 다르다.</w:t>
      </w:r>
    </w:p>
    <w:p>
      <w:pPr>
        <w:numPr>
          <w:ilvl w:val="0"/>
          <w:numId w:val="1010"/>
        </w:numPr>
        <w:pStyle w:val="Compact"/>
      </w:pPr>
      <w:r>
        <w:t xml:space="preserve">OPEN으로 기록한 microscopic rule이 실제 계산을 위해 필수인데 일관된 closure를 제공할 수 없다.</w:t>
      </w:r>
    </w:p>
    <w:p>
      <w:pPr>
        <w:pStyle w:val="FirstParagraph"/>
      </w:pPr>
      <w:r>
        <w:t xml:space="preserve">필요한 계산이 정의되지 않으면 OPEN으로 남긴다. undefined를 PASS로 처리하지 않는다.</w:t>
      </w:r>
    </w:p>
    <w:p>
      <w:r>
        <w:pict>
          <v:rect style="width:0;height:1.5pt" o:hralign="center" o:hrstd="t" o:hr="t"/>
        </w:pict>
      </w:r>
    </w:p>
    <w:bookmarkEnd w:id="51"/>
    <w:bookmarkStart w:id="52" w:name="X40d499a4ecbfc6fd2fc82ec5345b55c6c239ff9"/>
    <w:p>
      <w:pPr>
        <w:pStyle w:val="Heading1"/>
      </w:pPr>
      <w:r>
        <w:t xml:space="preserve">17. 결론</w:t>
      </w:r>
    </w:p>
    <w:p>
      <w:pPr>
        <w:pStyle w:val="FirstParagraph"/>
      </w:pPr>
      <w:r>
        <w:t xml:space="preserve">MCC 3.0의 목적은 새 숫자를 계속 추가하는 것이 아니었다. 지금까지 나뉘어 있던 두 연구를 하나로 닫는 것이었다.</w:t>
      </w:r>
    </w:p>
    <w:p>
      <w:pPr>
        <w:pStyle w:val="BodyText"/>
      </w:pPr>
      <w:r>
        <w:t xml:space="preserve">첫 번째는 MCC 2.3.2와 WRRA_M이 만든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\text{filter}</w:t>
      </w:r>
      <w:r>
        <w:t xml:space="preserve"> </w:t>
      </w:r>
      <w:r>
        <w:t xml:space="preserve">\rightarrow</w:t>
      </w:r>
      <w:r>
        <w:t xml:space="preserve"> </w:t>
      </w:r>
      <w:r>
        <w:t xml:space="preserve">\text{residue}</w:t>
      </w:r>
      <w:r>
        <w:t xml:space="preserve"> </w:t>
      </w:r>
      <w:r>
        <w:t xml:space="preserve">\rightarrow</w:t>
      </w:r>
      <w:r>
        <w:t xml:space="preserve"> </w:t>
      </w:r>
      <w:r>
        <w:t xml:space="preserve">\text{phenotype}</w:t>
      </w:r>
      <w:r>
        <w:t xml:space="preserve"> </w:t>
      </w:r>
      <w:r>
        <w:t xml:space="preserve">\rightarrow</w:t>
      </w:r>
      <w:r>
        <w:t xml:space="preserve"> </w:t>
      </w:r>
      <w:r>
        <w:t xml:space="preserve">\text{load}</w:t>
      </w:r>
      <w:r>
        <w:t xml:space="preserve"> </w:t>
      </w:r>
      <w:r>
        <w:t xml:space="preserve">\rightarrow</w:t>
      </w:r>
      <w:r>
        <w:t xml:space="preserve"> </w:t>
      </w:r>
      <w:r>
        <w:t xml:space="preserve">\text{gravity/expansion}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의 하류 구조다.</w:t>
      </w:r>
    </w:p>
    <w:p>
      <w:pPr>
        <w:pStyle w:val="BodyText"/>
      </w:pPr>
      <w:r>
        <w:t xml:space="preserve">두 번째는 유한하지만 경계 없는 우주라는 직관에서 발전한 KZF finite SOURCE다.</w:t>
      </w:r>
    </w:p>
    <w:p>
      <w:pPr>
        <w:pStyle w:val="BodyText"/>
      </w:pPr>
      <w:r>
        <w:t xml:space="preserve">둘을 합치면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\boxed{</w:t>
      </w:r>
      <w:r>
        <w:t xml:space="preserve"> </w:t>
      </w:r>
      <w:r>
        <w:t xml:space="preserve">\text{finite generator}</w:t>
      </w:r>
      <w:r>
        <w:t xml:space="preserve"> </w:t>
      </w:r>
      <w:r>
        <w:t xml:space="preserve">\rightarrow</w:t>
      </w:r>
      <w:r>
        <w:t xml:space="preserve"> </w:t>
      </w:r>
      <w:r>
        <w:t xml:space="preserve">\text{finite universe address space}</w:t>
      </w:r>
      <w:r>
        <w:t xml:space="preserve"> </w:t>
      </w:r>
      <w:r>
        <w:t xml:space="preserve">\rightarrow</w:t>
      </w:r>
      <w:r>
        <w:t xml:space="preserve"> </w:t>
      </w:r>
      <w:r>
        <w:t xml:space="preserve">\text{particle/component}</w:t>
      </w:r>
      <w:r>
        <w:t xml:space="preserve"> </w:t>
      </w:r>
      <w:r>
        <w:t xml:space="preserve">\rightarrow</w:t>
      </w:r>
      <w:r>
        <w:t xml:space="preserve"> </w:t>
      </w:r>
      <w:r>
        <w:t xml:space="preserve">\text{energy}</w:t>
      </w:r>
      <w:r>
        <w:t xml:space="preserve"> </w:t>
      </w:r>
      <w:r>
        <w:t xml:space="preserve">\rightarrow</w:t>
      </w:r>
      <w:r>
        <w:t xml:space="preserve"> </w:t>
      </w:r>
      <w:r>
        <w:t xml:space="preserve">\text{gravity}</w:t>
      </w:r>
      <w:r>
        <w:t xml:space="preserve"> </w:t>
      </w:r>
      <w:r>
        <w:t xml:space="preserve">\rightarrow</w:t>
      </w:r>
      <w:r>
        <w:t xml:space="preserve"> </w:t>
      </w:r>
      <w:r>
        <w:t xml:space="preserve">\text{galaxy}</w:t>
      </w:r>
      <w:r>
        <w:t xml:space="preserve"> </w:t>
      </w:r>
      <w:r>
        <w:t xml:space="preserve">\rightarrow</w:t>
      </w:r>
      <w:r>
        <w:t xml:space="preserve"> </w:t>
      </w:r>
      <w:r>
        <w:t xml:space="preserve">\text{cosmic expansion}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이라는 하나의 실행사슬이 된다.</w:t>
      </w:r>
    </w:p>
    <w:p>
      <w:pPr>
        <w:pStyle w:val="BodyText"/>
      </w:pPr>
      <w:r>
        <w:t xml:space="preserve">이제 MCC의 시작점은 “무한한 정수집합을 준다”가 아니다.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\boxed{</w:t>
      </w:r>
      <w:r>
        <w:t xml:space="preserve"> </w:t>
      </w:r>
      <w:r>
        <w:t xml:space="preserve">\text{유한 생성규칙이 유한 주소를 만든다.}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그 주소가 filter를 지나 residue와 phenotype을 만들고, 동일한 resource ledger가 물리적 에너지와 중력, 은하회전, 렌즈, 팽창으로 내려간다.</w:t>
      </w:r>
    </w:p>
    <w:p>
      <w:pPr>
        <w:pStyle w:val="BodyText"/>
      </w:pPr>
      <w:r>
        <w:t xml:space="preserve">6단계 계산통합은 PASS다. 그러나 모형 전체는 PASS-C다. 그 이유는 실패가 아니라 정직하게 남겨둔 구조적 조건 때문이다. finite SOURCE의 곱법칙과 microscopic particle closure가 유일하게 도출되는 순간, 3.0의 조건부 시작점은 더 강한 법칙으로 승격될 수 있다.</w:t>
      </w:r>
    </w:p>
    <w:p>
      <w:pPr>
        <w:pStyle w:val="BodyText"/>
      </w:pPr>
      <w:r>
        <w:t xml:space="preserve">구정아 작가의 전시에서 시작된 “전체에 분포된 꼬임”이라는 한 장면은 과학적 증거가 아니었다. 하지만 그 장면은 질문을 만들었다. “유한하지만 끝이 없는 구조가 물리적으로 가능하다면, 그 구조를 만드는 시작점도 유한해야 하지 않는가?” MCC 3.0은 그 질문에 대해 처음으로 실행 가능한 시작점 후보와 아래로 이어지는 전체 계산사슬을 함께 제시한다.</w:t>
      </w:r>
    </w:p>
    <w:p>
      <w:r>
        <w:pict>
          <v:rect style="width:0;height:1.5pt" o:hralign="center" o:hrstd="t" o:hr="t"/>
        </w:pict>
      </w:r>
    </w:p>
    <w:bookmarkEnd w:id="52"/>
    <w:bookmarkStart w:id="53" w:name="재현성"/>
    <w:p>
      <w:pPr>
        <w:pStyle w:val="Heading1"/>
      </w:pPr>
      <w:r>
        <w:t xml:space="preserve">재현성</w:t>
      </w:r>
    </w:p>
    <w:p>
      <w:pPr>
        <w:pStyle w:val="FirstParagraph"/>
      </w:pPr>
      <w:r>
        <w:t xml:space="preserve">GitHub 기준 단일 entry point:</w:t>
      </w:r>
    </w:p>
    <w:p>
      <w:pPr>
        <w:pStyle w:val="BodyText"/>
      </w:pPr>
      <w:r>
        <w:t xml:space="preserve">python -m pip install -r mcc_3_0/requirements.txt</w:t>
      </w:r>
      <w:r>
        <w:br/>
      </w:r>
      <w:r>
        <w:t xml:space="preserve">python mcc_3_0/reproduce_mcc_3_0.py</w:t>
      </w:r>
    </w:p>
    <w:p>
      <w:pPr>
        <w:pStyle w:val="BodyText"/>
      </w:pPr>
      <w:r>
        <w:t xml:space="preserve">Stage 1은 provenance freeze이고 Stage 2–5를 순서대로 재실행한 뒤 Stage 6 cross-stage audit을 수행하도록 구성되어 있다.</w:t>
      </w:r>
    </w:p>
    <w:p>
      <w:pPr>
        <w:pStyle w:val="BodyText"/>
      </w:pPr>
      <w:r>
        <w:t xml:space="preserve">현재 공개 repository audit에서는 Stage 1–5의 published results/verification/handoff를 다시 읽은 Stage 6 cross-check가 PASS했다. 별도의 clean machine에서의 complete replay는 독립 재현 단계로 남긴다.</w:t>
      </w:r>
    </w:p>
    <w:p>
      <w:r>
        <w:pict>
          <v:rect style="width:0;height:1.5pt" o:hralign="center" o:hrstd="t" o:hr="t"/>
        </w:pict>
      </w:r>
    </w:p>
    <w:bookmarkEnd w:id="53"/>
    <w:bookmarkStart w:id="55" w:name="참고문헌"/>
    <w:p>
      <w:pPr>
        <w:pStyle w:val="Heading1"/>
      </w:pPr>
      <w:r>
        <w:t xml:space="preserve">참고문헌</w:t>
      </w:r>
    </w:p>
    <w:p>
      <w:pPr>
        <w:numPr>
          <w:ilvl w:val="0"/>
          <w:numId w:val="1011"/>
        </w:numPr>
        <w:pStyle w:val="Compact"/>
      </w:pPr>
      <w:r>
        <w:t xml:space="preserve">Choi, W. (2026). Finite but Boundaryless: A WRRA Hybrid Expansion and Accumulated Twist Cosmology with Hidden Gravitational State, Version 1.0. GitHub repository: Wonsik-Choi-janefather/wrra-finite-boundaryless-twist-cosmology. 이 논문은 KOO JEONG A: OUSSSMOS, Leeum Museum of Art, Seoul을 과학적 증거가 아닌 개념적 영감의 출처로 명시한다.</w:t>
      </w:r>
    </w:p>
    <w:p>
      <w:pPr>
        <w:numPr>
          <w:ilvl w:val="0"/>
          <w:numId w:val="1011"/>
        </w:numPr>
        <w:pStyle w:val="Compact"/>
      </w:pPr>
      <w:r>
        <w:t xml:space="preserve">Choi, W. (2026). Minimal Computing Cosmology 2.3.2: Integrated Model. Zenodo. DOI: 10.5281/zenodo.22733000.</w:t>
      </w:r>
    </w:p>
    <w:p>
      <w:pPr>
        <w:numPr>
          <w:ilvl w:val="0"/>
          <w:numId w:val="1011"/>
        </w:numPr>
        <w:pStyle w:val="Compact"/>
      </w:pPr>
      <w:r>
        <w:t xml:space="preserve">Choi, W.; Choi, J. (2026). WRRA M Integrated Upstream–Downstream Model 1.0 r1. Zenodo. DOI: 10.5281/zenodo.23126800.</w:t>
      </w:r>
    </w:p>
    <w:p>
      <w:pPr>
        <w:numPr>
          <w:ilvl w:val="0"/>
          <w:numId w:val="1011"/>
        </w:numPr>
        <w:pStyle w:val="Compact"/>
      </w:pPr>
      <w:r>
        <w:t xml:space="preserve">Choi, W.; Choi, J. (2026). WRRA_M Finite Klein–Zeta Generation Window v0.1. GitHub: Wonsik-Choi-janefather/wrra-m-0.1/upstream/finite_klein_zeta_window_v0_1.</w:t>
      </w:r>
    </w:p>
    <w:p>
      <w:pPr>
        <w:numPr>
          <w:ilvl w:val="0"/>
          <w:numId w:val="1011"/>
        </w:numPr>
        <w:pStyle w:val="Compact"/>
      </w:pPr>
      <w:r>
        <w:t xml:space="preserve">Choi, W. (2026). Twist Stress Universe and the Mass Phenotype of Dark Matter. Zenodo. DOI: 10.5281/zenodo.22700557.</w:t>
      </w:r>
    </w:p>
    <w:p>
      <w:pPr>
        <w:numPr>
          <w:ilvl w:val="0"/>
          <w:numId w:val="1011"/>
        </w:numPr>
        <w:pStyle w:val="Compact"/>
      </w:pPr>
      <w:r>
        <w:t xml:space="preserve">Choi, W. (2026). WRRA Spatial Twist Selection of Galactic Disk Planes and the Dark Mass Phenotype. Zenodo. DOI: 10.5281/zenodo.23003875.</w:t>
      </w:r>
    </w:p>
    <w:p>
      <w:pPr>
        <w:numPr>
          <w:ilvl w:val="0"/>
          <w:numId w:val="1011"/>
        </w:numPr>
        <w:pStyle w:val="Compact"/>
      </w:pPr>
      <w:r>
        <w:t xml:space="preserve">Choi, W. (2026). WRRA Prime-Parts Rendering: Finite Assembly, Neutrality, Composition and Decay. Zenodo. DOI: 10.5281/zenodo.23128482.</w:t>
      </w:r>
    </w:p>
    <w:p>
      <w:pPr>
        <w:numPr>
          <w:ilvl w:val="0"/>
          <w:numId w:val="1011"/>
        </w:numPr>
        <w:pStyle w:val="Compact"/>
      </w:pPr>
      <w:r>
        <w:t xml:space="preserve">NIST Digital Library of Mathematical Functions. Riemann Zeta Function: zeros and Euler–Maclaurin representations.</w:t>
      </w:r>
    </w:p>
    <w:p>
      <w:pPr>
        <w:numPr>
          <w:ilvl w:val="0"/>
          <w:numId w:val="1011"/>
        </w:numPr>
        <w:pStyle w:val="Compact"/>
      </w:pPr>
      <w:r>
        <w:t xml:space="preserve">mpmath documentation. zetazero.</w:t>
      </w:r>
    </w:p>
    <w:p>
      <w:r>
        <w:pict>
          <v:rect style="width:0;height:1.5pt" o:hralign="center" o:hrstd="t" o:hr="t"/>
        </w:pict>
      </w:r>
    </w:p>
    <w:bookmarkStart w:id="54" w:name="최종-판정"/>
    <w:p>
      <w:pPr>
        <w:pStyle w:val="Heading2"/>
      </w:pPr>
      <w:r>
        <w:t xml:space="preserve">최종 판정</w:t>
      </w:r>
    </w:p>
    <w:p>
      <w:pPr>
        <w:pStyle w:val="FirstParagraph"/>
      </w:pPr>
      <w:r>
        <w:t xml:space="preserve">6단계 실행 통합: PASS</w:t>
      </w:r>
    </w:p>
    <w:p>
      <w:pPr>
        <w:pStyle w:val="BodyText"/>
      </w:pPr>
      <w:r>
        <w:t xml:space="preserve">MCC 3.0 통합 과학모형: PASS-C</w:t>
      </w:r>
    </w:p>
    <w:p>
      <w:pPr>
        <w:pStyle w:val="BodyText"/>
      </w:pPr>
      <w:r>
        <w:t xml:space="preserve">현재 finite SOURCE 후보: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\boxed{N_U=1,015,000}</w:t>
      </w:r>
      <w:r>
        <w:t xml:space="preserve"> </w:t>
      </w:r>
      <w:r>
        <w:t xml:space="preserve">]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2026-10-07T04:30:12Z</dcterms:created>
  <dcterms:modified xsi:type="dcterms:W3CDTF">2026-10-07T04:30:12Z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