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E7C9" w14:textId="77777777" w:rsidR="004342AF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BÀI TẬP E-LEARNING 2 – THƯƠNG MẠI ĐIỆN TỬ</w:t>
      </w:r>
    </w:p>
    <w:p w14:paraId="123EE67C" w14:textId="77777777" w:rsidR="004342AF" w:rsidRDefault="00000000">
      <w:pPr>
        <w:spacing w:before="240" w:after="120"/>
      </w:pPr>
      <w:r>
        <w:rPr>
          <w:b/>
          <w:bCs/>
          <w:color w:val="1F4E79"/>
          <w:sz w:val="26"/>
          <w:szCs w:val="26"/>
        </w:rPr>
        <w:t>I. DANH SÁCH NHÓM VÀ TỶ LỆ % THAM GIA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2000"/>
        <w:gridCol w:w="2000"/>
        <w:gridCol w:w="1060"/>
      </w:tblGrid>
      <w:tr w:rsidR="004342AF" w14:paraId="20F70B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CE792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TT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C96ED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Họ tên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70437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Vai trò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96275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Tỷ lệ % tham gia</w:t>
            </w:r>
          </w:p>
        </w:tc>
        <w:tc>
          <w:tcPr>
            <w:tcW w:w="1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3105A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Ghi chú</w:t>
            </w:r>
          </w:p>
        </w:tc>
      </w:tr>
      <w:tr w:rsidR="004342AF" w14:paraId="62F0E3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D684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633D" w14:textId="1B3A093D" w:rsidR="004342AF" w:rsidRPr="002A6A22" w:rsidRDefault="002A6A22">
            <w:pPr>
              <w:rPr>
                <w:lang w:val="vi-VN"/>
              </w:rPr>
            </w:pPr>
            <w:r>
              <w:rPr>
                <w:lang w:val="vi-VN"/>
              </w:rPr>
              <w:t>Vũ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FA79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Trưởng nhóm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A93A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1BE4" w14:textId="77777777" w:rsidR="004342AF" w:rsidRDefault="004342AF"/>
        </w:tc>
      </w:tr>
      <w:tr w:rsidR="004342AF" w14:paraId="72BF07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7D73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8DD3" w14:textId="77777777" w:rsidR="004342AF" w:rsidRDefault="00000000">
            <w:r>
              <w:rPr>
                <w:color w:val="000000"/>
                <w:sz w:val="22"/>
                <w:szCs w:val="22"/>
              </w:rPr>
              <w:t>Lê Hà Vỹ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CAD2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94BC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BDDA" w14:textId="77777777" w:rsidR="004342AF" w:rsidRDefault="004342AF"/>
        </w:tc>
      </w:tr>
      <w:tr w:rsidR="004342AF" w14:paraId="2E9E9F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434A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251B" w14:textId="77777777" w:rsidR="004342AF" w:rsidRDefault="00000000">
            <w:r>
              <w:rPr>
                <w:color w:val="000000"/>
                <w:sz w:val="22"/>
                <w:szCs w:val="22"/>
              </w:rPr>
              <w:t>Nam Lâm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51A1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58A3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6C88" w14:textId="77777777" w:rsidR="004342AF" w:rsidRDefault="004342AF"/>
        </w:tc>
      </w:tr>
      <w:tr w:rsidR="004342AF" w14:paraId="1DC373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3851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459C" w14:textId="77777777" w:rsidR="004342AF" w:rsidRDefault="00000000">
            <w:r>
              <w:rPr>
                <w:color w:val="000000"/>
                <w:sz w:val="22"/>
                <w:szCs w:val="22"/>
              </w:rPr>
              <w:t>Đặng Hồng Anh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1E68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401E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8B8E" w14:textId="77777777" w:rsidR="004342AF" w:rsidRDefault="004342AF"/>
        </w:tc>
      </w:tr>
      <w:tr w:rsidR="004342AF" w14:paraId="5ADD25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3582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BB9B" w14:textId="77777777" w:rsidR="004342AF" w:rsidRDefault="00000000">
            <w:r>
              <w:rPr>
                <w:color w:val="000000"/>
                <w:sz w:val="22"/>
                <w:szCs w:val="22"/>
              </w:rPr>
              <w:t>Danh Ninh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FB0E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2871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6785" w14:textId="77777777" w:rsidR="004342AF" w:rsidRDefault="004342AF"/>
        </w:tc>
      </w:tr>
      <w:tr w:rsidR="004342AF" w14:paraId="3B513B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2EBD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F72F" w14:textId="77777777" w:rsidR="004342AF" w:rsidRDefault="00000000">
            <w:r>
              <w:rPr>
                <w:color w:val="000000"/>
                <w:sz w:val="22"/>
                <w:szCs w:val="22"/>
              </w:rPr>
              <w:t>Lê Hồng Đình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768E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ED11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89F4" w14:textId="77777777" w:rsidR="004342AF" w:rsidRDefault="004342AF"/>
        </w:tc>
      </w:tr>
      <w:tr w:rsidR="004342AF" w14:paraId="17F573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9F0D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9448" w14:textId="77777777" w:rsidR="004342AF" w:rsidRDefault="00000000">
            <w:r>
              <w:rPr>
                <w:color w:val="000000"/>
                <w:sz w:val="22"/>
                <w:szCs w:val="22"/>
              </w:rPr>
              <w:t>Ngọc Trần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70D6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A40B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4630" w14:textId="77777777" w:rsidR="004342AF" w:rsidRDefault="004342AF"/>
        </w:tc>
      </w:tr>
      <w:tr w:rsidR="004342AF" w14:paraId="0481FC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F44B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C0EF" w14:textId="77777777" w:rsidR="004342AF" w:rsidRDefault="00000000">
            <w:r>
              <w:rPr>
                <w:color w:val="000000"/>
                <w:sz w:val="22"/>
                <w:szCs w:val="22"/>
              </w:rPr>
              <w:t>Nguyễn Ngọc 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4293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Thành viên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F29E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99D9" w14:textId="77777777" w:rsidR="004342AF" w:rsidRDefault="004342AF"/>
        </w:tc>
      </w:tr>
    </w:tbl>
    <w:p w14:paraId="09CC8F62" w14:textId="77777777" w:rsidR="004342AF" w:rsidRDefault="004342AF">
      <w:pPr>
        <w:spacing w:before="80" w:after="80"/>
      </w:pPr>
    </w:p>
    <w:p w14:paraId="07A55196" w14:textId="77777777" w:rsidR="004342AF" w:rsidRDefault="00000000">
      <w:pPr>
        <w:spacing w:before="240" w:after="120"/>
      </w:pPr>
      <w:r>
        <w:rPr>
          <w:b/>
          <w:bCs/>
          <w:color w:val="1F4E79"/>
          <w:sz w:val="26"/>
          <w:szCs w:val="26"/>
        </w:rPr>
        <w:t>II. PHÂN CÔNG CÔNG VIỆC CHI TIẾT</w:t>
      </w:r>
    </w:p>
    <w:p w14:paraId="6C3796B2" w14:textId="7681A5AD" w:rsidR="004342AF" w:rsidRDefault="004342AF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2481"/>
        <w:gridCol w:w="2480"/>
        <w:gridCol w:w="2983"/>
        <w:gridCol w:w="760"/>
      </w:tblGrid>
      <w:tr w:rsidR="004342AF" w14:paraId="2D04D0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D1524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0BDE6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Họ tên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206C3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Nhiệm vụ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A1106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Chi tiết công việc</w:t>
            </w:r>
          </w:p>
        </w:tc>
        <w:tc>
          <w:tcPr>
            <w:tcW w:w="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BF724" w14:textId="77777777" w:rsidR="004342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Tỷ lệ %</w:t>
            </w:r>
          </w:p>
        </w:tc>
      </w:tr>
      <w:tr w:rsidR="004342AF" w14:paraId="7525C9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A656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0C82" w14:textId="147563C8" w:rsidR="004342AF" w:rsidRDefault="002A6A22">
            <w:r>
              <w:rPr>
                <w:b/>
                <w:bCs/>
                <w:color w:val="000000"/>
                <w:sz w:val="22"/>
                <w:szCs w:val="22"/>
              </w:rPr>
              <w:t>Vũ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93D7" w14:textId="2C37FFEF" w:rsidR="004342AF" w:rsidRDefault="00000000">
            <w:r>
              <w:rPr>
                <w:color w:val="000000"/>
                <w:sz w:val="22"/>
                <w:szCs w:val="22"/>
              </w:rPr>
              <w:t xml:space="preserve">Câu 1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1: Xác định mục tiêu &amp; phân tích thị trường mục tiêu (Câu 1)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9D49" w14:textId="77777777" w:rsidR="004342AF" w:rsidRDefault="00000000">
            <w:r>
              <w:rPr>
                <w:color w:val="000000"/>
                <w:sz w:val="22"/>
                <w:szCs w:val="22"/>
              </w:rPr>
              <w:t>Viết phần mở đầu câu 1; phân tích thị trường mục tiêu, xác định khách hàng tiềm năng, đặt mục tiêu Marketing theo SMART; tổng hợp và biên tập toàn bộ báo cáo, định dạng file Word nộp bài.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CEDD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09A03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9AAB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704F" w14:textId="77777777" w:rsidR="004342AF" w:rsidRDefault="00000000">
            <w:r>
              <w:rPr>
                <w:color w:val="000000"/>
                <w:sz w:val="22"/>
                <w:szCs w:val="22"/>
              </w:rPr>
              <w:t>Lê Hà Vỹ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468A" w14:textId="2E8BE212" w:rsidR="004342AF" w:rsidRDefault="00000000">
            <w:r>
              <w:rPr>
                <w:color w:val="000000"/>
                <w:sz w:val="22"/>
                <w:szCs w:val="22"/>
              </w:rPr>
              <w:t xml:space="preserve">Câu 1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2: Chiến lược nội dung &amp; kênh tiếp thị (Câu 1)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ECAE" w14:textId="77777777" w:rsidR="004342AF" w:rsidRDefault="00000000">
            <w:r>
              <w:rPr>
                <w:color w:val="000000"/>
                <w:sz w:val="22"/>
                <w:szCs w:val="22"/>
              </w:rPr>
              <w:t>Nghiên cứu và viết về chiến lược nội dung (content marketing), lựa chọn kênh phân phối (MXH, email, SEO…); đề xuất cụ thể phù hợp với dự án nhóm.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B32B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0C173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B852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FC3B" w14:textId="77777777" w:rsidR="004342AF" w:rsidRDefault="00000000">
            <w:r>
              <w:rPr>
                <w:color w:val="000000"/>
                <w:sz w:val="22"/>
                <w:szCs w:val="22"/>
              </w:rPr>
              <w:t>Nam Lâm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2020" w14:textId="2D164EB7" w:rsidR="004342AF" w:rsidRDefault="00000000">
            <w:r>
              <w:rPr>
                <w:color w:val="000000"/>
                <w:sz w:val="22"/>
                <w:szCs w:val="22"/>
              </w:rPr>
              <w:t xml:space="preserve">Câu 1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3: Ngân sách, đo lường &amp; đánh giá hiệu quả (Câu 1)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4A68" w14:textId="77777777" w:rsidR="004342AF" w:rsidRDefault="00000000">
            <w:r>
              <w:rPr>
                <w:color w:val="000000"/>
                <w:sz w:val="22"/>
                <w:szCs w:val="22"/>
              </w:rPr>
              <w:t>Lập kế hoạch ngân sách tiếp thị; đề xuất các chỉ số KPI đo lường hiệu quả chiến dịch (CTR, ROI, conversion rate…); viết phần kết luận câu 1.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6F5D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2D0C6B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3C4E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6C35" w14:textId="77777777" w:rsidR="004342AF" w:rsidRDefault="00000000">
            <w:r>
              <w:rPr>
                <w:color w:val="000000"/>
                <w:sz w:val="22"/>
                <w:szCs w:val="22"/>
              </w:rPr>
              <w:t>Đặng Hồng Anh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E813" w14:textId="010D006D" w:rsidR="004342AF" w:rsidRDefault="00000000">
            <w:r>
              <w:rPr>
                <w:color w:val="000000"/>
                <w:sz w:val="22"/>
                <w:szCs w:val="22"/>
              </w:rPr>
              <w:t xml:space="preserve">Câu 2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1: Đạo đức kinh doanh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Khái niệm &amp; các vấn đề phổ biến (Câu 2)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EAEF" w14:textId="77777777" w:rsidR="004342AF" w:rsidRDefault="00000000">
            <w:r>
              <w:rPr>
                <w:color w:val="000000"/>
                <w:sz w:val="22"/>
                <w:szCs w:val="22"/>
              </w:rPr>
              <w:t>Trình bày khái niệm đạo đức kinh doanh; phân tích các vấn đề đạo đức thường gặp: gian lận thương mại, quảng cáo sai sự thật, bóc lột lao động; cho ví dụ thực tế tại Việt Nam.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97FC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7837C8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7687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lastRenderedPageBreak/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2F4" w14:textId="77777777" w:rsidR="004342AF" w:rsidRDefault="00000000">
            <w:r>
              <w:rPr>
                <w:color w:val="000000"/>
                <w:sz w:val="22"/>
                <w:szCs w:val="22"/>
              </w:rPr>
              <w:t>Danh Ninh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E79A6" w14:textId="002B7F68" w:rsidR="004342AF" w:rsidRDefault="00000000">
            <w:r>
              <w:rPr>
                <w:color w:val="000000"/>
                <w:sz w:val="22"/>
                <w:szCs w:val="22"/>
              </w:rPr>
              <w:t xml:space="preserve">Câu 2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2: Vấn đề pháp lý trong TMĐT (Câu 2)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8449" w14:textId="77777777" w:rsidR="004342AF" w:rsidRDefault="00000000">
            <w:r>
              <w:rPr>
                <w:color w:val="000000"/>
                <w:sz w:val="22"/>
                <w:szCs w:val="22"/>
              </w:rPr>
              <w:t>Phân tích các vấn đề pháp lý phổ biến: bảo vệ dữ liệu cá nhân (PDPA/GDPR), quyền sở hữu trí tuệ, hợp đồng điện tử, thuế TMĐT; dẫn quy định pháp luật Việt Nam hiện hành.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BA17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2848AE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5B58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F7D7" w14:textId="77777777" w:rsidR="004342AF" w:rsidRDefault="00000000">
            <w:r>
              <w:rPr>
                <w:color w:val="000000"/>
                <w:sz w:val="22"/>
                <w:szCs w:val="22"/>
              </w:rPr>
              <w:t>Lê Hồng Đình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C7C7" w14:textId="26FA7334" w:rsidR="004342AF" w:rsidRDefault="00000000">
            <w:r>
              <w:rPr>
                <w:color w:val="000000"/>
                <w:sz w:val="22"/>
                <w:szCs w:val="22"/>
              </w:rPr>
              <w:t xml:space="preserve">Câu 2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3: Bảo vệ người tiêu dùng &amp; trách nhiệm xã hội (Câu 2)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DA82" w14:textId="77777777" w:rsidR="004342AF" w:rsidRDefault="00000000">
            <w:r>
              <w:rPr>
                <w:color w:val="000000"/>
                <w:sz w:val="22"/>
                <w:szCs w:val="22"/>
              </w:rPr>
              <w:t>Phân tích trách nhiệm bảo vệ người tiêu dùng trong TMĐT; vấn đề hàng giả, hàng nhái, lừa đảo trực tuyến; trách nhiệm xã hội của doanh nghiệp (CSR); ví dụ thực tế.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966D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47FFFA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F1D0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607F" w14:textId="77777777" w:rsidR="004342AF" w:rsidRDefault="00000000">
            <w:r>
              <w:rPr>
                <w:color w:val="000000"/>
                <w:sz w:val="22"/>
                <w:szCs w:val="22"/>
              </w:rPr>
              <w:t>Ngọc Trần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E139" w14:textId="4E8C0DA0" w:rsidR="004342AF" w:rsidRDefault="00000000">
            <w:r>
              <w:rPr>
                <w:color w:val="000000"/>
                <w:sz w:val="22"/>
                <w:szCs w:val="22"/>
              </w:rPr>
              <w:t xml:space="preserve">Câu 2 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Phần 4: Ví dụ thực tế &amp; phân tích tình huống (Câu 2)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0F8F" w14:textId="4475FBB0" w:rsidR="004342AF" w:rsidRDefault="00000000">
            <w:r>
              <w:rPr>
                <w:color w:val="000000"/>
                <w:sz w:val="22"/>
                <w:szCs w:val="22"/>
              </w:rPr>
              <w:t xml:space="preserve">Sưu tầm và phân tích </w:t>
            </w:r>
            <w:r w:rsidR="002A6A22">
              <w:rPr>
                <w:color w:val="000000"/>
                <w:sz w:val="22"/>
                <w:szCs w:val="22"/>
              </w:rPr>
              <w:t>2</w:t>
            </w:r>
            <w:r w:rsidR="002A6A22">
              <w:rPr>
                <w:color w:val="000000"/>
                <w:sz w:val="22"/>
                <w:szCs w:val="22"/>
                <w:lang w:val="vi-VN"/>
              </w:rPr>
              <w:t>-</w:t>
            </w:r>
            <w:r>
              <w:rPr>
                <w:color w:val="000000"/>
                <w:sz w:val="22"/>
                <w:szCs w:val="22"/>
              </w:rPr>
              <w:t>3 tình huống thực tế nổi bật về vi phạm đạo đức/pháp lý trong kinh doanh TMĐT tại Việt Nam và quốc tế; rút ra bài học cho doanh nghiệp.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E892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  <w:tr w:rsidR="004342AF" w14:paraId="3BA80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D26A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F137" w14:textId="77777777" w:rsidR="004342AF" w:rsidRDefault="00000000">
            <w:r>
              <w:rPr>
                <w:color w:val="000000"/>
                <w:sz w:val="22"/>
                <w:szCs w:val="22"/>
              </w:rPr>
              <w:t>Nguyễn Ngọc An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BA7A" w14:textId="5E859283" w:rsidR="004342AF" w:rsidRDefault="00000000">
            <w:r>
              <w:rPr>
                <w:color w:val="000000"/>
                <w:sz w:val="22"/>
                <w:szCs w:val="22"/>
              </w:rPr>
              <w:t>Tổng hợp &amp; kiểm tra tài liệu tham khảo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9896" w14:textId="44427AC5" w:rsidR="004342AF" w:rsidRPr="002A6A22" w:rsidRDefault="00000000">
            <w:pPr>
              <w:rPr>
                <w:lang w:val="vi-VN"/>
              </w:rPr>
            </w:pPr>
            <w:r>
              <w:rPr>
                <w:color w:val="000000"/>
                <w:sz w:val="22"/>
                <w:szCs w:val="22"/>
              </w:rPr>
              <w:t>Tổng hợp phần câu 2, kết luận chung toàn bài; rà soát lỗi chính tả và định dạng; lập danh mục tài liệu tham khảo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8A28" w14:textId="77777777" w:rsidR="004342AF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</w:tr>
    </w:tbl>
    <w:p w14:paraId="39397DC9" w14:textId="77777777" w:rsidR="004342AF" w:rsidRDefault="004342AF">
      <w:pPr>
        <w:spacing w:before="80" w:after="80"/>
      </w:pPr>
    </w:p>
    <w:p w14:paraId="6D9B4B61" w14:textId="77777777" w:rsidR="004342AF" w:rsidRDefault="00000000">
      <w:pPr>
        <w:spacing w:before="240" w:after="120"/>
      </w:pPr>
      <w:r>
        <w:rPr>
          <w:b/>
          <w:bCs/>
          <w:color w:val="1F4E79"/>
          <w:sz w:val="26"/>
          <w:szCs w:val="26"/>
        </w:rPr>
        <w:t>III. HƯỚNG DẪN THỰC HIỆN</w:t>
      </w:r>
    </w:p>
    <w:p w14:paraId="79A7AD63" w14:textId="734D9AF9" w:rsidR="004342AF" w:rsidRDefault="00000000">
      <w:pPr>
        <w:spacing w:before="120" w:after="60"/>
      </w:pPr>
      <w:r>
        <w:rPr>
          <w:b/>
          <w:bCs/>
          <w:color w:val="1F4E79"/>
        </w:rPr>
        <w:t>Câu 1 (4 điểm): Chiến lược tiếp thị hiệu quả cho dự án</w:t>
      </w:r>
    </w:p>
    <w:p w14:paraId="30B3B78F" w14:textId="6D210DEF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</w:t>
      </w:r>
      <w:r w:rsidR="00715DEC">
        <w:rPr>
          <w:sz w:val="22"/>
          <w:szCs w:val="22"/>
        </w:rPr>
        <w:t>Vũ</w:t>
      </w:r>
      <w:r>
        <w:rPr>
          <w:sz w:val="22"/>
          <w:szCs w:val="22"/>
        </w:rPr>
        <w:t>): Mở đầu, phân tích thị trường, khách hàng mục tiêu, mục tiêu SMART.</w:t>
      </w:r>
    </w:p>
    <w:p w14:paraId="7995C7E1" w14:textId="723DC89E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(Lê Hà Vỹ): Chiến lược nội dung, lựa chọn kênh tiếp thị phù hợp dự án.</w:t>
      </w:r>
    </w:p>
    <w:p w14:paraId="02220844" w14:textId="308C218B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(Nam Lâm): Ngân sách, KPIs, đo lường hiệu quả, kết luận câu 1.</w:t>
      </w:r>
    </w:p>
    <w:p w14:paraId="6EA3C030" w14:textId="75DDD0CD" w:rsidR="004342AF" w:rsidRDefault="00000000">
      <w:pPr>
        <w:spacing w:before="120" w:after="60"/>
      </w:pPr>
      <w:r>
        <w:rPr>
          <w:b/>
          <w:bCs/>
          <w:color w:val="1F4E79"/>
        </w:rPr>
        <w:t>Câu 2 (6 điểm): Đạo đức và pháp lý trong kinh doanh</w:t>
      </w:r>
    </w:p>
    <w:p w14:paraId="1B10E714" w14:textId="4280A7CF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(Đặng Hồng Anh): Đạo đức kinh doanh – khái niệm và các vấn đề phổ biến.</w:t>
      </w:r>
    </w:p>
    <w:p w14:paraId="727DBB8F" w14:textId="2B0A46C4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(Danh Ninh): Vấn đề pháp lý trong TMĐT (bảo vệ dữ liệu, SHTT, hợp đồng, thuế).</w:t>
      </w:r>
    </w:p>
    <w:p w14:paraId="5C916039" w14:textId="68DAA299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(Lê Hồng Đình): Bảo vệ người tiêu dùng, hàng giả, lừa đảo, CSR.</w:t>
      </w:r>
    </w:p>
    <w:p w14:paraId="50254D89" w14:textId="36327660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(Ngọc Trần): Phân tích 2–3 tình huống thực tế, rút ra bài học.</w:t>
      </w:r>
    </w:p>
    <w:p w14:paraId="421C7103" w14:textId="66656891" w:rsidR="004342AF" w:rsidRPr="002A6A22" w:rsidRDefault="00000000">
      <w:pPr>
        <w:spacing w:before="120" w:after="60"/>
        <w:rPr>
          <w:lang w:val="vi-VN"/>
        </w:rPr>
      </w:pPr>
      <w:r>
        <w:rPr>
          <w:b/>
          <w:bCs/>
          <w:color w:val="1F4E79"/>
        </w:rPr>
        <w:t xml:space="preserve">Tổng hợp </w:t>
      </w:r>
    </w:p>
    <w:p w14:paraId="1F9E8AAB" w14:textId="68FF6E9E" w:rsidR="004342AF" w:rsidRPr="002A6A22" w:rsidRDefault="00000000" w:rsidP="002A6A22">
      <w:pPr>
        <w:pStyle w:val="ListParagraph"/>
        <w:numPr>
          <w:ilvl w:val="0"/>
          <w:numId w:val="2"/>
        </w:numPr>
        <w:spacing w:before="80" w:after="80"/>
        <w:rPr>
          <w:lang w:val="vi-VN"/>
        </w:rPr>
      </w:pPr>
      <w:r w:rsidRPr="002A6A22">
        <w:rPr>
          <w:sz w:val="22"/>
          <w:szCs w:val="22"/>
          <w:lang w:val="vi-VN"/>
        </w:rPr>
        <w:t xml:space="preserve">(Nguyễn Ngọc An): Tổng hợp câu 2, kết luận chung, tài liệu tham khảo, kiểm tra định dạng </w:t>
      </w:r>
      <w:r w:rsidR="002A6A22">
        <w:rPr>
          <w:sz w:val="22"/>
          <w:szCs w:val="22"/>
          <w:lang w:val="vi-VN"/>
        </w:rPr>
        <w:t>.</w:t>
      </w:r>
    </w:p>
    <w:p w14:paraId="203A8D47" w14:textId="77777777" w:rsidR="004342AF" w:rsidRPr="002A6A22" w:rsidRDefault="00000000">
      <w:pPr>
        <w:spacing w:before="240" w:after="120"/>
        <w:rPr>
          <w:lang w:val="vi-VN"/>
        </w:rPr>
      </w:pPr>
      <w:r w:rsidRPr="002A6A22">
        <w:rPr>
          <w:b/>
          <w:bCs/>
          <w:color w:val="1F4E79"/>
          <w:sz w:val="26"/>
          <w:szCs w:val="26"/>
          <w:lang w:val="vi-VN"/>
        </w:rPr>
        <w:t>IV. QUY ĐỊNH NỘP BÀI (theo đề)</w:t>
      </w:r>
    </w:p>
    <w:p w14:paraId="014A9764" w14:textId="77777777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Chỉ 1 người đại diện nhóm nộp bài.</w:t>
      </w:r>
    </w:p>
    <w:p w14:paraId="259E8C74" w14:textId="77777777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File báo cáo: chỉ nộp file Word (.docx).</w:t>
      </w:r>
    </w:p>
    <w:p w14:paraId="4E7F0FAA" w14:textId="77777777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Tên file: TMDT_NHOM_[SỐ NHÓM].docx (ví dụ: TMDT_NHOM_1.docx)</w:t>
      </w:r>
    </w:p>
    <w:p w14:paraId="7B88C3B5" w14:textId="77777777" w:rsidR="004342A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Nộp đúng hạn trên hệ thống course.</w:t>
      </w:r>
    </w:p>
    <w:p w14:paraId="6268F34C" w14:textId="25E630A2" w:rsidR="004342AF" w:rsidRPr="002A6A22" w:rsidRDefault="004342AF" w:rsidP="002A6A22">
      <w:pPr>
        <w:spacing w:before="240"/>
        <w:rPr>
          <w:lang w:val="vi-VN"/>
        </w:rPr>
      </w:pPr>
    </w:p>
    <w:sectPr w:rsidR="004342AF" w:rsidRPr="002A6A2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7A3"/>
    <w:multiLevelType w:val="hybridMultilevel"/>
    <w:tmpl w:val="78164B9E"/>
    <w:lvl w:ilvl="0" w:tplc="70443F66">
      <w:start w:val="1"/>
      <w:numFmt w:val="bullet"/>
      <w:lvlText w:val="●"/>
      <w:lvlJc w:val="left"/>
      <w:pPr>
        <w:ind w:left="720" w:hanging="360"/>
      </w:pPr>
    </w:lvl>
    <w:lvl w:ilvl="1" w:tplc="89D6559C">
      <w:start w:val="1"/>
      <w:numFmt w:val="bullet"/>
      <w:lvlText w:val="○"/>
      <w:lvlJc w:val="left"/>
      <w:pPr>
        <w:ind w:left="1440" w:hanging="360"/>
      </w:pPr>
    </w:lvl>
    <w:lvl w:ilvl="2" w:tplc="B2E486A2">
      <w:start w:val="1"/>
      <w:numFmt w:val="bullet"/>
      <w:lvlText w:val="■"/>
      <w:lvlJc w:val="left"/>
      <w:pPr>
        <w:ind w:left="2160" w:hanging="360"/>
      </w:pPr>
    </w:lvl>
    <w:lvl w:ilvl="3" w:tplc="7F3821BE">
      <w:start w:val="1"/>
      <w:numFmt w:val="bullet"/>
      <w:lvlText w:val="●"/>
      <w:lvlJc w:val="left"/>
      <w:pPr>
        <w:ind w:left="2880" w:hanging="360"/>
      </w:pPr>
    </w:lvl>
    <w:lvl w:ilvl="4" w:tplc="CA827B00">
      <w:start w:val="1"/>
      <w:numFmt w:val="bullet"/>
      <w:lvlText w:val="○"/>
      <w:lvlJc w:val="left"/>
      <w:pPr>
        <w:ind w:left="3600" w:hanging="360"/>
      </w:pPr>
    </w:lvl>
    <w:lvl w:ilvl="5" w:tplc="45C05818">
      <w:start w:val="1"/>
      <w:numFmt w:val="bullet"/>
      <w:lvlText w:val="■"/>
      <w:lvlJc w:val="left"/>
      <w:pPr>
        <w:ind w:left="4320" w:hanging="360"/>
      </w:pPr>
    </w:lvl>
    <w:lvl w:ilvl="6" w:tplc="00E82060">
      <w:start w:val="1"/>
      <w:numFmt w:val="bullet"/>
      <w:lvlText w:val="●"/>
      <w:lvlJc w:val="left"/>
      <w:pPr>
        <w:ind w:left="5040" w:hanging="360"/>
      </w:pPr>
    </w:lvl>
    <w:lvl w:ilvl="7" w:tplc="7ACC498A">
      <w:start w:val="1"/>
      <w:numFmt w:val="bullet"/>
      <w:lvlText w:val="●"/>
      <w:lvlJc w:val="left"/>
      <w:pPr>
        <w:ind w:left="5760" w:hanging="360"/>
      </w:pPr>
    </w:lvl>
    <w:lvl w:ilvl="8" w:tplc="9F82DD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FF1542"/>
    <w:multiLevelType w:val="hybridMultilevel"/>
    <w:tmpl w:val="56DA6FDC"/>
    <w:lvl w:ilvl="0" w:tplc="DEB42568">
      <w:start w:val="1"/>
      <w:numFmt w:val="bullet"/>
      <w:lvlText w:val="•"/>
      <w:lvlJc w:val="left"/>
      <w:pPr>
        <w:ind w:left="720" w:hanging="360"/>
      </w:pPr>
    </w:lvl>
    <w:lvl w:ilvl="1" w:tplc="8BEA2FEA">
      <w:numFmt w:val="decimal"/>
      <w:lvlText w:val=""/>
      <w:lvlJc w:val="left"/>
    </w:lvl>
    <w:lvl w:ilvl="2" w:tplc="7234A7B0">
      <w:numFmt w:val="decimal"/>
      <w:lvlText w:val=""/>
      <w:lvlJc w:val="left"/>
    </w:lvl>
    <w:lvl w:ilvl="3" w:tplc="A3125B16">
      <w:numFmt w:val="decimal"/>
      <w:lvlText w:val=""/>
      <w:lvlJc w:val="left"/>
    </w:lvl>
    <w:lvl w:ilvl="4" w:tplc="EFEE3A46">
      <w:numFmt w:val="decimal"/>
      <w:lvlText w:val=""/>
      <w:lvlJc w:val="left"/>
    </w:lvl>
    <w:lvl w:ilvl="5" w:tplc="2388647E">
      <w:numFmt w:val="decimal"/>
      <w:lvlText w:val=""/>
      <w:lvlJc w:val="left"/>
    </w:lvl>
    <w:lvl w:ilvl="6" w:tplc="B42EFE30">
      <w:numFmt w:val="decimal"/>
      <w:lvlText w:val=""/>
      <w:lvlJc w:val="left"/>
    </w:lvl>
    <w:lvl w:ilvl="7" w:tplc="19C4F14E">
      <w:numFmt w:val="decimal"/>
      <w:lvlText w:val=""/>
      <w:lvlJc w:val="left"/>
    </w:lvl>
    <w:lvl w:ilvl="8" w:tplc="D7602886">
      <w:numFmt w:val="decimal"/>
      <w:lvlText w:val=""/>
      <w:lvlJc w:val="left"/>
    </w:lvl>
  </w:abstractNum>
  <w:num w:numId="1" w16cid:durableId="484055890">
    <w:abstractNumId w:val="0"/>
    <w:lvlOverride w:ilvl="0">
      <w:startOverride w:val="1"/>
    </w:lvlOverride>
  </w:num>
  <w:num w:numId="2" w16cid:durableId="1490171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2AF"/>
    <w:rsid w:val="002A6A22"/>
    <w:rsid w:val="004342AF"/>
    <w:rsid w:val="00715DEC"/>
    <w:rsid w:val="00F5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0874E"/>
  <w15:docId w15:val="{CA0FE337-EBBB-4E32-B9EB-13645528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Huyn Woo Chan</cp:lastModifiedBy>
  <cp:revision>2</cp:revision>
  <dcterms:created xsi:type="dcterms:W3CDTF">2026-04-06T03:05:00Z</dcterms:created>
  <dcterms:modified xsi:type="dcterms:W3CDTF">2026-04-06T03:23:00Z</dcterms:modified>
</cp:coreProperties>
</file>