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корпоративного ИИ агента для разработки</w:t>
      </w:r>
    </w:p>
    <w:p>
      <w:pPr>
        <w:pStyle w:val="Subtitle"/>
        <w:jc w:val="center"/>
      </w:pPr>
      <w:r>
        <w:t>Автономная консольная система для работы с изолированными нейросетями внутри компании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3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Наименование системы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Корпоративный ИИ агент для разработки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Тип решения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Консольное приложение с модульным агентным ядром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Среда эксплуатации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Изолированная корпоративная сеть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Основной способ управления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Пользовательские и проектные промпты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Статус документа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Проект технического задания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Версия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Дата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8 сентября 2026 года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  <w:sz w:val="24"/>
        </w:rPr>
        <w:t>Назначение документа</w:t>
      </w:r>
    </w:p>
    <w:p>
      <w:pPr>
        <w:jc w:val="both"/>
      </w:pPr>
      <w:r>
        <w:t>Документ определяет требования к созданию внутреннего программного агента, который получает задачу на естественном языке, самостоятельно исследует кодовую базу, формирует и выполняет план, взаимодействует с одной или несколькими изолированными нейросетями, экономит вычислительные ресурсы и токены, сохраняет состояние работы и использует накопленные сведения при последующих запросах. Все рабочие данные должны оставаться внутри инфраструктуры компании.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t>1 Общие сведения</w:t>
      </w:r>
    </w:p>
    <w:p>
      <w:pPr>
        <w:spacing w:after="40"/>
      </w:pPr>
      <w:r>
        <w:t>2 Цели и границы системы</w:t>
      </w:r>
    </w:p>
    <w:p>
      <w:pPr>
        <w:spacing w:after="40"/>
      </w:pPr>
      <w:r>
        <w:t>3 Пользователи и сценарии</w:t>
      </w:r>
    </w:p>
    <w:p>
      <w:pPr>
        <w:spacing w:after="40"/>
      </w:pPr>
      <w:r>
        <w:t>4 Принципы работы</w:t>
      </w:r>
    </w:p>
    <w:p>
      <w:pPr>
        <w:spacing w:after="40"/>
      </w:pPr>
      <w:r>
        <w:t>5 Архитектура</w:t>
      </w:r>
    </w:p>
    <w:p>
      <w:pPr>
        <w:spacing w:after="40"/>
      </w:pPr>
      <w:r>
        <w:t>6 Функциональные требования</w:t>
      </w:r>
    </w:p>
    <w:p>
      <w:pPr>
        <w:spacing w:after="40"/>
      </w:pPr>
      <w:r>
        <w:t>7 Работа с моделями</w:t>
      </w:r>
    </w:p>
    <w:p>
      <w:pPr>
        <w:spacing w:after="40"/>
      </w:pPr>
      <w:r>
        <w:t>8 Контекст память и экономия токенов</w:t>
      </w:r>
    </w:p>
    <w:p>
      <w:pPr>
        <w:spacing w:after="40"/>
      </w:pPr>
      <w:r>
        <w:t>9 Инструменты агента</w:t>
      </w:r>
    </w:p>
    <w:p>
      <w:pPr>
        <w:spacing w:after="40"/>
      </w:pPr>
      <w:r>
        <w:t>10 Управление через промпты</w:t>
      </w:r>
    </w:p>
    <w:p>
      <w:pPr>
        <w:spacing w:after="40"/>
      </w:pPr>
      <w:r>
        <w:t>11 Безопасность и изоляция</w:t>
      </w:r>
    </w:p>
    <w:p>
      <w:pPr>
        <w:spacing w:after="40"/>
      </w:pPr>
      <w:r>
        <w:t>12 Хранение данных</w:t>
      </w:r>
    </w:p>
    <w:p>
      <w:pPr>
        <w:spacing w:after="40"/>
      </w:pPr>
      <w:r>
        <w:t>13 Интерфейс командной строки</w:t>
      </w:r>
    </w:p>
    <w:p>
      <w:pPr>
        <w:spacing w:after="40"/>
      </w:pPr>
      <w:r>
        <w:t>14 Нефункциональные требования</w:t>
      </w:r>
    </w:p>
    <w:p>
      <w:pPr>
        <w:spacing w:after="40"/>
      </w:pPr>
      <w:r>
        <w:t>15 Развертывание</w:t>
      </w:r>
    </w:p>
    <w:p>
      <w:pPr>
        <w:spacing w:after="40"/>
      </w:pPr>
      <w:r>
        <w:t>16 Этапы реализации</w:t>
      </w:r>
    </w:p>
    <w:p>
      <w:pPr>
        <w:spacing w:after="40"/>
      </w:pPr>
      <w:r>
        <w:t>17 Тестирование и приемка</w:t>
      </w:r>
    </w:p>
    <w:p>
      <w:pPr>
        <w:spacing w:after="40"/>
      </w:pPr>
      <w:r>
        <w:t>18 Риски и ограничения</w:t>
      </w:r>
    </w:p>
    <w:p>
      <w:pPr>
        <w:spacing w:after="40"/>
      </w:pPr>
      <w:r>
        <w:t>19 Перспективы развития</w:t>
      </w:r>
    </w:p>
    <w:p>
      <w:pPr>
        <w:spacing w:after="40"/>
      </w:pPr>
      <w:r>
        <w:t>Приложение А Форматы данных</w:t>
      </w:r>
    </w:p>
    <w:p>
      <w:pPr>
        <w:spacing w:after="40"/>
      </w:pPr>
      <w:r>
        <w:t>Приложение Б Примеры промптов</w:t>
      </w:r>
    </w:p>
    <w:p>
      <w:pPr>
        <w:pStyle w:val="Heading1"/>
      </w:pPr>
      <w:r>
        <w:t>1 Общие сведения</w:t>
      </w:r>
    </w:p>
    <w:p>
      <w:pPr>
        <w:pStyle w:val="Heading2"/>
      </w:pPr>
      <w:r>
        <w:t>1.1 Наименование</w:t>
      </w:r>
    </w:p>
    <w:p>
      <w:r>
        <w:t>Полное наименование: корпоративный ИИ агент для автономной разработки программного обеспечения. Далее по тексту используется термин Агент.</w:t>
      </w:r>
    </w:p>
    <w:p>
      <w:pPr>
        <w:pStyle w:val="Heading2"/>
      </w:pPr>
      <w:r>
        <w:t>1.2 Основание для разработки</w:t>
      </w:r>
    </w:p>
    <w:p>
      <w:r>
        <w:t>Необходимость безопасно применять нейросетевые модели при работе с внутренним исходным кодом и документацией компании без передачи данных во внешние облачные сервисы. Управление Агентом должно выполняться преимущественно через промпты, без постоянного подтверждения обычных технических действий.</w:t>
      </w:r>
    </w:p>
    <w:p>
      <w:pPr>
        <w:pStyle w:val="Heading2"/>
      </w:pPr>
      <w:r>
        <w:t>1.3 Назначение</w:t>
      </w:r>
    </w:p>
    <w:p>
      <w:r>
        <w:t>Агент предназначен для автоматизации анализа, изменения, проверки и документирования программного кода. Он должен работать как самостоятельный консольный исполнитель, поддерживать продолжительные задачи, восстанавливаться после прерывания и использовать релевантные результаты прошлой работы.</w:t>
      </w:r>
    </w:p>
    <w:p>
      <w:pPr>
        <w:pStyle w:val="Heading2"/>
      </w:pPr>
      <w:r>
        <w:t>1.4 Термины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72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Определение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Агент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Программа, управляющая контекстом, моделями, инструментами, памятью и ходом выполнения задачи.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Модель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Локально или внутри компании развернутая нейросетевая модель, доступная через программный API.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Промпт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Текстовое задание и ограничения, переданные пользователем или загруженные из проектных правил.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Контекст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Отобранные фрагменты кода, правила, история, диагностика и другие данные, передаваемые модели.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Checkpoint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Сохраненное промежуточное состояние задачи, достаточное для продолжения работы.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Gateway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Опциональный внутренний сервис авторизации, маршрутизации запросов и аудита.</w:t>
            </w:r>
          </w:p>
        </w:tc>
      </w:tr>
    </w:tbl>
    <w:p>
      <w:pPr>
        <w:spacing w:after="0"/>
      </w:pPr>
    </w:p>
    <w:p>
      <w:pPr>
        <w:pStyle w:val="Heading1"/>
      </w:pPr>
      <w:r>
        <w:t>2 Цели и границы системы</w:t>
      </w:r>
    </w:p>
    <w:p>
      <w:pPr>
        <w:pStyle w:val="Heading2"/>
      </w:pPr>
      <w:r>
        <w:t>2.1 Цели</w:t>
      </w:r>
    </w:p>
    <w:p>
      <w:pPr>
        <w:pStyle w:val="ListBullet"/>
      </w:pPr>
      <w:r>
        <w:t>Обеспечить автономное выполнение задач разработки по естественно-языковому описанию.</w:t>
      </w:r>
    </w:p>
    <w:p>
      <w:pPr>
        <w:pStyle w:val="ListBullet"/>
      </w:pPr>
      <w:r>
        <w:t>Исключить передачу исходного кода, промптов и результатов за пределы корпоративной инфраструктуры.</w:t>
      </w:r>
    </w:p>
    <w:p>
      <w:pPr>
        <w:pStyle w:val="ListBullet"/>
      </w:pPr>
      <w:r>
        <w:t>Снизить повторный анализ проекта и расход токенов за счет индексирования, кеширования и памяти.</w:t>
      </w:r>
    </w:p>
    <w:p>
      <w:pPr>
        <w:pStyle w:val="ListBullet"/>
      </w:pPr>
      <w:r>
        <w:t>Обеспечить независимость агентного ядра от конкретного поставщика или модели.</w:t>
      </w:r>
    </w:p>
    <w:p>
      <w:pPr>
        <w:pStyle w:val="ListBullet"/>
      </w:pPr>
      <w:r>
        <w:t>Предоставить проверяемый журнал действий и возможность продолжения прерванной задачи.</w:t>
      </w:r>
    </w:p>
    <w:p>
      <w:pPr>
        <w:pStyle w:val="Heading2"/>
      </w:pPr>
      <w:r>
        <w:t>2.2 Границы первой версии</w:t>
      </w:r>
    </w:p>
    <w:p>
      <w:r>
        <w:t>Первая версия должна поддерживать одного пользователя на рабочей станции, один открытый репозиторий, одну OpenAI-совместимую внутреннюю модель, локальную память SQLite, автономный цикл выполнения, основные файловые и терминальные инструменты, контроль сетевых адресов и формирование итогового отчета.</w:t>
      </w:r>
    </w:p>
    <w:p>
      <w:r>
        <w:t>Централизованная память команды, сложная ролевая модель, визуальная панель VS Code, параллельные субагенты и автоматическая маршрутизация между несколькими моделями относятся к последующим этапам, но архитектура не должна препятствовать их добавлению.</w:t>
      </w:r>
    </w:p>
    <w:p>
      <w:pPr>
        <w:pStyle w:val="Heading2"/>
      </w:pPr>
      <w:r>
        <w:t>2.3 Принцип опциональности</w:t>
      </w:r>
    </w:p>
    <w:p>
      <w:r>
        <w:t>Дополнительные функции должны подключаться как независимые возможности. Отключение памяти, планировщика, отдельных инструментов, gateway, индекса символов или маршрутизатора моделей не должно нарушать базовый режим вопроса и ответа. Каждая возможность должна объявлять зависимости и собственные параметры конфигурации.</w:t>
      </w:r>
    </w:p>
    <w:p>
      <w:pPr>
        <w:pStyle w:val="Heading1"/>
      </w:pPr>
      <w:r>
        <w:t>3 Пользователи и сценарии</w:t>
      </w:r>
    </w:p>
    <w:p>
      <w:pPr>
        <w:pStyle w:val="Heading2"/>
      </w:pPr>
      <w:r>
        <w:t>3.1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73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Разработчик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Формулирует задачи, наблюдает ход работы, получает изменения и отчет.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Администратор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Настраивает модели, сетевые политики, разрешения, обновления и аудит.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Определяет корпоративные правила, ограничения и критерии использования.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Служба безопасности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Проверяет изоляцию, журналы, хранение данных и соблюдение политик.</w:t>
            </w:r>
          </w:p>
        </w:tc>
      </w:tr>
    </w:tbl>
    <w:p>
      <w:pPr>
        <w:spacing w:after="0"/>
      </w:pPr>
    </w:p>
    <w:p>
      <w:pPr>
        <w:pStyle w:val="Heading2"/>
      </w:pPr>
      <w:r>
        <w:t>3.2 Основные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67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Реализация функции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Исследовать проект, составить внутренний план, изменить код, выполнить проверки, исправить собственные ошибки и представить итог.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Диагностика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Найти причину ошибки и доказательства; изменение кода выполняется только если оно разрешено промптом.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Исправление диагностики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Получить ошибки IDE, компилятора, линтера или тестов и устранить относящиеся к задаче причины.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Рефакторинг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Изменить внутреннее устройство с сохранением согласованного поведения и публичных интерфейсов.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Code Review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Проанализировать Git diff, обнаружить дефекты и риски, при необходимости предложить патч.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Создание тестов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Определить критичное поведение, найти тестовый стек, создать и выполнить тесты.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Обновление зависимости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Оценить влияние, обновить пакет, выполнить миграцию и проверки.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Обновить README, техническую документацию, changelog или описание архитектурного решения.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Продолжение задачи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Загрузить checkpoint, учесть новый промпт и продолжить без полного повторного анализа.</w:t>
            </w:r>
          </w:p>
        </w:tc>
      </w:tr>
    </w:tbl>
    <w:p>
      <w:pPr>
        <w:spacing w:after="0"/>
      </w:pPr>
    </w:p>
    <w:p>
      <w:pPr>
        <w:pStyle w:val="Heading1"/>
      </w:pPr>
      <w:r>
        <w:t>4 Принципы работы</w:t>
      </w:r>
    </w:p>
    <w:p>
      <w:r>
        <w:rPr>
          <w:b/>
        </w:rPr>
        <w:t xml:space="preserve">Автономность. </w:t>
      </w:r>
      <w:r>
        <w:t>После получения достаточного промпта Агент самостоятельно выполняет обычные действия внутри репозитория и не запрашивает подтверждение каждого шага.</w:t>
      </w:r>
    </w:p>
    <w:p>
      <w:r>
        <w:rPr>
          <w:b/>
        </w:rPr>
        <w:t xml:space="preserve">Минимально необходимый контекст. </w:t>
      </w:r>
      <w:r>
        <w:t>Модели передаются только сведения, относящиеся к текущей задаче.</w:t>
      </w:r>
    </w:p>
    <w:p>
      <w:r>
        <w:rPr>
          <w:b/>
        </w:rPr>
        <w:t xml:space="preserve">Проверяемость. </w:t>
      </w:r>
      <w:r>
        <w:t>Каждое изменение должно быть связано с задачей, шагом плана и результатом проверки.</w:t>
      </w:r>
    </w:p>
    <w:p>
      <w:r>
        <w:rPr>
          <w:b/>
        </w:rPr>
        <w:t xml:space="preserve">Безопасные границы. </w:t>
      </w:r>
      <w:r>
        <w:t>Автономность действует только внутри заранее разрешенных файлов, команд, адресов и лимитов.</w:t>
      </w:r>
    </w:p>
    <w:p>
      <w:r>
        <w:rPr>
          <w:b/>
        </w:rPr>
        <w:t xml:space="preserve">Актуальность. </w:t>
      </w:r>
      <w:r>
        <w:t>Кешированные сведения проверяются по хешам и не заменяют чтение актуального файла перед изменением.</w:t>
      </w:r>
    </w:p>
    <w:p>
      <w:r>
        <w:rPr>
          <w:b/>
        </w:rPr>
        <w:t xml:space="preserve">Независимость от модели. </w:t>
      </w:r>
      <w:r>
        <w:t>Провайдеры реализуют общий контракт, а логика агента не зависит от формата конкретного сервера.</w:t>
      </w:r>
    </w:p>
    <w:p>
      <w:pPr>
        <w:pStyle w:val="Heading2"/>
      </w:pPr>
      <w:r>
        <w:t>4.1 Автономный цикл</w:t>
      </w:r>
    </w:p>
    <w:p>
      <w:pPr>
        <w:pStyle w:val="ListNumber"/>
      </w:pPr>
      <w:r>
        <w:t>Принять и нормализовать пользовательский промпт.</w:t>
      </w:r>
    </w:p>
    <w:p>
      <w:pPr>
        <w:pStyle w:val="ListNumber"/>
      </w:pPr>
      <w:r>
        <w:t>Загрузить проектные правила и релевантную память.</w:t>
      </w:r>
    </w:p>
    <w:p>
      <w:pPr>
        <w:pStyle w:val="ListNumber"/>
      </w:pPr>
      <w:r>
        <w:t>Оценить задачу, риски, бюджет и требуемые возможности.</w:t>
      </w:r>
    </w:p>
    <w:p>
      <w:pPr>
        <w:pStyle w:val="ListNumber"/>
      </w:pPr>
      <w:r>
        <w:t>Сформировать внутренний план с критериями готовности.</w:t>
      </w:r>
    </w:p>
    <w:p>
      <w:pPr>
        <w:pStyle w:val="ListNumber"/>
      </w:pPr>
      <w:r>
        <w:t>Собрать минимальный контекст и вызвать выбранную модель.</w:t>
      </w:r>
    </w:p>
    <w:p>
      <w:pPr>
        <w:pStyle w:val="ListNumber"/>
      </w:pPr>
      <w:r>
        <w:t>Выполнить запрошенные моделью инструменты после проверки политиками.</w:t>
      </w:r>
    </w:p>
    <w:p>
      <w:pPr>
        <w:pStyle w:val="ListNumber"/>
      </w:pPr>
      <w:r>
        <w:t>Внести изменения и запустить проверки.</w:t>
      </w:r>
    </w:p>
    <w:p>
      <w:pPr>
        <w:pStyle w:val="ListNumber"/>
      </w:pPr>
      <w:r>
        <w:t>При ошибке проанализировать причину и повторить цикл в пределах лимита.</w:t>
      </w:r>
    </w:p>
    <w:p>
      <w:pPr>
        <w:pStyle w:val="ListNumber"/>
      </w:pPr>
      <w:r>
        <w:t>Проверить итоговый diff, сохранить память и сформировать отчет.</w:t>
      </w:r>
    </w:p>
    <w:p>
      <w:pPr>
        <w:pStyle w:val="Heading2"/>
      </w:pPr>
      <w:r>
        <w:t>4.2 Условия остановки</w:t>
      </w:r>
    </w:p>
    <w:p>
      <w:pPr>
        <w:pStyle w:val="ListBullet"/>
      </w:pPr>
      <w:r>
        <w:t>Требования противоречат друг другу или необходим выбор, существенно меняющий результат.</w:t>
      </w:r>
    </w:p>
    <w:p>
      <w:pPr>
        <w:pStyle w:val="ListBullet"/>
      </w:pPr>
      <w:r>
        <w:t>Требуются секреты, новые полномочия или доступ за пределы разрешенной области.</w:t>
      </w:r>
    </w:p>
    <w:p>
      <w:pPr>
        <w:pStyle w:val="ListBullet"/>
      </w:pPr>
      <w:r>
        <w:t>Предстоит разрушительное действие, публикация, push или изменение внешней системы.</w:t>
      </w:r>
    </w:p>
    <w:p>
      <w:pPr>
        <w:pStyle w:val="ListBullet"/>
      </w:pPr>
      <w:r>
        <w:t>Превышен лимит стоимости, времени, токенов, итераций либо объема изменений.</w:t>
      </w:r>
    </w:p>
    <w:p>
      <w:pPr>
        <w:pStyle w:val="ListBullet"/>
      </w:pPr>
      <w:r>
        <w:t>Проверки не проходят после настроенного количества попыток.</w:t>
      </w:r>
    </w:p>
    <w:p>
      <w:pPr>
        <w:pStyle w:val="Heading1"/>
      </w:pPr>
      <w:r>
        <w:t>5 Архитектура</w:t>
      </w:r>
    </w:p>
    <w:p>
      <w:r>
        <w:t>Решение реализуется как модульный монолит с четкими внутренними контрактами. Консольный интерфейс не должен содержать бизнес-логику агента. Компоненты могут быть позднее вынесены в отдельные процессы без изменения их назначения.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52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Ответственность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Обязательность MVP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Agent Runtime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Цикл выполнения, состояния задачи, координация компонентов.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Prompt Engine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Сборка системных, проектных и пользовательских инструкций.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Context Engine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Поиск и отбор релевантных данных проекта.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Memory Engine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Задачи, решения, резюме файлов и checkpoint.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Policy Engine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Проверка файлов, команд, сети, лимитов и действий.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Tool Runtime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Файловая система, поиск, Git, терминал, диагностика.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Model Provider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Единый контракт обращения к внутренней модели.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Model Router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Выбор модели по роли, сложности и стоимости.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Agent Gateway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Централизованная авторизация, аудит и маршрутизация.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VS Code Extension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Графическая оболочка и интеграция с редактором.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Нет</w:t>
            </w:r>
          </w:p>
        </w:tc>
      </w:tr>
    </w:tbl>
    <w:p>
      <w:pPr>
        <w:spacing w:after="0"/>
      </w:pPr>
    </w:p>
    <w:p>
      <w:pPr>
        <w:pStyle w:val="Heading2"/>
      </w:pPr>
      <w:r>
        <w:t>5.1 Рекомендуемая структура репозитория</w:t>
      </w:r>
    </w:p>
    <w:p>
      <w:pPr/>
      <w:r>
        <w:rPr>
          <w:rFonts w:ascii="Consolas" w:hAnsi="Consolas" w:eastAsia="Consolas"/>
          <w:sz w:val="19"/>
        </w:rPr>
        <w:t>corporate-agent/</w:t>
        <w:br/>
        <w:t xml:space="preserve">  packages/</w:t>
        <w:br/>
        <w:t xml:space="preserve">    core/</w:t>
        <w:br/>
        <w:t xml:space="preserve">    cli/</w:t>
        <w:br/>
        <w:t xml:space="preserve">    protocol/</w:t>
        <w:br/>
        <w:t xml:space="preserve">    context-engine/</w:t>
        <w:br/>
        <w:t xml:space="preserve">    memory-engine/</w:t>
        <w:br/>
        <w:t xml:space="preserve">    prompt-engine/</w:t>
        <w:br/>
        <w:t xml:space="preserve">    policy-engine/</w:t>
        <w:br/>
        <w:t xml:space="preserve">    model-provider/</w:t>
        <w:br/>
        <w:t xml:space="preserve">    tools/</w:t>
        <w:br/>
        <w:t xml:space="preserve">  services/</w:t>
        <w:br/>
        <w:t xml:space="preserve">    agent-gateway/</w:t>
        <w:br/>
        <w:t xml:space="preserve">  deployment/</w:t>
        <w:br/>
        <w:t xml:space="preserve">  tests/</w:t>
      </w:r>
    </w:p>
    <w:p>
      <w:pPr>
        <w:pStyle w:val="Heading2"/>
      </w:pPr>
      <w:r>
        <w:t>5.2 Технологический стек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64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Рекомендация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Язык ядра и CLI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TypeScript в строгом режиме на Node.js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Структура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Monorepo с pnpm workspaces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Локальная база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SQLite с миграциями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Валидация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Схемы runtime-валидации входных и модельных данных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API моделей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OpenAI-совместимый внутренний HTTP API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Поиск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ripgrep и индекс символов; embeddings опционально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Тестирование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Unit, integration и end-to-end тесты в изолированном репозитории</w:t>
            </w:r>
          </w:p>
        </w:tc>
      </w:tr>
    </w:tbl>
    <w:p>
      <w:pPr>
        <w:spacing w:after="0"/>
      </w:pPr>
    </w:p>
    <w:p>
      <w:pPr>
        <w:pStyle w:val="Heading1"/>
      </w:pPr>
      <w:r>
        <w:t>6 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18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Функция</w:t>
            </w:r>
          </w:p>
        </w:tc>
        <w:tc>
          <w:tcPr>
            <w:tcW w:type="dxa" w:w="54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10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Приоритет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FR-001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Прием задачи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Система принимает задачу строкой, многострочным вводом, файлом или stdin.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FR-002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Проектные правила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Перед выполнением загружаются AGENTS.md и разрешенные профильные промпты.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FR-003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План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Для нетривиальной задачи создается структурированный внутренний план со статусами шагов.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FR-004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Автономное выполнение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Утверждение каждого обычного шага не требуется; границы задаются политиками и промптом.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FR-005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Продолжение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Команда resume продолжает задачу с последнего валидного checkpoint.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FR-006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Память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Перед новым запросом выполняется поиск релевантных прошлых задач, решений и файлов.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FR-007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Актуальность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Сведения о файле инвалидируются при изменении хеша или конфигурации анализатора.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FR-008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Изменение файлов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Изменения применяются атомарно через патчи с фиксацией исходной версии.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FR-009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Проверки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Агент запускает согласованные сборки, тесты и линтеры и сохраняет результаты.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FR-010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Самоисправление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При собственной ошибке агент повторяет анализ и исправление в пределах лимита.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FR-011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Отчет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 завершении показываются изменения, проверки, допущения, риски и остаточные проблемы.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FR-012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Несколько моделей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Поддерживается назначение моделей на роли через конфигурацию.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FR-013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Профили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Поддерживаются пользовательские профили разработки, диагностики, ревью и тестов.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FR-014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Бюджеты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Настраиваются лимиты токенов, времени, запросов, итераций и объема diff.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FR-015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Наблюдение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Пользователь видит текущую фазу, план, активную команду и расход ресурсов.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MUST</w:t>
            </w:r>
          </w:p>
        </w:tc>
      </w:tr>
    </w:tbl>
    <w:p>
      <w:pPr>
        <w:spacing w:after="0"/>
      </w:pPr>
    </w:p>
    <w:p>
      <w:pPr>
        <w:pStyle w:val="Heading1"/>
      </w:pPr>
      <w:r>
        <w:t>7 Работа с моделями</w:t>
      </w:r>
    </w:p>
    <w:p>
      <w:pPr>
        <w:pStyle w:val="Heading2"/>
      </w:pPr>
      <w:r>
        <w:t>7.1 Контракт провайдера</w:t>
      </w:r>
    </w:p>
    <w:p>
      <w:r>
        <w:t>Провайдер должен поддерживать генерацию ответа, потоковую выдачу, описание возможностей, оценку или подсчет токенов, отмену запроса, тайм-ауты и унифицированные ошибки. Секреты подключения не включаются в промпт и журналы.</w:t>
      </w:r>
    </w:p>
    <w:p>
      <w:pPr>
        <w:pStyle w:val="Heading2"/>
      </w:pPr>
      <w:r>
        <w:t>7.2 Роли моделей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35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41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Стратегия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Router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Определение сложности и состава исполнителей.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Малая быстрая модель или локальные правила.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Researcher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Поиск связей и первичный анализ проекта.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Недорогая code-модель.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Planner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Формирование плана и критериев готовности.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Сильная модель для сложных задач.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Developer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Разработка и исправление кода.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Основная code-модель.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Reviewer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Независимая проверка diff и рисков.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Опциональная сильная модель.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Summarizer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Обновление компактной памяти.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Малая локальная модель.</w:t>
            </w:r>
          </w:p>
        </w:tc>
      </w:tr>
    </w:tbl>
    <w:p>
      <w:pPr>
        <w:spacing w:after="0"/>
      </w:pPr>
    </w:p>
    <w:p>
      <w:r>
        <w:t>Для MVP используется одна модель, выполняющая все роли. Многомодельный режим включается конфигурацией и не является обязательным для каждой задачи.</w:t>
      </w:r>
    </w:p>
    <w:p>
      <w:pPr>
        <w:pStyle w:val="Heading2"/>
      </w:pPr>
      <w:r>
        <w:t>7.3 Выбор модели</w:t>
      </w:r>
    </w:p>
    <w:p>
      <w:pPr>
        <w:pStyle w:val="ListBullet"/>
      </w:pPr>
      <w:r>
        <w:t>Простой вопрос или форматирование - одна недорогая модель.</w:t>
      </w:r>
    </w:p>
    <w:p>
      <w:pPr>
        <w:pStyle w:val="ListBullet"/>
      </w:pPr>
      <w:r>
        <w:t>Небольшая правка - основная модель разработчика.</w:t>
      </w:r>
    </w:p>
    <w:p>
      <w:pPr>
        <w:pStyle w:val="ListBullet"/>
      </w:pPr>
      <w:r>
        <w:t>Крупная задача - планирование, разработка и опциональное независимое ревью.</w:t>
      </w:r>
    </w:p>
    <w:p>
      <w:pPr>
        <w:pStyle w:val="ListBullet"/>
      </w:pPr>
      <w:r>
        <w:t>Сжатие памяти - малая модель либо детерминированный локальный алгоритм.</w:t>
      </w:r>
    </w:p>
    <w:p>
      <w:pPr>
        <w:pStyle w:val="Heading1"/>
      </w:pPr>
      <w:r>
        <w:t>8 Контекст память и экономия токенов</w:t>
      </w:r>
    </w:p>
    <w:p>
      <w:pPr>
        <w:pStyle w:val="Heading2"/>
      </w:pPr>
      <w:r>
        <w:t>8.1 Состав памяти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576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Содержимое</w:t>
            </w:r>
          </w:p>
        </w:tc>
        <w:tc>
          <w:tcPr>
            <w:tcW w:type="dxa" w:w="18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Срок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Проект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Стек, команды, структура, архитектурные правила.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Долговременный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Задача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Промпт, план, шаги, результаты, изменения и проблемы.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Настраиваемый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Файлы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Хеши, резюме, импорты, экспорты и символы.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До изменения файла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Решения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Принятое решение, причина, ограничения и связанные файлы.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Долговременный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Инструменты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Ссылки на вывод команд и диагностик.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Настраиваемый</w:t>
            </w:r>
          </w:p>
        </w:tc>
      </w:tr>
    </w:tbl>
    <w:p>
      <w:pPr>
        <w:spacing w:after="0"/>
      </w:pPr>
    </w:p>
    <w:p>
      <w:pPr>
        <w:pStyle w:val="Heading2"/>
      </w:pPr>
      <w:r>
        <w:t>8.2 Механизмы экономии</w:t>
      </w:r>
    </w:p>
    <w:p>
      <w:pPr>
        <w:pStyle w:val="ListBullet"/>
      </w:pPr>
      <w:r>
        <w:t>Карта репозитория вместо полного списка и содержимого файлов.</w:t>
      </w:r>
    </w:p>
    <w:p>
      <w:pPr>
        <w:pStyle w:val="ListBullet"/>
      </w:pPr>
      <w:r>
        <w:t>Индекс символов, импортов и экспортов для первичного поиска.</w:t>
      </w:r>
    </w:p>
    <w:p>
      <w:pPr>
        <w:pStyle w:val="ListBullet"/>
      </w:pPr>
      <w:r>
        <w:t>Кешированные резюме файлов с хешем, версией анализатора и моделью.</w:t>
      </w:r>
    </w:p>
    <w:p>
      <w:pPr>
        <w:pStyle w:val="ListBullet"/>
      </w:pPr>
      <w:r>
        <w:t>Передача изменившихся фрагментов и небольшого окружающего контекста.</w:t>
      </w:r>
    </w:p>
    <w:p>
      <w:pPr>
        <w:pStyle w:val="ListBullet"/>
      </w:pPr>
      <w:r>
        <w:t>Сжатие старой истории в структурированное состояние задачи.</w:t>
      </w:r>
    </w:p>
    <w:p>
      <w:pPr>
        <w:pStyle w:val="ListBullet"/>
      </w:pPr>
      <w:r>
        <w:t>Хранение полного вывода инструментов локально и передача только релевантных ошибок.</w:t>
      </w:r>
    </w:p>
    <w:p>
      <w:pPr>
        <w:pStyle w:val="ListBullet"/>
      </w:pPr>
      <w:r>
        <w:t>Стабильный системный префикс для серверного кеширования промпта, если оно поддерживается.</w:t>
      </w:r>
    </w:p>
    <w:p>
      <w:pPr>
        <w:pStyle w:val="ListBullet"/>
      </w:pPr>
      <w:r>
        <w:t>Дедупликация повторяющихся инструкций и удаление неактуального контекста.</w:t>
      </w:r>
    </w:p>
    <w:p>
      <w:pPr>
        <w:pStyle w:val="ListBullet"/>
      </w:pPr>
      <w:r>
        <w:t>Выбор модели, соответствующей сложности операции.</w:t>
      </w:r>
    </w:p>
    <w:p>
      <w:pPr>
        <w:pStyle w:val="Heading2"/>
      </w:pPr>
      <w:r>
        <w:t>8.3 Правила актуальности</w:t>
      </w:r>
    </w:p>
    <w:p>
      <w:r>
        <w:t>Любой кешированный объект должен содержать идентификатор проекта, ветку, хеш исходных данных, версию схемы, версию анализатора, дату и признак актуальности. Перед изменением исходный файл читается заново. Память применяется только после проверки области доступа и релевантности текущему промпту.</w:t>
      </w:r>
    </w:p>
    <w:p>
      <w:pPr>
        <w:pStyle w:val="Heading2"/>
      </w:pPr>
      <w:r>
        <w:t>8.4 Checkpoint</w:t>
      </w:r>
    </w:p>
    <w:p>
      <w:r>
        <w:t>Checkpoint сохраняется после завершения шага плана, перед потенциально долгой командой и после изменения набора файлов. Он содержит идентификатор задачи, версию плана, выполненные и текущий шаги, решения, ссылки на tool results, измененные файлы, состояние репозитория и временные лимиты.</w:t>
      </w:r>
    </w:p>
    <w:p>
      <w:pPr>
        <w:pStyle w:val="Heading1"/>
      </w:pPr>
      <w:r>
        <w:t>9 Инструменты агента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Инструмент</w:t>
            </w:r>
          </w:p>
        </w:tc>
        <w:tc>
          <w:tcPr>
            <w:tcW w:type="dxa" w:w="52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20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Автономность по умолчанию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listFiles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Получение разрешенной структуры репозитория.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readFile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Чтение файла или диапазона строк.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 внутри workspace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searchText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Текстовый и регулярный поиск.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getSymbols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Получение символов и зависимостей.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applyPatch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Атомарное изменение файлов.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 внутри workspace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runCommand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Запуск сборки, тестов и разрешенных команд.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 политике команды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gitStatus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Чтение состояния, ветки и diff.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getDiagnostics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Получение ошибок компилятора и линтера.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networkRequest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Обращение к внутренним сервисам.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Только allowlist</w:t>
            </w:r>
          </w:p>
        </w:tc>
      </w:tr>
    </w:tbl>
    <w:p>
      <w:pPr>
        <w:spacing w:after="0"/>
      </w:pPr>
    </w:p>
    <w:p>
      <w:r>
        <w:t>Модель не получает прямого доступа к операционной системе. Каждый вызов инструмента валидируется Policy Engine, журналируется и возвращает нормализованный результат с ограниченным объемом.</w:t>
      </w:r>
    </w:p>
    <w:p>
      <w:pPr>
        <w:pStyle w:val="Heading1"/>
      </w:pPr>
      <w:r>
        <w:t>10 Управление через промпты</w:t>
      </w:r>
    </w:p>
    <w:p>
      <w:pPr>
        <w:pStyle w:val="Heading2"/>
      </w:pPr>
      <w:r>
        <w:t>10.1 Источники инструкций</w:t>
      </w:r>
    </w:p>
    <w:p>
      <w:pPr>
        <w:pStyle w:val="ListNumber"/>
      </w:pPr>
      <w:r>
        <w:t>Непереопределяемые корпоративные политики безопасности.</w:t>
      </w:r>
    </w:p>
    <w:p>
      <w:pPr>
        <w:pStyle w:val="ListNumber"/>
      </w:pPr>
      <w:r>
        <w:t>Системные правила Agent Runtime.</w:t>
      </w:r>
    </w:p>
    <w:p>
      <w:pPr>
        <w:pStyle w:val="ListNumber"/>
      </w:pPr>
      <w:r>
        <w:t>Проектный файл AGENTS.md.</w:t>
      </w:r>
    </w:p>
    <w:p>
      <w:pPr>
        <w:pStyle w:val="ListNumber"/>
      </w:pPr>
      <w:r>
        <w:t>Выбранный профиль задачи.</w:t>
      </w:r>
    </w:p>
    <w:p>
      <w:pPr>
        <w:pStyle w:val="ListNumber"/>
      </w:pPr>
      <w:r>
        <w:t>Пользовательский промпт текущего запуска.</w:t>
      </w:r>
    </w:p>
    <w:p>
      <w:pPr>
        <w:pStyle w:val="ListNumber"/>
      </w:pPr>
      <w:r>
        <w:t>Уточняющий промпт при resume.</w:t>
      </w:r>
    </w:p>
    <w:p>
      <w:pPr>
        <w:pStyle w:val="Heading2"/>
      </w:pPr>
      <w:r>
        <w:t>10.2 Разрешение конфликтов</w:t>
      </w:r>
    </w:p>
    <w:p>
      <w:r>
        <w:t>Инструкция нижнего уровня не может ослабить корпоративную политику. При конфликте проектных и пользовательских требований применяется более высокий уровень. Неоднозначность, не влияющая существенно на результат, разрешается консервативным допущением с отражением в отчете.</w:t>
      </w:r>
    </w:p>
    <w:p>
      <w:pPr>
        <w:pStyle w:val="Heading2"/>
      </w:pPr>
      <w:r>
        <w:t>10.3 Режимы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74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Поведение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ask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Ответ без изменения проекта.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inspect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Исследование проекта без изменений.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run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Полное автономное выполнение задачи.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diagnose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Поиск причины; исправление только по явному указанию.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review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Анализ diff и подготовка замечаний или патча.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resume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Продолжение существующей задачи с новым промптом.</w:t>
            </w:r>
          </w:p>
        </w:tc>
      </w:tr>
    </w:tbl>
    <w:p>
      <w:pPr>
        <w:spacing w:after="0"/>
      </w:pPr>
    </w:p>
    <w:p>
      <w:pPr>
        <w:pStyle w:val="Heading1"/>
      </w:pPr>
      <w:r>
        <w:t>11 Безопасность и изоляция</w:t>
      </w:r>
    </w:p>
    <w:p>
      <w:pPr>
        <w:pStyle w:val="Heading2"/>
      </w:pPr>
      <w:r>
        <w:t>11.1 Основное требование</w:t>
      </w:r>
    </w:p>
    <w:p>
      <w:r>
        <w:t>Рабочие данные не должны покидать контролируемую инфраструктуру компании. Изоляция обеспечивается одновременно приложением, сетевой инфраструктурой, конфигурацией рабочих станций и правилами развертывания моделей.</w:t>
      </w:r>
    </w:p>
    <w:p>
      <w:pPr>
        <w:pStyle w:val="Heading2"/>
      </w:pPr>
      <w:r>
        <w:t>11.2 Сетевые ограничения</w:t>
      </w:r>
    </w:p>
    <w:p>
      <w:pPr>
        <w:pStyle w:val="ListBullet"/>
      </w:pPr>
      <w:r>
        <w:t>Запрет исходящих соединений агента в Интернет на уровне firewall.</w:t>
      </w:r>
    </w:p>
    <w:p>
      <w:pPr>
        <w:pStyle w:val="ListBullet"/>
      </w:pPr>
      <w:r>
        <w:t>Разрешение только внутренних адресов модели, GitLab, registry и необходимых сервисов.</w:t>
      </w:r>
    </w:p>
    <w:p>
      <w:pPr>
        <w:pStyle w:val="ListBullet"/>
      </w:pPr>
      <w:r>
        <w:t>Локальная доступность токенизаторов, embedding-моделей и зависимостей.</w:t>
      </w:r>
    </w:p>
    <w:p>
      <w:pPr>
        <w:pStyle w:val="ListBullet"/>
      </w:pPr>
      <w:r>
        <w:t>Отключение телеметрии, внешней аналитики и автоматической отправки ошибок.</w:t>
      </w:r>
    </w:p>
    <w:p>
      <w:pPr>
        <w:pStyle w:val="ListBullet"/>
      </w:pPr>
      <w:r>
        <w:t>Использование внутреннего DNS, TLS и корпоративной аутентификации.</w:t>
      </w:r>
    </w:p>
    <w:p>
      <w:pPr>
        <w:pStyle w:val="Heading2"/>
      </w:pPr>
      <w:r>
        <w:t>11.3 Ограничения действий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38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54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Политика по умолчанию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Чтение файлов репозитория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Разрешено, кроме denylist.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Изменение файлов репозитория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 с фиксацией патча.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Чтение .env, ключей и сертификатов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Запрещено.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Изменение файлов вне workspace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Запрещено.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Сборка, линтер и тесты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Разрешено.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Установка зависимостей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Только из внутреннего registry по необходимости.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Git push, публикация и деплой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Запрещено без отдельной политики.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Удаление веток и разрушительные команды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Запрещено.</w:t>
            </w:r>
          </w:p>
        </w:tc>
      </w:tr>
    </w:tbl>
    <w:p>
      <w:pPr>
        <w:spacing w:after="0"/>
      </w:pPr>
    </w:p>
    <w:p>
      <w:pPr>
        <w:pStyle w:val="Heading2"/>
      </w:pPr>
      <w:r>
        <w:t>11.4 Защита от инструкций в данных</w:t>
      </w:r>
    </w:p>
    <w:p>
      <w:r>
        <w:t>Содержимое репозитория, документации, вывода команд и комментариев рассматривается как данные, а не как доверенные системные инструкции. Агент не должен изменять политики или расширять права на основании текста, найденного в анализируемом файле.</w:t>
      </w:r>
    </w:p>
    <w:p>
      <w:pPr>
        <w:pStyle w:val="Heading2"/>
      </w:pPr>
      <w:r>
        <w:t>11.5 Аудит</w:t>
      </w:r>
    </w:p>
    <w:p>
      <w:r>
        <w:t>Минимальный журнал содержит пользователя, проект, задачу, время, модель, объем контекста, вызванный инструмент, статус и длительность. Хранение полного кода и промпта в централизованном журнале отключено по умолчанию и регулируется отдельной политикой.</w:t>
      </w:r>
    </w:p>
    <w:p>
      <w:pPr>
        <w:pStyle w:val="Heading1"/>
      </w:pPr>
      <w:r>
        <w:t>12 Хранение данных</w:t>
      </w:r>
    </w:p>
    <w:p>
      <w:pPr>
        <w:pStyle w:val="Heading2"/>
      </w:pPr>
      <w:r>
        <w:t>12.1 Локальная база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Таблица</w:t>
            </w:r>
          </w:p>
        </w:tc>
        <w:tc>
          <w:tcPr>
            <w:tcW w:type="dxa" w:w="67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projects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Идентификаторы и настройки репозиториев.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sessions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Сеансы пользователя и активный контекст.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tasks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Задачи, исходные промпты и итоговые статусы.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plans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Версии планов и шаги выполнения.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checkpoints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Промежуточные состояния.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file_index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Хеши, символы и связи файлов.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file_summaries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Кешированные резюме.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decisions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Архитектурные и локальные решения.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tool_results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Метаданные и ссылки на полный вывод инструментов.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usage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Токены, запросы, длительность и ошибки.</w:t>
            </w:r>
          </w:p>
        </w:tc>
      </w:tr>
    </w:tbl>
    <w:p>
      <w:pPr>
        <w:spacing w:after="0"/>
      </w:pPr>
    </w:p>
    <w:p>
      <w:pPr>
        <w:pStyle w:val="Heading2"/>
      </w:pPr>
      <w:r>
        <w:t>12.2 Размещение</w:t>
      </w:r>
    </w:p>
    <w:p>
      <w:r>
        <w:t>Личная история и кеш хранятся в защищенном каталоге приложения и не включаются в Git. В каталоге .agent проекта могут опционально храниться общие правила, профили, workflows и несекретный контекст. Срок хранения и очистка задаются политикой.</w:t>
      </w:r>
    </w:p>
    <w:p>
      <w:pPr>
        <w:pStyle w:val="Heading1"/>
      </w:pPr>
      <w:r>
        <w:t>13 Интерфейс командной строки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Команда</w:t>
            </w:r>
          </w:p>
        </w:tc>
        <w:tc>
          <w:tcPr>
            <w:tcW w:type="dxa" w:w="56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agent run &lt;prompt&gt;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Запустить автономную задачу.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agent run task.md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Получить промпт из файла.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agent ask &lt;prompt&gt;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Получить ответ без изменения проекта.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agent inspect &lt;prompt&gt;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Исследовать проект без изменений.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agent resume [task] &lt;prompt&gt;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Продолжить сохраненную задачу.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agent status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Показать текущий план и активный шаг.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agent stop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Корректно остановить задачу и сохранить checkpoint.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agent diff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Показать изменения текущей задачи.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agent report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Показать или экспортировать итоговый отчет.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agent history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Показать прошлые задачи проекта.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agent config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Проверить эффективную конфигурацию и политики.</w:t>
            </w:r>
          </w:p>
        </w:tc>
      </w:tr>
    </w:tbl>
    <w:p>
      <w:pPr>
        <w:spacing w:after="0"/>
      </w:pPr>
    </w:p>
    <w:p>
      <w:pPr>
        <w:pStyle w:val="Heading2"/>
      </w:pPr>
      <w:r>
        <w:t>13.1 Параметры запуска</w:t>
      </w:r>
    </w:p>
    <w:p>
      <w:pPr>
        <w:pStyle w:val="ListBullet"/>
      </w:pPr>
      <w:r>
        <w:t>--profile - профиль промпта и инструментов.</w:t>
      </w:r>
    </w:p>
    <w:p>
      <w:pPr>
        <w:pStyle w:val="ListBullet"/>
      </w:pPr>
      <w:r>
        <w:t>--model - явный выбор внутренней модели.</w:t>
      </w:r>
    </w:p>
    <w:p>
      <w:pPr>
        <w:pStyle w:val="ListBullet"/>
      </w:pPr>
      <w:r>
        <w:t>--max-tokens - лимит токенов задачи.</w:t>
      </w:r>
    </w:p>
    <w:p>
      <w:pPr>
        <w:pStyle w:val="ListBullet"/>
      </w:pPr>
      <w:r>
        <w:t>--max-iterations - лимит циклов исправления.</w:t>
      </w:r>
    </w:p>
    <w:p>
      <w:pPr>
        <w:pStyle w:val="ListBullet"/>
      </w:pPr>
      <w:r>
        <w:t>--timeout - максимальная длительность.</w:t>
      </w:r>
    </w:p>
    <w:p>
      <w:pPr>
        <w:pStyle w:val="ListBullet"/>
      </w:pPr>
      <w:r>
        <w:t>--read-only - запрет изменений.</w:t>
      </w:r>
    </w:p>
    <w:p>
      <w:pPr>
        <w:pStyle w:val="ListBullet"/>
      </w:pPr>
      <w:r>
        <w:t>--output - формат и путь отчета.</w:t>
      </w:r>
    </w:p>
    <w:p>
      <w:pPr>
        <w:pStyle w:val="ListBullet"/>
      </w:pPr>
      <w:r>
        <w:t>--no-memory - выполнение без долговременного сохранения контекста.</w:t>
      </w:r>
    </w:p>
    <w:p>
      <w:pPr>
        <w:pStyle w:val="Heading1"/>
      </w:pPr>
      <w:r>
        <w:t>14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12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194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71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NFR-001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Надежность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После аварийного завершения задача продолжается с последнего целого checkpoint.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NFR-002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Повторный запуск в неизмененном проекте использует кеш и не пересчитывает полный индекс.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NFR-003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Масштабируемость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Провайдеры, инструменты, профили и хранилища добавляются через контракты.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NFR-004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Совместимость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Первая версия поддерживает Windows и Linux.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NFR-005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Наблюдаемость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Логи имеют структурированный формат, correlation ID и уровни детализации.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NFR-006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Конфиденциальность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Полные промпты и код не пишутся в центральный аудит по умолчанию.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NFR-007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Отменяемость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Долгие запросы и дочерние процессы корректно отменяются.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NFR-008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Тестируемость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Модель, файловая система и терминал заменяются тестовыми реализациями.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NFR-009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Типизация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Код TypeScript использует strict и не применяет any в публичных контрактах.</w:t>
            </w:r>
          </w:p>
        </w:tc>
      </w:tr>
    </w:tbl>
    <w:p>
      <w:pPr>
        <w:spacing w:after="0"/>
      </w:pPr>
    </w:p>
    <w:p>
      <w:pPr>
        <w:pStyle w:val="Heading1"/>
      </w:pPr>
      <w:r>
        <w:t>15 Развертывание</w:t>
      </w:r>
    </w:p>
    <w:p>
      <w:pPr>
        <w:pStyle w:val="Heading2"/>
      </w:pPr>
      <w:r>
        <w:t>15.1 Первая версия</w:t>
      </w:r>
    </w:p>
    <w:p>
      <w:pPr>
        <w:pStyle w:val="ListBullet"/>
      </w:pPr>
      <w:r>
        <w:t>CLI устанавливается на рабочую станцию разработчика из внутреннего registry.</w:t>
      </w:r>
    </w:p>
    <w:p>
      <w:pPr>
        <w:pStyle w:val="ListBullet"/>
      </w:pPr>
      <w:r>
        <w:t>SQLite и кеш размещаются локально в каталоге приложения.</w:t>
      </w:r>
    </w:p>
    <w:p>
      <w:pPr>
        <w:pStyle w:val="ListBullet"/>
      </w:pPr>
      <w:r>
        <w:t>Запросы направляются на разрешенный внутренний OpenAI-совместимый endpoint.</w:t>
      </w:r>
    </w:p>
    <w:p>
      <w:pPr>
        <w:pStyle w:val="ListBullet"/>
      </w:pPr>
      <w:r>
        <w:t>Обновления распространяются через внутренний канал компании.</w:t>
      </w:r>
    </w:p>
    <w:p>
      <w:pPr>
        <w:pStyle w:val="ListBullet"/>
      </w:pPr>
      <w:r>
        <w:t>Параметры безопасности поставляются администратором и не ослабляются проектом.</w:t>
      </w:r>
    </w:p>
    <w:p>
      <w:pPr>
        <w:pStyle w:val="Heading2"/>
      </w:pPr>
      <w:r>
        <w:t>15.2 Корпоративный вариант</w:t>
      </w:r>
    </w:p>
    <w:p>
      <w:r>
        <w:t>После пилота может быть добавлен Agent Gateway, обеспечивающий единую аутентификацию, маршрутизацию моделей, лимиты и метаданные аудита. Даже при наличии gateway контекст проекта формируется на рабочей станции, а передача ограничивается внутренней сетью.</w:t>
      </w:r>
    </w:p>
    <w:p>
      <w:pPr>
        <w:pStyle w:val="Heading1"/>
      </w:pPr>
      <w:r>
        <w:t>16 Этапы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439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Состав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1 Каркас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Monorepo, CLI, конфигурация, логирование, контракты.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Запуск задачи и тестовый provider.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2 Вертикальный цикл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Чтение, поиск, план, патч, команда, отчет.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Одна задача выполняется полностью.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3 Память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SQLite, задачи, checkpoint, resume, хеши.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Продолжение без повторного анализа.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4 Экономия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Индекс, резюме, delta context, бюджеты.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Снижение повторного контекста.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5 Изоляция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Policy Engine, allowlist, denylist, аудит.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Проверенный корпоративный режим.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6 Несколько моделей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Роли, router, reviewer и fallback.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Опциональная оркестрация моделей.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7 Командные функции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Gateway, RBAC, проектная память.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Пилот для группы разработчиков.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8 VS Code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Тонкое расширение над Agent Core.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Визуальный контроль без дублирования ядра.</w:t>
            </w:r>
          </w:p>
        </w:tc>
      </w:tr>
    </w:tbl>
    <w:p>
      <w:pPr>
        <w:spacing w:after="0"/>
      </w:pPr>
    </w:p>
    <w:p>
      <w:pPr>
        <w:pStyle w:val="Heading1"/>
      </w:pPr>
      <w:r>
        <w:t>17 Тестирование и приемка</w:t>
      </w:r>
    </w:p>
    <w:p>
      <w:pPr>
        <w:pStyle w:val="Heading2"/>
      </w:pPr>
      <w:r>
        <w:t>17.1 Виды испытаний</w:t>
      </w:r>
    </w:p>
    <w:p>
      <w:pPr>
        <w:pStyle w:val="ListBullet"/>
      </w:pPr>
      <w:r>
        <w:t>Модульные тесты планировщика, политик, памяти, конфигурации и провайдеров.</w:t>
      </w:r>
    </w:p>
    <w:p>
      <w:pPr>
        <w:pStyle w:val="ListBullet"/>
      </w:pPr>
      <w:r>
        <w:t>Интеграционные тесты с тестовым репозиторием и имитацией модели.</w:t>
      </w:r>
    </w:p>
    <w:p>
      <w:pPr>
        <w:pStyle w:val="ListBullet"/>
      </w:pPr>
      <w:r>
        <w:t>End-to-end сценарии анализа, изменения, проверки, остановки и продолжения.</w:t>
      </w:r>
    </w:p>
    <w:p>
      <w:pPr>
        <w:pStyle w:val="ListBullet"/>
      </w:pPr>
      <w:r>
        <w:t>Испытания сетевой изоляции и запрета внешних endpoint.</w:t>
      </w:r>
    </w:p>
    <w:p>
      <w:pPr>
        <w:pStyle w:val="ListBullet"/>
      </w:pPr>
      <w:r>
        <w:t>Тесты инвалидации кеша после изменения файла и ветки.</w:t>
      </w:r>
    </w:p>
    <w:p>
      <w:pPr>
        <w:pStyle w:val="ListBullet"/>
      </w:pPr>
      <w:r>
        <w:t>Тесты на prompt injection из содержимого репозитория.</w:t>
      </w:r>
    </w:p>
    <w:p>
      <w:pPr>
        <w:pStyle w:val="ListBullet"/>
      </w:pPr>
      <w:r>
        <w:t>Нагрузочные тесты индексации и хранения больших tool results.</w:t>
      </w:r>
    </w:p>
    <w:p>
      <w:pPr>
        <w:pStyle w:val="Heading2"/>
      </w:pPr>
      <w:r>
        <w:t>17.2 Критерии приемки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12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80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Критерий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AC-01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Агент принимает промпт и автономно выполняет тестовую задачу в репозитории.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AC-02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Для выполнения используются только разрешенные внутренние сетевые адреса.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AC-03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Файлы из denylist не читаются и не включаются в модельный запрос.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AC-04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После прерывания команда resume продолжает задачу с сохраненного шага.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AC-05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При неизмененных файлах повторный запуск использует сохраненный индекс и резюме.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AC-06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После изменения файла устаревшее резюме не применяется как актуальное.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AC-07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Изменения ограничены workspace и представлены воспроизводимым патчем.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AC-08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Агент запускает проверки и отражает их фактические результаты в отчете.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AC-09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Git push, внешняя публикация и разрушительная команда блокируются.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AC-10</w:t>
            </w:r>
          </w:p>
        </w:tc>
        <w:tc>
          <w:tcPr>
            <w:tcW w:type="dxa" w:w="80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Новый связанный промпт получает релевантные решения прошлой задачи без передачи всей истории.</w:t>
            </w:r>
          </w:p>
        </w:tc>
      </w:tr>
    </w:tbl>
    <w:p>
      <w:pPr>
        <w:spacing w:after="0"/>
      </w:pPr>
    </w:p>
    <w:p>
      <w:pPr>
        <w:pStyle w:val="Heading1"/>
      </w:pPr>
      <w:r>
        <w:t>18 Риски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38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type="dxa" w:w="54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Снижение риска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Модель предлагает неверное изменение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Проверка diff, тесты, лимиты итераций, опциональный reviewer.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Устаревшая память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Хеши, ветки, версии схем и обязательное чтение перед изменением.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Утечка через телеметрию или вспомогательный сервис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Сетевой запрет, аудит зависимостей и локальные токенизаторы.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Слишком большой контекст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Retrieval, резюме, бюджеты и поэтапное получение файлов.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Зацикливание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Лимиты времени, запросов, команд и повторных исправлений.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Пересечение памяти проектов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Namespace по организации, проекту, репозиторию, ветке и пользователю.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Инструкция внутри исходного файла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Разделение доверенных инструкций и недоверенных данных.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Различия локальных моделей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sz w:val="18"/>
              </w:rPr>
              <w:t>Capability negotiation и нормализованный provider contract.</w:t>
            </w:r>
          </w:p>
        </w:tc>
      </w:tr>
    </w:tbl>
    <w:p>
      <w:pPr>
        <w:spacing w:after="0"/>
      </w:pPr>
    </w:p>
    <w:p>
      <w:pPr>
        <w:pStyle w:val="Heading1"/>
      </w:pPr>
      <w:r>
        <w:t>19 Перспективы развития</w:t>
      </w:r>
    </w:p>
    <w:p>
      <w:pPr>
        <w:pStyle w:val="ListBullet"/>
      </w:pPr>
      <w:r>
        <w:t>Расширение VS Code как тонкий клиент к Agent Core.</w:t>
      </w:r>
    </w:p>
    <w:p>
      <w:pPr>
        <w:pStyle w:val="ListBullet"/>
      </w:pPr>
      <w:r>
        <w:t>Командная память с правами по проектам и репозиториям.</w:t>
      </w:r>
    </w:p>
    <w:p>
      <w:pPr>
        <w:pStyle w:val="ListBullet"/>
      </w:pPr>
      <w:r>
        <w:t>Параллельные специализированные агенты и независимое ревью.</w:t>
      </w:r>
    </w:p>
    <w:p>
      <w:pPr>
        <w:pStyle w:val="ListBullet"/>
      </w:pPr>
      <w:r>
        <w:t>Поддержка изображений, схем и интерфейсных макетов.</w:t>
      </w:r>
    </w:p>
    <w:p>
      <w:pPr>
        <w:pStyle w:val="ListBullet"/>
      </w:pPr>
      <w:r>
        <w:t>Интеграция с внутренними GitLab, Wiki и системами задач.</w:t>
      </w:r>
    </w:p>
    <w:p>
      <w:pPr>
        <w:pStyle w:val="ListBullet"/>
      </w:pPr>
      <w:r>
        <w:t>Регламентированные workflows для типовых операций.</w:t>
      </w:r>
    </w:p>
    <w:p>
      <w:pPr>
        <w:pStyle w:val="ListBullet"/>
      </w:pPr>
      <w:r>
        <w:t>Панель администратора для моделей, политик, лимитов и статистики.</w:t>
      </w:r>
    </w:p>
    <w:p>
      <w:pPr>
        <w:pStyle w:val="ListBullet"/>
      </w:pPr>
      <w:r>
        <w:t>Локальное обучение маршрутизатора на обезличенной статистике успешности.</w:t>
      </w:r>
    </w:p>
    <w:p>
      <w:r>
        <w:br w:type="page"/>
      </w:r>
    </w:p>
    <w:p>
      <w:pPr>
        <w:pStyle w:val="Heading1"/>
      </w:pPr>
      <w:r>
        <w:t>Приложение А Форматы данных</w:t>
      </w:r>
    </w:p>
    <w:p>
      <w:pPr>
        <w:pStyle w:val="Heading2"/>
      </w:pPr>
      <w:r>
        <w:t>А.1 Пример конфигурации</w:t>
      </w:r>
    </w:p>
    <w:p>
      <w:r>
        <w:rPr>
          <w:rFonts w:ascii="Consolas" w:hAnsi="Consolas" w:eastAsia="Consolas"/>
          <w:sz w:val="17"/>
        </w:rPr>
        <w:t>provider:</w:t>
        <w:br/>
        <w:t xml:space="preserve">  type: openai-compatible</w:t>
        <w:br/>
        <w:t xml:space="preserve">  baseUrl: https://ai.company.local/v1</w:t>
        <w:br/>
        <w:t xml:space="preserve">  model: corporate-code-model</w:t>
        <w:br/>
        <w:br/>
        <w:t>security:</w:t>
        <w:br/>
        <w:t xml:space="preserve">  isolationMode: strict</w:t>
        <w:br/>
        <w:t xml:space="preserve">  allowInternet: false</w:t>
        <w:br/>
        <w:t xml:space="preserve">  allowedHosts:</w:t>
        <w:br/>
        <w:t xml:space="preserve">    - ai.company.local</w:t>
        <w:br/>
        <w:t xml:space="preserve">    - gitlab.company.local</w:t>
        <w:br/>
        <w:t xml:space="preserve">  deniedFiles:</w:t>
        <w:br/>
        <w:t xml:space="preserve">    - "**/.env"</w:t>
        <w:br/>
        <w:t xml:space="preserve">    - "**/*.key"</w:t>
        <w:br/>
        <w:t xml:space="preserve">    - "**/*.pem"</w:t>
        <w:br/>
        <w:br/>
        <w:t>memory:</w:t>
        <w:br/>
        <w:t xml:space="preserve">  enabled: true</w:t>
        <w:br/>
        <w:t xml:space="preserve">  storage: sqlite</w:t>
        <w:br/>
        <w:t xml:space="preserve">  useFileSummaries: true</w:t>
        <w:br/>
        <w:t xml:space="preserve">  useDecisions: true</w:t>
        <w:br/>
        <w:br/>
        <w:t>execution:</w:t>
        <w:br/>
        <w:t xml:space="preserve">  autonomous: true</w:t>
        <w:br/>
        <w:t xml:space="preserve">  maxIterations: 12</w:t>
        <w:br/>
        <w:t xml:space="preserve">  repairAttempts: 3</w:t>
        <w:br/>
        <w:t xml:space="preserve">  allowGitPush: false</w:t>
      </w:r>
    </w:p>
    <w:p>
      <w:pPr>
        <w:pStyle w:val="Heading2"/>
      </w:pPr>
      <w:r>
        <w:t>А.2 Состояние задачи</w:t>
      </w:r>
    </w:p>
    <w:p>
      <w:r>
        <w:rPr>
          <w:rFonts w:ascii="Consolas" w:hAnsi="Consolas" w:eastAsia="Consolas"/>
          <w:sz w:val="17"/>
        </w:rPr>
        <w:t>{</w:t>
        <w:br/>
        <w:t xml:space="preserve">  "taskId": "task-184",</w:t>
        <w:br/>
        <w:t xml:space="preserve">  "goal": "Открыть созданную задачу в шторке",</w:t>
        <w:br/>
        <w:t xml:space="preserve">  "status": "running",</w:t>
        <w:br/>
        <w:t xml:space="preserve">  "planVersion": 2,</w:t>
        <w:br/>
        <w:t xml:space="preserve">  "completedSteps": ["inspect-create-flow", "find-drawer-service"],</w:t>
        <w:br/>
        <w:t xml:space="preserve">  "currentStep": "connect-flows",</w:t>
        <w:br/>
        <w:t xml:space="preserve">  "decisions": ["use-existing-drawer-service"],</w:t>
        <w:br/>
        <w:t xml:space="preserve">  "repository": { "branch": "feature/task-drawer", "head": "..." }</w:t>
        <w:br/>
        <w:t>}</w:t>
      </w:r>
    </w:p>
    <w:p>
      <w:pPr>
        <w:pStyle w:val="Heading1"/>
      </w:pPr>
      <w:r>
        <w:t>Приложение Б Примеры промптов</w:t>
      </w:r>
    </w:p>
    <w:p>
      <w:r>
        <w:rPr>
          <w:b/>
        </w:rPr>
        <w:t>Автономная разработка</w:t>
      </w:r>
    </w:p>
    <w:p>
      <w:pPr>
        <w:ind w:left="360"/>
      </w:pPr>
      <w:r>
        <w:t>Реализуй открытие созданной задачи в шторке. Сначала найди существующий механизм открытия. Не изменяй публичные API и не используй any. Самостоятельно запусти typecheck и относящиеся к задаче тесты. Исправляй собственные ошибки в пределах трех попыток.</w:t>
      </w:r>
    </w:p>
    <w:p>
      <w:r>
        <w:rPr>
          <w:b/>
        </w:rPr>
        <w:t>Диагностика</w:t>
      </w:r>
    </w:p>
    <w:p>
      <w:pPr>
        <w:ind w:left="360"/>
      </w:pPr>
      <w:r>
        <w:t>Проведи только диагностику ошибки TypeScript. Ничего не изменяй. Найди источник несовместимости типов, покажи цепочку импортов и предложи минимальные варианты решения.</w:t>
      </w:r>
    </w:p>
    <w:p>
      <w:r>
        <w:rPr>
          <w:b/>
        </w:rPr>
        <w:t>Продолжение</w:t>
      </w:r>
    </w:p>
    <w:p>
      <w:pPr>
        <w:ind w:left="360"/>
      </w:pPr>
      <w:r>
        <w:t>Продолжай предыдущую задачу. Backend не изменяй. Решение должно находиться во frontend и использовать существующий DrawerService.</w:t>
      </w:r>
    </w:p>
    <w:p>
      <w:r>
        <w:rPr>
          <w:b/>
        </w:rPr>
        <w:t>Code Review</w:t>
      </w:r>
    </w:p>
    <w:p>
      <w:pPr>
        <w:ind w:left="360"/>
      </w:pPr>
      <w:r>
        <w:t>Проверь текущий Git diff. Ищи функциональные ошибки, регрессии, нарушение правил проекта и отсутствие обработки ошибок. Не изменяй файлы. Замечания отсортируй по серьезности и укажи конкретные места.</w:t>
      </w:r>
    </w:p>
    <w:p>
      <w:pPr>
        <w:pStyle w:val="Heading2"/>
      </w:pPr>
      <w:r>
        <w:t>Б.1 Минимальный проектный файл AGENTS</w:t>
      </w:r>
    </w:p>
    <w:p>
      <w:r>
        <w:rPr>
          <w:rFonts w:ascii="Consolas" w:hAnsi="Consolas" w:eastAsia="Consolas"/>
          <w:sz w:val="17"/>
        </w:rPr>
        <w:t># Технологии</w:t>
        <w:br/>
        <w:t>- Vue 3 и TypeScript strict.</w:t>
        <w:br/>
        <w:t>- Использовать script setup lang=ts.</w:t>
        <w:br/>
        <w:t>- Не использовать any.</w:t>
        <w:br/>
        <w:br/>
        <w:t># Архитектура</w:t>
        <w:br/>
        <w:t>- API размещать в сервисах.</w:t>
        <w:br/>
        <w:t>- Повторяемую логику выносить в composables.</w:t>
        <w:br/>
        <w:t>- Сначала искать существующую реализацию.</w:t>
        <w:br/>
        <w:br/>
        <w:t># Автономность</w:t>
        <w:br/>
        <w:t>- Самостоятельно исследовать проект и выполнять внутренний план.</w:t>
        <w:br/>
        <w:t>- Запускать typecheck, eslint и тесты.</w:t>
        <w:br/>
        <w:t>- Не выполнять несвязанный рефакторинг.</w:t>
        <w:br/>
        <w:br/>
        <w:t># Ограничения</w:t>
        <w:br/>
        <w:t>- Не читать секреты.</w:t>
        <w:br/>
        <w:t>- Не выполнять push.</w:t>
        <w:br/>
        <w:t>- Не изменять файлы вне репозитория.</w:t>
        <w:br/>
        <w:t>- Не выполнять разрушительные команды.</w:t>
      </w:r>
    </w:p>
    <w:sectPr w:rsidR="00FC693F" w:rsidRPr="0006063C" w:rsidSect="00034616">
      <w:footerReference w:type="default" r:id="rId9"/>
      <w:pgSz w:w="12240" w:h="15840"/>
      <w:pgMar w:top="1080" w:right="1037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 w:eastAsia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корпоративного ИИ агента для разработки</dc:title>
  <dc:subject>Автономный консольный агент для изолированной корпоративной нейросети</dc:subject>
  <dc:creator>python-docx</dc:creator>
  <cp:keywords>ИИ агент, разработка, локальная модель, изоляция, CLI, техническое задание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