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35FB" w14:textId="77777777" w:rsidR="00A17057" w:rsidRDefault="00A17057">
      <w:pPr>
        <w:widowControl/>
        <w:jc w:val="left"/>
        <w:rPr>
          <w:b/>
          <w:sz w:val="24"/>
          <w:szCs w:val="24"/>
        </w:rPr>
      </w:pPr>
    </w:p>
    <w:p w14:paraId="3506A9DD" w14:textId="77777777" w:rsidR="00A17057" w:rsidRDefault="00E6487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封装作业</w:t>
      </w:r>
    </w:p>
    <w:p w14:paraId="5BAF484B" w14:textId="77777777" w:rsidR="00A17057" w:rsidRDefault="00A17057"/>
    <w:p w14:paraId="6E754A3F" w14:textId="77777777" w:rsidR="00A17057" w:rsidRDefault="00E64871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p w14:paraId="24AE4D65" w14:textId="77777777" w:rsidR="00A17057" w:rsidRDefault="00A17057">
      <w:pPr>
        <w:pStyle w:val="ab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A17057" w14:paraId="42126D88" w14:textId="77777777">
        <w:tc>
          <w:tcPr>
            <w:tcW w:w="640" w:type="dxa"/>
          </w:tcPr>
          <w:p w14:paraId="4DDBF4EE" w14:textId="77777777" w:rsidR="00A17057" w:rsidRDefault="00E6487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1.</w:t>
            </w:r>
          </w:p>
        </w:tc>
        <w:tc>
          <w:tcPr>
            <w:tcW w:w="7928" w:type="dxa"/>
            <w:gridSpan w:val="2"/>
          </w:tcPr>
          <w:p w14:paraId="0A50351E" w14:textId="11CBF554" w:rsidR="00A17057" w:rsidRDefault="00E64871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使用权限修饰符（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131FF8" w:rsidRPr="00131FF8">
              <w:rPr>
                <w:rFonts w:asciiTheme="majorHAnsi" w:hAnsi="Cambria" w:hint="eastAsia"/>
                <w:b/>
                <w:color w:val="FF0000"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）修饰的类的成员变量和成员方法，可以被当前包中所有类访问，也可以被它的子类（同一个包以及不同包中的子类）访问。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A17057" w14:paraId="14CE814B" w14:textId="77777777">
        <w:trPr>
          <w:trHeight w:hRule="exact" w:val="57"/>
        </w:trPr>
        <w:tc>
          <w:tcPr>
            <w:tcW w:w="640" w:type="dxa"/>
          </w:tcPr>
          <w:p w14:paraId="5800C5A2" w14:textId="77777777" w:rsidR="00A17057" w:rsidRDefault="00A1705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0AABFC7" w14:textId="77777777" w:rsidR="00A17057" w:rsidRDefault="00A1705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218C0CA9" w14:textId="77777777" w:rsidR="00A17057" w:rsidRDefault="00A17057">
            <w:pPr>
              <w:jc w:val="left"/>
              <w:rPr>
                <w:rFonts w:ascii="Cambria" w:hAnsi="Cambria"/>
              </w:rPr>
            </w:pPr>
          </w:p>
        </w:tc>
      </w:tr>
      <w:tr w:rsidR="00A17057" w14:paraId="5D104F91" w14:textId="77777777">
        <w:tc>
          <w:tcPr>
            <w:tcW w:w="640" w:type="dxa"/>
          </w:tcPr>
          <w:p w14:paraId="5142E22D" w14:textId="77777777" w:rsidR="00A17057" w:rsidRDefault="00A1705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  <w:shd w:val="clear" w:color="auto" w:fill="auto"/>
          </w:tcPr>
          <w:p w14:paraId="0DEBC094" w14:textId="77777777" w:rsidR="00A17057" w:rsidRDefault="00E64871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A</w:t>
            </w:r>
          </w:p>
        </w:tc>
        <w:tc>
          <w:tcPr>
            <w:tcW w:w="7326" w:type="dxa"/>
            <w:shd w:val="clear" w:color="auto" w:fill="auto"/>
          </w:tcPr>
          <w:p w14:paraId="28479448" w14:textId="77777777" w:rsidR="00A17057" w:rsidRDefault="00E648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public</w:t>
            </w:r>
          </w:p>
        </w:tc>
      </w:tr>
      <w:tr w:rsidR="00A17057" w14:paraId="2B1E8C97" w14:textId="77777777">
        <w:tc>
          <w:tcPr>
            <w:tcW w:w="640" w:type="dxa"/>
          </w:tcPr>
          <w:p w14:paraId="55C95D78" w14:textId="77777777" w:rsidR="00A17057" w:rsidRDefault="00A1705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29139EBC" w14:textId="77777777" w:rsidR="00A17057" w:rsidRDefault="00E64871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B.</w:t>
            </w:r>
          </w:p>
        </w:tc>
        <w:tc>
          <w:tcPr>
            <w:tcW w:w="7326" w:type="dxa"/>
          </w:tcPr>
          <w:p w14:paraId="70BD597A" w14:textId="77777777" w:rsidR="00A17057" w:rsidRDefault="00E648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protected</w:t>
            </w:r>
          </w:p>
        </w:tc>
      </w:tr>
      <w:tr w:rsidR="00A17057" w14:paraId="52C201E8" w14:textId="77777777">
        <w:tc>
          <w:tcPr>
            <w:tcW w:w="640" w:type="dxa"/>
          </w:tcPr>
          <w:p w14:paraId="4E044CA7" w14:textId="77777777" w:rsidR="00A17057" w:rsidRDefault="00A1705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15FD8DAB" w14:textId="77777777" w:rsidR="00A17057" w:rsidRDefault="00E64871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C.</w:t>
            </w:r>
          </w:p>
        </w:tc>
        <w:tc>
          <w:tcPr>
            <w:tcW w:w="7326" w:type="dxa"/>
          </w:tcPr>
          <w:p w14:paraId="3B309B49" w14:textId="77777777" w:rsidR="00A17057" w:rsidRDefault="00E648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默认</w:t>
            </w:r>
          </w:p>
        </w:tc>
      </w:tr>
      <w:tr w:rsidR="00A17057" w14:paraId="27D7B451" w14:textId="77777777">
        <w:trPr>
          <w:trHeight w:val="80"/>
        </w:trPr>
        <w:tc>
          <w:tcPr>
            <w:tcW w:w="640" w:type="dxa"/>
          </w:tcPr>
          <w:p w14:paraId="77CFF892" w14:textId="77777777" w:rsidR="00A17057" w:rsidRDefault="00A1705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07FEA56" w14:textId="77777777" w:rsidR="00A17057" w:rsidRDefault="00E64871">
            <w:pPr>
              <w:jc w:val="left"/>
              <w:rPr>
                <w:rFonts w:ascii="Cambria" w:hAnsi="Cambria"/>
                <w:b/>
                <w:szCs w:val="21"/>
              </w:rPr>
            </w:pPr>
            <w:r>
              <w:rPr>
                <w:rFonts w:ascii="Cambria" w:hAnsi="Cambria"/>
                <w:b/>
                <w:szCs w:val="21"/>
              </w:rPr>
              <w:t>D.</w:t>
            </w:r>
          </w:p>
        </w:tc>
        <w:tc>
          <w:tcPr>
            <w:tcW w:w="7326" w:type="dxa"/>
          </w:tcPr>
          <w:p w14:paraId="464D8AEE" w14:textId="77777777" w:rsidR="00A17057" w:rsidRDefault="00E6487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private</w:t>
            </w:r>
          </w:p>
        </w:tc>
      </w:tr>
    </w:tbl>
    <w:p w14:paraId="192D3CED" w14:textId="77777777" w:rsidR="00A17057" w:rsidRDefault="00A17057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A17057" w14:paraId="63854F96" w14:textId="77777777">
        <w:tc>
          <w:tcPr>
            <w:tcW w:w="640" w:type="dxa"/>
          </w:tcPr>
          <w:p w14:paraId="77871E18" w14:textId="77777777" w:rsidR="00A17057" w:rsidRDefault="00E6487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14:paraId="159A824C" w14:textId="588F4C7D" w:rsidR="00A17057" w:rsidRDefault="00E64871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给出如下代码，如何使成员变量</w:t>
            </w:r>
            <w:r>
              <w:rPr>
                <w:rFonts w:ascii="Cambria" w:hAnsi="Cambria"/>
                <w:b/>
              </w:rPr>
              <w:t>m</w:t>
            </w:r>
            <w:proofErr w:type="gramStart"/>
            <w:r>
              <w:rPr>
                <w:rFonts w:ascii="Cambria" w:hint="eastAsia"/>
                <w:b/>
              </w:rPr>
              <w:t>被方法</w:t>
            </w:r>
            <w:proofErr w:type="gramEnd"/>
            <w:r>
              <w:rPr>
                <w:rFonts w:ascii="Cambria" w:hAnsi="Cambria"/>
                <w:b/>
              </w:rPr>
              <w:t>fun()</w:t>
            </w:r>
            <w:r>
              <w:rPr>
                <w:rFonts w:ascii="Cambria" w:hint="eastAsia"/>
                <w:b/>
              </w:rPr>
              <w:t>直接访问（</w:t>
            </w:r>
            <w:r>
              <w:rPr>
                <w:rFonts w:ascii="Cambria" w:hint="eastAsia"/>
                <w:b/>
              </w:rPr>
              <w:t xml:space="preserve"> </w:t>
            </w:r>
            <w:r w:rsidR="00131FF8" w:rsidRPr="00131FF8">
              <w:rPr>
                <w:rFonts w:ascii="Cambria" w:hint="eastAsia"/>
                <w:b/>
                <w:color w:val="FF0000"/>
              </w:rPr>
              <w:t>C</w:t>
            </w:r>
            <w:r>
              <w:rPr>
                <w:rFonts w:ascii="Cambria" w:hint="eastAsia"/>
                <w:b/>
              </w:rPr>
              <w:t xml:space="preserve">   </w:t>
            </w:r>
            <w:r>
              <w:rPr>
                <w:rFonts w:ascii="Cambria" w:hint="eastAsia"/>
                <w:b/>
              </w:rPr>
              <w:t>）。（选择一项）</w:t>
            </w:r>
          </w:p>
        </w:tc>
      </w:tr>
      <w:tr w:rsidR="00A17057" w14:paraId="5BAC1BD2" w14:textId="77777777">
        <w:tc>
          <w:tcPr>
            <w:tcW w:w="640" w:type="dxa"/>
          </w:tcPr>
          <w:p w14:paraId="0C4B0D41" w14:textId="77777777" w:rsidR="00A17057" w:rsidRDefault="00A17057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14:paraId="36482F56" w14:textId="77777777" w:rsidR="00A17057" w:rsidRDefault="00E6487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</w:p>
          <w:p w14:paraId="0A4CBCFA" w14:textId="77777777" w:rsidR="00A17057" w:rsidRDefault="00E6487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private</w:t>
            </w:r>
            <w:r w:rsidR="001C6E9C"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m;</w:t>
            </w:r>
            <w:proofErr w:type="gramEnd"/>
          </w:p>
          <w:p w14:paraId="3CFA8848" w14:textId="77777777" w:rsidR="00A17057" w:rsidRDefault="00E6487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 w:rsidR="00247581"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 w:rsidR="00247581"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Theme="majorHAnsi" w:hAnsiTheme="majorHAnsi" w:cs="Consolas"/>
                <w:kern w:val="0"/>
                <w:szCs w:val="21"/>
              </w:rPr>
              <w:t>fun(</w:t>
            </w:r>
            <w:proofErr w:type="gramEnd"/>
            <w:r>
              <w:rPr>
                <w:rFonts w:asciiTheme="majorHAnsi" w:hAnsiTheme="majorHAnsi" w:cs="Consolas"/>
                <w:kern w:val="0"/>
                <w:szCs w:val="21"/>
              </w:rPr>
              <w:t>) {</w:t>
            </w:r>
          </w:p>
          <w:p w14:paraId="724AF43E" w14:textId="77777777" w:rsidR="00A17057" w:rsidRDefault="00E6487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14:paraId="4088D04E" w14:textId="77777777" w:rsidR="00A17057" w:rsidRDefault="00E64871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A17057" w14:paraId="5C532A6C" w14:textId="77777777">
        <w:trPr>
          <w:trHeight w:hRule="exact" w:val="57"/>
        </w:trPr>
        <w:tc>
          <w:tcPr>
            <w:tcW w:w="640" w:type="dxa"/>
          </w:tcPr>
          <w:p w14:paraId="74B43F2C" w14:textId="77777777" w:rsidR="00A17057" w:rsidRDefault="00A1705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41E86CCD" w14:textId="77777777" w:rsidR="00A17057" w:rsidRDefault="00A1705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14:paraId="0CA2CB05" w14:textId="77777777" w:rsidR="00A17057" w:rsidRDefault="00A17057">
            <w:pPr>
              <w:jc w:val="left"/>
              <w:rPr>
                <w:rFonts w:ascii="Cambria" w:hAnsi="Cambria"/>
              </w:rPr>
            </w:pPr>
          </w:p>
        </w:tc>
      </w:tr>
      <w:tr w:rsidR="00A17057" w14:paraId="38643530" w14:textId="77777777">
        <w:tc>
          <w:tcPr>
            <w:tcW w:w="640" w:type="dxa"/>
          </w:tcPr>
          <w:p w14:paraId="7D8F667E" w14:textId="77777777" w:rsidR="00A17057" w:rsidRDefault="00A1705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015BFA3F" w14:textId="77777777" w:rsidR="00A17057" w:rsidRDefault="00E6487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14:paraId="409BE9C6" w14:textId="77777777" w:rsidR="00A17057" w:rsidRDefault="00E64871">
            <w:pPr>
              <w:rPr>
                <w:rFonts w:ascii="Cambria" w:hAnsi="Cambria"/>
              </w:rPr>
            </w:pPr>
            <w:r>
              <w:rPr>
                <w:rFonts w:ascii="Cambria" w:hint="eastAsia"/>
              </w:rPr>
              <w:t>将</w:t>
            </w:r>
            <w:r>
              <w:rPr>
                <w:rFonts w:ascii="Cambria" w:hAnsi="Cambria"/>
              </w:rPr>
              <w:t xml:space="preserve">private int m </w:t>
            </w:r>
            <w:r>
              <w:rPr>
                <w:rFonts w:ascii="Cambria" w:hint="eastAsia"/>
              </w:rPr>
              <w:t>改为</w:t>
            </w:r>
            <w:r>
              <w:rPr>
                <w:rFonts w:ascii="Cambria" w:hAnsi="Cambria"/>
              </w:rPr>
              <w:t>protected int m</w:t>
            </w:r>
          </w:p>
        </w:tc>
      </w:tr>
      <w:tr w:rsidR="00A17057" w14:paraId="3C643BB7" w14:textId="77777777">
        <w:tc>
          <w:tcPr>
            <w:tcW w:w="640" w:type="dxa"/>
          </w:tcPr>
          <w:p w14:paraId="775932B9" w14:textId="77777777" w:rsidR="00A17057" w:rsidRDefault="00A1705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33FBDD91" w14:textId="77777777" w:rsidR="00A17057" w:rsidRDefault="00E6487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14:paraId="606FCEFA" w14:textId="77777777" w:rsidR="00A17057" w:rsidRDefault="00E64871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int="eastAsia"/>
              </w:rPr>
              <w:t>将</w:t>
            </w:r>
            <w:r>
              <w:rPr>
                <w:rFonts w:ascii="Cambria" w:hAnsi="Cambria"/>
              </w:rPr>
              <w:t xml:space="preserve">private int m </w:t>
            </w:r>
            <w:r>
              <w:rPr>
                <w:rFonts w:ascii="Cambria" w:hint="eastAsia"/>
              </w:rPr>
              <w:t>改为</w:t>
            </w:r>
            <w:r>
              <w:rPr>
                <w:rFonts w:ascii="Cambria" w:hAnsi="Cambria"/>
              </w:rPr>
              <w:t>public int m</w:t>
            </w:r>
          </w:p>
        </w:tc>
      </w:tr>
      <w:tr w:rsidR="00A17057" w14:paraId="01D8041B" w14:textId="77777777">
        <w:tc>
          <w:tcPr>
            <w:tcW w:w="640" w:type="dxa"/>
          </w:tcPr>
          <w:p w14:paraId="6C53AEB9" w14:textId="77777777" w:rsidR="00A17057" w:rsidRDefault="00A1705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6162E7D7" w14:textId="77777777" w:rsidR="00A17057" w:rsidRDefault="00E6487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14:paraId="2A650E08" w14:textId="77777777" w:rsidR="00A17057" w:rsidRDefault="00E64871">
            <w:pPr>
              <w:rPr>
                <w:rFonts w:ascii="Cambria" w:hAnsi="Cambria"/>
              </w:rPr>
            </w:pPr>
            <w:r>
              <w:rPr>
                <w:rFonts w:ascii="Cambria" w:hint="eastAsia"/>
              </w:rPr>
              <w:t>将</w:t>
            </w:r>
            <w:r>
              <w:rPr>
                <w:rFonts w:ascii="Cambria" w:hAnsi="Cambria"/>
              </w:rPr>
              <w:t xml:space="preserve">private int m </w:t>
            </w:r>
            <w:r>
              <w:rPr>
                <w:rFonts w:ascii="Cambria" w:hint="eastAsia"/>
              </w:rPr>
              <w:t>改为</w:t>
            </w:r>
            <w:r>
              <w:rPr>
                <w:rFonts w:ascii="Cambria" w:hAnsi="Cambria"/>
              </w:rPr>
              <w:t>static int m</w:t>
            </w:r>
          </w:p>
        </w:tc>
      </w:tr>
      <w:tr w:rsidR="00A17057" w14:paraId="239DE803" w14:textId="77777777">
        <w:tc>
          <w:tcPr>
            <w:tcW w:w="640" w:type="dxa"/>
          </w:tcPr>
          <w:p w14:paraId="57221FF4" w14:textId="77777777" w:rsidR="00A17057" w:rsidRDefault="00A17057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14:paraId="5330AA8F" w14:textId="77777777" w:rsidR="00A17057" w:rsidRDefault="00E6487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14:paraId="0D0C1568" w14:textId="77777777" w:rsidR="00A17057" w:rsidRDefault="00E64871">
            <w:pPr>
              <w:rPr>
                <w:rFonts w:ascii="Cambria" w:hAnsi="Cambria"/>
              </w:rPr>
            </w:pPr>
            <w:r>
              <w:rPr>
                <w:rFonts w:ascii="Cambria" w:hint="eastAsia"/>
              </w:rPr>
              <w:t>将</w:t>
            </w:r>
            <w:r>
              <w:rPr>
                <w:rFonts w:ascii="Cambria" w:hAnsi="Cambria"/>
              </w:rPr>
              <w:t xml:space="preserve">private int m </w:t>
            </w:r>
            <w:r>
              <w:rPr>
                <w:rFonts w:ascii="Cambria" w:hint="eastAsia"/>
              </w:rPr>
              <w:t>改为</w:t>
            </w:r>
            <w:r>
              <w:rPr>
                <w:rFonts w:ascii="Cambria" w:hAnsi="Cambria"/>
              </w:rPr>
              <w:t>int m</w:t>
            </w:r>
          </w:p>
        </w:tc>
      </w:tr>
    </w:tbl>
    <w:p w14:paraId="7BDA7B86" w14:textId="77777777" w:rsidR="00A17057" w:rsidRDefault="00A17057">
      <w:pPr>
        <w:pStyle w:val="ab"/>
        <w:ind w:left="420" w:firstLineChars="0" w:firstLine="0"/>
      </w:pPr>
    </w:p>
    <w:p w14:paraId="07C1CBFA" w14:textId="77777777" w:rsidR="00A17057" w:rsidRDefault="00E64871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14:paraId="30BAF8E2" w14:textId="0C76415D" w:rsidR="00A17057" w:rsidRDefault="00E64871">
      <w:pPr>
        <w:pStyle w:val="ab"/>
        <w:numPr>
          <w:ilvl w:val="0"/>
          <w:numId w:val="2"/>
        </w:numPr>
        <w:ind w:firstLineChars="0"/>
        <w:rPr>
          <w:rFonts w:asciiTheme="majorHAnsi" w:hAnsiTheme="majorHAnsi"/>
        </w:rPr>
      </w:pPr>
      <w:r>
        <w:rPr>
          <w:rFonts w:asciiTheme="majorHAnsi"/>
        </w:rPr>
        <w:t>使用</w:t>
      </w:r>
      <w:r>
        <w:rPr>
          <w:rFonts w:asciiTheme="majorHAnsi" w:hAnsiTheme="majorHAnsi"/>
        </w:rPr>
        <w:t>public</w:t>
      </w:r>
      <w:r>
        <w:rPr>
          <w:rFonts w:asciiTheme="majorHAnsi"/>
        </w:rPr>
        <w:t>修饰的成员属性和方法可以被当前项目中所有包的所有类访问。</w:t>
      </w:r>
      <w:r>
        <w:rPr>
          <w:rFonts w:asciiTheme="majorHAnsi" w:hAnsiTheme="majorHAnsi"/>
        </w:rPr>
        <w:t xml:space="preserve">( </w:t>
      </w:r>
      <w:r w:rsidR="00131FF8" w:rsidRPr="00131FF8">
        <w:rPr>
          <w:rFonts w:asciiTheme="majorHAnsi" w:hAnsiTheme="majorHAnsi" w:hint="eastAsia"/>
          <w:color w:val="FF0000"/>
        </w:rPr>
        <w:t>√</w:t>
      </w:r>
      <w:r>
        <w:rPr>
          <w:rFonts w:asciiTheme="majorHAnsi" w:hAnsiTheme="majorHAnsi"/>
        </w:rPr>
        <w:t xml:space="preserve">  )</w:t>
      </w:r>
    </w:p>
    <w:p w14:paraId="0FEABF62" w14:textId="2FB63A1E" w:rsidR="00A17057" w:rsidRDefault="00E64871">
      <w:pPr>
        <w:pStyle w:val="ab"/>
        <w:numPr>
          <w:ilvl w:val="0"/>
          <w:numId w:val="2"/>
        </w:numPr>
        <w:spacing w:line="380" w:lineRule="exact"/>
        <w:ind w:firstLineChars="0"/>
        <w:rPr>
          <w:rFonts w:asciiTheme="majorHAnsi" w:hAnsiTheme="majorHAnsi"/>
        </w:rPr>
      </w:pPr>
      <w:r>
        <w:rPr>
          <w:rFonts w:asciiTheme="majorHAnsi" w:hAnsi="Cambria"/>
        </w:rPr>
        <w:t>类的方法通常设为</w:t>
      </w:r>
      <w:r>
        <w:rPr>
          <w:rFonts w:asciiTheme="majorHAnsi" w:hAnsiTheme="majorHAnsi"/>
        </w:rPr>
        <w:t>public</w:t>
      </w:r>
      <w:r>
        <w:rPr>
          <w:rFonts w:asciiTheme="majorHAnsi" w:hAnsi="Cambria"/>
        </w:rPr>
        <w:t>，而类的实例变量一般也设为</w:t>
      </w:r>
      <w:r>
        <w:rPr>
          <w:rFonts w:asciiTheme="majorHAnsi" w:hAnsiTheme="majorHAnsi"/>
        </w:rPr>
        <w:t>public</w:t>
      </w:r>
      <w:r>
        <w:rPr>
          <w:rFonts w:asciiTheme="majorHAnsi" w:hAnsi="Cambria"/>
        </w:rPr>
        <w:t>。（</w:t>
      </w:r>
      <w:r w:rsidR="00131FF8" w:rsidRPr="00131FF8">
        <w:rPr>
          <w:rFonts w:asciiTheme="majorHAnsi" w:hAnsi="Cambria" w:hint="eastAsia"/>
          <w:color w:val="FF0000"/>
        </w:rPr>
        <w:t>×</w:t>
      </w:r>
      <w:r>
        <w:rPr>
          <w:rFonts w:asciiTheme="majorHAnsi" w:hAnsi="Cambria"/>
        </w:rPr>
        <w:t>）</w:t>
      </w:r>
    </w:p>
    <w:p w14:paraId="3BBCDECE" w14:textId="24D15E0C" w:rsidR="00A17057" w:rsidRDefault="00E64871">
      <w:pPr>
        <w:pStyle w:val="ab"/>
        <w:numPr>
          <w:ilvl w:val="0"/>
          <w:numId w:val="2"/>
        </w:numPr>
        <w:ind w:firstLineChars="0"/>
        <w:jc w:val="left"/>
        <w:rPr>
          <w:rFonts w:asciiTheme="majorHAnsi" w:hAnsiTheme="majorHAnsi"/>
        </w:rPr>
      </w:pPr>
      <w:r>
        <w:rPr>
          <w:rFonts w:asciiTheme="majorHAnsi" w:hAnsi="Cambria"/>
        </w:rPr>
        <w:t>与未加访问控制符的缺省情况相比，</w:t>
      </w:r>
      <w:r>
        <w:rPr>
          <w:rFonts w:asciiTheme="majorHAnsi" w:hAnsiTheme="majorHAnsi"/>
        </w:rPr>
        <w:t>public</w:t>
      </w:r>
      <w:r>
        <w:rPr>
          <w:rFonts w:asciiTheme="majorHAnsi" w:hAnsi="Cambria"/>
        </w:rPr>
        <w:t>和</w:t>
      </w:r>
      <w:r>
        <w:rPr>
          <w:rFonts w:asciiTheme="majorHAnsi" w:hAnsiTheme="majorHAnsi"/>
        </w:rPr>
        <w:t>protected</w:t>
      </w:r>
      <w:r>
        <w:rPr>
          <w:rFonts w:asciiTheme="majorHAnsi" w:hAnsi="Cambria"/>
        </w:rPr>
        <w:t>修饰符扩大了类及其属性和方法的被访问范围，</w:t>
      </w:r>
      <w:r>
        <w:rPr>
          <w:rFonts w:asciiTheme="majorHAnsi" w:hAnsiTheme="majorHAnsi"/>
        </w:rPr>
        <w:t>private</w:t>
      </w:r>
      <w:r>
        <w:rPr>
          <w:rFonts w:asciiTheme="majorHAnsi" w:hAnsi="Cambria"/>
        </w:rPr>
        <w:t>修饰符则缩小了这种范围。（</w:t>
      </w:r>
      <w:r w:rsidR="00131FF8" w:rsidRPr="00131FF8">
        <w:rPr>
          <w:rFonts w:asciiTheme="majorHAnsi" w:hAnsiTheme="majorHAnsi" w:hint="eastAsia"/>
          <w:color w:val="FF0000"/>
        </w:rPr>
        <w:t>√</w:t>
      </w:r>
      <w:r>
        <w:rPr>
          <w:rFonts w:asciiTheme="majorHAnsi" w:hAnsi="Cambria"/>
        </w:rPr>
        <w:t>）</w:t>
      </w:r>
    </w:p>
    <w:p w14:paraId="57BC5442" w14:textId="418D3FD1" w:rsidR="00A17057" w:rsidRDefault="00E64871">
      <w:pPr>
        <w:pStyle w:val="ab"/>
        <w:numPr>
          <w:ilvl w:val="0"/>
          <w:numId w:val="2"/>
        </w:numPr>
        <w:ind w:firstLineChars="0"/>
        <w:jc w:val="left"/>
        <w:rPr>
          <w:rFonts w:asciiTheme="majorHAnsi" w:hAnsiTheme="majorHAnsi"/>
        </w:rPr>
      </w:pPr>
      <w:r>
        <w:rPr>
          <w:rFonts w:asciiTheme="majorHAnsi" w:hAnsi="Cambria"/>
        </w:rPr>
        <w:t>访问权限是</w:t>
      </w:r>
      <w:r>
        <w:rPr>
          <w:rFonts w:asciiTheme="majorHAnsi" w:hAnsiTheme="majorHAnsi"/>
        </w:rPr>
        <w:t>private</w:t>
      </w:r>
      <w:r>
        <w:rPr>
          <w:rFonts w:asciiTheme="majorHAnsi" w:hAnsi="Cambria"/>
        </w:rPr>
        <w:t>的变量，只能在本类和与本类同一个包中的其他类使用。（</w:t>
      </w:r>
      <w:r w:rsidR="00131FF8" w:rsidRPr="00131FF8">
        <w:rPr>
          <w:rFonts w:asciiTheme="majorHAnsi" w:hAnsi="Cambria" w:hint="eastAsia"/>
          <w:color w:val="FF0000"/>
        </w:rPr>
        <w:t>×</w:t>
      </w:r>
      <w:r>
        <w:rPr>
          <w:rFonts w:asciiTheme="majorHAnsi" w:hAnsi="Cambria"/>
        </w:rPr>
        <w:t>）</w:t>
      </w:r>
    </w:p>
    <w:p w14:paraId="6EF9567E" w14:textId="77777777" w:rsidR="00A17057" w:rsidRDefault="00A17057">
      <w:pPr>
        <w:pStyle w:val="ab"/>
        <w:ind w:left="780" w:firstLineChars="0" w:firstLine="0"/>
        <w:jc w:val="left"/>
        <w:rPr>
          <w:rFonts w:ascii="Cambria" w:hAnsi="Cambria"/>
          <w:shd w:val="clear" w:color="auto" w:fill="FFFFFF" w:themeFill="background1"/>
        </w:rPr>
      </w:pPr>
    </w:p>
    <w:p w14:paraId="6E781CE7" w14:textId="77777777" w:rsidR="00A17057" w:rsidRDefault="00E64871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14:paraId="10F9B0F3" w14:textId="62D60BB1" w:rsidR="00A17057" w:rsidRDefault="00E64871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private</w:t>
      </w:r>
      <w:r>
        <w:rPr>
          <w:rFonts w:hint="eastAsia"/>
        </w:rPr>
        <w:t>、默认、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rPr>
          <w:rFonts w:hint="eastAsia"/>
        </w:rPr>
        <w:t>public</w:t>
      </w:r>
      <w:r>
        <w:rPr>
          <w:rFonts w:hint="eastAsia"/>
        </w:rPr>
        <w:t>四个权限修饰符的作用</w:t>
      </w:r>
    </w:p>
    <w:p w14:paraId="488B6C2D" w14:textId="448E0D82" w:rsidR="00131FF8" w:rsidRPr="00131FF8" w:rsidRDefault="00131FF8" w:rsidP="00131FF8">
      <w:pPr>
        <w:pStyle w:val="ab"/>
        <w:ind w:left="840" w:firstLineChars="0" w:firstLine="0"/>
        <w:rPr>
          <w:highlight w:val="yellow"/>
        </w:rPr>
      </w:pPr>
      <w:r w:rsidRPr="00131FF8">
        <w:rPr>
          <w:rFonts w:hint="eastAsia"/>
          <w:highlight w:val="yellow"/>
        </w:rPr>
        <w:t>private</w:t>
      </w:r>
      <w:r w:rsidRPr="00131FF8">
        <w:rPr>
          <w:rFonts w:hint="eastAsia"/>
          <w:highlight w:val="yellow"/>
        </w:rPr>
        <w:t>只能本类使用</w:t>
      </w:r>
    </w:p>
    <w:p w14:paraId="18A909DF" w14:textId="6137C01B" w:rsidR="00131FF8" w:rsidRPr="00131FF8" w:rsidRDefault="00131FF8" w:rsidP="00131FF8">
      <w:pPr>
        <w:pStyle w:val="ab"/>
        <w:ind w:left="840" w:firstLineChars="0" w:firstLine="0"/>
        <w:rPr>
          <w:highlight w:val="yellow"/>
        </w:rPr>
      </w:pPr>
      <w:r w:rsidRPr="00131FF8">
        <w:rPr>
          <w:rFonts w:hint="eastAsia"/>
          <w:highlight w:val="yellow"/>
        </w:rPr>
        <w:t>默认多了个同包的子类</w:t>
      </w:r>
    </w:p>
    <w:p w14:paraId="32D1B070" w14:textId="591242F3" w:rsidR="00131FF8" w:rsidRPr="00131FF8" w:rsidRDefault="00131FF8" w:rsidP="00131FF8">
      <w:pPr>
        <w:pStyle w:val="ab"/>
        <w:ind w:left="840" w:firstLineChars="0" w:firstLine="0"/>
        <w:rPr>
          <w:highlight w:val="yellow"/>
        </w:rPr>
      </w:pPr>
      <w:r w:rsidRPr="00131FF8">
        <w:rPr>
          <w:highlight w:val="yellow"/>
        </w:rPr>
        <w:t>P</w:t>
      </w:r>
      <w:r w:rsidRPr="00131FF8">
        <w:rPr>
          <w:rFonts w:hint="eastAsia"/>
          <w:highlight w:val="yellow"/>
        </w:rPr>
        <w:t>rotected</w:t>
      </w:r>
      <w:r w:rsidRPr="00131FF8">
        <w:rPr>
          <w:rFonts w:hint="eastAsia"/>
          <w:highlight w:val="yellow"/>
        </w:rPr>
        <w:t>多了个不同包子类</w:t>
      </w:r>
    </w:p>
    <w:p w14:paraId="2C9F44B6" w14:textId="69DCD6F8" w:rsidR="00131FF8" w:rsidRDefault="00131FF8" w:rsidP="00131FF8">
      <w:pPr>
        <w:pStyle w:val="ab"/>
        <w:ind w:left="840" w:firstLineChars="0" w:firstLine="0"/>
        <w:rPr>
          <w:rFonts w:hint="eastAsia"/>
        </w:rPr>
      </w:pPr>
      <w:r w:rsidRPr="00131FF8">
        <w:rPr>
          <w:highlight w:val="yellow"/>
        </w:rPr>
        <w:t>P</w:t>
      </w:r>
      <w:r w:rsidRPr="00131FF8">
        <w:rPr>
          <w:rFonts w:hint="eastAsia"/>
          <w:highlight w:val="yellow"/>
        </w:rPr>
        <w:t>ublic</w:t>
      </w:r>
      <w:r w:rsidRPr="00131FF8">
        <w:rPr>
          <w:rFonts w:hint="eastAsia"/>
          <w:highlight w:val="yellow"/>
        </w:rPr>
        <w:t>就是</w:t>
      </w:r>
      <w:r w:rsidRPr="00131FF8">
        <w:rPr>
          <w:rFonts w:hint="eastAsia"/>
          <w:highlight w:val="yellow"/>
        </w:rPr>
        <w:t>everyone</w:t>
      </w:r>
    </w:p>
    <w:p w14:paraId="56060476" w14:textId="582FD078" w:rsidR="00A17057" w:rsidRDefault="00E64871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一般属性是否要设置为</w:t>
      </w:r>
      <w:r>
        <w:rPr>
          <w:rFonts w:hint="eastAsia"/>
        </w:rPr>
        <w:t>private?</w:t>
      </w:r>
      <w:r>
        <w:rPr>
          <w:rFonts w:hint="eastAsia"/>
        </w:rPr>
        <w:t>如果属性设置为</w:t>
      </w:r>
      <w:r>
        <w:rPr>
          <w:rFonts w:hint="eastAsia"/>
        </w:rPr>
        <w:t>private</w:t>
      </w:r>
      <w:r>
        <w:rPr>
          <w:rFonts w:hint="eastAsia"/>
        </w:rPr>
        <w:t>，如何让外部访问该属性</w:t>
      </w:r>
      <w:r>
        <w:rPr>
          <w:rFonts w:hint="eastAsia"/>
        </w:rPr>
        <w:t>?</w:t>
      </w:r>
    </w:p>
    <w:p w14:paraId="3D5D6668" w14:textId="32F24CA5" w:rsidR="00131FF8" w:rsidRDefault="00131FF8" w:rsidP="00131FF8">
      <w:pPr>
        <w:pStyle w:val="ab"/>
        <w:ind w:left="840" w:firstLineChars="0" w:firstLine="0"/>
        <w:rPr>
          <w:rFonts w:hint="eastAsia"/>
        </w:rPr>
      </w:pPr>
      <w:r w:rsidRPr="00131FF8">
        <w:rPr>
          <w:rFonts w:hint="eastAsia"/>
          <w:highlight w:val="yellow"/>
        </w:rPr>
        <w:t>是的，添加</w:t>
      </w:r>
      <w:r w:rsidRPr="00131FF8">
        <w:rPr>
          <w:rFonts w:hint="eastAsia"/>
          <w:highlight w:val="yellow"/>
        </w:rPr>
        <w:t>get</w:t>
      </w:r>
      <w:r w:rsidRPr="00131FF8">
        <w:rPr>
          <w:highlight w:val="yellow"/>
        </w:rPr>
        <w:t xml:space="preserve"> </w:t>
      </w:r>
      <w:r w:rsidRPr="00131FF8">
        <w:rPr>
          <w:rFonts w:hint="eastAsia"/>
          <w:highlight w:val="yellow"/>
        </w:rPr>
        <w:t>set</w:t>
      </w:r>
      <w:r w:rsidRPr="00131FF8">
        <w:rPr>
          <w:rFonts w:hint="eastAsia"/>
          <w:highlight w:val="yellow"/>
        </w:rPr>
        <w:t>方法</w:t>
      </w:r>
    </w:p>
    <w:p w14:paraId="3FE606D2" w14:textId="14733601" w:rsidR="00A17057" w:rsidRDefault="00E64871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类型的属性，提供的</w:t>
      </w:r>
      <w:r>
        <w:rPr>
          <w:rFonts w:hint="eastAsia"/>
        </w:rPr>
        <w:t>getter</w:t>
      </w:r>
      <w:r>
        <w:rPr>
          <w:rFonts w:hint="eastAsia"/>
        </w:rPr>
        <w:t>方法是：</w:t>
      </w:r>
      <w:proofErr w:type="spellStart"/>
      <w:r>
        <w:rPr>
          <w:rFonts w:hint="eastAsia"/>
        </w:rPr>
        <w:t>getXXX</w:t>
      </w:r>
      <w:proofErr w:type="spellEnd"/>
      <w:r>
        <w:rPr>
          <w:rFonts w:hint="eastAsia"/>
        </w:rPr>
        <w:t>或是</w:t>
      </w:r>
      <w:proofErr w:type="spellStart"/>
      <w:r>
        <w:rPr>
          <w:rFonts w:hint="eastAsia"/>
        </w:rPr>
        <w:t>isXXX</w:t>
      </w:r>
      <w:proofErr w:type="spellEnd"/>
      <w:r>
        <w:rPr>
          <w:rFonts w:hint="eastAsia"/>
        </w:rPr>
        <w:t>?</w:t>
      </w:r>
    </w:p>
    <w:p w14:paraId="22EB8999" w14:textId="111008AE" w:rsidR="00131FF8" w:rsidRDefault="00131FF8" w:rsidP="00131FF8">
      <w:pPr>
        <w:pStyle w:val="ab"/>
        <w:ind w:left="840" w:firstLineChars="0" w:firstLine="0"/>
        <w:rPr>
          <w:rFonts w:hint="eastAsia"/>
        </w:rPr>
      </w:pPr>
      <w:proofErr w:type="spellStart"/>
      <w:r w:rsidRPr="00131FF8">
        <w:rPr>
          <w:highlight w:val="yellow"/>
        </w:rPr>
        <w:t>I</w:t>
      </w:r>
      <w:r w:rsidRPr="00131FF8">
        <w:rPr>
          <w:rFonts w:hint="eastAsia"/>
          <w:highlight w:val="yellow"/>
        </w:rPr>
        <w:t>sxxx</w:t>
      </w:r>
      <w:proofErr w:type="spellEnd"/>
    </w:p>
    <w:p w14:paraId="76A08BF7" w14:textId="2F29BBE0" w:rsidR="00A17057" w:rsidRDefault="00E64871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面向对象中的封装，追求的是“高内聚，低耦合”。解释一下，内聚什么？什么叫耦合</w:t>
      </w:r>
      <w:r>
        <w:rPr>
          <w:rFonts w:hint="eastAsia"/>
        </w:rPr>
        <w:t>?</w:t>
      </w:r>
    </w:p>
    <w:p w14:paraId="6F1950D8" w14:textId="1D8CCD73" w:rsidR="00131FF8" w:rsidRPr="00131FF8" w:rsidRDefault="00131FF8" w:rsidP="00131FF8">
      <w:pPr>
        <w:pStyle w:val="ab"/>
        <w:ind w:left="840" w:firstLineChars="0" w:firstLine="0"/>
        <w:rPr>
          <w:highlight w:val="yellow"/>
        </w:rPr>
      </w:pPr>
      <w:r w:rsidRPr="00131FF8">
        <w:rPr>
          <w:rFonts w:hint="eastAsia"/>
          <w:highlight w:val="yellow"/>
        </w:rPr>
        <w:lastRenderedPageBreak/>
        <w:t>内聚就是功能间的联系，紧紧的结合来处理问题</w:t>
      </w:r>
    </w:p>
    <w:p w14:paraId="4370575E" w14:textId="150C9733" w:rsidR="00131FF8" w:rsidRDefault="00131FF8" w:rsidP="00131FF8">
      <w:pPr>
        <w:pStyle w:val="ab"/>
        <w:ind w:left="840" w:firstLineChars="0" w:firstLine="0"/>
        <w:rPr>
          <w:rFonts w:hint="eastAsia"/>
        </w:rPr>
      </w:pPr>
      <w:r w:rsidRPr="00131FF8">
        <w:rPr>
          <w:rFonts w:hint="eastAsia"/>
          <w:highlight w:val="yellow"/>
        </w:rPr>
        <w:t>低耦合就是自己单独可以干，不需要依赖别人。比如</w:t>
      </w:r>
      <w:r w:rsidRPr="00131FF8">
        <w:rPr>
          <w:rFonts w:hint="eastAsia"/>
          <w:highlight w:val="yellow"/>
        </w:rPr>
        <w:t>service</w:t>
      </w:r>
      <w:r w:rsidRPr="00131FF8">
        <w:rPr>
          <w:rFonts w:hint="eastAsia"/>
          <w:highlight w:val="yellow"/>
        </w:rPr>
        <w:t>需要</w:t>
      </w:r>
      <w:r w:rsidRPr="00131FF8">
        <w:rPr>
          <w:rFonts w:hint="eastAsia"/>
          <w:highlight w:val="yellow"/>
        </w:rPr>
        <w:t>Dao</w:t>
      </w:r>
      <w:r w:rsidRPr="00131FF8">
        <w:rPr>
          <w:rFonts w:hint="eastAsia"/>
          <w:highlight w:val="yellow"/>
        </w:rPr>
        <w:t>实体类，如果在</w:t>
      </w:r>
      <w:r w:rsidRPr="00131FF8">
        <w:rPr>
          <w:rFonts w:hint="eastAsia"/>
          <w:highlight w:val="yellow"/>
        </w:rPr>
        <w:t>service</w:t>
      </w:r>
      <w:r w:rsidRPr="00131FF8">
        <w:rPr>
          <w:rFonts w:hint="eastAsia"/>
          <w:highlight w:val="yellow"/>
        </w:rPr>
        <w:t>里面</w:t>
      </w:r>
      <w:r w:rsidRPr="00131FF8">
        <w:rPr>
          <w:rFonts w:hint="eastAsia"/>
          <w:highlight w:val="yellow"/>
        </w:rPr>
        <w:t>new</w:t>
      </w:r>
      <w:r w:rsidRPr="00131FF8">
        <w:rPr>
          <w:highlight w:val="yellow"/>
        </w:rPr>
        <w:t xml:space="preserve"> </w:t>
      </w:r>
      <w:proofErr w:type="spellStart"/>
      <w:r w:rsidRPr="00131FF8">
        <w:rPr>
          <w:rFonts w:hint="eastAsia"/>
          <w:highlight w:val="yellow"/>
        </w:rPr>
        <w:t>dao</w:t>
      </w:r>
      <w:proofErr w:type="spellEnd"/>
      <w:r w:rsidRPr="00131FF8">
        <w:rPr>
          <w:rFonts w:hint="eastAsia"/>
          <w:highlight w:val="yellow"/>
        </w:rPr>
        <w:t>对象就是高耦合，依赖</w:t>
      </w:r>
      <w:r w:rsidRPr="00131FF8">
        <w:rPr>
          <w:rFonts w:hint="eastAsia"/>
          <w:highlight w:val="yellow"/>
        </w:rPr>
        <w:t>IOC</w:t>
      </w:r>
      <w:r w:rsidRPr="00131FF8">
        <w:rPr>
          <w:rFonts w:hint="eastAsia"/>
          <w:highlight w:val="yellow"/>
        </w:rPr>
        <w:t>注入就是低耦合</w:t>
      </w:r>
    </w:p>
    <w:p w14:paraId="08266F3B" w14:textId="77777777" w:rsidR="00A17057" w:rsidRDefault="00A17057">
      <w:pPr>
        <w:pStyle w:val="ab"/>
        <w:ind w:left="420" w:firstLineChars="0" w:firstLine="0"/>
      </w:pPr>
    </w:p>
    <w:p w14:paraId="4585DE82" w14:textId="77777777" w:rsidR="00A17057" w:rsidRDefault="00E64871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14:paraId="3BB60448" w14:textId="77777777" w:rsidR="00A17057" w:rsidRDefault="00E64871">
      <w:pPr>
        <w:pStyle w:val="ab"/>
        <w:numPr>
          <w:ilvl w:val="1"/>
          <w:numId w:val="1"/>
        </w:numPr>
        <w:ind w:firstLineChars="0"/>
      </w:pPr>
      <w:r>
        <w:rPr>
          <w:rFonts w:asciiTheme="majorEastAsia" w:eastAsiaTheme="majorEastAsia" w:hAnsiTheme="majorEastAsia" w:hint="eastAsia"/>
          <w:szCs w:val="21"/>
        </w:rPr>
        <w:t>使用面向对象的思想，编写自定义描述狗的信息。设定属性包括：品种，年龄，心情，名字；方法包括：叫，跑</w:t>
      </w:r>
      <w:r>
        <w:rPr>
          <w:rFonts w:hint="eastAsia"/>
        </w:rPr>
        <w:t>。</w:t>
      </w:r>
    </w:p>
    <w:p w14:paraId="50CF1CF1" w14:textId="77777777" w:rsidR="00A17057" w:rsidRDefault="00E64871">
      <w:pPr>
        <w:ind w:leftChars="400" w:left="840"/>
        <w:rPr>
          <w:szCs w:val="21"/>
        </w:rPr>
      </w:pPr>
      <w:r>
        <w:rPr>
          <w:rFonts w:hint="eastAsia"/>
          <w:szCs w:val="21"/>
        </w:rPr>
        <w:t>要求：</w:t>
      </w:r>
    </w:p>
    <w:p w14:paraId="34961AC6" w14:textId="77777777" w:rsidR="00A17057" w:rsidRDefault="00E64871">
      <w:pPr>
        <w:pStyle w:val="ab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设置属性的私有访问权限，通过公有的</w:t>
      </w:r>
      <w:proofErr w:type="spellStart"/>
      <w:r>
        <w:rPr>
          <w:rFonts w:hint="eastAsia"/>
          <w:szCs w:val="21"/>
        </w:rPr>
        <w:t>get,set</w:t>
      </w:r>
      <w:proofErr w:type="spellEnd"/>
      <w:r>
        <w:rPr>
          <w:rFonts w:hint="eastAsia"/>
          <w:szCs w:val="21"/>
        </w:rPr>
        <w:t>方法实现对属性的访问</w:t>
      </w:r>
    </w:p>
    <w:p w14:paraId="7D8DF3DE" w14:textId="77777777" w:rsidR="00A17057" w:rsidRDefault="00E64871">
      <w:pPr>
        <w:pStyle w:val="ab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限定心情只能有“心情好”和“心情不好”两种情况，如果无效输入进行提示，默认设置“心情好”。</w:t>
      </w:r>
    </w:p>
    <w:p w14:paraId="49D198F7" w14:textId="77777777" w:rsidR="00A17057" w:rsidRDefault="00E64871">
      <w:pPr>
        <w:pStyle w:val="ab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设置构造函数实现对属性赋值</w:t>
      </w:r>
    </w:p>
    <w:p w14:paraId="08E60563" w14:textId="77777777" w:rsidR="00A17057" w:rsidRDefault="00E64871">
      <w:pPr>
        <w:pStyle w:val="ab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叫和跑的方法，需要根据心情好坏，描述不同的行为方式。</w:t>
      </w:r>
    </w:p>
    <w:p w14:paraId="7B696FA4" w14:textId="77777777" w:rsidR="00A17057" w:rsidRDefault="00E64871">
      <w:pPr>
        <w:pStyle w:val="ab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编写测试类，测试狗类的对象及相关方法（测试数据信息自定义）</w:t>
      </w:r>
    </w:p>
    <w:p w14:paraId="16ECEE20" w14:textId="77777777" w:rsidR="00A17057" w:rsidRDefault="00E64871">
      <w:pPr>
        <w:ind w:leftChars="400" w:left="840"/>
        <w:rPr>
          <w:szCs w:val="21"/>
        </w:rPr>
      </w:pPr>
      <w:r>
        <w:rPr>
          <w:rFonts w:hint="eastAsia"/>
          <w:szCs w:val="21"/>
        </w:rPr>
        <w:t>运行效果图</w:t>
      </w:r>
      <w:r>
        <w:rPr>
          <w:rFonts w:hint="eastAsia"/>
          <w:szCs w:val="21"/>
        </w:rPr>
        <w:t>:</w:t>
      </w:r>
    </w:p>
    <w:p w14:paraId="1A780BBB" w14:textId="3DB28267" w:rsidR="00A17057" w:rsidRDefault="00E64871">
      <w:pPr>
        <w:ind w:leftChars="405" w:left="850"/>
        <w:jc w:val="center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 wp14:anchorId="05A79923" wp14:editId="09AA9222">
            <wp:extent cx="3695700" cy="12573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5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18A28" w14:textId="615DC0C0" w:rsidR="00131FF8" w:rsidRDefault="00131FF8">
      <w:pPr>
        <w:ind w:leftChars="405" w:left="850"/>
        <w:jc w:val="center"/>
        <w:rPr>
          <w:rFonts w:asciiTheme="majorEastAsia" w:eastAsiaTheme="majorEastAsia" w:hAnsiTheme="majorEastAsia"/>
          <w:szCs w:val="21"/>
        </w:rPr>
      </w:pPr>
    </w:p>
    <w:p w14:paraId="64B863A2" w14:textId="6802FC7F" w:rsidR="00131FF8" w:rsidRDefault="00131FF8">
      <w:pPr>
        <w:ind w:leftChars="405" w:left="850"/>
        <w:jc w:val="center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 wp14:anchorId="559D87E6" wp14:editId="5100CB14">
            <wp:extent cx="5274310" cy="270129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D110" w14:textId="77777777" w:rsidR="00A17057" w:rsidRDefault="00A17057">
      <w:pPr>
        <w:rPr>
          <w:rFonts w:ascii="Cambria"/>
        </w:rPr>
      </w:pPr>
    </w:p>
    <w:p w14:paraId="256F1B45" w14:textId="77777777" w:rsidR="00A17057" w:rsidRDefault="00E64871">
      <w:pPr>
        <w:pStyle w:val="ab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以面向对象的思想，编写自定义类描述IT从业者。设定属性包括：姓名，年龄，技术方向，工作年限；方法包括：工作</w:t>
      </w:r>
    </w:p>
    <w:p w14:paraId="3275F258" w14:textId="77777777" w:rsidR="00A17057" w:rsidRDefault="00E64871">
      <w:pPr>
        <w:ind w:leftChars="400" w:left="840"/>
        <w:rPr>
          <w:szCs w:val="21"/>
        </w:rPr>
      </w:pPr>
      <w:r>
        <w:rPr>
          <w:rFonts w:hint="eastAsia"/>
          <w:szCs w:val="21"/>
        </w:rPr>
        <w:t>要求：</w:t>
      </w:r>
    </w:p>
    <w:p w14:paraId="71DEF05C" w14:textId="77777777" w:rsidR="00A17057" w:rsidRDefault="00E64871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设置属性的私有访问权限，通过公有的</w:t>
      </w:r>
      <w:proofErr w:type="spellStart"/>
      <w:r>
        <w:rPr>
          <w:rFonts w:hint="eastAsia"/>
          <w:szCs w:val="21"/>
        </w:rPr>
        <w:t>get,set</w:t>
      </w:r>
      <w:proofErr w:type="spellEnd"/>
      <w:r>
        <w:rPr>
          <w:rFonts w:hint="eastAsia"/>
          <w:szCs w:val="21"/>
        </w:rPr>
        <w:t>方法实现对属性的访问</w:t>
      </w:r>
    </w:p>
    <w:p w14:paraId="10B7E3D3" w14:textId="77777777" w:rsidR="00A17057" w:rsidRDefault="00E64871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限定</w:t>
      </w:r>
      <w:r>
        <w:rPr>
          <w:rFonts w:hint="eastAsia"/>
          <w:szCs w:val="21"/>
        </w:rPr>
        <w:t>IT</w:t>
      </w:r>
      <w:r>
        <w:rPr>
          <w:rFonts w:hint="eastAsia"/>
          <w:szCs w:val="21"/>
        </w:rPr>
        <w:t>从业人员必须年满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岁，无效信息需提示，并设置默认年龄为</w:t>
      </w:r>
      <w:r>
        <w:rPr>
          <w:rFonts w:hint="eastAsia"/>
          <w:szCs w:val="21"/>
        </w:rPr>
        <w:t>15</w:t>
      </w:r>
      <w:r>
        <w:rPr>
          <w:rFonts w:hint="eastAsia"/>
          <w:szCs w:val="21"/>
        </w:rPr>
        <w:t>。</w:t>
      </w:r>
    </w:p>
    <w:p w14:paraId="79ABC66D" w14:textId="77777777" w:rsidR="00A17057" w:rsidRDefault="00E64871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工作方法通过输入参数，接收工作单位和职务，输出个人工作信息</w:t>
      </w:r>
    </w:p>
    <w:p w14:paraId="4DE84D51" w14:textId="77777777" w:rsidR="00A17057" w:rsidRDefault="00E64871">
      <w:pPr>
        <w:pStyle w:val="ab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rFonts w:hint="eastAsia"/>
          <w:szCs w:val="21"/>
        </w:rPr>
        <w:t>编写测试类，测试</w:t>
      </w:r>
      <w:r>
        <w:rPr>
          <w:rFonts w:hint="eastAsia"/>
          <w:szCs w:val="21"/>
        </w:rPr>
        <w:t>IT</w:t>
      </w:r>
      <w:r>
        <w:rPr>
          <w:rFonts w:hint="eastAsia"/>
          <w:szCs w:val="21"/>
        </w:rPr>
        <w:t>从业者类的对象及相关方法（测试数据信息自定义）</w:t>
      </w:r>
    </w:p>
    <w:p w14:paraId="63EAF0DE" w14:textId="77777777" w:rsidR="00A17057" w:rsidRDefault="00E64871">
      <w:pPr>
        <w:ind w:leftChars="400" w:left="840"/>
        <w:rPr>
          <w:szCs w:val="21"/>
        </w:rPr>
      </w:pPr>
      <w:r>
        <w:rPr>
          <w:rFonts w:hint="eastAsia"/>
          <w:szCs w:val="21"/>
        </w:rPr>
        <w:t>运行效果图</w:t>
      </w:r>
      <w:r>
        <w:rPr>
          <w:rFonts w:hint="eastAsia"/>
          <w:szCs w:val="21"/>
        </w:rPr>
        <w:t>:</w:t>
      </w:r>
    </w:p>
    <w:p w14:paraId="472769B0" w14:textId="77777777" w:rsidR="00A17057" w:rsidRDefault="00E64871">
      <w:pPr>
        <w:ind w:leftChars="405" w:left="850"/>
        <w:jc w:val="center"/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FB4E197" wp14:editId="093F4363">
            <wp:extent cx="2254885" cy="24098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5276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E5423" w14:textId="79177357" w:rsidR="00A17057" w:rsidRDefault="009B08BD">
      <w:pPr>
        <w:ind w:leftChars="405" w:left="850"/>
        <w:jc w:val="center"/>
      </w:pPr>
      <w:r>
        <w:rPr>
          <w:noProof/>
        </w:rPr>
        <w:drawing>
          <wp:inline distT="0" distB="0" distL="0" distR="0" wp14:anchorId="13B0BEE7" wp14:editId="322BA5C9">
            <wp:extent cx="5274310" cy="265176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9C55" w14:textId="77777777" w:rsidR="00A17057" w:rsidRDefault="00E64871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14:paraId="298025A6" w14:textId="77777777" w:rsidR="00A17057" w:rsidRDefault="00A17057">
      <w:pPr>
        <w:ind w:left="420"/>
      </w:pPr>
    </w:p>
    <w:p w14:paraId="343110B2" w14:textId="77777777" w:rsidR="00A17057" w:rsidRDefault="00E64871">
      <w:pPr>
        <w:pStyle w:val="ab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以面向对象的思想，编写自定义类描述图书信息。设定属性包括：书名，作者，出版社名，价格；方法包括：信息介绍</w:t>
      </w:r>
    </w:p>
    <w:p w14:paraId="595A49C4" w14:textId="77777777" w:rsidR="00A17057" w:rsidRDefault="00E64871">
      <w:pPr>
        <w:ind w:leftChars="400" w:left="840"/>
        <w:rPr>
          <w:szCs w:val="21"/>
        </w:rPr>
      </w:pPr>
      <w:r>
        <w:rPr>
          <w:rFonts w:hint="eastAsia"/>
          <w:szCs w:val="21"/>
        </w:rPr>
        <w:t>要求：</w:t>
      </w:r>
    </w:p>
    <w:p w14:paraId="77CCBA84" w14:textId="77777777" w:rsidR="00A17057" w:rsidRDefault="00E64871">
      <w:pPr>
        <w:pStyle w:val="ab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设置属性的私有访问权限，通过公有的</w:t>
      </w:r>
      <w:proofErr w:type="spellStart"/>
      <w:r>
        <w:rPr>
          <w:rFonts w:hint="eastAsia"/>
          <w:szCs w:val="21"/>
        </w:rPr>
        <w:t>get,set</w:t>
      </w:r>
      <w:proofErr w:type="spellEnd"/>
      <w:r>
        <w:rPr>
          <w:rFonts w:hint="eastAsia"/>
          <w:szCs w:val="21"/>
        </w:rPr>
        <w:t>方法实现对属性的访问</w:t>
      </w:r>
    </w:p>
    <w:p w14:paraId="041C63C0" w14:textId="77777777" w:rsidR="00A17057" w:rsidRDefault="00E64871">
      <w:pPr>
        <w:pStyle w:val="ab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限定</w:t>
      </w:r>
      <w:proofErr w:type="gramStart"/>
      <w:r>
        <w:rPr>
          <w:rFonts w:hint="eastAsia"/>
          <w:szCs w:val="21"/>
        </w:rPr>
        <w:t>介</w:t>
      </w:r>
      <w:proofErr w:type="gramEnd"/>
      <w:r>
        <w:rPr>
          <w:rFonts w:hint="eastAsia"/>
          <w:szCs w:val="21"/>
        </w:rPr>
        <w:t>格必须大于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，如果无效进行提示</w:t>
      </w:r>
    </w:p>
    <w:p w14:paraId="502B71B9" w14:textId="77777777" w:rsidR="00A17057" w:rsidRDefault="00E64871">
      <w:pPr>
        <w:pStyle w:val="ab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设计构造方法实现对属性赋值</w:t>
      </w:r>
    </w:p>
    <w:p w14:paraId="2DB6B028" w14:textId="77777777" w:rsidR="00A17057" w:rsidRDefault="00E64871">
      <w:pPr>
        <w:pStyle w:val="ab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信息介绍方法描述图书所有信息</w:t>
      </w:r>
    </w:p>
    <w:p w14:paraId="5490C23A" w14:textId="77777777" w:rsidR="00A17057" w:rsidRDefault="00E64871">
      <w:pPr>
        <w:pStyle w:val="ab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编写测试类，测试图书类的对象及相关方法（测试数据信息自定）</w:t>
      </w:r>
    </w:p>
    <w:p w14:paraId="507800CA" w14:textId="77777777" w:rsidR="00A17057" w:rsidRDefault="00E64871">
      <w:pPr>
        <w:ind w:leftChars="400" w:left="840"/>
        <w:rPr>
          <w:szCs w:val="21"/>
        </w:rPr>
      </w:pPr>
      <w:r>
        <w:rPr>
          <w:rFonts w:hint="eastAsia"/>
          <w:szCs w:val="21"/>
        </w:rPr>
        <w:t>运行效果图</w:t>
      </w:r>
      <w:r>
        <w:rPr>
          <w:rFonts w:hint="eastAsia"/>
          <w:szCs w:val="21"/>
        </w:rPr>
        <w:t>:</w:t>
      </w:r>
    </w:p>
    <w:p w14:paraId="26C3176E" w14:textId="77777777" w:rsidR="00A17057" w:rsidRDefault="00E6487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B08E53C" wp14:editId="7F4F1871">
            <wp:extent cx="2190750" cy="1920875"/>
            <wp:effectExtent l="19050" t="0" r="0" b="0"/>
            <wp:docPr id="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2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6ACD5" w14:textId="10006D81" w:rsidR="00A17057" w:rsidRDefault="009B08BD">
      <w:pPr>
        <w:ind w:left="420"/>
      </w:pPr>
      <w:r>
        <w:rPr>
          <w:noProof/>
        </w:rPr>
        <w:drawing>
          <wp:inline distT="0" distB="0" distL="0" distR="0" wp14:anchorId="7B75BABD" wp14:editId="1CDD89ED">
            <wp:extent cx="5274310" cy="2677795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20FF" w14:textId="77777777" w:rsidR="00A17057" w:rsidRDefault="00E64871">
      <w:pPr>
        <w:pStyle w:val="ab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某公司要开发名为</w:t>
      </w:r>
      <w:proofErr w:type="gramStart"/>
      <w:r>
        <w:rPr>
          <w:rFonts w:asciiTheme="majorEastAsia" w:eastAsiaTheme="majorEastAsia" w:hAnsiTheme="majorEastAsia"/>
          <w:szCs w:val="21"/>
        </w:rPr>
        <w:t>”</w:t>
      </w:r>
      <w:proofErr w:type="gramEnd"/>
      <w:r>
        <w:rPr>
          <w:rFonts w:asciiTheme="majorEastAsia" w:eastAsiaTheme="majorEastAsia" w:hAnsiTheme="majorEastAsia" w:hint="eastAsia"/>
          <w:szCs w:val="21"/>
        </w:rPr>
        <w:t>我爱购物狂</w:t>
      </w:r>
      <w:proofErr w:type="gramStart"/>
      <w:r>
        <w:rPr>
          <w:rFonts w:asciiTheme="majorEastAsia" w:eastAsiaTheme="majorEastAsia" w:hAnsiTheme="majorEastAsia"/>
          <w:szCs w:val="21"/>
        </w:rPr>
        <w:t>”</w:t>
      </w:r>
      <w:proofErr w:type="gramEnd"/>
      <w:r>
        <w:rPr>
          <w:rFonts w:asciiTheme="majorEastAsia" w:eastAsiaTheme="majorEastAsia" w:hAnsiTheme="majorEastAsia" w:hint="eastAsia"/>
          <w:szCs w:val="21"/>
        </w:rPr>
        <w:t>的购物网站，请使用面向对象的思想设计描述商品信息</w:t>
      </w:r>
    </w:p>
    <w:p w14:paraId="195BCAA1" w14:textId="77777777" w:rsidR="00A17057" w:rsidRDefault="00E64871">
      <w:pPr>
        <w:ind w:leftChars="400" w:left="840"/>
        <w:rPr>
          <w:szCs w:val="21"/>
        </w:rPr>
      </w:pPr>
      <w:r>
        <w:rPr>
          <w:rFonts w:hint="eastAsia"/>
          <w:szCs w:val="21"/>
        </w:rPr>
        <w:t>要求：</w:t>
      </w:r>
    </w:p>
    <w:p w14:paraId="71793CDB" w14:textId="77777777" w:rsidR="00A17057" w:rsidRDefault="00E64871">
      <w:pPr>
        <w:pStyle w:val="ab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分析商品类别和商品详细信息属性和方法，设计商品类别类和商品详细信息类</w:t>
      </w:r>
    </w:p>
    <w:p w14:paraId="53208A81" w14:textId="77777777" w:rsidR="00A17057" w:rsidRDefault="00E64871">
      <w:pPr>
        <w:pStyle w:val="ab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在商品详细信息类中通过属性描述该商品所属类别</w:t>
      </w:r>
    </w:p>
    <w:p w14:paraId="226E54E7" w14:textId="77777777" w:rsidR="00A17057" w:rsidRDefault="00E64871">
      <w:pPr>
        <w:pStyle w:val="ab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设置属性的私有访问权限，通过公有的</w:t>
      </w:r>
      <w:proofErr w:type="spellStart"/>
      <w:r>
        <w:rPr>
          <w:rFonts w:hint="eastAsia"/>
          <w:szCs w:val="21"/>
        </w:rPr>
        <w:t>get,set</w:t>
      </w:r>
      <w:proofErr w:type="spellEnd"/>
      <w:r>
        <w:rPr>
          <w:rFonts w:hint="eastAsia"/>
          <w:szCs w:val="21"/>
        </w:rPr>
        <w:t>方法实现对属性的访问</w:t>
      </w:r>
    </w:p>
    <w:p w14:paraId="7DBBD3D1" w14:textId="77777777" w:rsidR="00A17057" w:rsidRDefault="00E64871">
      <w:pPr>
        <w:pStyle w:val="ab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编写测试类，测试商品类别类和商品详细信息类的对象及相关方法（测试数据信息自定）</w:t>
      </w:r>
    </w:p>
    <w:p w14:paraId="29B9F815" w14:textId="77777777" w:rsidR="00A17057" w:rsidRDefault="00E64871">
      <w:pPr>
        <w:pStyle w:val="ab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创建包</w:t>
      </w:r>
      <w:r>
        <w:rPr>
          <w:rFonts w:hint="eastAsia"/>
          <w:szCs w:val="21"/>
        </w:rPr>
        <w:t>info</w:t>
      </w:r>
      <w:r>
        <w:rPr>
          <w:szCs w:val="21"/>
        </w:rPr>
        <w:t>—</w:t>
      </w:r>
      <w:r>
        <w:rPr>
          <w:rFonts w:hint="eastAsia"/>
          <w:szCs w:val="21"/>
        </w:rPr>
        <w:t>存放商品类别类和商品详细信息类，创建包</w:t>
      </w:r>
      <w:r>
        <w:rPr>
          <w:rFonts w:hint="eastAsia"/>
          <w:szCs w:val="21"/>
        </w:rPr>
        <w:t>test</w:t>
      </w:r>
      <w:r>
        <w:rPr>
          <w:szCs w:val="21"/>
        </w:rPr>
        <w:t>—</w:t>
      </w:r>
      <w:r>
        <w:rPr>
          <w:rFonts w:hint="eastAsia"/>
          <w:szCs w:val="21"/>
        </w:rPr>
        <w:t>存放测试类</w:t>
      </w:r>
    </w:p>
    <w:p w14:paraId="5E6EFA8B" w14:textId="77777777" w:rsidR="00A17057" w:rsidRDefault="00E64871">
      <w:pPr>
        <w:rPr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Cs w:val="21"/>
        </w:rPr>
        <w:t>参考分析思路</w:t>
      </w:r>
      <w:r>
        <w:rPr>
          <w:rFonts w:hint="eastAsia"/>
          <w:szCs w:val="21"/>
        </w:rPr>
        <w:t>:</w:t>
      </w:r>
    </w:p>
    <w:p w14:paraId="628E9A2F" w14:textId="77777777" w:rsidR="00A17057" w:rsidRDefault="00E64871">
      <w:pPr>
        <w:ind w:left="840"/>
        <w:rPr>
          <w:szCs w:val="21"/>
        </w:rPr>
      </w:pPr>
      <w:r>
        <w:rPr>
          <w:rFonts w:hint="eastAsia"/>
          <w:szCs w:val="21"/>
        </w:rPr>
        <w:t>商品类别类：</w:t>
      </w:r>
    </w:p>
    <w:p w14:paraId="13BDE84D" w14:textId="77777777" w:rsidR="00A17057" w:rsidRDefault="00E64871">
      <w:pPr>
        <w:ind w:left="840" w:firstLine="420"/>
        <w:rPr>
          <w:szCs w:val="21"/>
        </w:rPr>
      </w:pPr>
      <w:r>
        <w:rPr>
          <w:rFonts w:hint="eastAsia"/>
          <w:szCs w:val="21"/>
        </w:rPr>
        <w:t>属性：类别编号，类别名称</w:t>
      </w:r>
    </w:p>
    <w:p w14:paraId="778582AC" w14:textId="77777777" w:rsidR="00A17057" w:rsidRDefault="00E64871">
      <w:pPr>
        <w:ind w:left="840"/>
        <w:rPr>
          <w:szCs w:val="21"/>
        </w:rPr>
      </w:pPr>
      <w:r>
        <w:rPr>
          <w:rFonts w:hint="eastAsia"/>
          <w:szCs w:val="21"/>
        </w:rPr>
        <w:t>商品详细信息类：</w:t>
      </w:r>
    </w:p>
    <w:p w14:paraId="57F3033C" w14:textId="77777777" w:rsidR="00A17057" w:rsidRDefault="00E64871">
      <w:pPr>
        <w:ind w:left="1260"/>
        <w:rPr>
          <w:szCs w:val="21"/>
        </w:rPr>
      </w:pPr>
      <w:r>
        <w:rPr>
          <w:rFonts w:hint="eastAsia"/>
          <w:szCs w:val="21"/>
        </w:rPr>
        <w:t>属性：商品编号，商品名称，所属类别，商品数量（大于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），商品价格（大于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），</w:t>
      </w:r>
    </w:p>
    <w:p w14:paraId="20CFED4A" w14:textId="77777777" w:rsidR="00A17057" w:rsidRDefault="00E64871">
      <w:pPr>
        <w:ind w:left="1260"/>
        <w:rPr>
          <w:szCs w:val="21"/>
        </w:rPr>
      </w:pPr>
      <w:r>
        <w:rPr>
          <w:rFonts w:hint="eastAsia"/>
          <w:szCs w:val="21"/>
        </w:rPr>
        <w:t>方法：盘点的方法，描述商品信息。内容包括商品名称，商品数量，商品价格，现在商品总价以及所属类别信息</w:t>
      </w:r>
    </w:p>
    <w:p w14:paraId="63CEF736" w14:textId="77777777" w:rsidR="00A17057" w:rsidRDefault="00E64871">
      <w:pPr>
        <w:ind w:leftChars="400" w:left="840"/>
        <w:rPr>
          <w:szCs w:val="21"/>
        </w:rPr>
      </w:pPr>
      <w:r>
        <w:rPr>
          <w:rFonts w:hint="eastAsia"/>
          <w:szCs w:val="21"/>
        </w:rPr>
        <w:t>运行效果图</w:t>
      </w:r>
      <w:r>
        <w:rPr>
          <w:rFonts w:hint="eastAsia"/>
          <w:szCs w:val="21"/>
        </w:rPr>
        <w:t>:</w:t>
      </w:r>
    </w:p>
    <w:p w14:paraId="15EECFD3" w14:textId="7A0115BF" w:rsidR="00A17057" w:rsidRDefault="00E64871">
      <w:pPr>
        <w:ind w:leftChars="405" w:left="85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869AB9A" wp14:editId="28E8F2DC">
            <wp:extent cx="1885950" cy="190690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064" cy="1909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C39A0" w14:textId="682B5EB4" w:rsidR="009B08BD" w:rsidRDefault="009B08BD">
      <w:pPr>
        <w:ind w:leftChars="405" w:left="850"/>
        <w:jc w:val="center"/>
      </w:pPr>
    </w:p>
    <w:p w14:paraId="62DD0657" w14:textId="157C2E11" w:rsidR="009B08BD" w:rsidRDefault="009B08BD">
      <w:pPr>
        <w:ind w:leftChars="405" w:left="85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800053C" wp14:editId="7F516126">
            <wp:extent cx="5274310" cy="264795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8BD" w:rsidSect="00A17057">
      <w:headerReference w:type="even" r:id="rId17"/>
      <w:headerReference w:type="default" r:id="rId18"/>
      <w:footerReference w:type="default" r:id="rId19"/>
      <w:headerReference w:type="first" r:id="rId20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D7BBC" w14:textId="77777777" w:rsidR="00567A0C" w:rsidRDefault="00567A0C" w:rsidP="00A17057">
      <w:r>
        <w:separator/>
      </w:r>
    </w:p>
  </w:endnote>
  <w:endnote w:type="continuationSeparator" w:id="0">
    <w:p w14:paraId="14FF9DBC" w14:textId="77777777" w:rsidR="00567A0C" w:rsidRDefault="00567A0C" w:rsidP="00A17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465079"/>
      <w:docPartObj>
        <w:docPartGallery w:val="AutoText"/>
      </w:docPartObj>
    </w:sdtPr>
    <w:sdtEndPr/>
    <w:sdtContent>
      <w:p w14:paraId="106E13A5" w14:textId="77777777" w:rsidR="00A17057" w:rsidRDefault="00A17057">
        <w:pPr>
          <w:pStyle w:val="a5"/>
          <w:jc w:val="center"/>
        </w:pPr>
        <w:r>
          <w:fldChar w:fldCharType="begin"/>
        </w:r>
        <w:r w:rsidR="00E64871">
          <w:instrText xml:space="preserve"> PAGE   \* MERGEFORMAT </w:instrText>
        </w:r>
        <w:r>
          <w:fldChar w:fldCharType="separate"/>
        </w:r>
        <w:r w:rsidR="00247581" w:rsidRPr="00247581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14:paraId="69F44C9F" w14:textId="77777777" w:rsidR="00A17057" w:rsidRDefault="00A170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3BEAC" w14:textId="77777777" w:rsidR="00567A0C" w:rsidRDefault="00567A0C" w:rsidP="00A17057">
      <w:r>
        <w:separator/>
      </w:r>
    </w:p>
  </w:footnote>
  <w:footnote w:type="continuationSeparator" w:id="0">
    <w:p w14:paraId="5FC04A64" w14:textId="77777777" w:rsidR="00567A0C" w:rsidRDefault="00567A0C" w:rsidP="00A17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E1425" w14:textId="77777777" w:rsidR="00A17057" w:rsidRDefault="00567A0C">
    <w:pPr>
      <w:pStyle w:val="a7"/>
    </w:pPr>
    <w:r>
      <w:pict w14:anchorId="04BB81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AF979" w14:textId="77777777" w:rsidR="00A17057" w:rsidRDefault="00E64871">
    <w:pPr>
      <w:jc w:val="center"/>
      <w:rPr>
        <w:szCs w:val="21"/>
      </w:rPr>
    </w:pPr>
    <w:r>
      <w:rPr>
        <w:rFonts w:hint="eastAsia"/>
        <w:szCs w:val="21"/>
      </w:rPr>
      <w:t>Java</w:t>
    </w:r>
    <w:r>
      <w:rPr>
        <w:rFonts w:hint="eastAsia"/>
        <w:szCs w:val="21"/>
      </w:rPr>
      <w:t>初级作业题</w:t>
    </w:r>
  </w:p>
  <w:p w14:paraId="1001724C" w14:textId="77777777" w:rsidR="00A17057" w:rsidRDefault="00A17057">
    <w:pPr>
      <w:pStyle w:val="a7"/>
    </w:pPr>
  </w:p>
  <w:p w14:paraId="228A9132" w14:textId="77777777" w:rsidR="00A17057" w:rsidRDefault="00A1705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CF42" w14:textId="77777777" w:rsidR="00A17057" w:rsidRDefault="00567A0C">
    <w:pPr>
      <w:pStyle w:val="a7"/>
    </w:pPr>
    <w:r>
      <w:pict w14:anchorId="286F26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5"/>
      <w:numFmt w:val="japaneseCounting"/>
      <w:lvlText w:val="%4、"/>
      <w:lvlJc w:val="left"/>
      <w:pPr>
        <w:ind w:left="2280" w:hanging="60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4359C1"/>
    <w:multiLevelType w:val="multilevel"/>
    <w:tmpl w:val="0A4359C1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2DD5D0F"/>
    <w:multiLevelType w:val="multilevel"/>
    <w:tmpl w:val="12DD5D0F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2A0470"/>
    <w:multiLevelType w:val="multilevel"/>
    <w:tmpl w:val="1A2A0470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FA70500"/>
    <w:multiLevelType w:val="multilevel"/>
    <w:tmpl w:val="1FA70500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15"/>
    <w:rsid w:val="000008F1"/>
    <w:rsid w:val="00001476"/>
    <w:rsid w:val="00002D8A"/>
    <w:rsid w:val="00005004"/>
    <w:rsid w:val="00007FC4"/>
    <w:rsid w:val="000110A0"/>
    <w:rsid w:val="000117FB"/>
    <w:rsid w:val="000120DA"/>
    <w:rsid w:val="00015D27"/>
    <w:rsid w:val="000218F3"/>
    <w:rsid w:val="00025FED"/>
    <w:rsid w:val="0003044E"/>
    <w:rsid w:val="00036554"/>
    <w:rsid w:val="0003655B"/>
    <w:rsid w:val="00036D28"/>
    <w:rsid w:val="000411A0"/>
    <w:rsid w:val="00045BA0"/>
    <w:rsid w:val="00046354"/>
    <w:rsid w:val="00050FAD"/>
    <w:rsid w:val="00052914"/>
    <w:rsid w:val="00052EBC"/>
    <w:rsid w:val="00053114"/>
    <w:rsid w:val="00053F44"/>
    <w:rsid w:val="00061FEE"/>
    <w:rsid w:val="00072D23"/>
    <w:rsid w:val="00077734"/>
    <w:rsid w:val="00080493"/>
    <w:rsid w:val="00080E17"/>
    <w:rsid w:val="000823DC"/>
    <w:rsid w:val="00082DEA"/>
    <w:rsid w:val="000848C0"/>
    <w:rsid w:val="00095135"/>
    <w:rsid w:val="00096DD5"/>
    <w:rsid w:val="000A16BD"/>
    <w:rsid w:val="000A20EE"/>
    <w:rsid w:val="000A2151"/>
    <w:rsid w:val="000B5AC7"/>
    <w:rsid w:val="000B5E1C"/>
    <w:rsid w:val="000C047A"/>
    <w:rsid w:val="000C2CB6"/>
    <w:rsid w:val="000C4614"/>
    <w:rsid w:val="000C587D"/>
    <w:rsid w:val="000D3110"/>
    <w:rsid w:val="000D5A49"/>
    <w:rsid w:val="000D7570"/>
    <w:rsid w:val="000E11A6"/>
    <w:rsid w:val="000E1F20"/>
    <w:rsid w:val="000E6E04"/>
    <w:rsid w:val="000F22AA"/>
    <w:rsid w:val="000F3D03"/>
    <w:rsid w:val="000F3EF0"/>
    <w:rsid w:val="00102547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1FF8"/>
    <w:rsid w:val="00132300"/>
    <w:rsid w:val="00135676"/>
    <w:rsid w:val="00137966"/>
    <w:rsid w:val="001405F4"/>
    <w:rsid w:val="00140DC6"/>
    <w:rsid w:val="00142CE8"/>
    <w:rsid w:val="00145FD2"/>
    <w:rsid w:val="00146EFF"/>
    <w:rsid w:val="00151EBF"/>
    <w:rsid w:val="00154E10"/>
    <w:rsid w:val="001555F6"/>
    <w:rsid w:val="00164A21"/>
    <w:rsid w:val="00173245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B59C0"/>
    <w:rsid w:val="001B6E57"/>
    <w:rsid w:val="001C1C86"/>
    <w:rsid w:val="001C2E3C"/>
    <w:rsid w:val="001C4FE1"/>
    <w:rsid w:val="001C6E9C"/>
    <w:rsid w:val="001D0E5C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3327"/>
    <w:rsid w:val="00205091"/>
    <w:rsid w:val="00205821"/>
    <w:rsid w:val="00207AB1"/>
    <w:rsid w:val="002113F7"/>
    <w:rsid w:val="00211512"/>
    <w:rsid w:val="00213428"/>
    <w:rsid w:val="00216795"/>
    <w:rsid w:val="00216D4A"/>
    <w:rsid w:val="00217BB1"/>
    <w:rsid w:val="00221FA2"/>
    <w:rsid w:val="00230214"/>
    <w:rsid w:val="002322E3"/>
    <w:rsid w:val="002338BC"/>
    <w:rsid w:val="00234773"/>
    <w:rsid w:val="0023500B"/>
    <w:rsid w:val="002375B5"/>
    <w:rsid w:val="00237C35"/>
    <w:rsid w:val="00241A89"/>
    <w:rsid w:val="00247581"/>
    <w:rsid w:val="00251EC1"/>
    <w:rsid w:val="00254663"/>
    <w:rsid w:val="002606F0"/>
    <w:rsid w:val="00263071"/>
    <w:rsid w:val="00263B90"/>
    <w:rsid w:val="00264EAB"/>
    <w:rsid w:val="0027070A"/>
    <w:rsid w:val="00272F2E"/>
    <w:rsid w:val="00275853"/>
    <w:rsid w:val="002779D7"/>
    <w:rsid w:val="00282019"/>
    <w:rsid w:val="00287F4C"/>
    <w:rsid w:val="002913E6"/>
    <w:rsid w:val="002948A8"/>
    <w:rsid w:val="00295BDE"/>
    <w:rsid w:val="002A0BDD"/>
    <w:rsid w:val="002B3109"/>
    <w:rsid w:val="002C7385"/>
    <w:rsid w:val="002D2774"/>
    <w:rsid w:val="002D3C5C"/>
    <w:rsid w:val="002D615E"/>
    <w:rsid w:val="002E0555"/>
    <w:rsid w:val="002E42B2"/>
    <w:rsid w:val="002E6BDA"/>
    <w:rsid w:val="002F2814"/>
    <w:rsid w:val="002F6FA4"/>
    <w:rsid w:val="003002E4"/>
    <w:rsid w:val="00312879"/>
    <w:rsid w:val="00313FAB"/>
    <w:rsid w:val="00323DEB"/>
    <w:rsid w:val="0032652B"/>
    <w:rsid w:val="003324BE"/>
    <w:rsid w:val="00333CB0"/>
    <w:rsid w:val="0033647C"/>
    <w:rsid w:val="00337081"/>
    <w:rsid w:val="00340842"/>
    <w:rsid w:val="00342F15"/>
    <w:rsid w:val="00345EA9"/>
    <w:rsid w:val="00346AF9"/>
    <w:rsid w:val="00351383"/>
    <w:rsid w:val="00352483"/>
    <w:rsid w:val="0035722C"/>
    <w:rsid w:val="00357B4E"/>
    <w:rsid w:val="00362D58"/>
    <w:rsid w:val="003736C0"/>
    <w:rsid w:val="0037498F"/>
    <w:rsid w:val="00374BFC"/>
    <w:rsid w:val="003758CD"/>
    <w:rsid w:val="00375C95"/>
    <w:rsid w:val="00376AB4"/>
    <w:rsid w:val="003774B2"/>
    <w:rsid w:val="003802CF"/>
    <w:rsid w:val="003824E4"/>
    <w:rsid w:val="00383941"/>
    <w:rsid w:val="0038463B"/>
    <w:rsid w:val="00385B84"/>
    <w:rsid w:val="00395E17"/>
    <w:rsid w:val="003A3063"/>
    <w:rsid w:val="003B3CE6"/>
    <w:rsid w:val="003B47C5"/>
    <w:rsid w:val="003B695C"/>
    <w:rsid w:val="003B6B65"/>
    <w:rsid w:val="003C0F24"/>
    <w:rsid w:val="003C3B10"/>
    <w:rsid w:val="003C718B"/>
    <w:rsid w:val="003E6EAA"/>
    <w:rsid w:val="003F0FC0"/>
    <w:rsid w:val="003F3CA4"/>
    <w:rsid w:val="003F45D8"/>
    <w:rsid w:val="003F70F1"/>
    <w:rsid w:val="0040478D"/>
    <w:rsid w:val="004246F0"/>
    <w:rsid w:val="00424C03"/>
    <w:rsid w:val="00431AAC"/>
    <w:rsid w:val="0043389E"/>
    <w:rsid w:val="00437123"/>
    <w:rsid w:val="00450C07"/>
    <w:rsid w:val="00454257"/>
    <w:rsid w:val="00457F23"/>
    <w:rsid w:val="00460A00"/>
    <w:rsid w:val="00460B2F"/>
    <w:rsid w:val="004614BA"/>
    <w:rsid w:val="0046163D"/>
    <w:rsid w:val="00462CFE"/>
    <w:rsid w:val="00467A76"/>
    <w:rsid w:val="00470B90"/>
    <w:rsid w:val="00474004"/>
    <w:rsid w:val="004827EC"/>
    <w:rsid w:val="0048755F"/>
    <w:rsid w:val="0049025F"/>
    <w:rsid w:val="0049209C"/>
    <w:rsid w:val="00496386"/>
    <w:rsid w:val="00496D66"/>
    <w:rsid w:val="004A00F7"/>
    <w:rsid w:val="004A07B1"/>
    <w:rsid w:val="004A5606"/>
    <w:rsid w:val="004B0B6D"/>
    <w:rsid w:val="004B1A1C"/>
    <w:rsid w:val="004B3683"/>
    <w:rsid w:val="004B487D"/>
    <w:rsid w:val="004B5EEF"/>
    <w:rsid w:val="004B5F30"/>
    <w:rsid w:val="004B6D0F"/>
    <w:rsid w:val="004B7428"/>
    <w:rsid w:val="004C093A"/>
    <w:rsid w:val="004C1D92"/>
    <w:rsid w:val="004C207E"/>
    <w:rsid w:val="004C7294"/>
    <w:rsid w:val="004E1C73"/>
    <w:rsid w:val="004E3FE4"/>
    <w:rsid w:val="004E4492"/>
    <w:rsid w:val="004F0C88"/>
    <w:rsid w:val="004F16E4"/>
    <w:rsid w:val="004F2122"/>
    <w:rsid w:val="004F21DB"/>
    <w:rsid w:val="004F54FA"/>
    <w:rsid w:val="00500AEA"/>
    <w:rsid w:val="0050339C"/>
    <w:rsid w:val="00510C95"/>
    <w:rsid w:val="005122B3"/>
    <w:rsid w:val="00512C27"/>
    <w:rsid w:val="00513D32"/>
    <w:rsid w:val="005141FB"/>
    <w:rsid w:val="00514B12"/>
    <w:rsid w:val="00516A98"/>
    <w:rsid w:val="00516A9B"/>
    <w:rsid w:val="005171BE"/>
    <w:rsid w:val="0051790F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7A19"/>
    <w:rsid w:val="00544F05"/>
    <w:rsid w:val="005526BE"/>
    <w:rsid w:val="00552A7E"/>
    <w:rsid w:val="00553423"/>
    <w:rsid w:val="0055614B"/>
    <w:rsid w:val="00560B1B"/>
    <w:rsid w:val="005616CE"/>
    <w:rsid w:val="00561956"/>
    <w:rsid w:val="00561B35"/>
    <w:rsid w:val="00567A0C"/>
    <w:rsid w:val="00570032"/>
    <w:rsid w:val="005721B4"/>
    <w:rsid w:val="005756BD"/>
    <w:rsid w:val="00580A37"/>
    <w:rsid w:val="00583694"/>
    <w:rsid w:val="005840E9"/>
    <w:rsid w:val="00584CB9"/>
    <w:rsid w:val="00585F4C"/>
    <w:rsid w:val="005860EB"/>
    <w:rsid w:val="00587FE4"/>
    <w:rsid w:val="0059279B"/>
    <w:rsid w:val="005A048F"/>
    <w:rsid w:val="005A2813"/>
    <w:rsid w:val="005A7A2B"/>
    <w:rsid w:val="005B28FA"/>
    <w:rsid w:val="005B3115"/>
    <w:rsid w:val="005B4936"/>
    <w:rsid w:val="005B4D8A"/>
    <w:rsid w:val="005C1F9A"/>
    <w:rsid w:val="005C37F7"/>
    <w:rsid w:val="005C4C56"/>
    <w:rsid w:val="005C7D21"/>
    <w:rsid w:val="005D1376"/>
    <w:rsid w:val="005D42A7"/>
    <w:rsid w:val="005D6E76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557C"/>
    <w:rsid w:val="00630819"/>
    <w:rsid w:val="0063474A"/>
    <w:rsid w:val="00635635"/>
    <w:rsid w:val="00637C1A"/>
    <w:rsid w:val="00637F4F"/>
    <w:rsid w:val="00641785"/>
    <w:rsid w:val="00643E6A"/>
    <w:rsid w:val="00646685"/>
    <w:rsid w:val="00647070"/>
    <w:rsid w:val="00650C45"/>
    <w:rsid w:val="006513F1"/>
    <w:rsid w:val="00653380"/>
    <w:rsid w:val="00654C08"/>
    <w:rsid w:val="006559C1"/>
    <w:rsid w:val="006573E4"/>
    <w:rsid w:val="0065796A"/>
    <w:rsid w:val="00660548"/>
    <w:rsid w:val="00662349"/>
    <w:rsid w:val="00666C53"/>
    <w:rsid w:val="00670502"/>
    <w:rsid w:val="00680D91"/>
    <w:rsid w:val="00681B41"/>
    <w:rsid w:val="00686640"/>
    <w:rsid w:val="00690C49"/>
    <w:rsid w:val="006919B0"/>
    <w:rsid w:val="006927AD"/>
    <w:rsid w:val="00693E88"/>
    <w:rsid w:val="006A0B90"/>
    <w:rsid w:val="006A18D1"/>
    <w:rsid w:val="006A6A6C"/>
    <w:rsid w:val="006A6ECF"/>
    <w:rsid w:val="006B0156"/>
    <w:rsid w:val="006B0FD6"/>
    <w:rsid w:val="006B2CD5"/>
    <w:rsid w:val="006B388A"/>
    <w:rsid w:val="006B65F3"/>
    <w:rsid w:val="006C043C"/>
    <w:rsid w:val="006C34F1"/>
    <w:rsid w:val="006D1E30"/>
    <w:rsid w:val="006D2808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13B91"/>
    <w:rsid w:val="007147DD"/>
    <w:rsid w:val="00716563"/>
    <w:rsid w:val="00723992"/>
    <w:rsid w:val="007261FB"/>
    <w:rsid w:val="00730467"/>
    <w:rsid w:val="007332F5"/>
    <w:rsid w:val="00734E81"/>
    <w:rsid w:val="00737AE4"/>
    <w:rsid w:val="0074004A"/>
    <w:rsid w:val="00743E6B"/>
    <w:rsid w:val="00746791"/>
    <w:rsid w:val="00747FAB"/>
    <w:rsid w:val="00753892"/>
    <w:rsid w:val="00753F60"/>
    <w:rsid w:val="00754331"/>
    <w:rsid w:val="00754784"/>
    <w:rsid w:val="007551D5"/>
    <w:rsid w:val="00756EE6"/>
    <w:rsid w:val="00757C9E"/>
    <w:rsid w:val="007631C8"/>
    <w:rsid w:val="00767413"/>
    <w:rsid w:val="00767DC4"/>
    <w:rsid w:val="007706AD"/>
    <w:rsid w:val="007722A6"/>
    <w:rsid w:val="007741CA"/>
    <w:rsid w:val="00776F2C"/>
    <w:rsid w:val="00783B5F"/>
    <w:rsid w:val="00783DC5"/>
    <w:rsid w:val="00783EE8"/>
    <w:rsid w:val="00784026"/>
    <w:rsid w:val="0078421B"/>
    <w:rsid w:val="00786977"/>
    <w:rsid w:val="00791FE3"/>
    <w:rsid w:val="007927E6"/>
    <w:rsid w:val="00792A65"/>
    <w:rsid w:val="00794BD7"/>
    <w:rsid w:val="00796019"/>
    <w:rsid w:val="007A0860"/>
    <w:rsid w:val="007A15BC"/>
    <w:rsid w:val="007A4194"/>
    <w:rsid w:val="007A4E56"/>
    <w:rsid w:val="007A698F"/>
    <w:rsid w:val="007B04E7"/>
    <w:rsid w:val="007C1C29"/>
    <w:rsid w:val="007C1DEC"/>
    <w:rsid w:val="007D0DD3"/>
    <w:rsid w:val="007D23ED"/>
    <w:rsid w:val="007D5A8C"/>
    <w:rsid w:val="007D6D96"/>
    <w:rsid w:val="007D7317"/>
    <w:rsid w:val="007E65A5"/>
    <w:rsid w:val="007F0230"/>
    <w:rsid w:val="007F1D87"/>
    <w:rsid w:val="007F434F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7AA5"/>
    <w:rsid w:val="0081057A"/>
    <w:rsid w:val="008108EF"/>
    <w:rsid w:val="00812316"/>
    <w:rsid w:val="00812EA7"/>
    <w:rsid w:val="00815C32"/>
    <w:rsid w:val="00823D52"/>
    <w:rsid w:val="008255EC"/>
    <w:rsid w:val="00830346"/>
    <w:rsid w:val="008316C0"/>
    <w:rsid w:val="0083383D"/>
    <w:rsid w:val="0083480B"/>
    <w:rsid w:val="00841621"/>
    <w:rsid w:val="008419A6"/>
    <w:rsid w:val="00841EA9"/>
    <w:rsid w:val="00842B09"/>
    <w:rsid w:val="008465A0"/>
    <w:rsid w:val="00853785"/>
    <w:rsid w:val="00856ED9"/>
    <w:rsid w:val="00857CB0"/>
    <w:rsid w:val="008611A3"/>
    <w:rsid w:val="008618C4"/>
    <w:rsid w:val="00863182"/>
    <w:rsid w:val="00866E4B"/>
    <w:rsid w:val="00870188"/>
    <w:rsid w:val="00874E7A"/>
    <w:rsid w:val="00875C73"/>
    <w:rsid w:val="00877E10"/>
    <w:rsid w:val="00881DE4"/>
    <w:rsid w:val="00881FE6"/>
    <w:rsid w:val="00882613"/>
    <w:rsid w:val="008826A2"/>
    <w:rsid w:val="00886EC5"/>
    <w:rsid w:val="00886F16"/>
    <w:rsid w:val="00887531"/>
    <w:rsid w:val="00893248"/>
    <w:rsid w:val="00895171"/>
    <w:rsid w:val="00896810"/>
    <w:rsid w:val="00896A26"/>
    <w:rsid w:val="008B2C4E"/>
    <w:rsid w:val="008B40D7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E6188"/>
    <w:rsid w:val="008F1E7D"/>
    <w:rsid w:val="008F7381"/>
    <w:rsid w:val="009018D5"/>
    <w:rsid w:val="009023F0"/>
    <w:rsid w:val="009079F0"/>
    <w:rsid w:val="0091253B"/>
    <w:rsid w:val="00912590"/>
    <w:rsid w:val="00912CD9"/>
    <w:rsid w:val="00915665"/>
    <w:rsid w:val="00915A21"/>
    <w:rsid w:val="00917DDB"/>
    <w:rsid w:val="00927279"/>
    <w:rsid w:val="009272B0"/>
    <w:rsid w:val="00927F47"/>
    <w:rsid w:val="00933EE5"/>
    <w:rsid w:val="009360BA"/>
    <w:rsid w:val="00936E08"/>
    <w:rsid w:val="00941727"/>
    <w:rsid w:val="00941BC7"/>
    <w:rsid w:val="009431E2"/>
    <w:rsid w:val="009469D1"/>
    <w:rsid w:val="009522DF"/>
    <w:rsid w:val="00956274"/>
    <w:rsid w:val="0095680A"/>
    <w:rsid w:val="00963609"/>
    <w:rsid w:val="009644BB"/>
    <w:rsid w:val="009713CC"/>
    <w:rsid w:val="00971CC2"/>
    <w:rsid w:val="00972C22"/>
    <w:rsid w:val="0097300A"/>
    <w:rsid w:val="009759E0"/>
    <w:rsid w:val="00976A2A"/>
    <w:rsid w:val="009900D0"/>
    <w:rsid w:val="00990590"/>
    <w:rsid w:val="009968F3"/>
    <w:rsid w:val="00996D9B"/>
    <w:rsid w:val="00996FA2"/>
    <w:rsid w:val="00997460"/>
    <w:rsid w:val="009A1F86"/>
    <w:rsid w:val="009A2955"/>
    <w:rsid w:val="009A5419"/>
    <w:rsid w:val="009B08BD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1CDC"/>
    <w:rsid w:val="00A12956"/>
    <w:rsid w:val="00A1321B"/>
    <w:rsid w:val="00A154E8"/>
    <w:rsid w:val="00A15CD4"/>
    <w:rsid w:val="00A17057"/>
    <w:rsid w:val="00A21286"/>
    <w:rsid w:val="00A21736"/>
    <w:rsid w:val="00A2331C"/>
    <w:rsid w:val="00A30764"/>
    <w:rsid w:val="00A325CD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6BEE"/>
    <w:rsid w:val="00A67066"/>
    <w:rsid w:val="00A72A4B"/>
    <w:rsid w:val="00A80107"/>
    <w:rsid w:val="00A818CB"/>
    <w:rsid w:val="00A81E80"/>
    <w:rsid w:val="00A827EB"/>
    <w:rsid w:val="00A92053"/>
    <w:rsid w:val="00A92F68"/>
    <w:rsid w:val="00A93056"/>
    <w:rsid w:val="00A931C9"/>
    <w:rsid w:val="00A94E77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C2209"/>
    <w:rsid w:val="00AD0452"/>
    <w:rsid w:val="00AD1D5A"/>
    <w:rsid w:val="00AD2872"/>
    <w:rsid w:val="00AD54FD"/>
    <w:rsid w:val="00AD6898"/>
    <w:rsid w:val="00AD7EEB"/>
    <w:rsid w:val="00AE52B8"/>
    <w:rsid w:val="00AE7BBD"/>
    <w:rsid w:val="00AF1D3F"/>
    <w:rsid w:val="00AF6682"/>
    <w:rsid w:val="00B00227"/>
    <w:rsid w:val="00B02FDD"/>
    <w:rsid w:val="00B03075"/>
    <w:rsid w:val="00B04E0D"/>
    <w:rsid w:val="00B05264"/>
    <w:rsid w:val="00B05ADD"/>
    <w:rsid w:val="00B06634"/>
    <w:rsid w:val="00B07989"/>
    <w:rsid w:val="00B124DA"/>
    <w:rsid w:val="00B1537C"/>
    <w:rsid w:val="00B16C06"/>
    <w:rsid w:val="00B22F5B"/>
    <w:rsid w:val="00B2408A"/>
    <w:rsid w:val="00B269E2"/>
    <w:rsid w:val="00B26D3D"/>
    <w:rsid w:val="00B33771"/>
    <w:rsid w:val="00B35B97"/>
    <w:rsid w:val="00B35D8C"/>
    <w:rsid w:val="00B42A15"/>
    <w:rsid w:val="00B42EFF"/>
    <w:rsid w:val="00B476F8"/>
    <w:rsid w:val="00B531BC"/>
    <w:rsid w:val="00B6084A"/>
    <w:rsid w:val="00B60A25"/>
    <w:rsid w:val="00B612AD"/>
    <w:rsid w:val="00B62254"/>
    <w:rsid w:val="00B63D09"/>
    <w:rsid w:val="00B658A9"/>
    <w:rsid w:val="00B73986"/>
    <w:rsid w:val="00B73DD4"/>
    <w:rsid w:val="00B74103"/>
    <w:rsid w:val="00B76938"/>
    <w:rsid w:val="00B8616D"/>
    <w:rsid w:val="00B86189"/>
    <w:rsid w:val="00B94932"/>
    <w:rsid w:val="00BA28AC"/>
    <w:rsid w:val="00BA407A"/>
    <w:rsid w:val="00BA4CD7"/>
    <w:rsid w:val="00BB0ECB"/>
    <w:rsid w:val="00BB3122"/>
    <w:rsid w:val="00BB3865"/>
    <w:rsid w:val="00BC20E0"/>
    <w:rsid w:val="00BC332F"/>
    <w:rsid w:val="00BC689E"/>
    <w:rsid w:val="00BD009B"/>
    <w:rsid w:val="00BD1EB6"/>
    <w:rsid w:val="00BD27AC"/>
    <w:rsid w:val="00BD405E"/>
    <w:rsid w:val="00BD40F6"/>
    <w:rsid w:val="00BE0021"/>
    <w:rsid w:val="00BF15EA"/>
    <w:rsid w:val="00BF1630"/>
    <w:rsid w:val="00BF41A8"/>
    <w:rsid w:val="00BF4D91"/>
    <w:rsid w:val="00BF5A31"/>
    <w:rsid w:val="00C056DB"/>
    <w:rsid w:val="00C10C69"/>
    <w:rsid w:val="00C15F78"/>
    <w:rsid w:val="00C2005D"/>
    <w:rsid w:val="00C20C8B"/>
    <w:rsid w:val="00C21FFB"/>
    <w:rsid w:val="00C224F5"/>
    <w:rsid w:val="00C22A84"/>
    <w:rsid w:val="00C27B46"/>
    <w:rsid w:val="00C30A03"/>
    <w:rsid w:val="00C3314B"/>
    <w:rsid w:val="00C33BDE"/>
    <w:rsid w:val="00C34591"/>
    <w:rsid w:val="00C365A7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4D03"/>
    <w:rsid w:val="00C77E09"/>
    <w:rsid w:val="00C82AFF"/>
    <w:rsid w:val="00C848AA"/>
    <w:rsid w:val="00C87526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C3018"/>
    <w:rsid w:val="00CD45D7"/>
    <w:rsid w:val="00CE1BD9"/>
    <w:rsid w:val="00CE253C"/>
    <w:rsid w:val="00CE5EFE"/>
    <w:rsid w:val="00CE6E8E"/>
    <w:rsid w:val="00CF0D38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3AD"/>
    <w:rsid w:val="00D3657C"/>
    <w:rsid w:val="00D42EB6"/>
    <w:rsid w:val="00D44365"/>
    <w:rsid w:val="00D502C1"/>
    <w:rsid w:val="00D53C6E"/>
    <w:rsid w:val="00D54DA3"/>
    <w:rsid w:val="00D642E0"/>
    <w:rsid w:val="00D67AEE"/>
    <w:rsid w:val="00D8287B"/>
    <w:rsid w:val="00D84099"/>
    <w:rsid w:val="00D8523E"/>
    <w:rsid w:val="00D86297"/>
    <w:rsid w:val="00D86B32"/>
    <w:rsid w:val="00D8722B"/>
    <w:rsid w:val="00D90655"/>
    <w:rsid w:val="00D90FEC"/>
    <w:rsid w:val="00D92C24"/>
    <w:rsid w:val="00D93B72"/>
    <w:rsid w:val="00DA349E"/>
    <w:rsid w:val="00DA4B24"/>
    <w:rsid w:val="00DA7CF3"/>
    <w:rsid w:val="00DB0081"/>
    <w:rsid w:val="00DB0E61"/>
    <w:rsid w:val="00DB5376"/>
    <w:rsid w:val="00DC40BA"/>
    <w:rsid w:val="00DC5714"/>
    <w:rsid w:val="00DC75E1"/>
    <w:rsid w:val="00DC7B0C"/>
    <w:rsid w:val="00DD1E3C"/>
    <w:rsid w:val="00DD2CA1"/>
    <w:rsid w:val="00DD4DF2"/>
    <w:rsid w:val="00DD6373"/>
    <w:rsid w:val="00DE2B52"/>
    <w:rsid w:val="00DE3CAC"/>
    <w:rsid w:val="00DE71AF"/>
    <w:rsid w:val="00DE7529"/>
    <w:rsid w:val="00DE7A19"/>
    <w:rsid w:val="00DE7C90"/>
    <w:rsid w:val="00DF613B"/>
    <w:rsid w:val="00DF6AC5"/>
    <w:rsid w:val="00E066B1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37A25"/>
    <w:rsid w:val="00E42DE7"/>
    <w:rsid w:val="00E43FB1"/>
    <w:rsid w:val="00E44ACC"/>
    <w:rsid w:val="00E54BB7"/>
    <w:rsid w:val="00E55B35"/>
    <w:rsid w:val="00E55BCA"/>
    <w:rsid w:val="00E60170"/>
    <w:rsid w:val="00E60A9F"/>
    <w:rsid w:val="00E64871"/>
    <w:rsid w:val="00E64E03"/>
    <w:rsid w:val="00E672FE"/>
    <w:rsid w:val="00E70324"/>
    <w:rsid w:val="00E71F8A"/>
    <w:rsid w:val="00E730D2"/>
    <w:rsid w:val="00E76337"/>
    <w:rsid w:val="00E80D05"/>
    <w:rsid w:val="00E82CF4"/>
    <w:rsid w:val="00E82EC1"/>
    <w:rsid w:val="00E8370E"/>
    <w:rsid w:val="00E9114B"/>
    <w:rsid w:val="00E913D8"/>
    <w:rsid w:val="00E93888"/>
    <w:rsid w:val="00E96A79"/>
    <w:rsid w:val="00E97B85"/>
    <w:rsid w:val="00EA0CD6"/>
    <w:rsid w:val="00EA6746"/>
    <w:rsid w:val="00EB18EC"/>
    <w:rsid w:val="00EB2A8C"/>
    <w:rsid w:val="00EB4939"/>
    <w:rsid w:val="00EB5F44"/>
    <w:rsid w:val="00EB6E96"/>
    <w:rsid w:val="00EB7BB5"/>
    <w:rsid w:val="00EC0E48"/>
    <w:rsid w:val="00EC22A9"/>
    <w:rsid w:val="00EC5188"/>
    <w:rsid w:val="00EC544F"/>
    <w:rsid w:val="00EC6464"/>
    <w:rsid w:val="00EC6ED2"/>
    <w:rsid w:val="00EC7BC3"/>
    <w:rsid w:val="00ED2872"/>
    <w:rsid w:val="00ED40F2"/>
    <w:rsid w:val="00ED5125"/>
    <w:rsid w:val="00ED75C5"/>
    <w:rsid w:val="00EE6E99"/>
    <w:rsid w:val="00EE7F26"/>
    <w:rsid w:val="00EE7FB9"/>
    <w:rsid w:val="00EF11AB"/>
    <w:rsid w:val="00EF161A"/>
    <w:rsid w:val="00EF18EC"/>
    <w:rsid w:val="00EF1CAE"/>
    <w:rsid w:val="00EF6972"/>
    <w:rsid w:val="00EF7817"/>
    <w:rsid w:val="00F04A15"/>
    <w:rsid w:val="00F05016"/>
    <w:rsid w:val="00F1170F"/>
    <w:rsid w:val="00F12537"/>
    <w:rsid w:val="00F13F86"/>
    <w:rsid w:val="00F24630"/>
    <w:rsid w:val="00F25C91"/>
    <w:rsid w:val="00F277B3"/>
    <w:rsid w:val="00F30441"/>
    <w:rsid w:val="00F312C5"/>
    <w:rsid w:val="00F328BB"/>
    <w:rsid w:val="00F4055A"/>
    <w:rsid w:val="00F40DDD"/>
    <w:rsid w:val="00F40FF5"/>
    <w:rsid w:val="00F44688"/>
    <w:rsid w:val="00F44DD4"/>
    <w:rsid w:val="00F51767"/>
    <w:rsid w:val="00F51A85"/>
    <w:rsid w:val="00F53204"/>
    <w:rsid w:val="00F5599B"/>
    <w:rsid w:val="00F619BE"/>
    <w:rsid w:val="00F6207A"/>
    <w:rsid w:val="00F65D80"/>
    <w:rsid w:val="00F6765F"/>
    <w:rsid w:val="00F704C5"/>
    <w:rsid w:val="00F7241F"/>
    <w:rsid w:val="00F734EB"/>
    <w:rsid w:val="00F75A93"/>
    <w:rsid w:val="00F75AD3"/>
    <w:rsid w:val="00F77AE1"/>
    <w:rsid w:val="00F80D24"/>
    <w:rsid w:val="00F83074"/>
    <w:rsid w:val="00F8454C"/>
    <w:rsid w:val="00F92663"/>
    <w:rsid w:val="00FA01A0"/>
    <w:rsid w:val="00FA423A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6823"/>
    <w:rsid w:val="00FD7543"/>
    <w:rsid w:val="00FD7F3B"/>
    <w:rsid w:val="00FE25CD"/>
    <w:rsid w:val="00FE3D55"/>
    <w:rsid w:val="00FE53FE"/>
    <w:rsid w:val="00FE6A06"/>
    <w:rsid w:val="00FF03EB"/>
    <w:rsid w:val="00FF4DCB"/>
    <w:rsid w:val="00FF6DB1"/>
    <w:rsid w:val="32A37E53"/>
    <w:rsid w:val="3584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063C8BF"/>
  <w15:docId w15:val="{F841884E-9216-4729-B6AF-FC51E79B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057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rsid w:val="00A1705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0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A170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170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170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A170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A170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sid w:val="00A17057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057"/>
    <w:rPr>
      <w:sz w:val="18"/>
      <w:szCs w:val="18"/>
    </w:rPr>
  </w:style>
  <w:style w:type="paragraph" w:styleId="ab">
    <w:name w:val="List Paragraph"/>
    <w:basedOn w:val="a"/>
    <w:uiPriority w:val="34"/>
    <w:qFormat/>
    <w:rsid w:val="00A17057"/>
    <w:pPr>
      <w:ind w:firstLineChars="200" w:firstLine="420"/>
    </w:pPr>
  </w:style>
  <w:style w:type="character" w:customStyle="1" w:styleId="30">
    <w:name w:val="标题 3 字符"/>
    <w:basedOn w:val="a0"/>
    <w:link w:val="3"/>
    <w:rsid w:val="00A1705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sid w:val="00A17057"/>
    <w:rPr>
      <w:sz w:val="18"/>
      <w:szCs w:val="18"/>
    </w:rPr>
  </w:style>
  <w:style w:type="paragraph" w:customStyle="1" w:styleId="Char">
    <w:name w:val="Char"/>
    <w:basedOn w:val="a"/>
    <w:rsid w:val="00A17057"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rsid w:val="00A17057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c">
    <w:name w:val="表格"/>
    <w:basedOn w:val="a"/>
    <w:rsid w:val="00A17057"/>
    <w:rPr>
      <w:rFonts w:ascii="Times New Roman" w:eastAsia="宋体" w:hAnsi="Times New Roman" w:cs="Times New Roman"/>
      <w:szCs w:val="21"/>
      <w:lang w:val="en-GB"/>
    </w:rPr>
  </w:style>
  <w:style w:type="paragraph" w:customStyle="1" w:styleId="ad">
    <w:name w:val="表头"/>
    <w:basedOn w:val="ac"/>
    <w:rsid w:val="00A17057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e">
    <w:name w:val="表格居左"/>
    <w:basedOn w:val="ac"/>
    <w:rsid w:val="00A17057"/>
    <w:pPr>
      <w:jc w:val="left"/>
    </w:pPr>
  </w:style>
  <w:style w:type="character" w:customStyle="1" w:styleId="HTML0">
    <w:name w:val="HTML 预设格式 字符"/>
    <w:basedOn w:val="a0"/>
    <w:link w:val="HTML"/>
    <w:uiPriority w:val="99"/>
    <w:semiHidden/>
    <w:rsid w:val="00A170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Props1.xml><?xml version="1.0" encoding="utf-8"?>
<ds:datastoreItem xmlns:ds="http://schemas.openxmlformats.org/officeDocument/2006/customXml" ds:itemID="{6711D6CC-D92D-41F9-9958-7CC2C10568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zifeng zhu</cp:lastModifiedBy>
  <cp:revision>2</cp:revision>
  <dcterms:created xsi:type="dcterms:W3CDTF">2021-06-18T22:22:00Z</dcterms:created>
  <dcterms:modified xsi:type="dcterms:W3CDTF">2021-06-18T22:22:00Z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