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9DF95" w14:textId="35992635" w:rsidR="00584BD4" w:rsidRDefault="00584BD4" w:rsidP="00584BD4">
      <w:pPr>
        <w:pStyle w:val="1"/>
      </w:pPr>
      <w:r>
        <w:rPr>
          <w:rFonts w:hint="eastAsia"/>
        </w:rPr>
        <w:t>Episode1 얼음미끄럼 퍼즐</w:t>
      </w:r>
    </w:p>
    <w:p w14:paraId="03C180E6" w14:textId="77777777" w:rsidR="00584BD4" w:rsidRPr="00584BD4" w:rsidRDefault="00584BD4" w:rsidP="00584BD4"/>
    <w:p w14:paraId="0E853B5B" w14:textId="02B7A0A1" w:rsidR="00584BD4" w:rsidRDefault="00584BD4" w:rsidP="00584BD4">
      <w:pPr>
        <w:pStyle w:val="1"/>
      </w:pPr>
      <w:r>
        <w:rPr>
          <w:rFonts w:hint="eastAsia"/>
        </w:rPr>
        <w:t xml:space="preserve">1. </w:t>
      </w:r>
      <w:r w:rsidRPr="00C429BC">
        <w:rPr>
          <w:rFonts w:hint="eastAsia"/>
        </w:rPr>
        <w:t>퍼즐</w:t>
      </w:r>
      <w:r>
        <w:rPr>
          <w:rFonts w:hint="eastAsia"/>
        </w:rPr>
        <w:t xml:space="preserve"> 목표</w:t>
      </w:r>
    </w:p>
    <w:p w14:paraId="2842C131" w14:textId="38C1DF0A" w:rsidR="00584BD4" w:rsidRDefault="00584BD4" w:rsidP="00584BD4">
      <w:pPr>
        <w:spacing w:after="0" w:line="240" w:lineRule="auto"/>
      </w:pPr>
      <w:r>
        <w:rPr>
          <w:rFonts w:hint="eastAsia"/>
        </w:rPr>
        <w:t>플레이어 캐릭터가 정해진 시작 지점에서 출발하여 도착 지점에</w:t>
      </w:r>
      <w:r w:rsidR="009F303F">
        <w:rPr>
          <w:rFonts w:hint="eastAsia"/>
        </w:rPr>
        <w:t xml:space="preserve"> </w:t>
      </w:r>
      <w:r>
        <w:rPr>
          <w:rFonts w:hint="eastAsia"/>
        </w:rPr>
        <w:t>도달하면 퍼즐을 완료할 수 있다.</w:t>
      </w:r>
    </w:p>
    <w:p w14:paraId="23FA31F2" w14:textId="77777777" w:rsidR="00584BD4" w:rsidRDefault="00584BD4" w:rsidP="00584BD4">
      <w:pPr>
        <w:spacing w:after="0" w:line="240" w:lineRule="auto"/>
      </w:pPr>
    </w:p>
    <w:p w14:paraId="505ACCC8" w14:textId="77777777" w:rsidR="00584BD4" w:rsidRDefault="00584BD4" w:rsidP="00584BD4">
      <w:pPr>
        <w:pStyle w:val="1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퍼즐 진행 방법</w:t>
      </w:r>
    </w:p>
    <w:p w14:paraId="466EF384" w14:textId="77777777" w:rsidR="00584BD4" w:rsidRPr="00A96D4D" w:rsidRDefault="00584BD4" w:rsidP="00584BD4">
      <w:pPr>
        <w:pStyle w:val="2"/>
      </w:pPr>
      <w:r w:rsidRPr="00A96D4D">
        <w:rPr>
          <w:rFonts w:hint="eastAsia"/>
        </w:rPr>
        <w:t>2</w:t>
      </w:r>
      <w:r w:rsidRPr="00A96D4D">
        <w:t xml:space="preserve">-1. </w:t>
      </w:r>
      <w:r>
        <w:rPr>
          <w:rFonts w:hint="eastAsia"/>
        </w:rPr>
        <w:t>퍼즐 구성</w:t>
      </w:r>
    </w:p>
    <w:p w14:paraId="2980E725" w14:textId="6E078B7E" w:rsidR="00584BD4" w:rsidRDefault="00584BD4" w:rsidP="00584BD4">
      <w:pPr>
        <w:pStyle w:val="a6"/>
        <w:widowControl/>
        <w:numPr>
          <w:ilvl w:val="0"/>
          <w:numId w:val="1"/>
        </w:numPr>
        <w:autoSpaceDE/>
        <w:autoSpaceDN/>
        <w:spacing w:after="0" w:line="240" w:lineRule="auto"/>
        <w:contextualSpacing w:val="0"/>
      </w:pPr>
      <w:r>
        <w:rPr>
          <w:rFonts w:hint="eastAsia"/>
        </w:rPr>
        <w:t>얼음미끄럼 퍼즐은 얼음동굴에 들어가서 특정 지점을 지나면 플레이어의 이동 방식(이하 슬라이딩)이 바뀌며 시작된다.</w:t>
      </w:r>
    </w:p>
    <w:p w14:paraId="09E13AF9" w14:textId="77777777" w:rsidR="00DB54F0" w:rsidRDefault="003B07BD" w:rsidP="00584BD4">
      <w:pPr>
        <w:pStyle w:val="a6"/>
        <w:widowControl/>
        <w:numPr>
          <w:ilvl w:val="1"/>
          <w:numId w:val="1"/>
        </w:numPr>
        <w:autoSpaceDE/>
        <w:autoSpaceDN/>
        <w:spacing w:after="0" w:line="240" w:lineRule="auto"/>
        <w:contextualSpacing w:val="0"/>
      </w:pPr>
      <w:r>
        <w:rPr>
          <w:rFonts w:hint="eastAsia"/>
        </w:rPr>
        <w:t>특정 지점(슬라이딩 시작 지점)에 플레이어가 도달할 때</w:t>
      </w:r>
      <w:r w:rsidR="00141D3C">
        <w:rPr>
          <w:rFonts w:hint="eastAsia"/>
        </w:rPr>
        <w:t>,</w:t>
      </w:r>
      <w:r>
        <w:rPr>
          <w:rFonts w:hint="eastAsia"/>
        </w:rPr>
        <w:t xml:space="preserve"> </w:t>
      </w:r>
      <w:r w:rsidR="00DB54F0">
        <w:rPr>
          <w:rFonts w:hint="eastAsia"/>
        </w:rPr>
        <w:t xml:space="preserve">특정한 입력이 없이 </w:t>
      </w:r>
      <w:r>
        <w:rPr>
          <w:rFonts w:hint="eastAsia"/>
        </w:rPr>
        <w:t>바로 정해진 방향(</w:t>
      </w:r>
      <w:r w:rsidR="00141D3C">
        <w:rPr>
          <w:rFonts w:hint="eastAsia"/>
        </w:rPr>
        <w:t>입구 정면 방향)으로 슬라이딩 한다.</w:t>
      </w:r>
    </w:p>
    <w:p w14:paraId="51304843" w14:textId="0CD5956B" w:rsidR="00584BD4" w:rsidRDefault="00DB54F0" w:rsidP="00584BD4">
      <w:pPr>
        <w:pStyle w:val="a6"/>
        <w:widowControl/>
        <w:numPr>
          <w:ilvl w:val="1"/>
          <w:numId w:val="1"/>
        </w:numPr>
        <w:autoSpaceDE/>
        <w:autoSpaceDN/>
        <w:spacing w:after="0" w:line="240" w:lineRule="auto"/>
        <w:contextualSpacing w:val="0"/>
      </w:pPr>
      <w:r>
        <w:rPr>
          <w:rFonts w:hint="eastAsia"/>
        </w:rPr>
        <w:t>그 후 첫</w:t>
      </w:r>
      <w:r w:rsidR="00584BD4">
        <w:rPr>
          <w:rFonts w:hint="eastAsia"/>
        </w:rPr>
        <w:t xml:space="preserve"> 입력은 A 혹은 D만 허용</w:t>
      </w:r>
      <w:r>
        <w:rPr>
          <w:rFonts w:hint="eastAsia"/>
        </w:rPr>
        <w:t>되며,</w:t>
      </w:r>
      <w:r w:rsidR="00584BD4">
        <w:rPr>
          <w:rFonts w:hint="eastAsia"/>
        </w:rPr>
        <w:t xml:space="preserve"> 이후에는 W, A, S, D 모두 허용된다.</w:t>
      </w:r>
    </w:p>
    <w:p w14:paraId="6E626C29" w14:textId="5A9729C6" w:rsidR="00584BD4" w:rsidRDefault="00584BD4" w:rsidP="00584BD4">
      <w:pPr>
        <w:pStyle w:val="a6"/>
        <w:widowControl/>
        <w:numPr>
          <w:ilvl w:val="1"/>
          <w:numId w:val="1"/>
        </w:numPr>
        <w:autoSpaceDE/>
        <w:autoSpaceDN/>
        <w:spacing w:after="0" w:line="240" w:lineRule="auto"/>
        <w:contextualSpacing w:val="0"/>
      </w:pPr>
      <w:r>
        <w:rPr>
          <w:rFonts w:hint="eastAsia"/>
        </w:rPr>
        <w:t>W, A, S, D를 한 번 누르면 각각 정면, 좌측, 후면, 우측으로 기둥 혹은 벽에 닿을 때까지 이동한다.</w:t>
      </w:r>
    </w:p>
    <w:p w14:paraId="00EBA72F" w14:textId="7EFD68EC" w:rsidR="00584BD4" w:rsidRDefault="00584BD4" w:rsidP="00584BD4">
      <w:pPr>
        <w:pStyle w:val="a6"/>
        <w:widowControl/>
        <w:numPr>
          <w:ilvl w:val="1"/>
          <w:numId w:val="1"/>
        </w:numPr>
        <w:autoSpaceDE/>
        <w:autoSpaceDN/>
        <w:spacing w:after="0" w:line="240" w:lineRule="auto"/>
        <w:contextualSpacing w:val="0"/>
      </w:pPr>
      <w:r>
        <w:rPr>
          <w:rFonts w:hint="eastAsia"/>
        </w:rPr>
        <w:t>이동 중에는 추가적인 조작이 불가능하다.</w:t>
      </w:r>
    </w:p>
    <w:p w14:paraId="76527B1A" w14:textId="25AEEFFE" w:rsidR="00584BD4" w:rsidRDefault="009F303F" w:rsidP="00584BD4">
      <w:pPr>
        <w:pStyle w:val="a6"/>
        <w:widowControl/>
        <w:numPr>
          <w:ilvl w:val="0"/>
          <w:numId w:val="1"/>
        </w:numPr>
        <w:autoSpaceDE/>
        <w:autoSpaceDN/>
        <w:spacing w:after="0" w:line="240" w:lineRule="auto"/>
        <w:contextualSpacing w:val="0"/>
      </w:pPr>
      <w:r>
        <w:rPr>
          <w:rFonts w:hint="eastAsia"/>
          <w:noProof/>
        </w:rPr>
        <w:drawing>
          <wp:anchor distT="0" distB="0" distL="114300" distR="114300" simplePos="0" relativeHeight="251658240" behindDoc="1" locked="0" layoutInCell="1" allowOverlap="1" wp14:anchorId="1B2224E0" wp14:editId="00965FEC">
            <wp:simplePos x="0" y="0"/>
            <wp:positionH relativeFrom="column">
              <wp:posOffset>525780</wp:posOffset>
            </wp:positionH>
            <wp:positionV relativeFrom="paragraph">
              <wp:posOffset>275590</wp:posOffset>
            </wp:positionV>
            <wp:extent cx="4514850" cy="3009900"/>
            <wp:effectExtent l="0" t="0" r="0" b="0"/>
            <wp:wrapTopAndBottom/>
            <wp:docPr id="73335964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84BD4">
        <w:rPr>
          <w:rFonts w:hint="eastAsia"/>
        </w:rPr>
        <w:t>슬라이딩에서는 월드 좌표상의 네 방향으로만 플레이어의 회전이 고정된다.</w:t>
      </w:r>
    </w:p>
    <w:p w14:paraId="5549874F" w14:textId="69535914" w:rsidR="00584BD4" w:rsidRDefault="00584BD4" w:rsidP="00584BD4">
      <w:pPr>
        <w:pStyle w:val="a6"/>
        <w:widowControl/>
        <w:numPr>
          <w:ilvl w:val="0"/>
          <w:numId w:val="1"/>
        </w:numPr>
        <w:autoSpaceDE/>
        <w:autoSpaceDN/>
        <w:spacing w:after="0" w:line="240" w:lineRule="auto"/>
        <w:contextualSpacing w:val="0"/>
      </w:pPr>
      <w:r>
        <w:rPr>
          <w:rFonts w:hint="eastAsia"/>
        </w:rPr>
        <w:t>배치된 기둥과 벽을 이용하여 목표지점에 들어가면 슬라이딩이 해제되고 기존 이동 방식으로 돌아간다.</w:t>
      </w:r>
    </w:p>
    <w:p w14:paraId="52A74D07" w14:textId="70BB66E0" w:rsidR="00251211" w:rsidRDefault="00251211" w:rsidP="00584BD4">
      <w:pPr>
        <w:pStyle w:val="a6"/>
        <w:widowControl/>
        <w:numPr>
          <w:ilvl w:val="0"/>
          <w:numId w:val="1"/>
        </w:numPr>
        <w:autoSpaceDE/>
        <w:autoSpaceDN/>
        <w:spacing w:after="0" w:line="240" w:lineRule="auto"/>
        <w:contextualSpacing w:val="0"/>
      </w:pPr>
      <w:r>
        <w:rPr>
          <w:rFonts w:hint="eastAsia"/>
        </w:rPr>
        <w:t>얼음미끄럼 맵 이미지</w:t>
      </w:r>
    </w:p>
    <w:p w14:paraId="5797C124" w14:textId="51121706" w:rsidR="0027616F" w:rsidRPr="00584BD4" w:rsidRDefault="007345FC">
      <w:r>
        <w:rPr>
          <w:noProof/>
        </w:rPr>
        <w:lastRenderedPageBreak/>
        <w:drawing>
          <wp:inline distT="0" distB="0" distL="0" distR="0" wp14:anchorId="56879413" wp14:editId="4D0B99A4">
            <wp:extent cx="5238750" cy="5238750"/>
            <wp:effectExtent l="0" t="0" r="0" b="0"/>
            <wp:docPr id="77486776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523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7616F" w:rsidRPr="00584BD4" w:rsidSect="00584BD4">
      <w:pgSz w:w="11906" w:h="16838"/>
      <w:pgMar w:top="567" w:right="567" w:bottom="567" w:left="567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D4706"/>
    <w:multiLevelType w:val="hybridMultilevel"/>
    <w:tmpl w:val="A4562042"/>
    <w:lvl w:ilvl="0" w:tplc="315E6D50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585724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BD4"/>
    <w:rsid w:val="00141D3C"/>
    <w:rsid w:val="00251211"/>
    <w:rsid w:val="0027616F"/>
    <w:rsid w:val="003B07BD"/>
    <w:rsid w:val="00403EEC"/>
    <w:rsid w:val="00584BD4"/>
    <w:rsid w:val="007345FC"/>
    <w:rsid w:val="008234CE"/>
    <w:rsid w:val="00827350"/>
    <w:rsid w:val="009F303F"/>
    <w:rsid w:val="00DB54F0"/>
    <w:rsid w:val="00F30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07167"/>
  <w15:chartTrackingRefBased/>
  <w15:docId w15:val="{CB9B5200-E537-4655-A6F2-A219925E5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4BD4"/>
    <w:pPr>
      <w:widowControl w:val="0"/>
      <w:wordWrap w:val="0"/>
      <w:autoSpaceDE w:val="0"/>
      <w:autoSpaceDN w:val="0"/>
      <w:spacing w:line="256" w:lineRule="auto"/>
      <w:jc w:val="both"/>
    </w:pPr>
    <w:rPr>
      <w:sz w:val="20"/>
      <w:szCs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584BD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584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84B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84BD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84BD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84BD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84BD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84BD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84BD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84BD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584BD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84BD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84B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84B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84B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84B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84B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84BD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84BD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84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84B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84B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84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84BD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84BD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84BD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84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84BD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84BD4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584BD4"/>
    <w:pPr>
      <w:spacing w:after="0"/>
      <w:jc w:val="both"/>
    </w:pPr>
    <w:rPr>
      <w:sz w:val="20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남해 김</dc:creator>
  <cp:keywords/>
  <dc:description/>
  <cp:lastModifiedBy>남해 김</cp:lastModifiedBy>
  <cp:revision>5</cp:revision>
  <dcterms:created xsi:type="dcterms:W3CDTF">2026-03-31T10:10:00Z</dcterms:created>
  <dcterms:modified xsi:type="dcterms:W3CDTF">2026-03-31T10:12:00Z</dcterms:modified>
</cp:coreProperties>
</file>