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078" w:rsidRDefault="00CE32B6" w:rsidP="00BC0266">
      <w:pPr>
        <w:pStyle w:val="2"/>
      </w:pPr>
      <w:r>
        <w:rPr>
          <w:rFonts w:hint="eastAsia"/>
        </w:rPr>
        <w:t>文件说明</w:t>
      </w:r>
    </w:p>
    <w:p w:rsidR="008E1133" w:rsidRPr="008E1133" w:rsidRDefault="008E1133">
      <w:pPr>
        <w:rPr>
          <w:b/>
        </w:rPr>
      </w:pPr>
      <w:r w:rsidRPr="008E1133">
        <w:rPr>
          <w:b/>
        </w:rPr>
        <w:t>__init__</w:t>
      </w:r>
      <w:r w:rsidR="00CE32B6" w:rsidRPr="00BC0266">
        <w:rPr>
          <w:b/>
        </w:rPr>
        <w:t>.py</w:t>
      </w:r>
      <w:r w:rsidR="00BC0266" w:rsidRPr="00BC0266">
        <w:rPr>
          <w:b/>
        </w:rPr>
        <w:t>:</w:t>
      </w:r>
      <w:r w:rsidR="00CE32B6" w:rsidRPr="00BC0266">
        <w:rPr>
          <w:rFonts w:hint="eastAsia"/>
          <w:b/>
        </w:rPr>
        <w:t>高频因子类</w:t>
      </w:r>
    </w:p>
    <w:p w:rsidR="000E5078" w:rsidRDefault="008E1133" w:rsidP="008E1133">
      <w:pPr>
        <w:ind w:firstLine="720"/>
        <w:rPr>
          <w:rFonts w:hint="eastAsia"/>
        </w:rPr>
      </w:pPr>
      <w:r>
        <w:rPr>
          <w:rFonts w:hint="eastAsia"/>
        </w:rPr>
        <w:t>其中</w:t>
      </w:r>
      <w:proofErr w:type="spellStart"/>
      <w:r w:rsidRPr="008E1133">
        <w:t>BaseFactor</w:t>
      </w:r>
      <w:proofErr w:type="spellEnd"/>
      <w:r>
        <w:rPr>
          <w:rFonts w:hint="eastAsia"/>
        </w:rPr>
        <w:t>、</w:t>
      </w:r>
      <w:proofErr w:type="spellStart"/>
      <w:r w:rsidRPr="008E1133">
        <w:t>BaseFactorWithDB</w:t>
      </w:r>
      <w:proofErr w:type="spellEnd"/>
      <w:r>
        <w:rPr>
          <w:rFonts w:hint="eastAsia"/>
        </w:rPr>
        <w:t>、</w:t>
      </w:r>
      <w:proofErr w:type="spellStart"/>
      <w:r w:rsidRPr="008E1133">
        <w:t>TradeFactorDemo</w:t>
      </w:r>
      <w:proofErr w:type="spellEnd"/>
      <w:r>
        <w:rPr>
          <w:rFonts w:hint="eastAsia"/>
        </w:rPr>
        <w:t>为原代码，</w:t>
      </w:r>
      <w:proofErr w:type="spellStart"/>
      <w:r w:rsidRPr="008E1133">
        <w:rPr>
          <w:color w:val="FF0000"/>
        </w:rPr>
        <w:t>HTradeFactorDemo</w:t>
      </w:r>
      <w:proofErr w:type="spellEnd"/>
      <w:r w:rsidRPr="008E1133">
        <w:rPr>
          <w:rFonts w:hint="eastAsia"/>
          <w:color w:val="FF0000"/>
        </w:rPr>
        <w:t>为我的代码。</w:t>
      </w:r>
    </w:p>
    <w:p w:rsidR="008E1133" w:rsidRPr="008E1133" w:rsidRDefault="008E1133" w:rsidP="008E1133">
      <w:pPr>
        <w:ind w:firstLine="720"/>
        <w:rPr>
          <w:rFonts w:hint="eastAsia"/>
        </w:rPr>
      </w:pPr>
      <w:r>
        <w:t>高频因子一般不会</w:t>
      </w:r>
      <w:proofErr w:type="gramStart"/>
      <w:r>
        <w:t>用到跨日的</w:t>
      </w:r>
      <w:proofErr w:type="gramEnd"/>
      <w:r>
        <w:t>数据</w:t>
      </w:r>
      <w:r>
        <w:rPr>
          <w:rFonts w:hint="eastAsia"/>
        </w:rPr>
        <w:t>。</w:t>
      </w:r>
      <w:r>
        <w:t>故首先算出每日</w:t>
      </w:r>
      <w:proofErr w:type="gramStart"/>
      <w:r>
        <w:t>的日度因子</w:t>
      </w:r>
      <w:proofErr w:type="gramEnd"/>
      <w:r>
        <w:t>，再算月度因子（也可以是</w:t>
      </w:r>
      <w:proofErr w:type="gramStart"/>
      <w:r>
        <w:t>周频或者</w:t>
      </w:r>
      <w:proofErr w:type="gramEnd"/>
      <w:r>
        <w:t>带衰减</w:t>
      </w:r>
      <w:proofErr w:type="gramStart"/>
      <w:r>
        <w:t>的日度因子</w:t>
      </w:r>
      <w:proofErr w:type="gramEnd"/>
      <w:r>
        <w:t>）</w:t>
      </w:r>
    </w:p>
    <w:p w:rsidR="000E5078" w:rsidRDefault="00CE32B6">
      <w:r>
        <w:t xml:space="preserve">        1</w:t>
      </w:r>
      <w:r>
        <w:t>，</w:t>
      </w:r>
      <w:proofErr w:type="gramStart"/>
      <w:r>
        <w:t>日度因子</w:t>
      </w:r>
      <w:proofErr w:type="gramEnd"/>
      <w:r>
        <w:t>：</w:t>
      </w:r>
    </w:p>
    <w:p w:rsidR="000E5078" w:rsidRDefault="00CE32B6">
      <w:r>
        <w:t xml:space="preserve">            </w:t>
      </w:r>
      <w:proofErr w:type="spellStart"/>
      <w:r>
        <w:t>dailyData</w:t>
      </w:r>
      <w:proofErr w:type="spellEnd"/>
      <w:r>
        <w:t>:</w:t>
      </w:r>
      <w:r>
        <w:t>根据频率导入该天的本地数据或者线上数据</w:t>
      </w:r>
    </w:p>
    <w:p w:rsidR="000E5078" w:rsidRDefault="00CE32B6">
      <w:r>
        <w:t xml:space="preserve">            </w:t>
      </w:r>
      <w:proofErr w:type="gramStart"/>
      <w:r>
        <w:t>计算日度因子</w:t>
      </w:r>
      <w:proofErr w:type="gramEnd"/>
    </w:p>
    <w:p w:rsidR="000E5078" w:rsidRDefault="00CE32B6">
      <w:r>
        <w:t xml:space="preserve">            </w:t>
      </w:r>
      <w:proofErr w:type="gramStart"/>
      <w:r>
        <w:t>保存日度</w:t>
      </w:r>
      <w:proofErr w:type="gramEnd"/>
      <w:r>
        <w:t>因子（</w:t>
      </w:r>
      <w:proofErr w:type="spellStart"/>
      <w:r>
        <w:t>dailyFactor</w:t>
      </w:r>
      <w:proofErr w:type="spellEnd"/>
      <w:r>
        <w:t>）</w:t>
      </w:r>
    </w:p>
    <w:p w:rsidR="000E5078" w:rsidRDefault="00CE32B6">
      <w:r>
        <w:t xml:space="preserve">        2</w:t>
      </w:r>
      <w:r>
        <w:t>，月度因子：</w:t>
      </w:r>
    </w:p>
    <w:p w:rsidR="000E5078" w:rsidRDefault="00CE32B6">
      <w:r>
        <w:t xml:space="preserve">            </w:t>
      </w:r>
      <w:r>
        <w:t>导入</w:t>
      </w:r>
      <w:proofErr w:type="spellStart"/>
      <w:r>
        <w:t>lagdays</w:t>
      </w:r>
      <w:proofErr w:type="spellEnd"/>
      <w:r>
        <w:t>区间</w:t>
      </w:r>
      <w:proofErr w:type="gramStart"/>
      <w:r>
        <w:t>的日度因子</w:t>
      </w:r>
      <w:proofErr w:type="gramEnd"/>
    </w:p>
    <w:p w:rsidR="000E5078" w:rsidRDefault="00CE32B6">
      <w:r>
        <w:rPr>
          <w:rFonts w:hint="eastAsia"/>
        </w:rPr>
        <w:tab/>
        <w:t xml:space="preserve">  </w:t>
      </w:r>
      <w:r>
        <w:rPr>
          <w:rFonts w:hint="eastAsia"/>
        </w:rPr>
        <w:t>截面标准化</w:t>
      </w:r>
    </w:p>
    <w:p w:rsidR="000E5078" w:rsidRDefault="00CE32B6">
      <w:r>
        <w:t xml:space="preserve">            </w:t>
      </w:r>
      <w:r>
        <w:t>统计方法：平均值、标准差、平均值</w:t>
      </w:r>
      <w:r>
        <w:t>/</w:t>
      </w:r>
      <w:r>
        <w:t>标准差、累乘</w:t>
      </w:r>
    </w:p>
    <w:p w:rsidR="000E5078" w:rsidRDefault="00CE32B6" w:rsidP="00BC0266">
      <w:r>
        <w:rPr>
          <w:rFonts w:hint="eastAsia"/>
        </w:rPr>
        <w:t>这个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导入日度因</w:t>
      </w:r>
      <w:proofErr w:type="gramEnd"/>
      <w:r>
        <w:rPr>
          <w:rFonts w:hint="eastAsia"/>
        </w:rPr>
        <w:t>子，截面标准化，并对区间内</w:t>
      </w:r>
      <w:proofErr w:type="gramStart"/>
      <w:r>
        <w:rPr>
          <w:rFonts w:hint="eastAsia"/>
        </w:rPr>
        <w:t>的日度因</w:t>
      </w:r>
      <w:proofErr w:type="gramEnd"/>
      <w:r>
        <w:rPr>
          <w:rFonts w:hint="eastAsia"/>
        </w:rPr>
        <w:t>子进行统计方法。以此为模板的因子只用加入初始化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和计算日内因子的函数</w:t>
      </w:r>
      <w:proofErr w:type="spellStart"/>
      <w:r>
        <w:rPr>
          <w:rFonts w:hint="eastAsia"/>
        </w:rPr>
        <w:t>getDailyData</w:t>
      </w:r>
      <w:proofErr w:type="spellEnd"/>
      <w:r>
        <w:rPr>
          <w:rFonts w:hint="eastAsia"/>
        </w:rPr>
        <w:t>即可。</w:t>
      </w:r>
    </w:p>
    <w:p w:rsidR="000E5078" w:rsidRPr="008E1133" w:rsidRDefault="00CE32B6">
      <w:r w:rsidRPr="008E1133">
        <w:rPr>
          <w:rFonts w:hint="eastAsia"/>
        </w:rPr>
        <w:t>值得注意的是，类比</w:t>
      </w:r>
      <w:proofErr w:type="spellStart"/>
      <w:r w:rsidRPr="008E1133">
        <w:rPr>
          <w:rFonts w:hint="eastAsia"/>
        </w:rPr>
        <w:t>factorSymbo</w:t>
      </w:r>
      <w:proofErr w:type="spellEnd"/>
      <w:r w:rsidRPr="008E1133">
        <w:rPr>
          <w:rFonts w:hint="eastAsia"/>
        </w:rPr>
        <w:t>，该类加入了</w:t>
      </w:r>
      <w:proofErr w:type="spellStart"/>
      <w:r w:rsidRPr="008E1133">
        <w:rPr>
          <w:rFonts w:hint="eastAsia"/>
        </w:rPr>
        <w:t>dailyFactorSymbol</w:t>
      </w:r>
      <w:proofErr w:type="spellEnd"/>
      <w:r w:rsidRPr="008E1133">
        <w:rPr>
          <w:rFonts w:hint="eastAsia"/>
        </w:rPr>
        <w:t>，会</w:t>
      </w:r>
      <w:proofErr w:type="gramStart"/>
      <w:r w:rsidRPr="008E1133">
        <w:rPr>
          <w:rFonts w:hint="eastAsia"/>
        </w:rPr>
        <w:t>将日度因子</w:t>
      </w:r>
      <w:proofErr w:type="gramEnd"/>
      <w:r w:rsidRPr="008E1133">
        <w:rPr>
          <w:rFonts w:hint="eastAsia"/>
        </w:rPr>
        <w:t>保存在</w:t>
      </w:r>
      <w:r w:rsidRPr="008E1133">
        <w:rPr>
          <w:rFonts w:hint="eastAsia"/>
        </w:rPr>
        <w:t>path</w:t>
      </w:r>
      <w:r w:rsidRPr="008E1133">
        <w:rPr>
          <w:rFonts w:hint="eastAsia"/>
        </w:rPr>
        <w:t>（</w:t>
      </w:r>
      <w:r w:rsidRPr="008E1133">
        <w:rPr>
          <w:rFonts w:hint="eastAsia"/>
        </w:rPr>
        <w:t>D:\\Data</w:t>
      </w:r>
      <w:r w:rsidRPr="008E1133">
        <w:rPr>
          <w:rFonts w:hint="eastAsia"/>
        </w:rPr>
        <w:t>）</w:t>
      </w:r>
      <w:r w:rsidRPr="008E1133">
        <w:rPr>
          <w:rFonts w:hint="eastAsia"/>
        </w:rPr>
        <w:t>+</w:t>
      </w:r>
      <w:proofErr w:type="spellStart"/>
      <w:r w:rsidRPr="008E1133">
        <w:rPr>
          <w:rFonts w:hint="eastAsia"/>
        </w:rPr>
        <w:t>dailyfactor+dailyFactorSymbol</w:t>
      </w:r>
      <w:proofErr w:type="spellEnd"/>
      <w:r w:rsidRPr="008E1133">
        <w:rPr>
          <w:rFonts w:hint="eastAsia"/>
        </w:rPr>
        <w:t>文件夹中。</w:t>
      </w:r>
    </w:p>
    <w:p w:rsidR="000E5078" w:rsidRDefault="00CE32B6">
      <w:r>
        <w:rPr>
          <w:rFonts w:hint="eastAsia"/>
        </w:rPr>
        <w:t>目的是不同</w:t>
      </w:r>
      <w:proofErr w:type="spellStart"/>
      <w:r>
        <w:rPr>
          <w:rFonts w:hint="eastAsia"/>
        </w:rPr>
        <w:t>lagdays</w:t>
      </w:r>
      <w:proofErr w:type="spellEnd"/>
      <w:r>
        <w:rPr>
          <w:rFonts w:hint="eastAsia"/>
        </w:rPr>
        <w:t>、不同统计方法、不同参数的因子能够</w:t>
      </w:r>
      <w:proofErr w:type="gramStart"/>
      <w:r>
        <w:rPr>
          <w:rFonts w:hint="eastAsia"/>
        </w:rPr>
        <w:t>复用日度数据</w:t>
      </w:r>
      <w:proofErr w:type="gramEnd"/>
      <w:r>
        <w:rPr>
          <w:rFonts w:hint="eastAsia"/>
        </w:rPr>
        <w:t>。</w:t>
      </w:r>
    </w:p>
    <w:p w:rsidR="00BC0266" w:rsidRDefault="00BC0266" w:rsidP="00BC0266"/>
    <w:p w:rsidR="000E5078" w:rsidRDefault="00BC0266" w:rsidP="00BC0266">
      <w:pPr>
        <w:rPr>
          <w:b/>
        </w:rPr>
      </w:pPr>
      <w:r w:rsidRPr="00BC0266">
        <w:rPr>
          <w:b/>
        </w:rPr>
        <w:t>factorZoo.py</w:t>
      </w:r>
      <w:r>
        <w:rPr>
          <w:b/>
        </w:rPr>
        <w:t xml:space="preserve"> </w:t>
      </w:r>
      <w:r>
        <w:rPr>
          <w:rFonts w:hint="eastAsia"/>
          <w:b/>
        </w:rPr>
        <w:t>因子列表</w:t>
      </w:r>
    </w:p>
    <w:p w:rsidR="00BC0266" w:rsidRDefault="00BC0266" w:rsidP="00BC0266">
      <w:r w:rsidRPr="00BC0266">
        <w:rPr>
          <w:rFonts w:hint="eastAsia"/>
        </w:rPr>
        <w:t>其中</w:t>
      </w:r>
      <w:r>
        <w:rPr>
          <w:rFonts w:hint="eastAsia"/>
        </w:rPr>
        <w:t>的</w:t>
      </w:r>
      <w:r w:rsidRPr="00BC0266">
        <w:rPr>
          <w:rFonts w:hint="eastAsia"/>
        </w:rPr>
        <w:t>path</w:t>
      </w:r>
      <w:r w:rsidRPr="00BC0266">
        <w:rPr>
          <w:rFonts w:hint="eastAsia"/>
        </w:rPr>
        <w:t>（</w:t>
      </w:r>
      <w:r w:rsidRPr="00BC0266">
        <w:rPr>
          <w:rFonts w:hint="eastAsia"/>
        </w:rPr>
        <w:t>D:\\Data</w:t>
      </w:r>
      <w:r w:rsidRPr="00BC0266">
        <w:rPr>
          <w:rFonts w:hint="eastAsia"/>
        </w:rPr>
        <w:t>）</w:t>
      </w:r>
      <w:r>
        <w:rPr>
          <w:rFonts w:hint="eastAsia"/>
        </w:rPr>
        <w:t>定义了存储日频因子的地址</w:t>
      </w:r>
    </w:p>
    <w:p w:rsidR="00BC0266" w:rsidRDefault="008E1133" w:rsidP="00BC0266">
      <w:r>
        <w:rPr>
          <w:rFonts w:hint="eastAsia"/>
        </w:rPr>
        <w:t>该部分略去，保留</w:t>
      </w:r>
      <w:r w:rsidR="008F4E0D">
        <w:rPr>
          <w:rFonts w:hint="eastAsia"/>
        </w:rPr>
        <w:t>一</w:t>
      </w:r>
      <w:r>
        <w:rPr>
          <w:rFonts w:hint="eastAsia"/>
        </w:rPr>
        <w:t>个因子作为示例。</w:t>
      </w:r>
    </w:p>
    <w:p w:rsidR="00BC0266" w:rsidRPr="008F4E0D" w:rsidRDefault="00BC0266" w:rsidP="00BC0266">
      <w:bookmarkStart w:id="0" w:name="_GoBack"/>
      <w:bookmarkEnd w:id="0"/>
    </w:p>
    <w:p w:rsidR="00CE32B6" w:rsidRPr="00CE32B6" w:rsidRDefault="00CE32B6"/>
    <w:sectPr w:rsidR="00CE32B6" w:rsidRPr="00CE32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025"/>
    <w:rsid w:val="000E5078"/>
    <w:rsid w:val="00107B22"/>
    <w:rsid w:val="00323B43"/>
    <w:rsid w:val="003D37D8"/>
    <w:rsid w:val="00426133"/>
    <w:rsid w:val="004358AB"/>
    <w:rsid w:val="008B7726"/>
    <w:rsid w:val="008D3632"/>
    <w:rsid w:val="008E1133"/>
    <w:rsid w:val="008F4E0D"/>
    <w:rsid w:val="00B13E7E"/>
    <w:rsid w:val="00BC0266"/>
    <w:rsid w:val="00BF09E4"/>
    <w:rsid w:val="00CE32B6"/>
    <w:rsid w:val="00D312A4"/>
    <w:rsid w:val="00D31D50"/>
    <w:rsid w:val="00EC45A6"/>
    <w:rsid w:val="0E61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1B4B"/>
  <w15:docId w15:val="{DBBD2EE3-855B-4942-85D6-AC4ACCA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9E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5A6"/>
    <w:rPr>
      <w:color w:val="808080"/>
    </w:rPr>
  </w:style>
  <w:style w:type="paragraph" w:styleId="a4">
    <w:name w:val="Normal (Web)"/>
    <w:basedOn w:val="a"/>
    <w:uiPriority w:val="99"/>
    <w:semiHidden/>
    <w:unhideWhenUsed/>
    <w:rsid w:val="00CE32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Wood Sun</cp:lastModifiedBy>
  <cp:revision>7</cp:revision>
  <dcterms:created xsi:type="dcterms:W3CDTF">2008-09-11T17:20:00Z</dcterms:created>
  <dcterms:modified xsi:type="dcterms:W3CDTF">2020-03-03T08:29:00Z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