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color w:val="1F2937"/>
          <w:sz w:val="44"/>
        </w:rPr>
        <w:t>从“错题集”到“成年反馈法”</w:t>
      </w:r>
    </w:p>
    <w:p>
      <w:pPr>
        <w:spacing w:after="280"/>
        <w:jc w:val="center"/>
      </w:pPr>
      <w:r>
        <w:rPr>
          <w:rFonts w:ascii="Noto Sans CJK SC" w:hAnsi="Noto Sans CJK SC" w:eastAsia="Noto Sans CJK SC"/>
          <w:color w:val="4B5563"/>
          <w:sz w:val="24"/>
        </w:rPr>
        <w:t>没有标准答案时，如何继续优化判断和行动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1F5F9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文档定位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这不是一份“复盘鸡汤”。它只处理一个问题：高三错题集那套有效经验，到了成年后没有标准答案、没人批改、反馈混乱的现实里，哪些部分还能用，哪些必须砍掉，以及接下来怎么做。</w:t>
            </w:r>
          </w:p>
        </w:tc>
      </w:tr>
    </w:tbl>
    <w:p>
      <w:pPr>
        <w:spacing w:after="60"/>
      </w:pP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一、直接结论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高三错题集可以迁移，但只能迁移“把失败加工成下一次更好判断”的动作，不能迁移“有标准答案、有人批改、题型稳定”的前提。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现在最重要的不是更勤奋地复盘，而是先判断：这件事值不值得加工？不值得，就解决后丢掉。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成年后的很多问题没有“正确答案”，只有“更适合当前目标、成本更低、反馈更快”的方案。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你当前更缺的不是继续悟道，而是低成本外部反馈：让项目、简历、表达、服务被真实的人看见并产生反应。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最适合你的主线：把已有自动化、数据处理、脚本项目做成可展示案例，再反推简历、README、面试话术和投递方向。暂时不要把精力分散到大而泛的新学习。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二、真正有价值的部分：保留动作，不保留学生场景</w:t>
      </w:r>
    </w:p>
    <w:p>
      <w:pPr>
        <w:spacing w:before="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你高三那套方法有效，不是因为“错题集”这个形式，而是因为里面有四个动作。它们可以继续用，但要换成成年版。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1701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有效动作</w:t>
            </w:r>
          </w:p>
        </w:tc>
        <w:tc>
          <w:tcPr>
            <w:tcW w:type="dxa" w:w="4649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成年版改造</w:t>
            </w:r>
          </w:p>
        </w:tc>
        <w:tc>
          <w:tcPr>
            <w:tcW w:type="dxa" w:w="3005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实际价值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保留现场</w:t>
            </w:r>
          </w:p>
        </w:tc>
        <w:tc>
          <w:tcPr>
            <w:tcW w:type="dxa" w:w="464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高三：写下原解题思路。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成年：记录“我当时为什么这么判断、为什么这么做”。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防止事后用结果倒推，误以为自己早就知道问题在哪。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定位误差</w:t>
            </w:r>
          </w:p>
        </w:tc>
        <w:tc>
          <w:tcPr>
            <w:tcW w:type="dxa" w:w="464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高三：找知识点、步骤、审题错误。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成年：判断是技术问题、表达问题、定位问题、环境问题，还是目标本身错。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避免把所有失败都归因成“我不行”。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重建规则</w:t>
            </w:r>
          </w:p>
        </w:tc>
        <w:tc>
          <w:tcPr>
            <w:tcW w:type="dxa" w:w="464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高三：写正确步骤。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成年：写“下次遇到类似情况，先检查什么、先问什么、先砍什么”。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成年人更需要判断规则，不是单题答案。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沉淀资产</w:t>
            </w:r>
          </w:p>
        </w:tc>
        <w:tc>
          <w:tcPr>
            <w:tcW w:type="dxa" w:w="464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高三：错题本可反复看。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成年：沉淀成脚本、模板、README、简历项目描述、排查清单、沟通话术。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只有能复用、能展示、能降低下一次成本，才算真正沉淀。</w:t>
            </w:r>
          </w:p>
        </w:tc>
      </w:tr>
    </w:tbl>
    <w:p>
      <w:pPr>
        <w:spacing w:after="60"/>
      </w:pPr>
    </w:p>
    <w:p>
      <w:pPr>
        <w:spacing w:before="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结论：你不需要继续怀念“如果当年早点悟到”。真正要保留的是加工反馈的能力；真正要放弃的是“每道题都有正确答案”的学生视角。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三、必须降权或删除的想法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2381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想法</w:t>
            </w:r>
          </w:p>
        </w:tc>
        <w:tc>
          <w:tcPr>
            <w:tcW w:type="dxa" w:w="4139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2835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所有经历都要悟出经验</w:t>
            </w:r>
          </w:p>
        </w:tc>
        <w:tc>
          <w:tcPr>
            <w:tcW w:type="dxa" w:w="413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看似勤奋，实际会把杂事变成新的精神负担。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删除。只处理重复、高代价、可复用的问题。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失败默认说明我能力不行</w:t>
            </w:r>
          </w:p>
        </w:tc>
        <w:tc>
          <w:tcPr>
            <w:tcW w:type="dxa" w:w="413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成年反馈很脏，没回复、没人看、没转化，可能是包装、渠道、时机、岗位筛选，不一定是能力。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改成分项判断：能力 / 表达 / 定位 / 环境 / 运气。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靠长篇复盘解决迷茫</w:t>
            </w:r>
          </w:p>
        </w:tc>
        <w:tc>
          <w:tcPr>
            <w:tcW w:type="dxa" w:w="413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方向问题不是写一篇复盘就能解决，必须靠小范围验证。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降权。复盘后必须接一个现实测试动作。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先系统学习一大堆技术再说</w:t>
            </w:r>
          </w:p>
        </w:tc>
        <w:tc>
          <w:tcPr>
            <w:tcW w:type="dxa" w:w="413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如果没有岗位目标、作品目标或服务目标，很容易变成低反馈消耗。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暂停泛学。按 JD 和项目缺口补。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做大项目、个人品牌、长期路线</w:t>
            </w:r>
          </w:p>
        </w:tc>
        <w:tc>
          <w:tcPr>
            <w:tcW w:type="dxa" w:w="413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听起来正确，但当前太依赖流量、获客、持续精力，不适合作为主线。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暂时不做主线。只能作为后续放大手段。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 AI 当最终判卷人</w:t>
            </w:r>
          </w:p>
        </w:tc>
        <w:tc>
          <w:tcPr>
            <w:tcW w:type="dxa" w:w="413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能帮你拆问题、改表达、模拟面试，但不能替代真实市场和真实受众。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保留为陪练，不当裁判。</w:t>
            </w:r>
          </w:p>
        </w:tc>
      </w:tr>
    </w:tbl>
    <w:p>
      <w:pPr>
        <w:spacing w:after="60"/>
      </w:pP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四、成年问题先分类，再决定处理方式</w:t>
      </w:r>
    </w:p>
    <w:p>
      <w:pPr>
        <w:spacing w:before="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不要把所有问题都塞进同一个“复盘模板”。先判断题型，处理方式才不会过重。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1701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题型</w:t>
            </w:r>
          </w:p>
        </w:tc>
        <w:tc>
          <w:tcPr>
            <w:tcW w:type="dxa" w:w="3005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典型场景</w:t>
            </w:r>
          </w:p>
        </w:tc>
        <w:tc>
          <w:tcPr>
            <w:tcW w:type="dxa" w:w="3061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处理方式</w:t>
            </w:r>
          </w:p>
        </w:tc>
        <w:tc>
          <w:tcPr>
            <w:tcW w:type="dxa" w:w="1587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是否值得沉淀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明确型问题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Bug、报错、表格格式错、脚本跑不通、简历明显缺关键词。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两分钟复盘 + 检查清单。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值得。因为下次可能再遇到。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目标型模糊问题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README 怎么写、项目怎么包装、简历怎么贴 JD、面试怎么讲。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先定受众和目标，再做一个版本拿反馈。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值得。因为能直接影响展示和机会。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一次性消耗问题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临时处理破表、公司临时杂活、某网页临时改版。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能脚本化就抽出小工具；不能复用就做完丢。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多数不值得。不要硬悟。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方向型问题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要不要学某技术、投哪个方向、技能怎么变现、要不要做项目。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写决策日志，并设置 14-30 天验证动作。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值得，但不能只靠想。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情绪型问题</w:t>
            </w:r>
          </w:p>
        </w:tc>
        <w:tc>
          <w:tcPr>
            <w:tcW w:type="dxa" w:w="300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看到别人轻松赚钱、工作低成就、觉得自己晚了。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先不当行动依据；转成一个可验证问题。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只提取问题，不展开情绪。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关键判断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普通人容易犯的错，是把“解决问题”和“沉淀经验”混在一起。成年后很多题只需要解决，不需要纪念。你的精力应该留给能复用、能展示、能换机会的问题。</w:t>
            </w:r>
          </w:p>
        </w:tc>
      </w:tr>
    </w:tbl>
    <w:p>
      <w:pPr>
        <w:spacing w:after="60"/>
      </w:pP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五、当前取舍：主线、次线、暂停线</w:t>
      </w:r>
    </w:p>
    <w:p>
      <w:pPr>
        <w:spacing w:before="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评分说明：5 分最高。这里不是精确数学，而是帮你压缩选择。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cantSplit/>
        </w:trPr>
        <w:tc>
          <w:tcPr>
            <w:tcW w:type="dxa" w:w="2268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方向</w:t>
            </w:r>
          </w:p>
        </w:tc>
        <w:tc>
          <w:tcPr>
            <w:tcW w:type="dxa" w:w="850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接近钱</w:t>
            </w:r>
          </w:p>
        </w:tc>
        <w:tc>
          <w:tcPr>
            <w:tcW w:type="dxa" w:w="1304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连接已有能力</w:t>
            </w:r>
          </w:p>
        </w:tc>
        <w:tc>
          <w:tcPr>
            <w:tcW w:type="dxa" w:w="964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反馈速度</w:t>
            </w:r>
          </w:p>
        </w:tc>
        <w:tc>
          <w:tcPr>
            <w:tcW w:type="dxa" w:w="1361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简历/案例价值</w:t>
            </w:r>
          </w:p>
        </w:tc>
        <w:tc>
          <w:tcPr>
            <w:tcW w:type="dxa" w:w="1247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适合当前精力</w:t>
            </w:r>
          </w:p>
        </w:tc>
        <w:tc>
          <w:tcPr>
            <w:tcW w:type="dxa" w:w="2778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已有自动化项目做成作品案例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136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277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第一优先。先别新开坑，把已有东西包装成别人看得懂的证据。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按爬虫/自动化采集岗位优化简历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96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136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277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第一优先。它直接连接求职，不需要先等能力“完全够”。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补数据库 / Scrapy / 反爬基础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277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第二优先。只按 JD 缺口补，不要泛学。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尝试接单或小服务变现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277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暂时观察。没有案例页和报价说明前，不适合作为主线。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做大项目 / SaaS / 个人品牌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277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暂时放弃主线地位。太吃持续精力和外部流量。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继续泛学新技术</w:t>
            </w:r>
          </w:p>
        </w:tc>
        <w:tc>
          <w:tcPr>
            <w:tcW w:type="dxa" w:w="85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96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277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暂停。除非能立刻进入项目、简历或面试。</w:t>
            </w:r>
          </w:p>
        </w:tc>
      </w:tr>
    </w:tbl>
    <w:p>
      <w:pPr>
        <w:spacing w:after="60"/>
      </w:pPr>
    </w:p>
    <w:p>
      <w:pPr>
        <w:spacing w:before="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结论：现在不要追求“更完整的能力版图”。优先把已有能力变成外部可见的证据。你不是先学到完美再展示，而是通过展示得到反馈，再决定补什么。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六、14 天行动方案：用一个旧项目制造外部反馈</w:t>
      </w:r>
    </w:p>
    <w:p>
      <w:pPr>
        <w:spacing w:before="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目标不是做新项目，而是把一个已有项目变成“别人能看懂、简历能使用、面试能讲”的案例。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1134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1928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动作</w:t>
            </w:r>
          </w:p>
        </w:tc>
        <w:tc>
          <w:tcPr>
            <w:tcW w:type="dxa" w:w="4706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具体做法</w:t>
            </w:r>
          </w:p>
        </w:tc>
        <w:tc>
          <w:tcPr>
            <w:tcW w:type="dxa" w:w="2948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完成标准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1-2 天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选项目 + 写一页纸案例</w:t>
            </w:r>
          </w:p>
        </w:tc>
        <w:tc>
          <w:tcPr>
            <w:tcW w:type="dxa" w:w="470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只选一个已有项目，不新开坑。按 6 块写：场景、输入、处理流程、输出、难点、结果。不要写“我学到了什么”。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选定项目 + 文件清单；一页纸能让外行在 60 秒内知道工具解决什么问题。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3-4 天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改 README + 补截图/示例</w:t>
            </w:r>
          </w:p>
        </w:tc>
        <w:tc>
          <w:tcPr>
            <w:tcW w:type="dxa" w:w="470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以面试官为第一读者：先说用途，再说功能，再说运行方式，再放截图、输入样例、输出样例、关键日志或结果截图。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README 不出现“建议这样写”等 AI 对你说的话；别人不用问你，也能看见工具前后变化。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5-7 天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提取 20 个 JD + 改简历表述 + 找反馈</w:t>
            </w:r>
          </w:p>
        </w:tc>
        <w:tc>
          <w:tcPr>
            <w:tcW w:type="dxa" w:w="470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只看爬虫、自动化采集、Python 数据处理相关岗位。记录高频词；把项目按“业务场景 → 技术方案 → 难点处理 → 输出结果”改写成 3 条；找 3 个对象问：看懂了吗？哪里有价值？哪里像废话？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得到一份关键词表；项目描述能命中 JD；收到 3 组反馈。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8-14 天</w:t>
            </w:r>
          </w:p>
        </w:tc>
        <w:tc>
          <w:tcPr>
            <w:tcW w:type="dxa" w:w="192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根据反馈改版 + 小规模投递/展示测试</w:t>
            </w:r>
          </w:p>
        </w:tc>
        <w:tc>
          <w:tcPr>
            <w:tcW w:type="dxa" w:w="470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只改影响理解和匹配的部分。投 20-30 个匹配岗位，或定向发给 5 个可能懂需求的人看。记录回复率、追问点、卡点。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README、案例页、简历项目描述各完成一版；有反馈就整理面试/沟通问题；没反馈优先改标题、关键词和项目摘要。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E2E2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失败后的调整规则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如果 20-30 份投递没有任何反馈，不要立刻判定能力不行。先检查：岗位是否匹配、简历标题是否对口、项目描述是否命中 JD、GitHub/案例是否能快速看懂。只有这些都过关后，再考虑补技术。</w:t>
            </w:r>
          </w:p>
        </w:tc>
      </w:tr>
    </w:tbl>
    <w:p>
      <w:pPr>
        <w:spacing w:after="60"/>
      </w:pP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七、替代“老师批改”的四种反馈来源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1814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反馈来源</w:t>
            </w:r>
          </w:p>
        </w:tc>
        <w:tc>
          <w:tcPr>
            <w:tcW w:type="dxa" w:w="3969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能判断什么</w:t>
            </w:r>
          </w:p>
        </w:tc>
        <w:tc>
          <w:tcPr>
            <w:tcW w:type="dxa" w:w="3572"/>
            <w:vAlign w:val="center"/>
            <w:shd w:fill="3F4A5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运行结果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脚本是否稳定运行、换输入是否能处理、异常是否可定位。</w:t>
            </w:r>
          </w:p>
        </w:tc>
        <w:tc>
          <w:tcPr>
            <w:tcW w:type="dxa" w:w="35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适合判断技术方案，不适合判断市场价值。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真实受众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别人能否在 60 秒内看懂项目解决什么问题，是否愿意追问。</w:t>
            </w:r>
          </w:p>
        </w:tc>
        <w:tc>
          <w:tcPr>
            <w:tcW w:type="dxa" w:w="35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适合判断表达和包装。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岗位/市场反应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投递回复、面试邀约、对项目的追问、客户是否愿意试用。</w:t>
            </w:r>
          </w:p>
        </w:tc>
        <w:tc>
          <w:tcPr>
            <w:tcW w:type="dxa" w:w="35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适合判断方向和展示质量，但反馈很脏，不能直接等同于自我价值。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陪练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拆 JD、改 README、模拟面试、找表达漏洞。</w:t>
            </w:r>
          </w:p>
        </w:tc>
        <w:tc>
          <w:tcPr>
            <w:tcW w:type="dxa" w:w="35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适合提高方案质量，但不能替代现实测试。</w:t>
            </w:r>
          </w:p>
        </w:tc>
      </w:tr>
    </w:tbl>
    <w:p>
      <w:pPr>
        <w:spacing w:after="60"/>
      </w:pPr>
    </w:p>
    <w:p>
      <w:pPr>
        <w:spacing w:before="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你现在要主动制造反馈，而不是等待别人像老师一样指出哪里错。成年人的“批改”往往藏在：没人回复、别人看不懂、工具不好用、面试官不追问、对方不愿意试。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八、可直接复制的三个模板</w:t>
      </w:r>
    </w:p>
    <w:p>
      <w:pPr>
        <w:pStyle w:val="Heading2"/>
        <w:spacing w:before="160" w:after="80" w:line="288" w:lineRule="auto"/>
      </w:pPr>
      <w:r>
        <w:rPr>
          <w:rFonts w:ascii="Noto Sans CJK SC" w:hAnsi="Noto Sans CJK SC" w:eastAsia="Noto Sans CJK SC"/>
          <w:b w:val="0"/>
          <w:sz w:val="21"/>
        </w:rPr>
        <w:t>1. 两分钟复盘模板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适用场景：小 bug、小沟通失误、小流程问题。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发生了什么：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我当时怎么判断：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问题卡在哪里：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下次先检查什么：</w:t>
            </w:r>
          </w:p>
        </w:tc>
      </w:tr>
    </w:tbl>
    <w:p>
      <w:pPr>
        <w:spacing w:after="60"/>
      </w:pPr>
    </w:p>
    <w:p>
      <w:pPr>
        <w:pStyle w:val="Heading2"/>
        <w:spacing w:before="160" w:after="80" w:line="288" w:lineRule="auto"/>
      </w:pPr>
      <w:r>
        <w:rPr>
          <w:rFonts w:ascii="Noto Sans CJK SC" w:hAnsi="Noto Sans CJK SC" w:eastAsia="Noto Sans CJK SC"/>
          <w:b w:val="0"/>
          <w:sz w:val="21"/>
        </w:rPr>
        <w:t>2. 重要问题复盘模板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适用场景：重复出现、高代价、能影响求职或项目展示的问题。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问题现场：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我当时的判断：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现实反馈：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关键误差：能力 / 表达 / 定位 / 环境 / 目标 / 运气，哪一个是主因？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更优做法：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可沉淀资产：脚本 / 模板 / 案例 / 简历表述 / 话术 / 清单。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下次触发条件：以后遇到什么情况要调用这条经验？</w:t>
            </w:r>
          </w:p>
        </w:tc>
      </w:tr>
    </w:tbl>
    <w:p>
      <w:pPr>
        <w:spacing w:after="60"/>
      </w:pPr>
    </w:p>
    <w:p>
      <w:pPr>
        <w:pStyle w:val="Heading2"/>
        <w:spacing w:before="160" w:after="80" w:line="288" w:lineRule="auto"/>
      </w:pPr>
      <w:r>
        <w:rPr>
          <w:rFonts w:ascii="Noto Sans CJK SC" w:hAnsi="Noto Sans CJK SC" w:eastAsia="Noto Sans CJK SC"/>
          <w:b w:val="0"/>
          <w:sz w:val="21"/>
        </w:rPr>
        <w:t>3. 项目案例模板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AFC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适用场景：GitHub、简历、面试讲项目。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场景 / 输入：这个工具解决什么重复问题？需要什么文件、网页、字段或条件？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处理 / 输出：用哪些模块完成哪些步骤？最后得到什么文件、数据或页面结果？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难点 / 复用：异步加载、反爬、数据清洗、格式适配、异常处理里解决了什么？换类似任务时哪些部分能直接复用？</w:t>
            </w:r>
          </w:p>
        </w:tc>
      </w:tr>
    </w:tbl>
    <w:p>
      <w:pPr>
        <w:spacing w:after="60"/>
      </w:pP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九、一个反直觉判断：很多题不值得变成经验</w:t>
      </w:r>
    </w:p>
    <w:p>
      <w:pPr>
        <w:spacing w:before="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你担心“解完题下次再也用不到，悟不到经验”。这个担心是对的，但结论不是加倍复盘，而是提高筛选。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只出现一次、没有复用价值、不能展示、不能降低下次成本的问题，解决后就丢。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能抽成通用处理步骤的问题，沉淀成清单或脚本。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能影响别人是否理解你的能力的问题，沉淀成 README、案例或简历表述。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sz w:val="21"/>
        </w:rPr>
        <w:t>能影响方向选择的问题，用决策日志，不要靠当天情绪做决定。</w:t>
      </w:r>
    </w:p>
    <w:p>
      <w:pPr>
        <w:spacing w:before="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真正成熟的处理方式，不是记录越来越多，而是筛选越来越准。你要保护注意力，不要让每件破事都获得“值得深度分析”的资格。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/>
          <w:b w:val="0"/>
          <w:sz w:val="21"/>
        </w:rPr>
        <w:t>十、极简总结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带走这一句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高三错题集解决的是“如何不再做错同类题”；成年反馈法解决的是“没有标准答案时，如何让下一次判断更接近有效”。</w:t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</w:r>
            <w:r>
              <w:br/>
            </w:r>
            <w:r>
              <w:rPr>
                <w:rFonts w:ascii="Noto Sans CJK SC" w:hAnsi="Noto Sans CJK SC" w:eastAsia="Noto Sans CJK SC"/>
                <w:sz w:val="20"/>
              </w:rPr>
              <w:t>现在最该做的不是继续泛化学习方法，而是选一个已有项目，做成能被别人看懂、能写进简历、能拿去测试反馈的案例。先让现实给你回信，再决定补什么。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07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>从错题集到成年反馈法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