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9C9C7" w14:textId="77777777" w:rsidR="00094FC3" w:rsidRPr="00ED5CEA" w:rsidRDefault="00000000">
      <w:pPr>
        <w:spacing w:line="240" w:lineRule="auto"/>
        <w:jc w:val="center"/>
        <w:rPr>
          <w:lang w:val="ru-RU"/>
        </w:rPr>
      </w:pPr>
      <w:r w:rsidRPr="00ED5CEA">
        <w:rPr>
          <w:lang w:val="ru-RU"/>
        </w:rPr>
        <w:t>Министерство науки и высшего образования Российской Федерации</w:t>
      </w:r>
    </w:p>
    <w:p w14:paraId="346EC271" w14:textId="77777777" w:rsidR="00094FC3" w:rsidRPr="00ED5CE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ED5CEA">
        <w:rPr>
          <w:szCs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8263927" w14:textId="77777777" w:rsidR="00094FC3" w:rsidRPr="00ED5CEA" w:rsidRDefault="00000000">
      <w:pPr>
        <w:spacing w:after="360" w:line="240" w:lineRule="auto"/>
        <w:jc w:val="center"/>
        <w:rPr>
          <w:lang w:val="ru-RU"/>
        </w:rPr>
      </w:pPr>
      <w:r w:rsidRPr="00ED5CEA">
        <w:rPr>
          <w:b/>
          <w:lang w:val="ru-RU"/>
        </w:rPr>
        <w:t>«Российский экономический университет имени Г.В. Плеханова»</w:t>
      </w:r>
    </w:p>
    <w:p w14:paraId="0D6B4751" w14:textId="77777777" w:rsidR="00094FC3" w:rsidRPr="00011D6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 xml:space="preserve">Высшая школа </w:t>
      </w:r>
      <w:proofErr w:type="spellStart"/>
      <w:r w:rsidRPr="00011D6A">
        <w:rPr>
          <w:szCs w:val="24"/>
          <w:lang w:val="ru-RU"/>
        </w:rPr>
        <w:t>кибертехнологий</w:t>
      </w:r>
      <w:proofErr w:type="spellEnd"/>
      <w:r w:rsidRPr="00011D6A">
        <w:rPr>
          <w:szCs w:val="24"/>
          <w:lang w:val="ru-RU"/>
        </w:rPr>
        <w:t>, математики и статистики (факультет)</w:t>
      </w:r>
    </w:p>
    <w:p w14:paraId="679BA01A" w14:textId="77777777" w:rsidR="00094FC3" w:rsidRPr="00011D6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Направление: 09.03.03 Информационные системы и технологии</w:t>
      </w:r>
    </w:p>
    <w:p w14:paraId="5859EFB1" w14:textId="77777777" w:rsidR="00094FC3" w:rsidRPr="00011D6A" w:rsidRDefault="00000000">
      <w:pPr>
        <w:spacing w:after="1200"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Программа: Системы и технологии искусственного интеллекта</w:t>
      </w:r>
    </w:p>
    <w:p w14:paraId="0D4D48DF" w14:textId="77777777" w:rsidR="00094FC3" w:rsidRPr="00ED5CEA" w:rsidRDefault="00000000">
      <w:pPr>
        <w:spacing w:after="120" w:line="240" w:lineRule="auto"/>
        <w:jc w:val="center"/>
        <w:rPr>
          <w:lang w:val="ru-RU"/>
        </w:rPr>
      </w:pPr>
      <w:r w:rsidRPr="00ED5CEA">
        <w:rPr>
          <w:b/>
          <w:sz w:val="56"/>
          <w:lang w:val="ru-RU"/>
        </w:rPr>
        <w:t>ОТЧЁТ</w:t>
      </w:r>
    </w:p>
    <w:p w14:paraId="68F1583E" w14:textId="77777777" w:rsidR="00094FC3" w:rsidRPr="00ED5CEA" w:rsidRDefault="00000000">
      <w:pPr>
        <w:spacing w:after="360" w:line="240" w:lineRule="auto"/>
        <w:jc w:val="center"/>
        <w:rPr>
          <w:lang w:val="ru-RU"/>
        </w:rPr>
      </w:pPr>
      <w:r w:rsidRPr="00ED5CEA">
        <w:rPr>
          <w:sz w:val="32"/>
          <w:lang w:val="ru-RU"/>
        </w:rPr>
        <w:t>по учебной (ознакомительной) практике</w:t>
      </w:r>
    </w:p>
    <w:p w14:paraId="0DD33C6F" w14:textId="77777777" w:rsidR="00094FC3" w:rsidRPr="00011D6A" w:rsidRDefault="00000000">
      <w:pPr>
        <w:spacing w:after="960" w:line="240" w:lineRule="auto"/>
        <w:jc w:val="center"/>
        <w:rPr>
          <w:sz w:val="32"/>
          <w:szCs w:val="24"/>
          <w:lang w:val="ru-RU"/>
        </w:rPr>
      </w:pPr>
      <w:r w:rsidRPr="00011D6A">
        <w:rPr>
          <w:b/>
          <w:szCs w:val="24"/>
          <w:lang w:val="ru-RU"/>
        </w:rPr>
        <w:t>Тема: Разработка интеллектуального клиентского сервиса на данных покупательского поведения: от аналитических сценариев и больших языковых моделей до веб-интерфейса и публикации в облаке</w:t>
      </w:r>
    </w:p>
    <w:p w14:paraId="7BC2361A" w14:textId="77777777" w:rsidR="00094FC3" w:rsidRPr="00011D6A" w:rsidRDefault="00000000">
      <w:pPr>
        <w:spacing w:before="480"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Выполнил студент 1 курса группы 15.27Д-ИСТ01/25б</w:t>
      </w:r>
    </w:p>
    <w:p w14:paraId="64A28418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b/>
          <w:szCs w:val="24"/>
          <w:lang w:val="ru-RU"/>
        </w:rPr>
        <w:t>Поляков Максим Константинович</w:t>
      </w:r>
    </w:p>
    <w:p w14:paraId="49B28846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proofErr w:type="spellStart"/>
      <w:r w:rsidRPr="00011D6A">
        <w:rPr>
          <w:szCs w:val="24"/>
          <w:lang w:val="ru-RU"/>
        </w:rPr>
        <w:t>ВШКМиС</w:t>
      </w:r>
      <w:proofErr w:type="spellEnd"/>
      <w:r w:rsidRPr="00011D6A">
        <w:rPr>
          <w:szCs w:val="24"/>
          <w:lang w:val="ru-RU"/>
        </w:rPr>
        <w:t xml:space="preserve"> (факультет)</w:t>
      </w:r>
    </w:p>
    <w:p w14:paraId="6122D36C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______________ (подпись)</w:t>
      </w:r>
    </w:p>
    <w:p w14:paraId="1015C8F4" w14:textId="77777777" w:rsidR="00094FC3" w:rsidRPr="00011D6A" w:rsidRDefault="00000000">
      <w:pPr>
        <w:spacing w:before="480"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Проверил:</w:t>
      </w:r>
    </w:p>
    <w:p w14:paraId="2ECAEFA4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Доцент/профессор Образовательного центра в сфере искусственного интеллекта</w:t>
      </w:r>
    </w:p>
    <w:p w14:paraId="3A58267E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______________ / ____________________ /</w:t>
      </w:r>
    </w:p>
    <w:p w14:paraId="62C9874A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Оценка: __________     Дата: __________</w:t>
      </w:r>
    </w:p>
    <w:p w14:paraId="685801B7" w14:textId="77777777" w:rsidR="00011D6A" w:rsidRDefault="00011D6A">
      <w:pPr>
        <w:spacing w:before="1200" w:line="240" w:lineRule="auto"/>
        <w:jc w:val="center"/>
        <w:rPr>
          <w:lang w:val="ru-RU"/>
        </w:rPr>
      </w:pPr>
    </w:p>
    <w:p w14:paraId="1346AF89" w14:textId="77777777" w:rsidR="00094FC3" w:rsidRPr="00011D6A" w:rsidRDefault="00000000">
      <w:pPr>
        <w:spacing w:before="1200" w:line="240" w:lineRule="auto"/>
        <w:jc w:val="center"/>
        <w:rPr>
          <w:lang w:val="ru-RU"/>
        </w:rPr>
      </w:pPr>
      <w:r w:rsidRPr="00011D6A">
        <w:rPr>
          <w:lang w:val="ru-RU"/>
        </w:rPr>
        <w:t>Москва — 2026</w:t>
      </w:r>
    </w:p>
    <w:p w14:paraId="19C8DD62" w14:textId="77777777" w:rsidR="00094FC3" w:rsidRPr="00ED5CEA" w:rsidRDefault="00094FC3">
      <w:pPr>
        <w:rPr>
          <w:lang w:val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  <w:lang w:val="ru-RU"/>
        </w:rPr>
        <w:id w:val="969944223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49E1BE6F" w14:textId="77777777" w:rsidR="00131382" w:rsidRDefault="00131382">
          <w:pPr>
            <w:pStyle w:val="aff"/>
          </w:pPr>
          <w:r>
            <w:rPr>
              <w:lang w:val="ru-RU"/>
            </w:rPr>
            <w:t>Оглавление</w:t>
          </w:r>
        </w:p>
        <w:p w14:paraId="74538D40" w14:textId="42CC887A" w:rsidR="00131382" w:rsidRDefault="00131382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4541029" w:history="1">
            <w:r w:rsidRPr="005A2BF9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C3CA" w14:textId="6DB71BBF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30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 Исследовательский раздел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_Toc234541030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0289F9D3" w14:textId="34AF64EC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1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1.1. Обзор аналитической платформы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Loginom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 и данных </w:t>
            </w:r>
            <w:r w:rsidR="00131382" w:rsidRPr="005A2BF9">
              <w:rPr>
                <w:rStyle w:val="aff8"/>
                <w:rFonts w:eastAsiaTheme="majorEastAsia"/>
                <w:noProof/>
              </w:rPr>
              <w:t>Instacart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_Toc234541031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0241B42D" w14:textId="56426EA2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2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1.2. Разработка аналитических веб-сервисов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_Toc234541032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6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2DA9CF62" w14:textId="7213F43A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3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1.3. Интеграция большой языковой модели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_Toc234541033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9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685B371" w14:textId="6F14AF62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4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1.4. Интеграция с </w:t>
            </w:r>
            <w:r w:rsidR="00131382" w:rsidRPr="005A2BF9">
              <w:rPr>
                <w:rStyle w:val="aff8"/>
                <w:rFonts w:eastAsiaTheme="majorEastAsia"/>
                <w:noProof/>
              </w:rPr>
              <w:t>Flask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-приложением и интерфейс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_Toc234541034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11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3241EE3D" w14:textId="32E82E40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5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1.5. Кэширование и оптимизация запросов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_Toc234541035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265D5B20" w14:textId="14DC09D7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6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1.6. Тестирование и публикация в облаке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_Toc234541036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16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67DA09B" w14:textId="000FF209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37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 Аналитический раздел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_Toc234541037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18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C874D2C" w14:textId="64AAF3BA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8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2.1. Оценка эффективности разработанного решения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_Toc234541038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19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DA87C47" w14:textId="49EC5FFE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9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2.2. Преимущества и ограничения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low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131382" w:rsidRPr="005A2BF9">
              <w:rPr>
                <w:rStyle w:val="aff8"/>
                <w:rFonts w:eastAsiaTheme="majorEastAsia"/>
                <w:noProof/>
              </w:rPr>
              <w:t>code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/</w:t>
            </w:r>
            <w:r w:rsidR="00131382" w:rsidRPr="005A2BF9">
              <w:rPr>
                <w:rStyle w:val="aff8"/>
                <w:rFonts w:eastAsiaTheme="majorEastAsia"/>
                <w:noProof/>
              </w:rPr>
              <w:t>no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131382" w:rsidRPr="005A2BF9">
              <w:rPr>
                <w:rStyle w:val="aff8"/>
                <w:rFonts w:eastAsiaTheme="majorEastAsia"/>
                <w:noProof/>
              </w:rPr>
              <w:t>code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 и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LLM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-подхода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_Toc234541039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20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3B4B430" w14:textId="36C1EC0B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40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2.3. Сравнение запланированных и фактических результатов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_Toc234541040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20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6719423" w14:textId="41EAAE3F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41" w:history="1">
            <w:r w:rsidR="00131382" w:rsidRPr="005A2BF9">
              <w:rPr>
                <w:rStyle w:val="aff8"/>
                <w:rFonts w:eastAsiaTheme="majorEastAsia"/>
                <w:noProof/>
              </w:rPr>
              <w:t>2.4. Рекомендации по улучшению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_Toc234541041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21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E4D08E8" w14:textId="5D406443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2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_Toc234541042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22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C5BB8C5" w14:textId="11164BE5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3" w:history="1">
            <w:r w:rsidR="00131382" w:rsidRPr="005A2BF9">
              <w:rPr>
                <w:rStyle w:val="aff8"/>
                <w:rFonts w:eastAsiaTheme="majorEastAsia"/>
                <w:noProof/>
              </w:rPr>
              <w:t>Вклад участников команды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_Toc234541043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23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15CC4D96" w14:textId="357E1D0A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4" w:history="1">
            <w:r w:rsidR="00131382" w:rsidRPr="005A2BF9">
              <w:rPr>
                <w:rStyle w:val="aff8"/>
                <w:rFonts w:eastAsiaTheme="majorEastAsia"/>
                <w:noProof/>
              </w:rPr>
              <w:t>Список использованных источников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_Toc234541044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59C93C3F" w14:textId="77777777" w:rsidR="00131382" w:rsidRDefault="00131382">
          <w:r>
            <w:rPr>
              <w:b/>
              <w:bCs/>
              <w:noProof/>
            </w:rPr>
            <w:fldChar w:fldCharType="end"/>
          </w:r>
        </w:p>
      </w:sdtContent>
    </w:sdt>
    <w:p w14:paraId="1819250A" w14:textId="77777777" w:rsidR="00094FC3" w:rsidRDefault="00094FC3">
      <w:pPr>
        <w:rPr>
          <w:lang w:val="ru-RU"/>
        </w:rPr>
      </w:pPr>
    </w:p>
    <w:p w14:paraId="17AEB68B" w14:textId="77777777" w:rsidR="00011D6A" w:rsidRDefault="00011D6A">
      <w:pPr>
        <w:rPr>
          <w:lang w:val="ru-RU"/>
        </w:rPr>
      </w:pPr>
    </w:p>
    <w:p w14:paraId="249DB808" w14:textId="77777777" w:rsidR="00011D6A" w:rsidRDefault="00011D6A">
      <w:pPr>
        <w:rPr>
          <w:lang w:val="ru-RU"/>
        </w:rPr>
      </w:pPr>
    </w:p>
    <w:p w14:paraId="51A9D3F6" w14:textId="77777777" w:rsidR="00011D6A" w:rsidRDefault="00011D6A">
      <w:pPr>
        <w:rPr>
          <w:lang w:val="ru-RU"/>
        </w:rPr>
      </w:pPr>
    </w:p>
    <w:p w14:paraId="7B356206" w14:textId="77777777" w:rsidR="00011D6A" w:rsidRPr="00ED5CEA" w:rsidRDefault="00011D6A">
      <w:pPr>
        <w:rPr>
          <w:lang w:val="ru-RU"/>
        </w:rPr>
      </w:pPr>
    </w:p>
    <w:p w14:paraId="49FE8254" w14:textId="77777777" w:rsidR="00094FC3" w:rsidRPr="00ED5CEA" w:rsidRDefault="00000000">
      <w:pPr>
        <w:pStyle w:val="1"/>
        <w:rPr>
          <w:lang w:val="ru-RU"/>
        </w:rPr>
      </w:pPr>
      <w:bookmarkStart w:id="0" w:name="_Toc234541029"/>
      <w:r w:rsidRPr="00ED5CEA">
        <w:rPr>
          <w:lang w:val="ru-RU"/>
        </w:rPr>
        <w:lastRenderedPageBreak/>
        <w:t>Введение</w:t>
      </w:r>
      <w:bookmarkEnd w:id="0"/>
    </w:p>
    <w:p w14:paraId="43DABDF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Цель практики</w:t>
      </w:r>
      <w:r w:rsidRPr="00ED5CEA">
        <w:rPr>
          <w:lang w:val="ru-RU"/>
        </w:rPr>
        <w:t xml:space="preserve"> — освоить технологию разработки клиентских аналитических сервисов на основе связки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аналитики, веб-приложения и большой языковой модели (</w:t>
      </w:r>
      <w:r>
        <w:t>LLM</w:t>
      </w:r>
      <w:r w:rsidRPr="00ED5CEA">
        <w:rPr>
          <w:lang w:val="ru-RU"/>
        </w:rPr>
        <w:t xml:space="preserve">). В качестве предметной области выбран анализ покупательского поведения клиентов онлайн-магазина продуктов на данных датасета </w:t>
      </w:r>
      <w:r>
        <w:t>Instacart</w:t>
      </w:r>
      <w:r w:rsidRPr="00ED5CEA">
        <w:rPr>
          <w:lang w:val="ru-RU"/>
        </w:rPr>
        <w:t>.</w:t>
      </w:r>
    </w:p>
    <w:p w14:paraId="39B754D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Для достижения цели в ходе практики решались следующие </w:t>
      </w:r>
      <w:r w:rsidRPr="00ED5CEA">
        <w:rPr>
          <w:b/>
          <w:lang w:val="ru-RU"/>
        </w:rPr>
        <w:t>задачи</w:t>
      </w:r>
      <w:r w:rsidRPr="00ED5CEA">
        <w:rPr>
          <w:lang w:val="ru-RU"/>
        </w:rPr>
        <w:t>:</w:t>
      </w:r>
    </w:p>
    <w:p w14:paraId="493EDCAD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 xml:space="preserve">Изучить аналитическую платформу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структуру датасета </w:t>
      </w:r>
      <w:r>
        <w:t>Instacart</w:t>
      </w:r>
      <w:r w:rsidRPr="00ED5CEA">
        <w:rPr>
          <w:lang w:val="ru-RU"/>
        </w:rPr>
        <w:t>.</w:t>
      </w:r>
    </w:p>
    <w:p w14:paraId="0BA4BC81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Разработать базовый аналитический сервис, который по идентификатору клиента возвращает историю его покупок и ключевые характеристики покупательского поведения.</w:t>
      </w:r>
    </w:p>
    <w:p w14:paraId="49E06AAB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 xml:space="preserve">Реализовать дополнительные клиентские аналитические сервисы, опубликованные как </w:t>
      </w:r>
      <w:r>
        <w:t>REST</w:t>
      </w:r>
      <w:r w:rsidRPr="00ED5CEA">
        <w:rPr>
          <w:lang w:val="ru-RU"/>
        </w:rPr>
        <w:t>-сервисы.</w:t>
      </w:r>
    </w:p>
    <w:p w14:paraId="4168F8BD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Собрать веб-приложение с многостраничным пользовательским интерфейсом для запуска сервисов и просмотра результатов.</w:t>
      </w:r>
    </w:p>
    <w:p w14:paraId="731B4399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Интегрировать большую языковую модель для генерации понятных клиенту рекомендаций и пояснений.</w:t>
      </w:r>
    </w:p>
    <w:p w14:paraId="77FD35B8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Реализовать кэширование ответов языковой модели для оптимизации повторных запросов.</w:t>
      </w:r>
    </w:p>
    <w:p w14:paraId="4802DED6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Улучшить интерфейс: навигация, визуальные элементы, диаграммы, изображение, сгенерированное нейросетью.</w:t>
      </w:r>
    </w:p>
    <w:p w14:paraId="312B8F7C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Провести тестирование сценариев работы и опубликовать приложение в облаке.</w:t>
      </w:r>
    </w:p>
    <w:p w14:paraId="6F2C566B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Используемые инструменты и технологические классы:</w:t>
      </w:r>
      <w:r w:rsidRPr="00ED5CEA">
        <w:rPr>
          <w:lang w:val="ru-RU"/>
        </w:rPr>
        <w:t xml:space="preserve"> среда визуальной аналитики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; язык </w:t>
      </w:r>
      <w:r>
        <w:t>Python</w:t>
      </w:r>
      <w:r w:rsidRPr="00ED5CEA">
        <w:rPr>
          <w:lang w:val="ru-RU"/>
        </w:rPr>
        <w:t xml:space="preserve"> и </w:t>
      </w:r>
      <w:proofErr w:type="spellStart"/>
      <w:r w:rsidRPr="00ED5CEA">
        <w:rPr>
          <w:lang w:val="ru-RU"/>
        </w:rPr>
        <w:t>микрофреймворк</w:t>
      </w:r>
      <w:proofErr w:type="spellEnd"/>
      <w:r w:rsidRPr="00ED5CEA">
        <w:rPr>
          <w:lang w:val="ru-RU"/>
        </w:rPr>
        <w:t xml:space="preserve"> </w:t>
      </w:r>
      <w:r>
        <w:t>Flask</w:t>
      </w:r>
      <w:r w:rsidRPr="00ED5CEA">
        <w:rPr>
          <w:lang w:val="ru-RU"/>
        </w:rPr>
        <w:t xml:space="preserve">; архитектурный стиль </w:t>
      </w:r>
      <w:r>
        <w:t>REST</w:t>
      </w:r>
      <w:r w:rsidRPr="00ED5CEA">
        <w:rPr>
          <w:lang w:val="ru-RU"/>
        </w:rPr>
        <w:t xml:space="preserve"> и формат </w:t>
      </w:r>
      <w:r>
        <w:t>JSON</w:t>
      </w:r>
      <w:r w:rsidRPr="00ED5CEA">
        <w:rPr>
          <w:lang w:val="ru-RU"/>
        </w:rPr>
        <w:t xml:space="preserve">; большая языковая модель </w:t>
      </w:r>
      <w:r>
        <w:t>Mistral</w:t>
      </w:r>
      <w:r w:rsidRPr="00ED5CEA">
        <w:rPr>
          <w:lang w:val="ru-RU"/>
        </w:rPr>
        <w:t xml:space="preserve">, подключаемая через библиотеку </w:t>
      </w:r>
      <w:proofErr w:type="spellStart"/>
      <w:r>
        <w:t>LangChain</w:t>
      </w:r>
      <w:proofErr w:type="spellEnd"/>
      <w:r w:rsidRPr="00ED5CEA">
        <w:rPr>
          <w:lang w:val="ru-RU"/>
        </w:rPr>
        <w:t xml:space="preserve">; реляционная база данных </w:t>
      </w:r>
      <w:r>
        <w:t>SQLite</w:t>
      </w:r>
      <w:r w:rsidRPr="00ED5CEA">
        <w:rPr>
          <w:lang w:val="ru-RU"/>
        </w:rPr>
        <w:t xml:space="preserve"> </w:t>
      </w:r>
      <w:r w:rsidRPr="00ED5CEA">
        <w:rPr>
          <w:lang w:val="ru-RU"/>
        </w:rPr>
        <w:lastRenderedPageBreak/>
        <w:t xml:space="preserve">(датасет </w:t>
      </w:r>
      <w:r>
        <w:t>Instacart</w:t>
      </w:r>
      <w:r w:rsidRPr="00ED5CEA">
        <w:rPr>
          <w:lang w:val="ru-RU"/>
        </w:rPr>
        <w:t xml:space="preserve">); библиотека визуализации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; система контроля версий </w:t>
      </w:r>
      <w:r>
        <w:t>Git</w:t>
      </w:r>
      <w:r w:rsidRPr="00ED5CEA">
        <w:rPr>
          <w:lang w:val="ru-RU"/>
        </w:rPr>
        <w:t xml:space="preserve">; облачная платформа </w:t>
      </w:r>
      <w:proofErr w:type="spellStart"/>
      <w:r>
        <w:t>Amvera</w:t>
      </w:r>
      <w:proofErr w:type="spellEnd"/>
      <w:r w:rsidRPr="00ED5CEA">
        <w:rPr>
          <w:lang w:val="ru-RU"/>
        </w:rPr>
        <w:t>; локальное файловое хранилище для кэша.</w:t>
      </w:r>
    </w:p>
    <w:p w14:paraId="12FC46ED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Актуальность темы.</w:t>
      </w:r>
      <w:r w:rsidRPr="00ED5CEA">
        <w:rPr>
          <w:lang w:val="ru-RU"/>
        </w:rPr>
        <w:t xml:space="preserve"> Подход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позволяет резко сократить время от идеи до работающего прототипа: визуальная сборка аналитических сценариев заменяет написание большого объёма кода. Одновременно большие языковые модели дают возможность превращать сухие числовые результаты в понятные человеку тексты и рекомендации. Комбинация этих технологий — современный способ быстро создавать минимально жизнеспособные продукты (</w:t>
      </w:r>
      <w:r>
        <w:t>MVP</w:t>
      </w:r>
      <w:r w:rsidRPr="00ED5CEA">
        <w:rPr>
          <w:lang w:val="ru-RU"/>
        </w:rPr>
        <w:t xml:space="preserve">), что востребовано в текущей </w:t>
      </w:r>
      <w:r>
        <w:t>IT</w:t>
      </w:r>
      <w:r w:rsidRPr="00ED5CEA">
        <w:rPr>
          <w:lang w:val="ru-RU"/>
        </w:rPr>
        <w:t>-индустрии.</w:t>
      </w:r>
    </w:p>
    <w:p w14:paraId="7339B5E8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Структура отчёта.</w:t>
      </w:r>
      <w:r w:rsidRPr="00ED5CEA">
        <w:rPr>
          <w:lang w:val="ru-RU"/>
        </w:rPr>
        <w:t xml:space="preserve"> Работа состоит из двух разделов. </w:t>
      </w:r>
      <w:r w:rsidRPr="00ED5CEA">
        <w:rPr>
          <w:i/>
          <w:lang w:val="ru-RU"/>
        </w:rPr>
        <w:t>Исследовательский раздел</w:t>
      </w:r>
      <w:r w:rsidRPr="00ED5CEA">
        <w:rPr>
          <w:lang w:val="ru-RU"/>
        </w:rPr>
        <w:t xml:space="preserve"> описывает процесс работы: обзор платформы и данных, разработку аналитических сервисов, интеграцию языковой модели и </w:t>
      </w:r>
      <w:r>
        <w:t>Flask</w:t>
      </w:r>
      <w:r w:rsidRPr="00ED5CEA">
        <w:rPr>
          <w:lang w:val="ru-RU"/>
        </w:rPr>
        <w:t xml:space="preserve">-приложения, механизм кэширования, тестирование и публикацию в облаке. </w:t>
      </w:r>
      <w:r w:rsidRPr="00ED5CEA">
        <w:rPr>
          <w:i/>
          <w:lang w:val="ru-RU"/>
        </w:rPr>
        <w:t>Аналитический раздел</w:t>
      </w:r>
      <w:r w:rsidRPr="00ED5CEA">
        <w:rPr>
          <w:lang w:val="ru-RU"/>
        </w:rPr>
        <w:t xml:space="preserve"> содержит постановку задач методом How Might We, оценку эффективности, разбор преимуществ и ограничений подхода, сравнение плановых и фактических результатов и рекомендации. Завершают отчёт выводы, вклад участников команды и список источников.</w:t>
      </w:r>
    </w:p>
    <w:p w14:paraId="08046DE3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2CF84075" w14:textId="77777777" w:rsidR="00094FC3" w:rsidRPr="00ED5CEA" w:rsidRDefault="00000000">
      <w:pPr>
        <w:pStyle w:val="1"/>
        <w:rPr>
          <w:lang w:val="ru-RU"/>
        </w:rPr>
      </w:pPr>
      <w:bookmarkStart w:id="1" w:name="_Toc234541030"/>
      <w:r w:rsidRPr="00ED5CEA">
        <w:rPr>
          <w:lang w:val="ru-RU"/>
        </w:rPr>
        <w:lastRenderedPageBreak/>
        <w:t>1. Исследовательский раздел</w:t>
      </w:r>
      <w:bookmarkEnd w:id="1"/>
    </w:p>
    <w:p w14:paraId="4ACD9BAD" w14:textId="77777777" w:rsidR="00094FC3" w:rsidRPr="00ED5CEA" w:rsidRDefault="00000000">
      <w:pPr>
        <w:pStyle w:val="21"/>
        <w:rPr>
          <w:lang w:val="ru-RU"/>
        </w:rPr>
      </w:pPr>
      <w:bookmarkStart w:id="2" w:name="_Toc234541031"/>
      <w:r w:rsidRPr="00ED5CEA">
        <w:rPr>
          <w:lang w:val="ru-RU"/>
        </w:rPr>
        <w:t xml:space="preserve">1.1. Обзор аналитической платформы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данных </w:t>
      </w:r>
      <w:r>
        <w:t>Instacart</w:t>
      </w:r>
      <w:bookmarkEnd w:id="2"/>
    </w:p>
    <w:p w14:paraId="4CDA0726" w14:textId="77777777" w:rsidR="00094FC3" w:rsidRPr="00ED5CEA" w:rsidRDefault="00000000">
      <w:pPr>
        <w:ind w:firstLine="709"/>
        <w:jc w:val="both"/>
        <w:rPr>
          <w:lang w:val="ru-RU"/>
        </w:rPr>
      </w:pPr>
      <w:proofErr w:type="spellStart"/>
      <w:r>
        <w:rPr>
          <w:b/>
        </w:rPr>
        <w:t>Loginom</w:t>
      </w:r>
      <w:proofErr w:type="spellEnd"/>
      <w:r w:rsidRPr="00ED5CEA">
        <w:rPr>
          <w:lang w:val="ru-RU"/>
        </w:rPr>
        <w:t xml:space="preserve"> — отечественная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платформа для визуального проектирования сценариев обработки и анализа данных. Работа строится на </w:t>
      </w:r>
      <w:r w:rsidRPr="00ED5CEA">
        <w:rPr>
          <w:i/>
          <w:lang w:val="ru-RU"/>
        </w:rPr>
        <w:t>графе обработки</w:t>
      </w:r>
      <w:r w:rsidRPr="00ED5CEA">
        <w:rPr>
          <w:lang w:val="ru-RU"/>
        </w:rPr>
        <w:t xml:space="preserve">: аналитик размещает узлы (импорт данных, </w:t>
      </w:r>
      <w:r>
        <w:t>SQL</w:t>
      </w:r>
      <w:r w:rsidRPr="00ED5CEA">
        <w:rPr>
          <w:lang w:val="ru-RU"/>
        </w:rPr>
        <w:t xml:space="preserve">-запрос, фильтрация, группировка, соединение таблиц и т. д.) и соединяет их потоками данных. Готовый сценарий можно </w:t>
      </w:r>
      <w:r w:rsidRPr="00ED5CEA">
        <w:rPr>
          <w:i/>
          <w:lang w:val="ru-RU"/>
        </w:rPr>
        <w:t xml:space="preserve">опубликовать как </w:t>
      </w:r>
      <w:r>
        <w:rPr>
          <w:i/>
        </w:rPr>
        <w:t>REST</w:t>
      </w:r>
      <w:r w:rsidRPr="00ED5CEA">
        <w:rPr>
          <w:i/>
          <w:lang w:val="ru-RU"/>
        </w:rPr>
        <w:t>-сервис</w:t>
      </w:r>
      <w:r w:rsidRPr="00ED5CEA">
        <w:rPr>
          <w:lang w:val="ru-RU"/>
        </w:rPr>
        <w:t xml:space="preserve"> — тогда к нему можно обращаться из внешних программ по </w:t>
      </w:r>
      <w:r>
        <w:t>HTTP</w:t>
      </w:r>
      <w:r w:rsidRPr="00ED5CEA">
        <w:rPr>
          <w:lang w:val="ru-RU"/>
        </w:rPr>
        <w:t xml:space="preserve">, передавая входные параметры и получая результат в формате </w:t>
      </w:r>
      <w:r>
        <w:t>JSON</w:t>
      </w:r>
      <w:r w:rsidRPr="00ED5CEA">
        <w:rPr>
          <w:lang w:val="ru-RU"/>
        </w:rPr>
        <w:t>.</w:t>
      </w:r>
    </w:p>
    <w:p w14:paraId="63512BB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Ключевые возможности платформы, использованные в работе:</w:t>
      </w:r>
    </w:p>
    <w:p w14:paraId="3C06454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Подключение к данным.</w:t>
      </w:r>
      <w:r w:rsidRPr="00ED5CEA">
        <w:rPr>
          <w:lang w:val="ru-RU"/>
        </w:rPr>
        <w:t xml:space="preserve"> База </w:t>
      </w:r>
      <w:r>
        <w:t>Instacart</w:t>
      </w:r>
      <w:r w:rsidRPr="00ED5CEA">
        <w:rPr>
          <w:lang w:val="ru-RU"/>
        </w:rPr>
        <w:t xml:space="preserve"> в формате </w:t>
      </w:r>
      <w:r>
        <w:t>SQLite</w:t>
      </w:r>
      <w:r w:rsidRPr="00ED5CEA">
        <w:rPr>
          <w:lang w:val="ru-RU"/>
        </w:rPr>
        <w:t xml:space="preserve"> подключается как источник; к таблицам обращаются </w:t>
      </w:r>
      <w:r>
        <w:t>SQL</w:t>
      </w:r>
      <w:r w:rsidRPr="00ED5CEA">
        <w:rPr>
          <w:lang w:val="ru-RU"/>
        </w:rPr>
        <w:t>-запросами внутри сценария.</w:t>
      </w:r>
    </w:p>
    <w:p w14:paraId="579C60B3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Визуальная сборка сценариев.</w:t>
      </w:r>
      <w:r w:rsidRPr="00ED5CEA">
        <w:rPr>
          <w:lang w:val="ru-RU"/>
        </w:rPr>
        <w:t xml:space="preserve"> Логика сервиса собирается из узлов без написания серверного кода.</w:t>
      </w:r>
    </w:p>
    <w:p w14:paraId="25369DCD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Публикация веб-сервисов.</w:t>
      </w:r>
      <w:r w:rsidRPr="00ED5CEA">
        <w:rPr>
          <w:lang w:val="ru-RU"/>
        </w:rPr>
        <w:t xml:space="preserve"> Каждый сценарий превращается в конечную точку </w:t>
      </w:r>
      <w:r>
        <w:t>REST</w:t>
      </w:r>
      <w:r w:rsidRPr="00ED5CEA">
        <w:rPr>
          <w:lang w:val="ru-RU"/>
        </w:rPr>
        <w:t xml:space="preserve"> с входной переменной </w:t>
      </w:r>
      <w:r>
        <w:t>user</w:t>
      </w:r>
      <w:r w:rsidRPr="00ED5CEA">
        <w:rPr>
          <w:lang w:val="ru-RU"/>
        </w:rPr>
        <w:t>_</w:t>
      </w:r>
      <w:r>
        <w:t>id</w:t>
      </w:r>
      <w:r w:rsidRPr="00ED5CEA">
        <w:rPr>
          <w:lang w:val="ru-RU"/>
        </w:rPr>
        <w:t xml:space="preserve"> и табличным результатом (</w:t>
      </w:r>
      <w:proofErr w:type="spellStart"/>
      <w:r>
        <w:t>DataSet</w:t>
      </w:r>
      <w:proofErr w:type="spellEnd"/>
      <w:r w:rsidRPr="00ED5CEA">
        <w:rPr>
          <w:lang w:val="ru-RU"/>
        </w:rPr>
        <w:t>.</w:t>
      </w:r>
      <w:r>
        <w:t>Rows</w:t>
      </w:r>
      <w:r w:rsidRPr="00ED5CEA">
        <w:rPr>
          <w:lang w:val="ru-RU"/>
        </w:rPr>
        <w:t>).</w:t>
      </w:r>
    </w:p>
    <w:p w14:paraId="3B509518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Сравнение с другими </w:t>
      </w:r>
      <w:r>
        <w:rPr>
          <w:b/>
        </w:rPr>
        <w:t>low</w:t>
      </w:r>
      <w:r w:rsidRPr="00ED5CEA">
        <w:rPr>
          <w:b/>
          <w:lang w:val="ru-RU"/>
        </w:rPr>
        <w:t>-</w:t>
      </w:r>
      <w:r>
        <w:rPr>
          <w:b/>
        </w:rPr>
        <w:t>code</w:t>
      </w:r>
      <w:r w:rsidRPr="00ED5CEA">
        <w:rPr>
          <w:b/>
          <w:lang w:val="ru-RU"/>
        </w:rPr>
        <w:t>/</w:t>
      </w:r>
      <w:r>
        <w:rPr>
          <w:b/>
        </w:rPr>
        <w:t>no</w:t>
      </w:r>
      <w:r w:rsidRPr="00ED5CEA">
        <w:rPr>
          <w:b/>
          <w:lang w:val="ru-RU"/>
        </w:rPr>
        <w:t>-</w:t>
      </w:r>
      <w:r>
        <w:rPr>
          <w:b/>
        </w:rPr>
        <w:t>code</w:t>
      </w:r>
      <w:r w:rsidRPr="00ED5CEA">
        <w:rPr>
          <w:b/>
          <w:lang w:val="ru-RU"/>
        </w:rPr>
        <w:t xml:space="preserve"> средствами.</w:t>
      </w:r>
      <w:r w:rsidRPr="00ED5CEA">
        <w:rPr>
          <w:lang w:val="ru-RU"/>
        </w:rPr>
        <w:t xml:space="preserve"> Среди аналогов — </w:t>
      </w:r>
      <w:r>
        <w:t>KNIME</w:t>
      </w:r>
      <w:r w:rsidRPr="00ED5CEA">
        <w:rPr>
          <w:lang w:val="ru-RU"/>
        </w:rPr>
        <w:t xml:space="preserve"> и </w:t>
      </w:r>
      <w:r>
        <w:t>Alteryx</w:t>
      </w:r>
      <w:r w:rsidRPr="00ED5CEA">
        <w:rPr>
          <w:lang w:val="ru-RU"/>
        </w:rPr>
        <w:t xml:space="preserve"> (визуальный анализ данных), </w:t>
      </w:r>
      <w:r>
        <w:t>Power</w:t>
      </w:r>
      <w:r w:rsidRPr="00ED5CEA">
        <w:rPr>
          <w:lang w:val="ru-RU"/>
        </w:rPr>
        <w:t xml:space="preserve"> </w:t>
      </w:r>
      <w:r>
        <w:t>Query</w:t>
      </w:r>
      <w:r w:rsidRPr="00ED5CEA">
        <w:rPr>
          <w:lang w:val="ru-RU"/>
        </w:rPr>
        <w:t xml:space="preserve"> / </w:t>
      </w:r>
      <w:r>
        <w:t>Power</w:t>
      </w:r>
      <w:r w:rsidRPr="00ED5CEA">
        <w:rPr>
          <w:lang w:val="ru-RU"/>
        </w:rPr>
        <w:t xml:space="preserve"> </w:t>
      </w:r>
      <w:r>
        <w:t>BI</w:t>
      </w:r>
      <w:r w:rsidRPr="00ED5CEA">
        <w:rPr>
          <w:lang w:val="ru-RU"/>
        </w:rPr>
        <w:t xml:space="preserve"> </w:t>
      </w:r>
      <w:r>
        <w:t>Dataflows</w:t>
      </w:r>
      <w:r w:rsidRPr="00ED5CEA">
        <w:rPr>
          <w:lang w:val="ru-RU"/>
        </w:rPr>
        <w:t xml:space="preserve"> (подготовка данных в экосистеме </w:t>
      </w:r>
      <w:r>
        <w:t>Microsoft</w:t>
      </w:r>
      <w:r w:rsidRPr="00ED5CEA">
        <w:rPr>
          <w:lang w:val="ru-RU"/>
        </w:rPr>
        <w:t xml:space="preserve">), </w:t>
      </w:r>
      <w:r>
        <w:t>Node</w:t>
      </w:r>
      <w:r w:rsidRPr="00ED5CEA">
        <w:rPr>
          <w:lang w:val="ru-RU"/>
        </w:rPr>
        <w:t>-</w:t>
      </w:r>
      <w:r>
        <w:t>RED</w:t>
      </w:r>
      <w:r w:rsidRPr="00ED5CEA">
        <w:rPr>
          <w:lang w:val="ru-RU"/>
        </w:rPr>
        <w:t xml:space="preserve"> (потоковая интеграция).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выгодно отличается ориентацией на бизнес-аналитику и </w:t>
      </w:r>
      <w:r w:rsidRPr="00ED5CEA">
        <w:rPr>
          <w:b/>
          <w:lang w:val="ru-RU"/>
        </w:rPr>
        <w:t xml:space="preserve">встроенной публикацией сценариев как </w:t>
      </w:r>
      <w:r>
        <w:rPr>
          <w:b/>
        </w:rPr>
        <w:t>REST</w:t>
      </w:r>
      <w:r w:rsidRPr="00ED5CEA">
        <w:rPr>
          <w:b/>
          <w:lang w:val="ru-RU"/>
        </w:rPr>
        <w:t>-сервисов «из коробки»</w:t>
      </w:r>
      <w:r w:rsidRPr="00ED5CEA">
        <w:rPr>
          <w:lang w:val="ru-RU"/>
        </w:rPr>
        <w:t xml:space="preserve">, что критично для нашей задачи. По сравнению с «чистым» программированием (аналитика на </w:t>
      </w:r>
      <w:r>
        <w:t>pandas</w:t>
      </w:r>
      <w:r w:rsidRPr="00ED5CEA">
        <w:rPr>
          <w:lang w:val="ru-RU"/>
        </w:rPr>
        <w:t xml:space="preserve">)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проигрывает в гибкости сложной логики, но выигрывает в скорости сборки типовых сценариев.</w:t>
      </w:r>
    </w:p>
    <w:p w14:paraId="1D748879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lastRenderedPageBreak/>
        <w:t xml:space="preserve">Датасет </w:t>
      </w:r>
      <w:r>
        <w:rPr>
          <w:b/>
        </w:rPr>
        <w:t>Instacart</w:t>
      </w:r>
      <w:r w:rsidRPr="00ED5CEA">
        <w:rPr>
          <w:lang w:val="ru-RU"/>
        </w:rPr>
        <w:t xml:space="preserve"> описывает историю онлайн-заказов продуктов (более 3 млн заказов от более чем 200 000 клиентов). </w:t>
      </w:r>
      <w:r>
        <w:t xml:space="preserve">В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9"/>
        <w:gridCol w:w="3225"/>
      </w:tblGrid>
      <w:tr w:rsidR="00094FC3" w14:paraId="6042CCD5" w14:textId="77777777">
        <w:trPr>
          <w:jc w:val="center"/>
        </w:trPr>
        <w:tc>
          <w:tcPr>
            <w:tcW w:w="3230" w:type="dxa"/>
          </w:tcPr>
          <w:p w14:paraId="1AA439C4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Таблица</w:t>
            </w:r>
            <w:proofErr w:type="spellEnd"/>
          </w:p>
        </w:tc>
        <w:tc>
          <w:tcPr>
            <w:tcW w:w="3230" w:type="dxa"/>
          </w:tcPr>
          <w:p w14:paraId="2948C356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Ключевые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3230" w:type="dxa"/>
          </w:tcPr>
          <w:p w14:paraId="677A7762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94FC3" w:rsidRPr="00DD3D65" w14:paraId="58E13F26" w14:textId="77777777">
        <w:trPr>
          <w:jc w:val="center"/>
        </w:trPr>
        <w:tc>
          <w:tcPr>
            <w:tcW w:w="3230" w:type="dxa"/>
          </w:tcPr>
          <w:p w14:paraId="7DB8E63C" w14:textId="77777777" w:rsidR="00094FC3" w:rsidRDefault="00000000">
            <w:pPr>
              <w:spacing w:line="240" w:lineRule="auto"/>
            </w:pPr>
            <w:r>
              <w:t>orders</w:t>
            </w:r>
          </w:p>
        </w:tc>
        <w:tc>
          <w:tcPr>
            <w:tcW w:w="3230" w:type="dxa"/>
          </w:tcPr>
          <w:p w14:paraId="39658A5A" w14:textId="77777777" w:rsidR="00094FC3" w:rsidRDefault="00000000">
            <w:pPr>
              <w:spacing w:line="240" w:lineRule="auto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order_number</w:t>
            </w:r>
            <w:proofErr w:type="spellEnd"/>
            <w:r>
              <w:t xml:space="preserve">, </w:t>
            </w:r>
            <w:proofErr w:type="spellStart"/>
            <w:r>
              <w:t>order_dow</w:t>
            </w:r>
            <w:proofErr w:type="spellEnd"/>
            <w:r>
              <w:t xml:space="preserve">, </w:t>
            </w:r>
            <w:proofErr w:type="spellStart"/>
            <w:r>
              <w:t>order_hour_of_day</w:t>
            </w:r>
            <w:proofErr w:type="spellEnd"/>
            <w:r>
              <w:t xml:space="preserve">, </w:t>
            </w:r>
            <w:proofErr w:type="spellStart"/>
            <w:r>
              <w:t>days_since_prior_order</w:t>
            </w:r>
            <w:proofErr w:type="spellEnd"/>
          </w:p>
        </w:tc>
        <w:tc>
          <w:tcPr>
            <w:tcW w:w="3230" w:type="dxa"/>
          </w:tcPr>
          <w:p w14:paraId="07797099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Заказы: номер по счёту, день недели, час, интервал с прошлым заказом</w:t>
            </w:r>
          </w:p>
        </w:tc>
      </w:tr>
      <w:tr w:rsidR="00094FC3" w:rsidRPr="00DD3D65" w14:paraId="391B73C1" w14:textId="77777777">
        <w:trPr>
          <w:jc w:val="center"/>
        </w:trPr>
        <w:tc>
          <w:tcPr>
            <w:tcW w:w="3230" w:type="dxa"/>
          </w:tcPr>
          <w:p w14:paraId="54407D07" w14:textId="77777777" w:rsidR="00094FC3" w:rsidRDefault="00000000">
            <w:pPr>
              <w:spacing w:line="240" w:lineRule="auto"/>
            </w:pPr>
            <w:proofErr w:type="spellStart"/>
            <w:r>
              <w:t>orders_prior</w:t>
            </w:r>
            <w:proofErr w:type="spellEnd"/>
          </w:p>
        </w:tc>
        <w:tc>
          <w:tcPr>
            <w:tcW w:w="3230" w:type="dxa"/>
          </w:tcPr>
          <w:p w14:paraId="490968C8" w14:textId="77777777" w:rsidR="00094FC3" w:rsidRDefault="00000000">
            <w:pPr>
              <w:spacing w:line="240" w:lineRule="auto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add_to_cart_order</w:t>
            </w:r>
            <w:proofErr w:type="spellEnd"/>
            <w:r>
              <w:t>, reordered</w:t>
            </w:r>
          </w:p>
        </w:tc>
        <w:tc>
          <w:tcPr>
            <w:tcW w:w="3230" w:type="dxa"/>
          </w:tcPr>
          <w:p w14:paraId="0905A87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Состав прошлых заказов; признак повторной покупки</w:t>
            </w:r>
          </w:p>
        </w:tc>
      </w:tr>
      <w:tr w:rsidR="00094FC3" w:rsidRPr="00DD3D65" w14:paraId="30A59CEB" w14:textId="77777777">
        <w:trPr>
          <w:jc w:val="center"/>
        </w:trPr>
        <w:tc>
          <w:tcPr>
            <w:tcW w:w="3230" w:type="dxa"/>
          </w:tcPr>
          <w:p w14:paraId="6D348D40" w14:textId="77777777" w:rsidR="00094FC3" w:rsidRDefault="00000000">
            <w:pPr>
              <w:spacing w:line="240" w:lineRule="auto"/>
            </w:pPr>
            <w:r>
              <w:t>products</w:t>
            </w:r>
          </w:p>
        </w:tc>
        <w:tc>
          <w:tcPr>
            <w:tcW w:w="3230" w:type="dxa"/>
          </w:tcPr>
          <w:p w14:paraId="141BBDCC" w14:textId="77777777" w:rsidR="00094FC3" w:rsidRDefault="00000000">
            <w:pPr>
              <w:spacing w:line="240" w:lineRule="auto"/>
            </w:pP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 xml:space="preserve">, aisle, department, </w:t>
            </w:r>
            <w:proofErr w:type="spellStart"/>
            <w:r>
              <w:t>department_rus</w:t>
            </w:r>
            <w:proofErr w:type="spellEnd"/>
          </w:p>
        </w:tc>
        <w:tc>
          <w:tcPr>
            <w:tcW w:w="3230" w:type="dxa"/>
          </w:tcPr>
          <w:p w14:paraId="074D042B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Справочник товаров с русским названием отдела</w:t>
            </w:r>
          </w:p>
        </w:tc>
      </w:tr>
    </w:tbl>
    <w:p w14:paraId="5C81BF28" w14:textId="77777777" w:rsidR="00094FC3" w:rsidRPr="00ED5CEA" w:rsidRDefault="00094FC3">
      <w:pPr>
        <w:rPr>
          <w:lang w:val="ru-RU"/>
        </w:rPr>
      </w:pPr>
    </w:p>
    <w:p w14:paraId="788F4EE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Между сущностями действуют связи «один-ко-многим»: один пользователь — много заказов, один заказ — много товаров, один товар — во многих заказах. На этих данных строятся все аналитические сервисы.</w:t>
      </w:r>
    </w:p>
    <w:p w14:paraId="2CD3BB6E" w14:textId="77777777" w:rsidR="00094FC3" w:rsidRPr="00ED5CEA" w:rsidRDefault="00000000">
      <w:pPr>
        <w:pStyle w:val="21"/>
        <w:rPr>
          <w:lang w:val="ru-RU"/>
        </w:rPr>
      </w:pPr>
      <w:bookmarkStart w:id="3" w:name="_Toc234541032"/>
      <w:r w:rsidRPr="00ED5CEA">
        <w:rPr>
          <w:lang w:val="ru-RU"/>
        </w:rPr>
        <w:t>1.2. Разработка аналитических веб-сервисов</w:t>
      </w:r>
      <w:bookmarkEnd w:id="3"/>
    </w:p>
    <w:p w14:paraId="51CA430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 проекте задействовано </w:t>
      </w:r>
      <w:r w:rsidRPr="00ED5CEA">
        <w:rPr>
          <w:b/>
          <w:lang w:val="ru-RU"/>
        </w:rPr>
        <w:t>пять</w:t>
      </w:r>
      <w:r w:rsidRPr="00ED5CEA">
        <w:rPr>
          <w:lang w:val="ru-RU"/>
        </w:rPr>
        <w:t xml:space="preserve"> аналитических сервисов, объединённых в один пакет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</w:rPr>
        <w:t>instacart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ws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Abakarov</w:t>
      </w:r>
      <w:proofErr w:type="spellEnd"/>
      <w:r w:rsidRPr="00ED5CEA">
        <w:rPr>
          <w:rFonts w:ascii="Consolas" w:eastAsia="Consolas" w:hAnsi="Consolas" w:cs="Consolas"/>
          <w:lang w:val="ru-RU"/>
        </w:rPr>
        <w:t>1</w:t>
      </w:r>
      <w:r w:rsidRPr="00ED5CEA">
        <w:rPr>
          <w:lang w:val="ru-RU"/>
        </w:rPr>
        <w:t xml:space="preserve">). Из них четыре опубликованы как </w:t>
      </w:r>
      <w:r>
        <w:t>REST</w:t>
      </w:r>
      <w:r w:rsidRPr="00ED5CEA">
        <w:rPr>
          <w:lang w:val="ru-RU"/>
        </w:rPr>
        <w:t xml:space="preserve">-сервисы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а сервис «Отделы и категории» рассчитывается на стороне приложения из результатов базового сервиса. Все сервисы работают по единой схеме: вход —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>, выход — табличный результат.</w:t>
      </w:r>
    </w:p>
    <w:p w14:paraId="5779413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Этапы создания базового сервиса</w:t>
      </w:r>
      <w:r w:rsidRPr="00ED5CEA">
        <w:rPr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</w:rPr>
        <w:t>GetUserHistory</w:t>
      </w:r>
      <w:proofErr w:type="spellEnd"/>
      <w:r w:rsidRPr="00ED5CEA">
        <w:rPr>
          <w:lang w:val="ru-RU"/>
        </w:rPr>
        <w:t xml:space="preserve">): подключение к базе </w:t>
      </w:r>
      <w:r>
        <w:t>Instacart</w:t>
      </w:r>
      <w:r w:rsidRPr="00ED5CEA">
        <w:rPr>
          <w:lang w:val="ru-RU"/>
        </w:rPr>
        <w:t xml:space="preserve"> → </w:t>
      </w:r>
      <w:r>
        <w:t>SQL</w:t>
      </w:r>
      <w:r w:rsidRPr="00ED5CEA">
        <w:rPr>
          <w:lang w:val="ru-RU"/>
        </w:rPr>
        <w:t xml:space="preserve">-запрос с соединением таблиц и фильтрацией по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, подсчётом числа покупок каждого товара → сортировка и ограничение вывода </w:t>
      </w:r>
      <w:r>
        <w:t>top</w:t>
      </w:r>
      <w:r w:rsidRPr="00ED5CEA">
        <w:rPr>
          <w:lang w:val="ru-RU"/>
        </w:rPr>
        <w:t xml:space="preserve">-10 → настройка входного параметра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 → свёртка в подмодель и публикация как </w:t>
      </w:r>
      <w:r>
        <w:t>REST</w:t>
      </w:r>
      <w:r w:rsidRPr="00ED5CEA">
        <w:rPr>
          <w:lang w:val="ru-RU"/>
        </w:rPr>
        <w:t>-сервис.</w:t>
      </w:r>
    </w:p>
    <w:p w14:paraId="61C8FD74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Реализованные сервисы</w:t>
      </w:r>
      <w:r w:rsidRPr="00ED5CEA">
        <w:rPr>
          <w:lang w:val="ru-RU"/>
        </w:rPr>
        <w:t xml:space="preserve"> и их выходные поля: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305"/>
        <w:gridCol w:w="2456"/>
        <w:gridCol w:w="2228"/>
      </w:tblGrid>
      <w:tr w:rsidR="00094FC3" w14:paraId="1B1148F6" w14:textId="77777777">
        <w:trPr>
          <w:jc w:val="center"/>
        </w:trPr>
        <w:tc>
          <w:tcPr>
            <w:tcW w:w="2422" w:type="dxa"/>
          </w:tcPr>
          <w:p w14:paraId="76B036B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lastRenderedPageBreak/>
              <w:t>Сервис</w:t>
            </w:r>
            <w:proofErr w:type="spellEnd"/>
          </w:p>
        </w:tc>
        <w:tc>
          <w:tcPr>
            <w:tcW w:w="2422" w:type="dxa"/>
          </w:tcPr>
          <w:p w14:paraId="6130C434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14:paraId="26E3ED1D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Выходные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2422" w:type="dxa"/>
          </w:tcPr>
          <w:p w14:paraId="110C2C6F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Источник</w:t>
            </w:r>
            <w:proofErr w:type="spellEnd"/>
          </w:p>
        </w:tc>
      </w:tr>
      <w:tr w:rsidR="00094FC3" w14:paraId="6D63A103" w14:textId="77777777">
        <w:trPr>
          <w:jc w:val="center"/>
        </w:trPr>
        <w:tc>
          <w:tcPr>
            <w:tcW w:w="2422" w:type="dxa"/>
          </w:tcPr>
          <w:p w14:paraId="0128C669" w14:textId="77777777" w:rsidR="00094FC3" w:rsidRDefault="00000000">
            <w:pPr>
              <w:spacing w:line="240" w:lineRule="auto"/>
            </w:pPr>
            <w:proofErr w:type="spellStart"/>
            <w:r>
              <w:t>GetUserHistory</w:t>
            </w:r>
            <w:proofErr w:type="spellEnd"/>
          </w:p>
        </w:tc>
        <w:tc>
          <w:tcPr>
            <w:tcW w:w="2422" w:type="dxa"/>
          </w:tcPr>
          <w:p w14:paraId="145050BC" w14:textId="77777777" w:rsidR="00094FC3" w:rsidRDefault="00000000">
            <w:pPr>
              <w:spacing w:line="240" w:lineRule="auto"/>
            </w:pPr>
            <w:r>
              <w:t xml:space="preserve">Топ-10 </w:t>
            </w:r>
            <w:proofErr w:type="spellStart"/>
            <w:r>
              <w:t>частых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  <w:tc>
          <w:tcPr>
            <w:tcW w:w="2422" w:type="dxa"/>
          </w:tcPr>
          <w:p w14:paraId="683604AD" w14:textId="77777777" w:rsidR="00094FC3" w:rsidRDefault="00000000">
            <w:pPr>
              <w:spacing w:line="240" w:lineRule="auto"/>
            </w:pPr>
            <w:proofErr w:type="spellStart"/>
            <w:r>
              <w:t>product_name</w:t>
            </w:r>
            <w:proofErr w:type="spellEnd"/>
            <w:r>
              <w:t xml:space="preserve">, aisle, department, </w:t>
            </w:r>
            <w:proofErr w:type="spellStart"/>
            <w:r>
              <w:t>department_rus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</w:p>
        </w:tc>
        <w:tc>
          <w:tcPr>
            <w:tcW w:w="2422" w:type="dxa"/>
          </w:tcPr>
          <w:p w14:paraId="7B5E5805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66E6D14C" w14:textId="77777777">
        <w:trPr>
          <w:jc w:val="center"/>
        </w:trPr>
        <w:tc>
          <w:tcPr>
            <w:tcW w:w="2422" w:type="dxa"/>
          </w:tcPr>
          <w:p w14:paraId="2224F132" w14:textId="77777777" w:rsidR="00094FC3" w:rsidRDefault="00000000">
            <w:pPr>
              <w:spacing w:line="240" w:lineRule="auto"/>
            </w:pPr>
            <w:proofErr w:type="spellStart"/>
            <w:r>
              <w:t>GetForgottenProducts</w:t>
            </w:r>
            <w:proofErr w:type="spellEnd"/>
          </w:p>
        </w:tc>
        <w:tc>
          <w:tcPr>
            <w:tcW w:w="2422" w:type="dxa"/>
          </w:tcPr>
          <w:p w14:paraId="7E45BD7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Привычные товары, которых не было в последних заказах</w:t>
            </w:r>
          </w:p>
        </w:tc>
        <w:tc>
          <w:tcPr>
            <w:tcW w:w="2422" w:type="dxa"/>
          </w:tcPr>
          <w:p w14:paraId="54816D51" w14:textId="77777777" w:rsidR="00094FC3" w:rsidRDefault="00000000">
            <w:pPr>
              <w:spacing w:line="240" w:lineRule="auto"/>
            </w:pPr>
            <w:proofErr w:type="spellStart"/>
            <w:r>
              <w:t>product_name</w:t>
            </w:r>
            <w:proofErr w:type="spellEnd"/>
            <w:r>
              <w:t xml:space="preserve">, </w:t>
            </w:r>
            <w:proofErr w:type="spellStart"/>
            <w:r>
              <w:t>department_rus</w:t>
            </w:r>
            <w:proofErr w:type="spellEnd"/>
            <w:r>
              <w:t xml:space="preserve">, aisle, </w:t>
            </w:r>
            <w:proofErr w:type="spellStart"/>
            <w:r>
              <w:t>times_bought</w:t>
            </w:r>
            <w:proofErr w:type="spellEnd"/>
            <w:r>
              <w:t xml:space="preserve">, </w:t>
            </w:r>
            <w:proofErr w:type="spellStart"/>
            <w:r>
              <w:t>orders_since_last</w:t>
            </w:r>
            <w:proofErr w:type="spellEnd"/>
          </w:p>
        </w:tc>
        <w:tc>
          <w:tcPr>
            <w:tcW w:w="2422" w:type="dxa"/>
          </w:tcPr>
          <w:p w14:paraId="044BB18B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44212D1C" w14:textId="77777777">
        <w:trPr>
          <w:jc w:val="center"/>
        </w:trPr>
        <w:tc>
          <w:tcPr>
            <w:tcW w:w="2422" w:type="dxa"/>
          </w:tcPr>
          <w:p w14:paraId="3FF84C77" w14:textId="77777777" w:rsidR="00094FC3" w:rsidRDefault="00000000">
            <w:pPr>
              <w:spacing w:line="240" w:lineRule="auto"/>
            </w:pPr>
            <w:proofErr w:type="spellStart"/>
            <w:r>
              <w:t>GetPurchaseRhythm</w:t>
            </w:r>
            <w:proofErr w:type="spellEnd"/>
          </w:p>
        </w:tc>
        <w:tc>
          <w:tcPr>
            <w:tcW w:w="2422" w:type="dxa"/>
          </w:tcPr>
          <w:p w14:paraId="339A54BC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Ритм заказов (частота, интервал, день, час)</w:t>
            </w:r>
          </w:p>
        </w:tc>
        <w:tc>
          <w:tcPr>
            <w:tcW w:w="2422" w:type="dxa"/>
          </w:tcPr>
          <w:p w14:paraId="42B19287" w14:textId="77777777" w:rsidR="00094FC3" w:rsidRDefault="00000000">
            <w:pPr>
              <w:spacing w:line="240" w:lineRule="auto"/>
            </w:pP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avg_days_between</w:t>
            </w:r>
            <w:proofErr w:type="spellEnd"/>
            <w:r>
              <w:t xml:space="preserve">, </w:t>
            </w:r>
            <w:proofErr w:type="spellStart"/>
            <w:r>
              <w:t>favorite_dow</w:t>
            </w:r>
            <w:proofErr w:type="spellEnd"/>
            <w:r>
              <w:t xml:space="preserve">, </w:t>
            </w:r>
            <w:proofErr w:type="spellStart"/>
            <w:r>
              <w:t>favorite_hour</w:t>
            </w:r>
            <w:proofErr w:type="spellEnd"/>
          </w:p>
        </w:tc>
        <w:tc>
          <w:tcPr>
            <w:tcW w:w="2422" w:type="dxa"/>
          </w:tcPr>
          <w:p w14:paraId="314F23E7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1F7CF6BE" w14:textId="77777777">
        <w:trPr>
          <w:jc w:val="center"/>
        </w:trPr>
        <w:tc>
          <w:tcPr>
            <w:tcW w:w="2422" w:type="dxa"/>
          </w:tcPr>
          <w:p w14:paraId="47CC5CFE" w14:textId="77777777" w:rsidR="00094FC3" w:rsidRDefault="00000000">
            <w:pPr>
              <w:spacing w:line="240" w:lineRule="auto"/>
            </w:pPr>
            <w:proofErr w:type="spellStart"/>
            <w:r>
              <w:t>GetClientSummary</w:t>
            </w:r>
            <w:proofErr w:type="spellEnd"/>
          </w:p>
        </w:tc>
        <w:tc>
          <w:tcPr>
            <w:tcW w:w="2422" w:type="dxa"/>
          </w:tcPr>
          <w:p w14:paraId="0618639A" w14:textId="77777777" w:rsidR="00094FC3" w:rsidRDefault="00000000">
            <w:pPr>
              <w:spacing w:line="240" w:lineRule="auto"/>
            </w:pPr>
            <w:proofErr w:type="spellStart"/>
            <w:r>
              <w:t>Сводные</w:t>
            </w:r>
            <w:proofErr w:type="spellEnd"/>
            <w:r>
              <w:t xml:space="preserve"> </w:t>
            </w:r>
            <w:proofErr w:type="spellStart"/>
            <w:r>
              <w:t>метрики</w:t>
            </w:r>
            <w:proofErr w:type="spellEnd"/>
            <w:r>
              <w:t xml:space="preserve"> </w:t>
            </w:r>
            <w:proofErr w:type="spellStart"/>
            <w:r>
              <w:t>поведения</w:t>
            </w:r>
            <w:proofErr w:type="spellEnd"/>
          </w:p>
        </w:tc>
        <w:tc>
          <w:tcPr>
            <w:tcW w:w="2422" w:type="dxa"/>
          </w:tcPr>
          <w:p w14:paraId="70B1D0ED" w14:textId="77777777" w:rsidR="00094FC3" w:rsidRDefault="00000000">
            <w:pPr>
              <w:spacing w:line="240" w:lineRule="auto"/>
            </w:pP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unique_products</w:t>
            </w:r>
            <w:proofErr w:type="spellEnd"/>
            <w:r>
              <w:t xml:space="preserve">, </w:t>
            </w:r>
            <w:proofErr w:type="spellStart"/>
            <w:r>
              <w:t>total_items</w:t>
            </w:r>
            <w:proofErr w:type="spellEnd"/>
            <w:r>
              <w:t xml:space="preserve">, </w:t>
            </w:r>
            <w:proofErr w:type="spellStart"/>
            <w:r>
              <w:t>reorder_rate</w:t>
            </w:r>
            <w:proofErr w:type="spellEnd"/>
            <w:r>
              <w:t xml:space="preserve">, </w:t>
            </w:r>
            <w:proofErr w:type="spellStart"/>
            <w:r>
              <w:t>top_department_rus</w:t>
            </w:r>
            <w:proofErr w:type="spellEnd"/>
          </w:p>
        </w:tc>
        <w:tc>
          <w:tcPr>
            <w:tcW w:w="2422" w:type="dxa"/>
          </w:tcPr>
          <w:p w14:paraId="70A906F6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2F6F128C" w14:textId="77777777">
        <w:trPr>
          <w:jc w:val="center"/>
        </w:trPr>
        <w:tc>
          <w:tcPr>
            <w:tcW w:w="2422" w:type="dxa"/>
          </w:tcPr>
          <w:p w14:paraId="181295BE" w14:textId="77777777" w:rsidR="00094FC3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2422" w:type="dxa"/>
          </w:tcPr>
          <w:p w14:paraId="1C074EC7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Распределение покупок по отделам с долями</w:t>
            </w:r>
          </w:p>
        </w:tc>
        <w:tc>
          <w:tcPr>
            <w:tcW w:w="2422" w:type="dxa"/>
          </w:tcPr>
          <w:p w14:paraId="5F65D6F9" w14:textId="77777777" w:rsidR="00094FC3" w:rsidRDefault="00000000">
            <w:pPr>
              <w:spacing w:line="240" w:lineRule="auto"/>
            </w:pPr>
            <w:proofErr w:type="spellStart"/>
            <w:r>
              <w:t>department_rus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  <w:r>
              <w:t>, share</w:t>
            </w:r>
          </w:p>
        </w:tc>
        <w:tc>
          <w:tcPr>
            <w:tcW w:w="2422" w:type="dxa"/>
          </w:tcPr>
          <w:p w14:paraId="60F4EE83" w14:textId="77777777" w:rsidR="00094FC3" w:rsidRDefault="00000000">
            <w:pPr>
              <w:spacing w:line="240" w:lineRule="auto"/>
            </w:pPr>
            <w:proofErr w:type="spellStart"/>
            <w:r>
              <w:t>Расчёт</w:t>
            </w:r>
            <w:proofErr w:type="spellEnd"/>
            <w:r>
              <w:t xml:space="preserve"> в </w:t>
            </w:r>
            <w:proofErr w:type="spellStart"/>
            <w:r>
              <w:t>приложении</w:t>
            </w:r>
            <w:proofErr w:type="spellEnd"/>
          </w:p>
        </w:tc>
      </w:tr>
    </w:tbl>
    <w:p w14:paraId="53276178" w14:textId="77777777" w:rsidR="00094FC3" w:rsidRDefault="00094FC3"/>
    <w:p w14:paraId="28D325EA" w14:textId="77777777" w:rsidR="00094FC3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Из этих сервисов два являются </w:t>
      </w:r>
      <w:r w:rsidRPr="00ED5CEA">
        <w:rPr>
          <w:b/>
          <w:lang w:val="ru-RU"/>
        </w:rPr>
        <w:t>самостоятельными идеями команды</w:t>
      </w:r>
      <w:r w:rsidRPr="00ED5CEA">
        <w:rPr>
          <w:lang w:val="ru-RU"/>
        </w:rPr>
        <w:t xml:space="preserve"> (сводка по клиенту и распределение по отделам), а остальные развивают предложенные постановки задачи. Сервис «Забытые товары» реализует полезную бизнес-механику: сравнивает историческую частоту покупок товара с номером последнего заказа клиента и находит товары, которые покупались часто, но отсутствовали в свежих заказах, — это позволяет мягко напомнить клиенту о том, что он мог забыть.</w:t>
      </w:r>
    </w:p>
    <w:p w14:paraId="47625C5F" w14:textId="77777777" w:rsidR="00ED5CEA" w:rsidRPr="00ED5CEA" w:rsidRDefault="00ED5CEA">
      <w:pPr>
        <w:ind w:firstLine="709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9D755E1" wp14:editId="65067A38">
            <wp:extent cx="6152515" cy="3600450"/>
            <wp:effectExtent l="0" t="0" r="0" b="6350"/>
            <wp:docPr id="78845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1965" name="Рисунок 7884519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849A" w14:textId="77777777" w:rsidR="00094FC3" w:rsidRDefault="00000000" w:rsidP="00ED5CEA">
      <w:pPr>
        <w:tabs>
          <w:tab w:val="left" w:pos="8727"/>
        </w:tabs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1. Сценарий сервиса </w:t>
      </w:r>
      <w:proofErr w:type="spellStart"/>
      <w:r>
        <w:rPr>
          <w:i/>
        </w:rPr>
        <w:t>GetForgottenProducts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  <w:r w:rsidRPr="00ED5CEA">
        <w:rPr>
          <w:i/>
          <w:lang w:val="ru-RU"/>
        </w:rPr>
        <w:t>.)</w:t>
      </w:r>
    </w:p>
    <w:p w14:paraId="47B1C47D" w14:textId="77777777" w:rsidR="00ED5CEA" w:rsidRDefault="00ED5CEA" w:rsidP="00ED5CEA">
      <w:pPr>
        <w:tabs>
          <w:tab w:val="left" w:pos="8727"/>
        </w:tabs>
        <w:ind w:left="567"/>
        <w:rPr>
          <w:i/>
          <w:lang w:val="ru-RU"/>
        </w:rPr>
      </w:pPr>
    </w:p>
    <w:p w14:paraId="09CBC043" w14:textId="77777777" w:rsidR="00ED5CEA" w:rsidRDefault="00ED5CEA" w:rsidP="00ED5CEA">
      <w:pPr>
        <w:tabs>
          <w:tab w:val="left" w:pos="8727"/>
        </w:tabs>
        <w:ind w:left="567"/>
        <w:rPr>
          <w:i/>
          <w:lang w:val="ru-RU"/>
        </w:rPr>
      </w:pPr>
    </w:p>
    <w:p w14:paraId="689B7D70" w14:textId="77777777" w:rsidR="00ED5CEA" w:rsidRDefault="00ED5CEA">
      <w:pPr>
        <w:ind w:left="567"/>
        <w:rPr>
          <w:i/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448B9C3F" wp14:editId="3AF5F7ED">
            <wp:extent cx="6152515" cy="3537585"/>
            <wp:effectExtent l="0" t="0" r="0" b="5715"/>
            <wp:docPr id="7214883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8359" name="Рисунок 7214883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2D3F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 xml:space="preserve">Рисунок 2. Сценарий сервиса </w:t>
      </w:r>
      <w:proofErr w:type="spellStart"/>
      <w:r>
        <w:rPr>
          <w:i/>
        </w:rPr>
        <w:t>GetPurchaseRhythm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  <w:r w:rsidRPr="00ED5CEA">
        <w:rPr>
          <w:i/>
          <w:lang w:val="ru-RU"/>
        </w:rPr>
        <w:t xml:space="preserve"> </w:t>
      </w:r>
    </w:p>
    <w:p w14:paraId="105C9185" w14:textId="77777777" w:rsidR="00094FC3" w:rsidRDefault="00ED5CEA">
      <w:pPr>
        <w:ind w:left="567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09350D2D" wp14:editId="5347352A">
            <wp:extent cx="6152515" cy="3590290"/>
            <wp:effectExtent l="0" t="0" r="0" b="3810"/>
            <wp:docPr id="609995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523" name="Рисунок 609995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CEA">
        <w:rPr>
          <w:i/>
          <w:lang w:val="ru-RU"/>
        </w:rPr>
        <w:t xml:space="preserve">Рисунок 3. Сценарий сервиса </w:t>
      </w:r>
      <w:proofErr w:type="spellStart"/>
      <w:r>
        <w:rPr>
          <w:i/>
        </w:rPr>
        <w:t>GetClientSummary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</w:p>
    <w:p w14:paraId="4A4767AB" w14:textId="77777777" w:rsidR="00ED5CEA" w:rsidRPr="00ED5CEA" w:rsidRDefault="00ED5CEA">
      <w:pPr>
        <w:ind w:left="567"/>
        <w:rPr>
          <w:lang w:val="ru-RU"/>
        </w:rPr>
      </w:pPr>
    </w:p>
    <w:p w14:paraId="3060E87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Схема взаимодействия</w:t>
      </w:r>
      <w:r w:rsidRPr="00ED5CEA">
        <w:rPr>
          <w:lang w:val="ru-RU"/>
        </w:rPr>
        <w:t xml:space="preserve"> едина для всех сервисов:</w:t>
      </w:r>
    </w:p>
    <w:p w14:paraId="10C39CF7" w14:textId="77777777" w:rsidR="00094FC3" w:rsidRPr="00ED5CEA" w:rsidRDefault="00000000">
      <w:pPr>
        <w:shd w:val="clear" w:color="auto" w:fill="F2F2F2"/>
        <w:spacing w:before="120" w:after="120" w:line="240" w:lineRule="auto"/>
        <w:ind w:left="283"/>
        <w:rPr>
          <w:lang w:val="ru-RU"/>
        </w:rPr>
      </w:pPr>
      <w:r w:rsidRPr="00ED5CEA">
        <w:rPr>
          <w:rFonts w:ascii="Consolas" w:eastAsia="Consolas" w:hAnsi="Consolas" w:cs="Consolas"/>
          <w:sz w:val="24"/>
          <w:lang w:val="ru-RU"/>
        </w:rPr>
        <w:t>пользовательский идентификатор (</w:t>
      </w:r>
      <w:r>
        <w:rPr>
          <w:rFonts w:ascii="Consolas" w:eastAsia="Consolas" w:hAnsi="Consolas" w:cs="Consolas"/>
          <w:sz w:val="24"/>
        </w:rPr>
        <w:t>user</w:t>
      </w:r>
      <w:r w:rsidRPr="00ED5CEA">
        <w:rPr>
          <w:rFonts w:ascii="Consolas" w:eastAsia="Consolas" w:hAnsi="Consolas" w:cs="Consolas"/>
          <w:sz w:val="24"/>
          <w:lang w:val="ru-RU"/>
        </w:rPr>
        <w:t>_</w:t>
      </w:r>
      <w:r>
        <w:rPr>
          <w:rFonts w:ascii="Consolas" w:eastAsia="Consolas" w:hAnsi="Consolas" w:cs="Consolas"/>
          <w:sz w:val="24"/>
        </w:rPr>
        <w:t>id</w:t>
      </w:r>
      <w:r w:rsidRPr="00ED5CEA">
        <w:rPr>
          <w:rFonts w:ascii="Consolas" w:eastAsia="Consolas" w:hAnsi="Consolas" w:cs="Consolas"/>
          <w:sz w:val="24"/>
          <w:lang w:val="ru-RU"/>
        </w:rPr>
        <w:t>)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│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аналитический сценарий </w:t>
      </w:r>
      <w:proofErr w:type="spellStart"/>
      <w:r>
        <w:rPr>
          <w:rFonts w:ascii="Consolas" w:eastAsia="Consolas" w:hAnsi="Consolas" w:cs="Consolas"/>
          <w:sz w:val="24"/>
        </w:rPr>
        <w:t>Loginom</w:t>
      </w:r>
      <w:proofErr w:type="spellEnd"/>
      <w:r w:rsidRPr="00ED5CEA">
        <w:rPr>
          <w:rFonts w:ascii="Consolas" w:eastAsia="Consolas" w:hAnsi="Consolas" w:cs="Consolas"/>
          <w:sz w:val="24"/>
          <w:lang w:val="ru-RU"/>
        </w:rPr>
        <w:t xml:space="preserve"> (</w:t>
      </w:r>
      <w:r>
        <w:rPr>
          <w:rFonts w:ascii="Consolas" w:eastAsia="Consolas" w:hAnsi="Consolas" w:cs="Consolas"/>
          <w:sz w:val="24"/>
        </w:rPr>
        <w:t>REST</w:t>
      </w:r>
      <w:r w:rsidRPr="00ED5CEA">
        <w:rPr>
          <w:rFonts w:ascii="Consolas" w:eastAsia="Consolas" w:hAnsi="Consolas" w:cs="Consolas"/>
          <w:sz w:val="24"/>
          <w:lang w:val="ru-RU"/>
        </w:rPr>
        <w:t>-сервис)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</w:t>
      </w:r>
      <w:proofErr w:type="gramStart"/>
      <w:r w:rsidRPr="00ED5CEA">
        <w:rPr>
          <w:rFonts w:ascii="Consolas" w:eastAsia="Consolas" w:hAnsi="Consolas" w:cs="Consolas"/>
          <w:sz w:val="24"/>
          <w:lang w:val="ru-RU"/>
        </w:rPr>
        <w:t xml:space="preserve">│  </w:t>
      </w:r>
      <w:r>
        <w:rPr>
          <w:rFonts w:ascii="Consolas" w:eastAsia="Consolas" w:hAnsi="Consolas" w:cs="Consolas"/>
          <w:sz w:val="24"/>
        </w:rPr>
        <w:t>JSON</w:t>
      </w:r>
      <w:proofErr w:type="gramEnd"/>
      <w:r w:rsidRPr="00ED5CEA">
        <w:rPr>
          <w:rFonts w:ascii="Consolas" w:eastAsia="Consolas" w:hAnsi="Consolas" w:cs="Consolas"/>
          <w:sz w:val="24"/>
          <w:lang w:val="ru-RU"/>
        </w:rPr>
        <w:t xml:space="preserve">: </w:t>
      </w:r>
      <w:proofErr w:type="spellStart"/>
      <w:r>
        <w:rPr>
          <w:rFonts w:ascii="Consolas" w:eastAsia="Consolas" w:hAnsi="Consolas" w:cs="Consolas"/>
          <w:sz w:val="24"/>
        </w:rPr>
        <w:t>DataSet</w:t>
      </w:r>
      <w:proofErr w:type="spellEnd"/>
      <w:r w:rsidRPr="00ED5CEA">
        <w:rPr>
          <w:rFonts w:ascii="Consolas" w:eastAsia="Consolas" w:hAnsi="Consolas" w:cs="Consolas"/>
          <w:sz w:val="24"/>
          <w:lang w:val="ru-RU"/>
        </w:rPr>
        <w:t>.</w:t>
      </w:r>
      <w:r>
        <w:rPr>
          <w:rFonts w:ascii="Consolas" w:eastAsia="Consolas" w:hAnsi="Consolas" w:cs="Consolas"/>
          <w:sz w:val="24"/>
        </w:rPr>
        <w:t>Rows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>структурированный результат (таблица / метрики) в веб-приложении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│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>текстовый контекст → большая языковая модель → рекомендация</w:t>
      </w:r>
    </w:p>
    <w:p w14:paraId="3B6960E2" w14:textId="77777777" w:rsidR="00094FC3" w:rsidRPr="00ED5CEA" w:rsidRDefault="00000000">
      <w:pPr>
        <w:pStyle w:val="21"/>
        <w:rPr>
          <w:lang w:val="ru-RU"/>
        </w:rPr>
      </w:pPr>
      <w:bookmarkStart w:id="4" w:name="_Toc234541033"/>
      <w:r w:rsidRPr="00ED5CEA">
        <w:rPr>
          <w:lang w:val="ru-RU"/>
        </w:rPr>
        <w:t>1.3. Интеграция большой языковой модели</w:t>
      </w:r>
      <w:bookmarkEnd w:id="4"/>
    </w:p>
    <w:p w14:paraId="54B69DE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Для генерации текстовых рекомендаций используется языковая модель </w:t>
      </w:r>
      <w:r>
        <w:rPr>
          <w:b/>
        </w:rPr>
        <w:t>Mistral</w:t>
      </w:r>
      <w:r w:rsidRPr="00ED5CEA">
        <w:rPr>
          <w:lang w:val="ru-RU"/>
        </w:rPr>
        <w:t xml:space="preserve"> (</w:t>
      </w:r>
      <w:r>
        <w:rPr>
          <w:rFonts w:ascii="Consolas" w:eastAsia="Consolas" w:hAnsi="Consolas" w:cs="Consolas"/>
        </w:rPr>
        <w:t>mistral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large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latest</w:t>
      </w:r>
      <w:r w:rsidRPr="00ED5CEA">
        <w:rPr>
          <w:lang w:val="ru-RU"/>
        </w:rPr>
        <w:t xml:space="preserve">), подключаемая через библиотеку </w:t>
      </w:r>
      <w:proofErr w:type="spellStart"/>
      <w:r>
        <w:rPr>
          <w:b/>
        </w:rPr>
        <w:t>LangChain</w:t>
      </w:r>
      <w:proofErr w:type="spellEnd"/>
      <w:r w:rsidRPr="00ED5CEA">
        <w:rPr>
          <w:lang w:val="ru-RU"/>
        </w:rPr>
        <w:t xml:space="preserve"> (пакет </w:t>
      </w:r>
      <w:proofErr w:type="spellStart"/>
      <w:r>
        <w:rPr>
          <w:rFonts w:ascii="Consolas" w:eastAsia="Consolas" w:hAnsi="Consolas" w:cs="Consolas"/>
        </w:rPr>
        <w:t>langchain</w:t>
      </w:r>
      <w:proofErr w:type="spellEnd"/>
      <w:r w:rsidRPr="00ED5CEA">
        <w:rPr>
          <w:rFonts w:ascii="Consolas" w:eastAsia="Consolas" w:hAnsi="Consolas" w:cs="Consolas"/>
          <w:lang w:val="ru-RU"/>
        </w:rPr>
        <w:t>-</w:t>
      </w:r>
      <w:proofErr w:type="spellStart"/>
      <w:r>
        <w:rPr>
          <w:rFonts w:ascii="Consolas" w:eastAsia="Consolas" w:hAnsi="Consolas" w:cs="Consolas"/>
        </w:rPr>
        <w:t>mistralai</w:t>
      </w:r>
      <w:proofErr w:type="spellEnd"/>
      <w:r w:rsidRPr="00ED5CEA">
        <w:rPr>
          <w:lang w:val="ru-RU"/>
        </w:rPr>
        <w:t xml:space="preserve">). Изначально рассматривалась модель </w:t>
      </w:r>
      <w:proofErr w:type="spellStart"/>
      <w:r>
        <w:t>GigaChat</w:t>
      </w:r>
      <w:proofErr w:type="spellEnd"/>
      <w:r w:rsidRPr="00ED5CEA">
        <w:rPr>
          <w:lang w:val="ru-RU"/>
        </w:rPr>
        <w:t xml:space="preserve">, однако по соображениям доступности и стабильности </w:t>
      </w:r>
      <w:r>
        <w:t>API</w:t>
      </w:r>
      <w:r w:rsidRPr="00ED5CEA">
        <w:rPr>
          <w:lang w:val="ru-RU"/>
        </w:rPr>
        <w:t xml:space="preserve"> команда перешла на </w:t>
      </w:r>
      <w:r>
        <w:lastRenderedPageBreak/>
        <w:t>Mistral</w:t>
      </w:r>
      <w:r w:rsidRPr="00ED5CEA">
        <w:rPr>
          <w:lang w:val="ru-RU"/>
        </w:rPr>
        <w:t xml:space="preserve"> (замена </w:t>
      </w:r>
      <w:r>
        <w:t>LLM</w:t>
      </w:r>
      <w:r w:rsidRPr="00ED5CEA">
        <w:rPr>
          <w:lang w:val="ru-RU"/>
        </w:rPr>
        <w:t xml:space="preserve"> допускается по согласованию с преподавателем). Ключ доступа хранится в файле </w:t>
      </w:r>
      <w:proofErr w:type="gramStart"/>
      <w:r w:rsidRPr="00ED5CEA">
        <w:rPr>
          <w:lang w:val="ru-RU"/>
        </w:rPr>
        <w:t xml:space="preserve">окружения </w:t>
      </w:r>
      <w:r w:rsidRPr="00ED5CEA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env</w:t>
      </w:r>
      <w:proofErr w:type="gramEnd"/>
      <w:r w:rsidRPr="00ED5CEA">
        <w:rPr>
          <w:lang w:val="ru-RU"/>
        </w:rPr>
        <w:t xml:space="preserve"> и не попадает в репозиторий.</w:t>
      </w:r>
    </w:p>
    <w:p w14:paraId="7CD5BFE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Подготовка данных для </w:t>
      </w:r>
      <w:r>
        <w:rPr>
          <w:b/>
        </w:rPr>
        <w:t>LLM</w:t>
      </w:r>
      <w:r w:rsidRPr="00ED5CEA">
        <w:rPr>
          <w:b/>
          <w:lang w:val="ru-RU"/>
        </w:rPr>
        <w:t>.</w:t>
      </w:r>
      <w:r w:rsidRPr="00ED5CEA">
        <w:rPr>
          <w:lang w:val="ru-RU"/>
        </w:rPr>
        <w:t xml:space="preserve"> Табличный результат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преобразуется в компактный текстовый контекст. Например, для истории покупок формируется нумерованный список товаров:</w:t>
      </w:r>
    </w:p>
    <w:p w14:paraId="2F2EDD5A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def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build</w:t>
      </w:r>
      <w:r w:rsidRPr="00DD3D65">
        <w:rPr>
          <w:rFonts w:ascii="Consolas" w:eastAsia="Consolas" w:hAnsi="Consolas" w:cs="Consolas"/>
          <w:sz w:val="24"/>
        </w:rPr>
        <w:t>_</w:t>
      </w:r>
      <w:r>
        <w:rPr>
          <w:rFonts w:ascii="Consolas" w:eastAsia="Consolas" w:hAnsi="Consolas" w:cs="Consolas"/>
          <w:sz w:val="24"/>
        </w:rPr>
        <w:t>products</w:t>
      </w:r>
      <w:r w:rsidRPr="00DD3D65">
        <w:rPr>
          <w:rFonts w:ascii="Consolas" w:eastAsia="Consolas" w:hAnsi="Consolas" w:cs="Consolas"/>
          <w:sz w:val="24"/>
        </w:rPr>
        <w:t>_</w:t>
      </w:r>
      <w:r>
        <w:rPr>
          <w:rFonts w:ascii="Consolas" w:eastAsia="Consolas" w:hAnsi="Consolas" w:cs="Consolas"/>
          <w:sz w:val="24"/>
        </w:rPr>
        <w:t>text</w:t>
      </w:r>
      <w:proofErr w:type="spellEnd"/>
      <w:r w:rsidRPr="00DD3D65">
        <w:rPr>
          <w:rFonts w:ascii="Consolas" w:eastAsia="Consolas" w:hAnsi="Consolas" w:cs="Consolas"/>
          <w:sz w:val="24"/>
        </w:rPr>
        <w:t>(</w:t>
      </w:r>
      <w:r>
        <w:rPr>
          <w:rFonts w:ascii="Consolas" w:eastAsia="Consolas" w:hAnsi="Consolas" w:cs="Consolas"/>
          <w:sz w:val="24"/>
        </w:rPr>
        <w:t>rows</w:t>
      </w:r>
      <w:r w:rsidRPr="00DD3D65">
        <w:rPr>
          <w:rFonts w:ascii="Consolas" w:eastAsia="Consolas" w:hAnsi="Consolas" w:cs="Consolas"/>
          <w:sz w:val="24"/>
        </w:rPr>
        <w:t>):</w:t>
      </w:r>
      <w:r w:rsidRPr="00DD3D65">
        <w:rPr>
          <w:rFonts w:ascii="Consolas" w:eastAsia="Consolas" w:hAnsi="Consolas" w:cs="Consolas"/>
          <w:sz w:val="24"/>
        </w:rPr>
        <w:br/>
        <w:t xml:space="preserve">    </w:t>
      </w:r>
      <w:r>
        <w:rPr>
          <w:rFonts w:ascii="Consolas" w:eastAsia="Consolas" w:hAnsi="Consolas" w:cs="Consolas"/>
          <w:sz w:val="24"/>
        </w:rPr>
        <w:t>lines</w:t>
      </w:r>
      <w:r w:rsidRPr="00DD3D65">
        <w:rPr>
          <w:rFonts w:ascii="Consolas" w:eastAsia="Consolas" w:hAnsi="Consolas" w:cs="Consolas"/>
          <w:sz w:val="24"/>
        </w:rPr>
        <w:t xml:space="preserve"> = []</w:t>
      </w:r>
      <w:r w:rsidRPr="00DD3D65">
        <w:rPr>
          <w:rFonts w:ascii="Consolas" w:eastAsia="Consolas" w:hAnsi="Consolas" w:cs="Consolas"/>
          <w:sz w:val="24"/>
        </w:rPr>
        <w:br/>
        <w:t xml:space="preserve">    </w:t>
      </w:r>
      <w:r>
        <w:rPr>
          <w:rFonts w:ascii="Consolas" w:eastAsia="Consolas" w:hAnsi="Consolas" w:cs="Consolas"/>
          <w:sz w:val="24"/>
        </w:rPr>
        <w:t>for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 w:rsidRPr="00DD3D65">
        <w:rPr>
          <w:rFonts w:ascii="Consolas" w:eastAsia="Consolas" w:hAnsi="Consolas" w:cs="Consolas"/>
          <w:sz w:val="24"/>
        </w:rPr>
        <w:t xml:space="preserve">, </w:t>
      </w:r>
      <w:r>
        <w:rPr>
          <w:rFonts w:ascii="Consolas" w:eastAsia="Consolas" w:hAnsi="Consolas" w:cs="Consolas"/>
          <w:sz w:val="24"/>
        </w:rPr>
        <w:t>row</w:t>
      </w:r>
      <w:r w:rsidRPr="00DD3D65">
        <w:rPr>
          <w:rFonts w:ascii="Consolas" w:eastAsia="Consolas" w:hAnsi="Consolas" w:cs="Consolas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in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</w:rPr>
        <w:t>enumerate</w:t>
      </w:r>
      <w:r w:rsidRPr="00DD3D65"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>rows</w:t>
      </w:r>
      <w:r w:rsidRPr="00DD3D65">
        <w:rPr>
          <w:rFonts w:ascii="Consolas" w:eastAsia="Consolas" w:hAnsi="Consolas" w:cs="Consolas"/>
          <w:sz w:val="24"/>
        </w:rPr>
        <w:t xml:space="preserve">, </w:t>
      </w:r>
      <w:r>
        <w:rPr>
          <w:rFonts w:ascii="Consolas" w:eastAsia="Consolas" w:hAnsi="Consolas" w:cs="Consolas"/>
          <w:sz w:val="24"/>
        </w:rPr>
        <w:t>start</w:t>
      </w:r>
      <w:r w:rsidRPr="00DD3D65">
        <w:rPr>
          <w:rFonts w:ascii="Consolas" w:eastAsia="Consolas" w:hAnsi="Consolas" w:cs="Consolas"/>
          <w:sz w:val="24"/>
        </w:rPr>
        <w:t>=1):</w:t>
      </w:r>
      <w:r w:rsidRPr="00DD3D65">
        <w:rPr>
          <w:rFonts w:ascii="Consolas" w:eastAsia="Consolas" w:hAnsi="Consolas" w:cs="Consolas"/>
          <w:sz w:val="24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4"/>
        </w:rPr>
        <w:t>lines</w:t>
      </w:r>
      <w:r w:rsidRPr="00DD3D65">
        <w:rPr>
          <w:rFonts w:ascii="Consolas" w:eastAsia="Consolas" w:hAnsi="Consolas" w:cs="Consolas"/>
          <w:sz w:val="24"/>
        </w:rPr>
        <w:t>.</w:t>
      </w:r>
      <w:r>
        <w:rPr>
          <w:rFonts w:ascii="Consolas" w:eastAsia="Consolas" w:hAnsi="Consolas" w:cs="Consolas"/>
          <w:sz w:val="24"/>
        </w:rPr>
        <w:t>append</w:t>
      </w:r>
      <w:proofErr w:type="spellEnd"/>
      <w:r w:rsidRPr="00DD3D65">
        <w:rPr>
          <w:rFonts w:ascii="Consolas" w:eastAsia="Consolas" w:hAnsi="Consolas" w:cs="Consolas"/>
          <w:sz w:val="24"/>
        </w:rPr>
        <w:t>(</w:t>
      </w:r>
      <w:r w:rsidRPr="00DD3D65">
        <w:rPr>
          <w:rFonts w:ascii="Consolas" w:eastAsia="Consolas" w:hAnsi="Consolas" w:cs="Consolas"/>
          <w:sz w:val="24"/>
        </w:rPr>
        <w:br/>
        <w:t xml:space="preserve">            </w:t>
      </w:r>
      <w:r>
        <w:rPr>
          <w:rFonts w:ascii="Consolas" w:eastAsia="Consolas" w:hAnsi="Consolas" w:cs="Consolas"/>
          <w:sz w:val="24"/>
        </w:rPr>
        <w:t>f</w:t>
      </w:r>
      <w:r w:rsidRPr="00DD3D65">
        <w:rPr>
          <w:rFonts w:ascii="Consolas" w:eastAsia="Consolas" w:hAnsi="Consolas" w:cs="Consolas"/>
          <w:sz w:val="24"/>
        </w:rPr>
        <w:t>"{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 w:rsidRPr="00DD3D65">
        <w:rPr>
          <w:rFonts w:ascii="Consolas" w:eastAsia="Consolas" w:hAnsi="Consolas" w:cs="Consolas"/>
          <w:sz w:val="24"/>
        </w:rPr>
        <w:t xml:space="preserve">}. </w:t>
      </w:r>
      <w:r>
        <w:rPr>
          <w:rFonts w:ascii="Consolas" w:eastAsia="Consolas" w:hAnsi="Consolas" w:cs="Consolas"/>
          <w:sz w:val="24"/>
        </w:rPr>
        <w:t>{row['</w:t>
      </w:r>
      <w:proofErr w:type="spellStart"/>
      <w:r>
        <w:rPr>
          <w:rFonts w:ascii="Consolas" w:eastAsia="Consolas" w:hAnsi="Consolas" w:cs="Consolas"/>
          <w:sz w:val="24"/>
        </w:rPr>
        <w:t>product_name</w:t>
      </w:r>
      <w:proofErr w:type="spellEnd"/>
      <w:r>
        <w:rPr>
          <w:rFonts w:ascii="Consolas" w:eastAsia="Consolas" w:hAnsi="Consolas" w:cs="Consolas"/>
          <w:sz w:val="24"/>
        </w:rPr>
        <w:t>']} —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f"отдел</w:t>
      </w:r>
      <w:proofErr w:type="spellEnd"/>
      <w:r>
        <w:rPr>
          <w:rFonts w:ascii="Consolas" w:eastAsia="Consolas" w:hAnsi="Consolas" w:cs="Consolas"/>
          <w:sz w:val="24"/>
        </w:rPr>
        <w:t>: {row['</w:t>
      </w:r>
      <w:proofErr w:type="spellStart"/>
      <w:r>
        <w:rPr>
          <w:rFonts w:ascii="Consolas" w:eastAsia="Consolas" w:hAnsi="Consolas" w:cs="Consolas"/>
          <w:sz w:val="24"/>
        </w:rPr>
        <w:t>department_rus</w:t>
      </w:r>
      <w:proofErr w:type="spellEnd"/>
      <w:r>
        <w:rPr>
          <w:rFonts w:ascii="Consolas" w:eastAsia="Consolas" w:hAnsi="Consolas" w:cs="Consolas"/>
          <w:sz w:val="24"/>
        </w:rPr>
        <w:t>']},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f"категория</w:t>
      </w:r>
      <w:proofErr w:type="spellEnd"/>
      <w:r>
        <w:rPr>
          <w:rFonts w:ascii="Consolas" w:eastAsia="Consolas" w:hAnsi="Consolas" w:cs="Consolas"/>
          <w:sz w:val="24"/>
        </w:rPr>
        <w:t>: {row['aisle']},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f"заказов</w:t>
      </w:r>
      <w:proofErr w:type="spellEnd"/>
      <w:r>
        <w:rPr>
          <w:rFonts w:ascii="Consolas" w:eastAsia="Consolas" w:hAnsi="Consolas" w:cs="Consolas"/>
          <w:sz w:val="24"/>
        </w:rPr>
        <w:t>: {row['</w:t>
      </w:r>
      <w:proofErr w:type="spellStart"/>
      <w:r>
        <w:rPr>
          <w:rFonts w:ascii="Consolas" w:eastAsia="Consolas" w:hAnsi="Consolas" w:cs="Consolas"/>
          <w:sz w:val="24"/>
        </w:rPr>
        <w:t>order_count</w:t>
      </w:r>
      <w:proofErr w:type="spellEnd"/>
      <w:r>
        <w:rPr>
          <w:rFonts w:ascii="Consolas" w:eastAsia="Consolas" w:hAnsi="Consolas" w:cs="Consolas"/>
          <w:sz w:val="24"/>
        </w:rPr>
        <w:t>']}"</w:t>
      </w:r>
      <w:r>
        <w:rPr>
          <w:rFonts w:ascii="Consolas" w:eastAsia="Consolas" w:hAnsi="Consolas" w:cs="Consolas"/>
          <w:sz w:val="24"/>
        </w:rPr>
        <w:br/>
        <w:t xml:space="preserve">      </w:t>
      </w:r>
      <w:proofErr w:type="gramStart"/>
      <w:r>
        <w:rPr>
          <w:rFonts w:ascii="Consolas" w:eastAsia="Consolas" w:hAnsi="Consolas" w:cs="Consolas"/>
          <w:sz w:val="24"/>
        </w:rPr>
        <w:t xml:space="preserve">  )</w:t>
      </w:r>
      <w:proofErr w:type="gramEnd"/>
      <w:r>
        <w:rPr>
          <w:rFonts w:ascii="Consolas" w:eastAsia="Consolas" w:hAnsi="Consolas" w:cs="Consolas"/>
          <w:sz w:val="24"/>
        </w:rPr>
        <w:br/>
        <w:t xml:space="preserve">    return "\</w:t>
      </w:r>
      <w:proofErr w:type="spellStart"/>
      <w:r>
        <w:rPr>
          <w:rFonts w:ascii="Consolas" w:eastAsia="Consolas" w:hAnsi="Consolas" w:cs="Consolas"/>
          <w:sz w:val="24"/>
        </w:rPr>
        <w:t>n".join</w:t>
      </w:r>
      <w:proofErr w:type="spellEnd"/>
      <w:r>
        <w:rPr>
          <w:rFonts w:ascii="Consolas" w:eastAsia="Consolas" w:hAnsi="Consolas" w:cs="Consolas"/>
          <w:sz w:val="24"/>
        </w:rPr>
        <w:t>(lines)</w:t>
      </w:r>
    </w:p>
    <w:p w14:paraId="33EE8B9B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Параметры и </w:t>
      </w:r>
      <w:proofErr w:type="spellStart"/>
      <w:r w:rsidRPr="00ED5CEA">
        <w:rPr>
          <w:b/>
          <w:lang w:val="ru-RU"/>
        </w:rPr>
        <w:t>промпты</w:t>
      </w:r>
      <w:proofErr w:type="spellEnd"/>
      <w:r w:rsidRPr="00ED5CEA">
        <w:rPr>
          <w:b/>
          <w:lang w:val="ru-RU"/>
        </w:rPr>
        <w:t>.</w:t>
      </w:r>
      <w:r w:rsidRPr="00ED5CEA">
        <w:rPr>
          <w:lang w:val="ru-RU"/>
        </w:rPr>
        <w:t xml:space="preserve"> Модель настроена на дружелюбный, краткий стиль (</w:t>
      </w:r>
      <w:r>
        <w:rPr>
          <w:rFonts w:ascii="Consolas" w:eastAsia="Consolas" w:hAnsi="Consolas" w:cs="Consolas"/>
        </w:rPr>
        <w:t>temperature</w:t>
      </w:r>
      <w:r w:rsidRPr="00ED5CEA">
        <w:rPr>
          <w:rFonts w:ascii="Consolas" w:eastAsia="Consolas" w:hAnsi="Consolas" w:cs="Consolas"/>
          <w:lang w:val="ru-RU"/>
        </w:rPr>
        <w:t xml:space="preserve"> = 0.3</w:t>
      </w:r>
      <w:r w:rsidRPr="00ED5CEA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max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tokens</w:t>
      </w:r>
      <w:r w:rsidRPr="00ED5CEA">
        <w:rPr>
          <w:rFonts w:ascii="Consolas" w:eastAsia="Consolas" w:hAnsi="Consolas" w:cs="Consolas"/>
          <w:lang w:val="ru-RU"/>
        </w:rPr>
        <w:t xml:space="preserve"> = 500</w:t>
      </w:r>
      <w:r w:rsidRPr="00ED5CEA">
        <w:rPr>
          <w:lang w:val="ru-RU"/>
        </w:rPr>
        <w:t xml:space="preserve">). Каждому сервису задан свой системный и пользовательский 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. Пример системного </w:t>
      </w:r>
      <w:proofErr w:type="spellStart"/>
      <w:r w:rsidRPr="00ED5CEA">
        <w:rPr>
          <w:lang w:val="ru-RU"/>
        </w:rPr>
        <w:t>промпта</w:t>
      </w:r>
      <w:proofErr w:type="spellEnd"/>
      <w:r w:rsidRPr="00ED5CEA">
        <w:rPr>
          <w:lang w:val="ru-RU"/>
        </w:rPr>
        <w:t xml:space="preserve"> базового сервиса:</w:t>
      </w:r>
    </w:p>
    <w:p w14:paraId="616E7ED7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>«Ты — персональный помощник покупателя в продуктовом онлайн-магазине. Твоя задача — анализировать историю покупок клиента и давать ему понятные, дружелюбные рекомендации прямо в его личном кабинете. Обращайся к клиенту на "вы", тепло и по-человечески. Пиши кратко — не более 5–6 предложений.»</w:t>
      </w:r>
    </w:p>
    <w:p w14:paraId="6704ED86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Примеры рекомендаций</w:t>
      </w:r>
      <w:r w:rsidRPr="00ED5CEA">
        <w:rPr>
          <w:lang w:val="ru-RU"/>
        </w:rPr>
        <w:t xml:space="preserve"> (клиент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rFonts w:ascii="Consolas" w:eastAsia="Consolas" w:hAnsi="Consolas" w:cs="Consolas"/>
          <w:lang w:val="ru-RU"/>
        </w:rPr>
        <w:t xml:space="preserve"> = 1</w:t>
      </w:r>
      <w:r w:rsidRPr="00ED5CEA">
        <w:rPr>
          <w:lang w:val="ru-RU"/>
        </w:rPr>
        <w:t>):</w:t>
      </w:r>
    </w:p>
    <w:p w14:paraId="43190B57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История покупок:</w:t>
      </w:r>
      <w:r w:rsidRPr="00ED5CEA">
        <w:rPr>
          <w:lang w:val="ru-RU"/>
        </w:rPr>
        <w:t xml:space="preserve"> «Здравствуйте! Заметили, что вы часто выбираете полезные перекусы: орешки, вяленое мясо и сыр…»</w:t>
      </w:r>
    </w:p>
    <w:p w14:paraId="32D4E465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Ритм покупок:</w:t>
      </w:r>
      <w:r w:rsidRPr="00ED5CEA">
        <w:rPr>
          <w:lang w:val="ru-RU"/>
        </w:rPr>
        <w:t xml:space="preserve"> «Здравствуйте! Вы обычно делаете покупки примерно раз в три недели, чаще всего по четвергам утром…»</w:t>
      </w:r>
    </w:p>
    <w:p w14:paraId="2C4ABDBA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Отделы:</w:t>
      </w:r>
      <w:r w:rsidRPr="00ED5CEA">
        <w:rPr>
          <w:lang w:val="ru-RU"/>
        </w:rPr>
        <w:t xml:space="preserve"> «У вас ярко выражена склонность к быстрым перекусам и напиткам — почти две трети покупок приходятся на снэки и напитки…»</w:t>
      </w:r>
    </w:p>
    <w:p w14:paraId="4A5D438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lastRenderedPageBreak/>
        <w:t xml:space="preserve">Роль </w:t>
      </w:r>
      <w:r>
        <w:rPr>
          <w:b/>
        </w:rPr>
        <w:t>LLM</w:t>
      </w:r>
      <w:r w:rsidRPr="00ED5CEA">
        <w:rPr>
          <w:b/>
          <w:lang w:val="ru-RU"/>
        </w:rPr>
        <w:t xml:space="preserve"> в проекте.</w:t>
      </w:r>
      <w:r w:rsidRPr="00ED5CEA">
        <w:rPr>
          <w:lang w:val="ru-RU"/>
        </w:rPr>
        <w:t xml:space="preserve"> Модель интерпретирует числовые результаты, генерирует персональные рекомендации и поясняет выводы на естественном языке, превращая «сухую» аналитику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в понятный клиенту текст.</w:t>
      </w:r>
    </w:p>
    <w:p w14:paraId="76F4DD18" w14:textId="77777777" w:rsidR="00094FC3" w:rsidRPr="00ED5CEA" w:rsidRDefault="00000000">
      <w:pPr>
        <w:pStyle w:val="21"/>
        <w:rPr>
          <w:lang w:val="ru-RU"/>
        </w:rPr>
      </w:pPr>
      <w:bookmarkStart w:id="5" w:name="_Toc234541034"/>
      <w:r w:rsidRPr="00ED5CEA">
        <w:rPr>
          <w:lang w:val="ru-RU"/>
        </w:rPr>
        <w:t xml:space="preserve">1.4. Интеграция с </w:t>
      </w:r>
      <w:r>
        <w:t>Flask</w:t>
      </w:r>
      <w:r w:rsidRPr="00ED5CEA">
        <w:rPr>
          <w:lang w:val="ru-RU"/>
        </w:rPr>
        <w:t>-приложением и интерфейс</w:t>
      </w:r>
      <w:bookmarkEnd w:id="5"/>
    </w:p>
    <w:p w14:paraId="2AD2EB5D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Веб-приложение построено на </w:t>
      </w:r>
      <w:proofErr w:type="spellStart"/>
      <w:r w:rsidRPr="00ED5CEA">
        <w:rPr>
          <w:lang w:val="ru-RU"/>
        </w:rPr>
        <w:t>микрофреймворке</w:t>
      </w:r>
      <w:proofErr w:type="spellEnd"/>
      <w:r w:rsidRPr="00ED5CEA">
        <w:rPr>
          <w:lang w:val="ru-RU"/>
        </w:rPr>
        <w:t xml:space="preserve"> </w:t>
      </w:r>
      <w:r>
        <w:rPr>
          <w:b/>
        </w:rPr>
        <w:t>Flask</w:t>
      </w:r>
      <w:r w:rsidRPr="00ED5CEA">
        <w:rPr>
          <w:lang w:val="ru-RU"/>
        </w:rPr>
        <w:t xml:space="preserve"> и состоит из маршрутов (</w:t>
      </w:r>
      <w:r>
        <w:rPr>
          <w:rFonts w:ascii="Consolas" w:eastAsia="Consolas" w:hAnsi="Consolas" w:cs="Consolas"/>
        </w:rPr>
        <w:t>app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 w:rsidRPr="00ED5CEA">
        <w:rPr>
          <w:lang w:val="ru-RU"/>
        </w:rPr>
        <w:t>), бизнес-логики (</w:t>
      </w:r>
      <w:r>
        <w:rPr>
          <w:rFonts w:ascii="Consolas" w:eastAsia="Consolas" w:hAnsi="Consolas" w:cs="Consolas"/>
        </w:rPr>
        <w:t>business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rules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 w:rsidRPr="00ED5CEA">
        <w:rPr>
          <w:lang w:val="ru-RU"/>
        </w:rPr>
        <w:t xml:space="preserve">) и </w:t>
      </w:r>
      <w:r>
        <w:t>HTML</w:t>
      </w:r>
      <w:r w:rsidRPr="00ED5CEA">
        <w:rPr>
          <w:lang w:val="ru-RU"/>
        </w:rPr>
        <w:t>-шаблона (</w:t>
      </w:r>
      <w:r>
        <w:rPr>
          <w:rFonts w:ascii="Consolas" w:eastAsia="Consolas" w:hAnsi="Consolas" w:cs="Consolas"/>
        </w:rPr>
        <w:t>templates</w:t>
      </w:r>
      <w:r w:rsidRPr="00ED5CEA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index</w:t>
      </w:r>
      <w:r w:rsidRPr="00ED5CEA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html</w:t>
      </w:r>
      <w:r w:rsidRPr="00ED5CEA">
        <w:rPr>
          <w:lang w:val="ru-RU"/>
        </w:rPr>
        <w:t>).</w:t>
      </w:r>
    </w:p>
    <w:p w14:paraId="789C1C2F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Структура и маршруты.</w:t>
      </w:r>
      <w:r w:rsidRPr="00ED5CEA">
        <w:rPr>
          <w:lang w:val="ru-RU"/>
        </w:rPr>
        <w:t xml:space="preserve"> Все сервисы описаны в едином реестре </w:t>
      </w:r>
      <w:r>
        <w:rPr>
          <w:rFonts w:ascii="Consolas" w:eastAsia="Consolas" w:hAnsi="Consolas" w:cs="Consolas"/>
        </w:rPr>
        <w:t>SERVICES</w:t>
      </w:r>
      <w:r w:rsidRPr="00ED5CEA">
        <w:rPr>
          <w:lang w:val="ru-RU"/>
        </w:rPr>
        <w:t xml:space="preserve">, где указаны заголовок, имена функций бизнес-логики, способ отображения (таблица или метрики), колонки и параметры диаграммы. Один обобщённый обработчик обслуживает любой сервис, что упрощает добавление новых.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rPr>
          <w:b/>
        </w:rPr>
        <w:t>многостраничное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3225"/>
        <w:gridCol w:w="3226"/>
      </w:tblGrid>
      <w:tr w:rsidR="00094FC3" w14:paraId="03DE3213" w14:textId="77777777">
        <w:trPr>
          <w:jc w:val="center"/>
        </w:trPr>
        <w:tc>
          <w:tcPr>
            <w:tcW w:w="3230" w:type="dxa"/>
          </w:tcPr>
          <w:p w14:paraId="17F22945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Маршрут</w:t>
            </w:r>
            <w:proofErr w:type="spellEnd"/>
          </w:p>
        </w:tc>
        <w:tc>
          <w:tcPr>
            <w:tcW w:w="3230" w:type="dxa"/>
          </w:tcPr>
          <w:p w14:paraId="4025E8A6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Метод</w:t>
            </w:r>
            <w:proofErr w:type="spellEnd"/>
          </w:p>
        </w:tc>
        <w:tc>
          <w:tcPr>
            <w:tcW w:w="3230" w:type="dxa"/>
          </w:tcPr>
          <w:p w14:paraId="095B0512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94FC3" w:rsidRPr="00DD3D65" w14:paraId="3DED2E7B" w14:textId="77777777">
        <w:trPr>
          <w:jc w:val="center"/>
        </w:trPr>
        <w:tc>
          <w:tcPr>
            <w:tcW w:w="3230" w:type="dxa"/>
          </w:tcPr>
          <w:p w14:paraId="7E33AEA8" w14:textId="77777777" w:rsidR="00094FC3" w:rsidRDefault="00000000">
            <w:pPr>
              <w:spacing w:line="240" w:lineRule="auto"/>
            </w:pPr>
            <w:r>
              <w:t>/</w:t>
            </w:r>
          </w:p>
        </w:tc>
        <w:tc>
          <w:tcPr>
            <w:tcW w:w="3230" w:type="dxa"/>
          </w:tcPr>
          <w:p w14:paraId="1FC0663C" w14:textId="77777777" w:rsidR="00094FC3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230" w:type="dxa"/>
          </w:tcPr>
          <w:p w14:paraId="331EC15F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Главная страница — личный кабинет, баннер, навигация</w:t>
            </w:r>
          </w:p>
        </w:tc>
      </w:tr>
      <w:tr w:rsidR="00094FC3" w:rsidRPr="00DD3D65" w14:paraId="780DC230" w14:textId="77777777">
        <w:trPr>
          <w:jc w:val="center"/>
        </w:trPr>
        <w:tc>
          <w:tcPr>
            <w:tcW w:w="3230" w:type="dxa"/>
          </w:tcPr>
          <w:p w14:paraId="4F1CFDC6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history</w:t>
            </w:r>
            <w:proofErr w:type="gramEnd"/>
          </w:p>
        </w:tc>
        <w:tc>
          <w:tcPr>
            <w:tcW w:w="3230" w:type="dxa"/>
          </w:tcPr>
          <w:p w14:paraId="26406DA6" w14:textId="77777777" w:rsidR="00094FC3" w:rsidRDefault="00000000">
            <w:pPr>
              <w:spacing w:line="240" w:lineRule="auto"/>
            </w:pPr>
            <w:r>
              <w:t>GET/POST</w:t>
            </w:r>
          </w:p>
        </w:tc>
        <w:tc>
          <w:tcPr>
            <w:tcW w:w="3230" w:type="dxa"/>
          </w:tcPr>
          <w:p w14:paraId="10BB2F2E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Раздел «Мои покупки» — топ-10 товаров и рекомендация</w:t>
            </w:r>
          </w:p>
        </w:tc>
      </w:tr>
      <w:tr w:rsidR="00094FC3" w:rsidRPr="00DD3D65" w14:paraId="02861110" w14:textId="77777777">
        <w:trPr>
          <w:jc w:val="center"/>
        </w:trPr>
        <w:tc>
          <w:tcPr>
            <w:tcW w:w="3230" w:type="dxa"/>
          </w:tcPr>
          <w:p w14:paraId="42DF9A68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insights</w:t>
            </w:r>
            <w:proofErr w:type="gramEnd"/>
          </w:p>
        </w:tc>
        <w:tc>
          <w:tcPr>
            <w:tcW w:w="3230" w:type="dxa"/>
          </w:tcPr>
          <w:p w14:paraId="17336213" w14:textId="77777777" w:rsidR="00094FC3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230" w:type="dxa"/>
          </w:tcPr>
          <w:p w14:paraId="294621A9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Раздел «Аналитика» — забытые товары, ритм, сводка, отделы</w:t>
            </w:r>
          </w:p>
        </w:tc>
      </w:tr>
      <w:tr w:rsidR="00094FC3" w14:paraId="00B2BA00" w14:textId="77777777">
        <w:trPr>
          <w:jc w:val="center"/>
        </w:trPr>
        <w:tc>
          <w:tcPr>
            <w:tcW w:w="3230" w:type="dxa"/>
          </w:tcPr>
          <w:p w14:paraId="6C493CEB" w14:textId="77777777" w:rsidR="00094FC3" w:rsidRDefault="00000000">
            <w:pPr>
              <w:spacing w:line="240" w:lineRule="auto"/>
            </w:pPr>
            <w:r>
              <w:t>/service/&lt;key&gt;</w:t>
            </w:r>
          </w:p>
        </w:tc>
        <w:tc>
          <w:tcPr>
            <w:tcW w:w="3230" w:type="dxa"/>
          </w:tcPr>
          <w:p w14:paraId="50B306B9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7F15C1A4" w14:textId="77777777" w:rsidR="00094FC3" w:rsidRDefault="00000000">
            <w:pPr>
              <w:spacing w:line="240" w:lineRule="auto"/>
            </w:pPr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сервиса</w:t>
            </w:r>
            <w:proofErr w:type="spellEnd"/>
            <w:r>
              <w:t>, HTML-</w:t>
            </w:r>
            <w:proofErr w:type="spellStart"/>
            <w:r>
              <w:t>результат</w:t>
            </w:r>
            <w:proofErr w:type="spellEnd"/>
          </w:p>
        </w:tc>
      </w:tr>
      <w:tr w:rsidR="00094FC3" w:rsidRPr="00DD3D65" w14:paraId="0BEF00FD" w14:textId="77777777">
        <w:trPr>
          <w:jc w:val="center"/>
        </w:trPr>
        <w:tc>
          <w:tcPr>
            <w:tcW w:w="3230" w:type="dxa"/>
          </w:tcPr>
          <w:p w14:paraId="63964A92" w14:textId="77777777" w:rsidR="00094FC3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/service/&lt;key&gt;</w:t>
            </w:r>
          </w:p>
        </w:tc>
        <w:tc>
          <w:tcPr>
            <w:tcW w:w="3230" w:type="dxa"/>
          </w:tcPr>
          <w:p w14:paraId="17B7A234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7AD657B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Тот же сервис в виде </w:t>
            </w:r>
            <w:r>
              <w:t>JSON</w:t>
            </w:r>
            <w:r w:rsidRPr="00ED5CEA">
              <w:rPr>
                <w:lang w:val="ru-RU"/>
              </w:rPr>
              <w:t xml:space="preserve"> (</w:t>
            </w:r>
            <w:r>
              <w:t>REST</w:t>
            </w:r>
            <w:r w:rsidRPr="00ED5CEA">
              <w:rPr>
                <w:lang w:val="ru-RU"/>
              </w:rPr>
              <w:t>)</w:t>
            </w:r>
          </w:p>
        </w:tc>
      </w:tr>
      <w:tr w:rsidR="00094FC3" w:rsidRPr="00DD3D65" w14:paraId="6448C212" w14:textId="77777777">
        <w:trPr>
          <w:jc w:val="center"/>
        </w:trPr>
        <w:tc>
          <w:tcPr>
            <w:tcW w:w="3230" w:type="dxa"/>
          </w:tcPr>
          <w:p w14:paraId="6B059BBC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login</w:t>
            </w:r>
            <w:proofErr w:type="gramEnd"/>
            <w:r>
              <w:t>, /logout</w:t>
            </w:r>
          </w:p>
        </w:tc>
        <w:tc>
          <w:tcPr>
            <w:tcW w:w="3230" w:type="dxa"/>
          </w:tcPr>
          <w:p w14:paraId="5134737B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643F1D02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Вход по </w:t>
            </w:r>
            <w:r>
              <w:t>user</w:t>
            </w:r>
            <w:r w:rsidRPr="00ED5CEA">
              <w:rPr>
                <w:lang w:val="ru-RU"/>
              </w:rPr>
              <w:t>_</w:t>
            </w:r>
            <w:r>
              <w:t>id</w:t>
            </w:r>
            <w:r w:rsidRPr="00ED5CEA">
              <w:rPr>
                <w:lang w:val="ru-RU"/>
              </w:rPr>
              <w:t xml:space="preserve"> и выход</w:t>
            </w:r>
          </w:p>
        </w:tc>
      </w:tr>
    </w:tbl>
    <w:p w14:paraId="564A1F67" w14:textId="77777777" w:rsidR="00094FC3" w:rsidRPr="00ED5CEA" w:rsidRDefault="00094FC3">
      <w:pPr>
        <w:rPr>
          <w:lang w:val="ru-RU"/>
        </w:rPr>
      </w:pPr>
    </w:p>
    <w:p w14:paraId="74A39DB6" w14:textId="77777777" w:rsidR="00094FC3" w:rsidRPr="00ED5CEA" w:rsidRDefault="00000000">
      <w:pPr>
        <w:ind w:firstLine="709"/>
        <w:jc w:val="both"/>
        <w:rPr>
          <w:lang w:val="ru-RU"/>
        </w:rPr>
      </w:pPr>
      <w:r>
        <w:rPr>
          <w:b/>
        </w:rPr>
        <w:t>REST</w:t>
      </w:r>
      <w:r w:rsidRPr="00ED5CEA">
        <w:rPr>
          <w:b/>
          <w:lang w:val="ru-RU"/>
        </w:rPr>
        <w:t>-взаимодействие</w:t>
      </w:r>
      <w:r w:rsidRPr="00ED5CEA">
        <w:rPr>
          <w:lang w:val="ru-RU"/>
        </w:rPr>
        <w:t xml:space="preserve"> с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реализовано единой функцией:</w:t>
      </w:r>
    </w:p>
    <w:p w14:paraId="43E65384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LOGINOM_BASE = "https://edu.loginom.dev/lgi/rest/instacart_ws_Abakarov1/"</w:t>
      </w:r>
      <w:r>
        <w:rPr>
          <w:rFonts w:ascii="Consolas" w:eastAsia="Consolas" w:hAnsi="Consolas" w:cs="Consolas"/>
          <w:sz w:val="24"/>
        </w:rPr>
        <w:br/>
      </w:r>
      <w:r>
        <w:rPr>
          <w:rFonts w:ascii="Consolas" w:eastAsia="Consolas" w:hAnsi="Consolas" w:cs="Consolas"/>
          <w:sz w:val="24"/>
        </w:rPr>
        <w:br/>
        <w:t>def _</w:t>
      </w:r>
      <w:proofErr w:type="spellStart"/>
      <w:r>
        <w:rPr>
          <w:rFonts w:ascii="Consolas" w:eastAsia="Consolas" w:hAnsi="Consolas" w:cs="Consolas"/>
          <w:sz w:val="24"/>
        </w:rPr>
        <w:t>call_</w:t>
      </w:r>
      <w:proofErr w:type="gramStart"/>
      <w:r>
        <w:rPr>
          <w:rFonts w:ascii="Consolas" w:eastAsia="Consolas" w:hAnsi="Consolas" w:cs="Consolas"/>
          <w:sz w:val="24"/>
        </w:rPr>
        <w:t>loginom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 xml:space="preserve">service: str, 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>: int):</w:t>
      </w:r>
      <w:r>
        <w:rPr>
          <w:rFonts w:ascii="Consolas" w:eastAsia="Consolas" w:hAnsi="Consolas" w:cs="Consolas"/>
          <w:sz w:val="24"/>
        </w:rPr>
        <w:br/>
      </w:r>
      <w:r>
        <w:rPr>
          <w:rFonts w:ascii="Consolas" w:eastAsia="Consolas" w:hAnsi="Consolas" w:cs="Consolas"/>
          <w:sz w:val="24"/>
        </w:rPr>
        <w:lastRenderedPageBreak/>
        <w:t xml:space="preserve">    payload = {"Variables": {"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 xml:space="preserve">": 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>}}</w:t>
      </w:r>
      <w:r>
        <w:rPr>
          <w:rFonts w:ascii="Consolas" w:eastAsia="Consolas" w:hAnsi="Consolas" w:cs="Consolas"/>
          <w:sz w:val="24"/>
        </w:rPr>
        <w:br/>
        <w:t xml:space="preserve">    response = </w:t>
      </w:r>
      <w:proofErr w:type="spellStart"/>
      <w:r>
        <w:rPr>
          <w:rFonts w:ascii="Consolas" w:eastAsia="Consolas" w:hAnsi="Consolas" w:cs="Consolas"/>
          <w:sz w:val="24"/>
        </w:rPr>
        <w:t>requests.post</w:t>
      </w:r>
      <w:proofErr w:type="spellEnd"/>
      <w:r>
        <w:rPr>
          <w:rFonts w:ascii="Consolas" w:eastAsia="Consolas" w:hAnsi="Consolas" w:cs="Consolas"/>
          <w:sz w:val="24"/>
        </w:rPr>
        <w:t xml:space="preserve">(LOGINOM_BASE + service, </w:t>
      </w:r>
      <w:proofErr w:type="spellStart"/>
      <w:r>
        <w:rPr>
          <w:rFonts w:ascii="Consolas" w:eastAsia="Consolas" w:hAnsi="Consolas" w:cs="Consolas"/>
          <w:sz w:val="24"/>
        </w:rPr>
        <w:t>json</w:t>
      </w:r>
      <w:proofErr w:type="spellEnd"/>
      <w:r>
        <w:rPr>
          <w:rFonts w:ascii="Consolas" w:eastAsia="Consolas" w:hAnsi="Consolas" w:cs="Consolas"/>
          <w:sz w:val="24"/>
        </w:rPr>
        <w:t>=payload, timeout=30)</w:t>
      </w:r>
      <w:r>
        <w:rPr>
          <w:rFonts w:ascii="Consolas" w:eastAsia="Consolas" w:hAnsi="Consolas" w:cs="Consolas"/>
          <w:sz w:val="24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4"/>
        </w:rPr>
        <w:t>response.raise_for_status</w:t>
      </w:r>
      <w:proofErr w:type="spellEnd"/>
      <w:r>
        <w:rPr>
          <w:rFonts w:ascii="Consolas" w:eastAsia="Consolas" w:hAnsi="Consolas" w:cs="Consolas"/>
          <w:sz w:val="24"/>
        </w:rPr>
        <w:t>()</w:t>
      </w:r>
      <w:r>
        <w:rPr>
          <w:rFonts w:ascii="Consolas" w:eastAsia="Consolas" w:hAnsi="Consolas" w:cs="Consolas"/>
          <w:sz w:val="24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4"/>
        </w:rPr>
        <w:t>response.json</w:t>
      </w:r>
      <w:proofErr w:type="spellEnd"/>
      <w:r>
        <w:rPr>
          <w:rFonts w:ascii="Consolas" w:eastAsia="Consolas" w:hAnsi="Consolas" w:cs="Consolas"/>
          <w:sz w:val="24"/>
        </w:rPr>
        <w:t>()["</w:t>
      </w:r>
      <w:proofErr w:type="spellStart"/>
      <w:r>
        <w:rPr>
          <w:rFonts w:ascii="Consolas" w:eastAsia="Consolas" w:hAnsi="Consolas" w:cs="Consolas"/>
          <w:sz w:val="24"/>
        </w:rPr>
        <w:t>DataSet</w:t>
      </w:r>
      <w:proofErr w:type="spellEnd"/>
      <w:r>
        <w:rPr>
          <w:rFonts w:ascii="Consolas" w:eastAsia="Consolas" w:hAnsi="Consolas" w:cs="Consolas"/>
          <w:sz w:val="24"/>
        </w:rPr>
        <w:t>"]["Rows"]</w:t>
      </w:r>
    </w:p>
    <w:p w14:paraId="761EC74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Пользовательский интерфейс</w:t>
      </w:r>
      <w:r w:rsidRPr="00ED5CEA">
        <w:rPr>
          <w:lang w:val="ru-RU"/>
        </w:rPr>
        <w:t xml:space="preserve"> оформлен как «личный кабинет клиента» с верхней навигацией по трём разделам. Результат сервиса выводится либо таблицей со столбчатой диаграммой, либо плитками-метриками; ниже — текст </w:t>
      </w:r>
      <w:proofErr w:type="spellStart"/>
      <w:r w:rsidRPr="00ED5CEA">
        <w:rPr>
          <w:lang w:val="ru-RU"/>
        </w:rPr>
        <w:t>промпта</w:t>
      </w:r>
      <w:proofErr w:type="spellEnd"/>
      <w:r w:rsidRPr="00ED5CEA">
        <w:rPr>
          <w:lang w:val="ru-RU"/>
        </w:rPr>
        <w:t xml:space="preserve"> и ответ модели с отметкой «из кэша / новый запрос» и временем ответа. Предусмотрены понятные сообщения об ошибках. Визуальный стиль — зелёно-белая палитра «в духе продуктового магазина», карточки со скруглениями и тенями, шрифт </w:t>
      </w:r>
      <w:proofErr w:type="spellStart"/>
      <w:r>
        <w:t>Nunito</w:t>
      </w:r>
      <w:proofErr w:type="spellEnd"/>
      <w:r w:rsidRPr="00ED5CEA">
        <w:rPr>
          <w:lang w:val="ru-RU"/>
        </w:rPr>
        <w:t xml:space="preserve"> (</w:t>
      </w:r>
      <w:r>
        <w:t>Google</w:t>
      </w:r>
      <w:r w:rsidRPr="00ED5CEA">
        <w:rPr>
          <w:lang w:val="ru-RU"/>
        </w:rPr>
        <w:t xml:space="preserve"> </w:t>
      </w:r>
      <w:r>
        <w:t>Fonts</w:t>
      </w:r>
      <w:r w:rsidRPr="00ED5CEA">
        <w:rPr>
          <w:lang w:val="ru-RU"/>
        </w:rPr>
        <w:t>), текстовый логотип и маскот.</w:t>
      </w:r>
    </w:p>
    <w:p w14:paraId="15D0680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Диаграммы.</w:t>
      </w:r>
      <w:r w:rsidRPr="00ED5CEA">
        <w:rPr>
          <w:lang w:val="ru-RU"/>
        </w:rPr>
        <w:t xml:space="preserve"> Для наглядных графиков подключена библиотека </w:t>
      </w:r>
      <w:r>
        <w:rPr>
          <w:b/>
        </w:rPr>
        <w:t>Chart</w:t>
      </w:r>
      <w:r w:rsidRPr="00ED5CEA">
        <w:rPr>
          <w:b/>
          <w:lang w:val="ru-RU"/>
        </w:rPr>
        <w:t>.</w:t>
      </w:r>
      <w:proofErr w:type="spellStart"/>
      <w:r>
        <w:rPr>
          <w:b/>
        </w:rPr>
        <w:t>js</w:t>
      </w:r>
      <w:proofErr w:type="spellEnd"/>
      <w:r w:rsidRPr="00ED5CEA">
        <w:rPr>
          <w:lang w:val="ru-RU"/>
        </w:rPr>
        <w:t xml:space="preserve"> (через </w:t>
      </w:r>
      <w:r>
        <w:t>CDN</w:t>
      </w:r>
      <w:r w:rsidRPr="00ED5CEA">
        <w:rPr>
          <w:lang w:val="ru-RU"/>
        </w:rPr>
        <w:t xml:space="preserve">): данные передаются из </w:t>
      </w:r>
      <w:r>
        <w:t>Flask</w:t>
      </w:r>
      <w:r w:rsidRPr="00ED5CEA">
        <w:rPr>
          <w:lang w:val="ru-RU"/>
        </w:rPr>
        <w:t xml:space="preserve"> в шаблон и вставляются в </w:t>
      </w:r>
      <w:r>
        <w:t>JavaScript</w:t>
      </w:r>
      <w:r w:rsidRPr="00ED5CEA">
        <w:rPr>
          <w:lang w:val="ru-RU"/>
        </w:rPr>
        <w:t>-блок. Для сервиса «Отделы и категории» строится кольцевая диаграмма долей отделов, для топа товаров — столбчатая.</w:t>
      </w:r>
    </w:p>
    <w:p w14:paraId="7732CD98" w14:textId="77777777" w:rsidR="00094FC3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Визуализация с помощью нейросети.</w:t>
      </w:r>
      <w:r w:rsidRPr="00ED5CEA">
        <w:rPr>
          <w:lang w:val="ru-RU"/>
        </w:rPr>
        <w:t xml:space="preserve"> В шапку главной страницы добавлено изображение, сгенерированное нейросетью (корзина со свежими продуктами в фирменной зелёно-белой гамме). Использованный 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: «Уютная корзина со свежими продуктами (овощи, фрукты, молоко, хлеб) на светлом фоне, минимализм, мягкий свет, зелёно-белая палитра, широкий баннер для сайта доставки продуктов, без текста». Изображение подаётся из папки </w:t>
      </w:r>
      <w:r>
        <w:rPr>
          <w:rFonts w:ascii="Consolas" w:eastAsia="Consolas" w:hAnsi="Consolas" w:cs="Consolas"/>
        </w:rPr>
        <w:t>static</w:t>
      </w:r>
      <w:r w:rsidRPr="00ED5CEA">
        <w:rPr>
          <w:lang w:val="ru-RU"/>
        </w:rPr>
        <w:t xml:space="preserve"> и подхватывается приложением автоматически.</w:t>
      </w:r>
    </w:p>
    <w:p w14:paraId="73063B40" w14:textId="77777777" w:rsidR="00C01FFC" w:rsidRDefault="00C01FFC">
      <w:pPr>
        <w:ind w:firstLine="709"/>
        <w:jc w:val="both"/>
        <w:rPr>
          <w:lang w:val="ru-RU"/>
        </w:rPr>
      </w:pPr>
    </w:p>
    <w:p w14:paraId="511BE9FB" w14:textId="77777777" w:rsidR="00723490" w:rsidRDefault="00723490">
      <w:pPr>
        <w:ind w:firstLine="709"/>
        <w:jc w:val="both"/>
        <w:rPr>
          <w:lang w:val="ru-RU"/>
        </w:rPr>
      </w:pPr>
    </w:p>
    <w:p w14:paraId="36EC1308" w14:textId="77777777" w:rsidR="00723490" w:rsidRDefault="00723490">
      <w:pPr>
        <w:ind w:firstLine="709"/>
        <w:jc w:val="both"/>
        <w:rPr>
          <w:lang w:val="ru-RU"/>
        </w:rPr>
      </w:pPr>
    </w:p>
    <w:p w14:paraId="19A2F360" w14:textId="77777777" w:rsidR="00723490" w:rsidRDefault="00723490">
      <w:pPr>
        <w:ind w:firstLine="709"/>
        <w:jc w:val="both"/>
        <w:rPr>
          <w:lang w:val="ru-RU"/>
        </w:rPr>
      </w:pPr>
    </w:p>
    <w:p w14:paraId="1B5F58B5" w14:textId="77777777" w:rsidR="00723490" w:rsidRDefault="00723490">
      <w:pPr>
        <w:ind w:firstLine="709"/>
        <w:jc w:val="both"/>
        <w:rPr>
          <w:lang w:val="ru-RU"/>
        </w:rPr>
      </w:pPr>
    </w:p>
    <w:p w14:paraId="33DADF63" w14:textId="77777777" w:rsidR="00723490" w:rsidRDefault="00723490">
      <w:pPr>
        <w:ind w:firstLine="709"/>
        <w:jc w:val="both"/>
        <w:rPr>
          <w:lang w:val="ru-RU"/>
        </w:rPr>
      </w:pPr>
    </w:p>
    <w:p w14:paraId="6EB8A550" w14:textId="77777777" w:rsidR="00723490" w:rsidRDefault="00723490">
      <w:pPr>
        <w:ind w:firstLine="709"/>
        <w:jc w:val="both"/>
        <w:rPr>
          <w:lang w:val="ru-RU"/>
        </w:rPr>
      </w:pPr>
    </w:p>
    <w:p w14:paraId="3CAAF1C9" w14:textId="77777777" w:rsidR="00723490" w:rsidRPr="00ED5CEA" w:rsidRDefault="00B12E26">
      <w:pPr>
        <w:ind w:firstLine="709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CF607A" wp14:editId="47B50874">
            <wp:extent cx="6152515" cy="6290310"/>
            <wp:effectExtent l="0" t="0" r="0" b="0"/>
            <wp:docPr id="94920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78" name="Рисунок 94920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9273" w14:textId="77777777" w:rsidR="00094FC3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4. Главная страница приложения — личный кабинет с баннером </w:t>
      </w:r>
    </w:p>
    <w:p w14:paraId="01A104DF" w14:textId="77777777" w:rsidR="00B12E26" w:rsidRDefault="00B12E26">
      <w:pPr>
        <w:ind w:left="567"/>
        <w:rPr>
          <w:i/>
          <w:lang w:val="ru-RU"/>
        </w:rPr>
      </w:pPr>
    </w:p>
    <w:p w14:paraId="1944903E" w14:textId="77777777" w:rsidR="00B12E26" w:rsidRDefault="00B12E26">
      <w:pPr>
        <w:ind w:left="567"/>
        <w:rPr>
          <w:i/>
          <w:lang w:val="ru-RU"/>
        </w:rPr>
      </w:pPr>
    </w:p>
    <w:p w14:paraId="765E5AF6" w14:textId="77777777" w:rsidR="00B12E26" w:rsidRPr="00ED5CEA" w:rsidRDefault="00B12E26">
      <w:pPr>
        <w:ind w:left="567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1225C8" wp14:editId="5E4022C0">
            <wp:extent cx="6152515" cy="3076575"/>
            <wp:effectExtent l="0" t="0" r="0" b="0"/>
            <wp:docPr id="104365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6075" name="Рисунок 10436560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7CCD" w14:textId="77777777" w:rsidR="00B12E26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5. Раздел «Аналитика» с кнопками сервисов </w:t>
      </w:r>
    </w:p>
    <w:p w14:paraId="1EC49639" w14:textId="77777777" w:rsidR="00094FC3" w:rsidRPr="00B12E26" w:rsidRDefault="00B12E26">
      <w:pPr>
        <w:ind w:left="567"/>
        <w:rPr>
          <w:i/>
          <w:lang w:val="ru-RU"/>
        </w:rPr>
      </w:pPr>
      <w:r>
        <w:rPr>
          <w:i/>
          <w:lang w:val="ru-RU"/>
        </w:rPr>
        <w:br/>
      </w:r>
      <w:r>
        <w:rPr>
          <w:i/>
          <w:lang w:val="ru-RU"/>
        </w:rPr>
        <w:br/>
      </w:r>
      <w:r>
        <w:rPr>
          <w:i/>
          <w:noProof/>
          <w:lang w:val="ru-RU"/>
        </w:rPr>
        <w:drawing>
          <wp:inline distT="0" distB="0" distL="0" distR="0" wp14:anchorId="5D820953" wp14:editId="60AC8C5E">
            <wp:extent cx="6152515" cy="3239770"/>
            <wp:effectExtent l="0" t="0" r="0" b="0"/>
            <wp:docPr id="797047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7313" name="Рисунок 7970473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2B3" w14:textId="77777777" w:rsidR="00B12E26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6. Результат сервиса: таблица и диаграмма </w:t>
      </w:r>
      <w:r>
        <w:rPr>
          <w:i/>
        </w:rPr>
        <w:t>Chart</w:t>
      </w:r>
      <w:r w:rsidRPr="00ED5CEA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ED5CEA">
        <w:rPr>
          <w:i/>
          <w:lang w:val="ru-RU"/>
        </w:rPr>
        <w:t xml:space="preserve"> </w:t>
      </w:r>
    </w:p>
    <w:p w14:paraId="4F113D7E" w14:textId="77777777" w:rsidR="00B12E26" w:rsidRDefault="00B12E26">
      <w:pPr>
        <w:ind w:left="567"/>
        <w:rPr>
          <w:i/>
          <w:lang w:val="ru-RU"/>
        </w:rPr>
      </w:pPr>
    </w:p>
    <w:p w14:paraId="6370FD56" w14:textId="77777777" w:rsidR="00B12E26" w:rsidRDefault="00B12E26">
      <w:pPr>
        <w:ind w:left="567"/>
        <w:rPr>
          <w:i/>
          <w:lang w:val="ru-RU"/>
        </w:rPr>
      </w:pPr>
    </w:p>
    <w:p w14:paraId="00B3C209" w14:textId="77777777" w:rsidR="00B12E26" w:rsidRDefault="00B12E26">
      <w:pPr>
        <w:ind w:left="567"/>
        <w:rPr>
          <w:i/>
          <w:lang w:val="ru-RU"/>
        </w:rPr>
      </w:pPr>
    </w:p>
    <w:p w14:paraId="0B277511" w14:textId="77777777" w:rsidR="00B12E26" w:rsidRPr="00B12E26" w:rsidRDefault="00B12E26">
      <w:pPr>
        <w:ind w:left="567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5691DC78" wp14:editId="34C3DE22">
            <wp:extent cx="6152515" cy="3066415"/>
            <wp:effectExtent l="0" t="0" r="0" b="0"/>
            <wp:docPr id="12241834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3499" name="Рисунок 12241834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BD96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 xml:space="preserve">Рисунок 7. Ответ </w:t>
      </w:r>
      <w:r>
        <w:rPr>
          <w:i/>
        </w:rPr>
        <w:t>Mistral</w:t>
      </w:r>
      <w:r w:rsidRPr="00ED5CEA">
        <w:rPr>
          <w:i/>
          <w:lang w:val="ru-RU"/>
        </w:rPr>
        <w:t xml:space="preserve"> с индикатором кэша — вставьте скриншот.</w:t>
      </w:r>
    </w:p>
    <w:p w14:paraId="60EFC924" w14:textId="77777777" w:rsidR="00094FC3" w:rsidRPr="00ED5CEA" w:rsidRDefault="00000000">
      <w:pPr>
        <w:pStyle w:val="21"/>
        <w:rPr>
          <w:lang w:val="ru-RU"/>
        </w:rPr>
      </w:pPr>
      <w:bookmarkStart w:id="6" w:name="_Toc234541035"/>
      <w:r w:rsidRPr="00ED5CEA">
        <w:rPr>
          <w:lang w:val="ru-RU"/>
        </w:rPr>
        <w:t>1.5. Кэширование и оптимизация запросов</w:t>
      </w:r>
      <w:bookmarkEnd w:id="6"/>
    </w:p>
    <w:p w14:paraId="6A0461A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Обращение к языковой модели — самая медленная операция в цепочке (несколько секунд). Чтобы не запрашивать модель повторно при одинаковых входных данных, реализовано </w:t>
      </w:r>
      <w:r w:rsidRPr="00ED5CEA">
        <w:rPr>
          <w:b/>
          <w:lang w:val="ru-RU"/>
        </w:rPr>
        <w:t>кэширование ответов</w:t>
      </w:r>
      <w:r w:rsidRPr="00ED5CEA">
        <w:rPr>
          <w:lang w:val="ru-RU"/>
        </w:rPr>
        <w:t>.</w:t>
      </w:r>
    </w:p>
    <w:p w14:paraId="45221CB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Логика кэширования.</w:t>
      </w:r>
      <w:r w:rsidRPr="00ED5CEA">
        <w:rPr>
          <w:lang w:val="ru-RU"/>
        </w:rPr>
        <w:t xml:space="preserve"> Для каждого запроса вычисляется ключ — </w:t>
      </w:r>
      <w:r>
        <w:t>SHA</w:t>
      </w:r>
      <w:r w:rsidRPr="00ED5CEA">
        <w:rPr>
          <w:lang w:val="ru-RU"/>
        </w:rPr>
        <w:t xml:space="preserve">-256 </w:t>
      </w:r>
      <w:proofErr w:type="spellStart"/>
      <w:r w:rsidRPr="00ED5CEA">
        <w:rPr>
          <w:lang w:val="ru-RU"/>
        </w:rPr>
        <w:t>хеш</w:t>
      </w:r>
      <w:proofErr w:type="spellEnd"/>
      <w:r w:rsidRPr="00ED5CEA">
        <w:rPr>
          <w:lang w:val="ru-RU"/>
        </w:rPr>
        <w:t xml:space="preserve"> от имени сервиса, идентификатора клиента и текстового контекста. Перед обращением к модели проверяется наличие ответа по ключу; если он есть — возвращается сразу.</w:t>
      </w:r>
    </w:p>
    <w:p w14:paraId="48B4F119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def _</w:t>
      </w:r>
      <w:proofErr w:type="spellStart"/>
      <w:r>
        <w:rPr>
          <w:rFonts w:ascii="Consolas" w:eastAsia="Consolas" w:hAnsi="Consolas" w:cs="Consolas"/>
          <w:sz w:val="24"/>
        </w:rPr>
        <w:t>cached_llm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system_prompt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>):</w:t>
      </w:r>
      <w:r>
        <w:rPr>
          <w:rFonts w:ascii="Consolas" w:eastAsia="Consolas" w:hAnsi="Consolas" w:cs="Consolas"/>
          <w:sz w:val="24"/>
        </w:rPr>
        <w:br/>
        <w:t xml:space="preserve">    cache = _</w:t>
      </w:r>
      <w:proofErr w:type="spellStart"/>
      <w:r>
        <w:rPr>
          <w:rFonts w:ascii="Consolas" w:eastAsia="Consolas" w:hAnsi="Consolas" w:cs="Consolas"/>
          <w:sz w:val="24"/>
        </w:rPr>
        <w:t>load_cache</w:t>
      </w:r>
      <w:proofErr w:type="spellEnd"/>
      <w:r>
        <w:rPr>
          <w:rFonts w:ascii="Consolas" w:eastAsia="Consolas" w:hAnsi="Consolas" w:cs="Consolas"/>
          <w:sz w:val="24"/>
        </w:rPr>
        <w:t>()</w:t>
      </w:r>
      <w:r>
        <w:rPr>
          <w:rFonts w:ascii="Consolas" w:eastAsia="Consolas" w:hAnsi="Consolas" w:cs="Consolas"/>
          <w:sz w:val="24"/>
        </w:rPr>
        <w:br/>
        <w:t xml:space="preserve">    cached = </w:t>
      </w:r>
      <w:proofErr w:type="spellStart"/>
      <w:r>
        <w:rPr>
          <w:rFonts w:ascii="Consolas" w:eastAsia="Consolas" w:hAnsi="Consolas" w:cs="Consolas"/>
          <w:sz w:val="24"/>
        </w:rPr>
        <w:t>cache.get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>)</w:t>
      </w:r>
      <w:r>
        <w:rPr>
          <w:rFonts w:ascii="Consolas" w:eastAsia="Consolas" w:hAnsi="Consolas" w:cs="Consolas"/>
          <w:sz w:val="24"/>
        </w:rPr>
        <w:br/>
        <w:t xml:space="preserve">    if cached is not None:                      # </w:t>
      </w:r>
      <w:proofErr w:type="spellStart"/>
      <w:r>
        <w:rPr>
          <w:rFonts w:ascii="Consolas" w:eastAsia="Consolas" w:hAnsi="Consolas" w:cs="Consolas"/>
          <w:sz w:val="24"/>
        </w:rPr>
        <w:t>ответ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уже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есть</w:t>
      </w:r>
      <w:proofErr w:type="spellEnd"/>
      <w:r>
        <w:rPr>
          <w:rFonts w:ascii="Consolas" w:eastAsia="Consolas" w:hAnsi="Consolas" w:cs="Consolas"/>
          <w:sz w:val="24"/>
        </w:rPr>
        <w:t xml:space="preserve"> — </w:t>
      </w:r>
      <w:proofErr w:type="spellStart"/>
      <w:r>
        <w:rPr>
          <w:rFonts w:ascii="Consolas" w:eastAsia="Consolas" w:hAnsi="Consolas" w:cs="Consolas"/>
          <w:sz w:val="24"/>
        </w:rPr>
        <w:t>берём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из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кэша</w:t>
      </w:r>
      <w:proofErr w:type="spellEnd"/>
      <w:r>
        <w:rPr>
          <w:rFonts w:ascii="Consolas" w:eastAsia="Consolas" w:hAnsi="Consolas" w:cs="Consolas"/>
          <w:sz w:val="24"/>
        </w:rPr>
        <w:br/>
        <w:t xml:space="preserve">        return cached["</w:t>
      </w:r>
      <w:proofErr w:type="spellStart"/>
      <w:r>
        <w:rPr>
          <w:rFonts w:ascii="Consolas" w:eastAsia="Consolas" w:hAnsi="Consolas" w:cs="Consolas"/>
          <w:sz w:val="24"/>
        </w:rPr>
        <w:t>prompt_text</w:t>
      </w:r>
      <w:proofErr w:type="spellEnd"/>
      <w:r>
        <w:rPr>
          <w:rFonts w:ascii="Consolas" w:eastAsia="Consolas" w:hAnsi="Consolas" w:cs="Consolas"/>
          <w:sz w:val="24"/>
        </w:rPr>
        <w:t>"], cached["recommendation"], True</w:t>
      </w:r>
      <w:r>
        <w:rPr>
          <w:rFonts w:ascii="Consolas" w:eastAsia="Consolas" w:hAnsi="Consolas" w:cs="Consolas"/>
          <w:sz w:val="24"/>
        </w:rPr>
        <w:br/>
        <w:t xml:space="preserve">    result = </w:t>
      </w:r>
      <w:proofErr w:type="spellStart"/>
      <w:r>
        <w:rPr>
          <w:rFonts w:ascii="Consolas" w:eastAsia="Consolas" w:hAnsi="Consolas" w:cs="Consolas"/>
          <w:sz w:val="24"/>
        </w:rPr>
        <w:t>llm.invoke</w:t>
      </w:r>
      <w:proofErr w:type="spellEnd"/>
      <w:r>
        <w:rPr>
          <w:rFonts w:ascii="Consolas" w:eastAsia="Consolas" w:hAnsi="Consolas" w:cs="Consolas"/>
          <w:sz w:val="24"/>
        </w:rPr>
        <w:t>([</w:t>
      </w:r>
      <w:proofErr w:type="spellStart"/>
      <w:r>
        <w:rPr>
          <w:rFonts w:ascii="Consolas" w:eastAsia="Consolas" w:hAnsi="Consolas" w:cs="Consolas"/>
          <w:sz w:val="24"/>
        </w:rPr>
        <w:t>SystemMessage</w:t>
      </w:r>
      <w:proofErr w:type="spellEnd"/>
      <w:r>
        <w:rPr>
          <w:rFonts w:ascii="Consolas" w:eastAsia="Consolas" w:hAnsi="Consolas" w:cs="Consolas"/>
          <w:sz w:val="24"/>
        </w:rPr>
        <w:t>(content=</w:t>
      </w:r>
      <w:proofErr w:type="spellStart"/>
      <w:r>
        <w:rPr>
          <w:rFonts w:ascii="Consolas" w:eastAsia="Consolas" w:hAnsi="Consolas" w:cs="Consolas"/>
          <w:sz w:val="24"/>
        </w:rPr>
        <w:t>system_prompt</w:t>
      </w:r>
      <w:proofErr w:type="spellEnd"/>
      <w:r>
        <w:rPr>
          <w:rFonts w:ascii="Consolas" w:eastAsia="Consolas" w:hAnsi="Consolas" w:cs="Consolas"/>
          <w:sz w:val="24"/>
        </w:rPr>
        <w:t>),</w:t>
      </w:r>
      <w:r>
        <w:rPr>
          <w:rFonts w:ascii="Consolas" w:eastAsia="Consolas" w:hAnsi="Consolas" w:cs="Consolas"/>
          <w:sz w:val="24"/>
        </w:rPr>
        <w:br/>
        <w:t xml:space="preserve">                         </w:t>
      </w:r>
      <w:proofErr w:type="spellStart"/>
      <w:r>
        <w:rPr>
          <w:rFonts w:ascii="Consolas" w:eastAsia="Consolas" w:hAnsi="Consolas" w:cs="Consolas"/>
          <w:sz w:val="24"/>
        </w:rPr>
        <w:t>HumanMessage</w:t>
      </w:r>
      <w:proofErr w:type="spellEnd"/>
      <w:r>
        <w:rPr>
          <w:rFonts w:ascii="Consolas" w:eastAsia="Consolas" w:hAnsi="Consolas" w:cs="Consolas"/>
          <w:sz w:val="24"/>
        </w:rPr>
        <w:t>(content=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>)])</w:t>
      </w:r>
      <w:r>
        <w:rPr>
          <w:rFonts w:ascii="Consolas" w:eastAsia="Consolas" w:hAnsi="Consolas" w:cs="Consolas"/>
          <w:sz w:val="24"/>
        </w:rPr>
        <w:br/>
        <w:t xml:space="preserve">    cache[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>] = {"</w:t>
      </w:r>
      <w:proofErr w:type="spellStart"/>
      <w:r>
        <w:rPr>
          <w:rFonts w:ascii="Consolas" w:eastAsia="Consolas" w:hAnsi="Consolas" w:cs="Consolas"/>
          <w:sz w:val="24"/>
        </w:rPr>
        <w:t>prompt_text</w:t>
      </w:r>
      <w:proofErr w:type="spellEnd"/>
      <w:r>
        <w:rPr>
          <w:rFonts w:ascii="Consolas" w:eastAsia="Consolas" w:hAnsi="Consolas" w:cs="Consolas"/>
          <w:sz w:val="24"/>
        </w:rPr>
        <w:t xml:space="preserve">":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 xml:space="preserve">, "recommendation": </w:t>
      </w:r>
      <w:proofErr w:type="spellStart"/>
      <w:r>
        <w:rPr>
          <w:rFonts w:ascii="Consolas" w:eastAsia="Consolas" w:hAnsi="Consolas" w:cs="Consolas"/>
          <w:sz w:val="24"/>
        </w:rPr>
        <w:t>result.content</w:t>
      </w:r>
      <w:proofErr w:type="spellEnd"/>
      <w:r>
        <w:rPr>
          <w:rFonts w:ascii="Consolas" w:eastAsia="Consolas" w:hAnsi="Consolas" w:cs="Consolas"/>
          <w:sz w:val="24"/>
        </w:rPr>
        <w:t>}</w:t>
      </w:r>
      <w:r>
        <w:rPr>
          <w:rFonts w:ascii="Consolas" w:eastAsia="Consolas" w:hAnsi="Consolas" w:cs="Consolas"/>
          <w:sz w:val="24"/>
        </w:rPr>
        <w:br/>
        <w:t xml:space="preserve">    _</w:t>
      </w:r>
      <w:proofErr w:type="spellStart"/>
      <w:r>
        <w:rPr>
          <w:rFonts w:ascii="Consolas" w:eastAsia="Consolas" w:hAnsi="Consolas" w:cs="Consolas"/>
          <w:sz w:val="24"/>
        </w:rPr>
        <w:t>save_cache</w:t>
      </w:r>
      <w:proofErr w:type="spellEnd"/>
      <w:r>
        <w:rPr>
          <w:rFonts w:ascii="Consolas" w:eastAsia="Consolas" w:hAnsi="Consolas" w:cs="Consolas"/>
          <w:sz w:val="24"/>
        </w:rPr>
        <w:t xml:space="preserve">(cache)                          # </w:t>
      </w:r>
      <w:proofErr w:type="spellStart"/>
      <w:r>
        <w:rPr>
          <w:rFonts w:ascii="Consolas" w:eastAsia="Consolas" w:hAnsi="Consolas" w:cs="Consolas"/>
          <w:sz w:val="24"/>
        </w:rPr>
        <w:t>сохраняем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новый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ответ</w:t>
      </w:r>
      <w:proofErr w:type="spellEnd"/>
      <w:r>
        <w:rPr>
          <w:rFonts w:ascii="Consolas" w:eastAsia="Consolas" w:hAnsi="Consolas" w:cs="Consolas"/>
          <w:sz w:val="24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result.content</w:t>
      </w:r>
      <w:proofErr w:type="spellEnd"/>
      <w:r>
        <w:rPr>
          <w:rFonts w:ascii="Consolas" w:eastAsia="Consolas" w:hAnsi="Consolas" w:cs="Consolas"/>
          <w:sz w:val="24"/>
        </w:rPr>
        <w:t>, False</w:t>
      </w:r>
    </w:p>
    <w:p w14:paraId="60922AA4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lastRenderedPageBreak/>
        <w:t xml:space="preserve">Схема «клиент — приложение — </w:t>
      </w:r>
      <w:r>
        <w:rPr>
          <w:b/>
        </w:rPr>
        <w:t>LLM</w:t>
      </w:r>
      <w:r w:rsidRPr="00ED5CEA">
        <w:rPr>
          <w:b/>
          <w:lang w:val="ru-RU"/>
        </w:rPr>
        <w:t>»:</w:t>
      </w:r>
    </w:p>
    <w:p w14:paraId="627AB842" w14:textId="77777777" w:rsidR="00094FC3" w:rsidRPr="00ED5CEA" w:rsidRDefault="00000000">
      <w:pPr>
        <w:shd w:val="clear" w:color="auto" w:fill="F2F2F2"/>
        <w:spacing w:before="120" w:after="120" w:line="240" w:lineRule="auto"/>
        <w:ind w:left="283"/>
        <w:rPr>
          <w:lang w:val="ru-RU"/>
        </w:rPr>
      </w:pPr>
      <w:r w:rsidRPr="00ED5CEA">
        <w:rPr>
          <w:rFonts w:ascii="Consolas" w:eastAsia="Consolas" w:hAnsi="Consolas" w:cs="Consolas"/>
          <w:sz w:val="24"/>
          <w:lang w:val="ru-RU"/>
        </w:rPr>
        <w:t>клиент → приложение → [есть в кэше?] → да → быстрый ответ из файла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                             → нет → запрос к </w:t>
      </w:r>
      <w:r>
        <w:rPr>
          <w:rFonts w:ascii="Consolas" w:eastAsia="Consolas" w:hAnsi="Consolas" w:cs="Consolas"/>
          <w:sz w:val="24"/>
        </w:rPr>
        <w:t>Mistral</w:t>
      </w:r>
      <w:r w:rsidRPr="00ED5CEA">
        <w:rPr>
          <w:rFonts w:ascii="Consolas" w:eastAsia="Consolas" w:hAnsi="Consolas" w:cs="Consolas"/>
          <w:sz w:val="24"/>
          <w:lang w:val="ru-RU"/>
        </w:rPr>
        <w:t xml:space="preserve"> → сохранить в кэш → ответ</w:t>
      </w:r>
    </w:p>
    <w:p w14:paraId="18FB9E4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Структура хранилища.</w:t>
      </w:r>
      <w:r w:rsidRPr="00ED5CEA">
        <w:rPr>
          <w:lang w:val="ru-RU"/>
        </w:rPr>
        <w:t xml:space="preserve"> Кэш хранится в файле </w:t>
      </w:r>
      <w:proofErr w:type="spellStart"/>
      <w:r>
        <w:rPr>
          <w:rFonts w:ascii="Consolas" w:eastAsia="Consolas" w:hAnsi="Consolas" w:cs="Consolas"/>
        </w:rPr>
        <w:t>llm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gramStart"/>
      <w:r>
        <w:rPr>
          <w:rFonts w:ascii="Consolas" w:eastAsia="Consolas" w:hAnsi="Consolas" w:cs="Consolas"/>
        </w:rPr>
        <w:t>cache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proofErr w:type="gramEnd"/>
      <w:r w:rsidRPr="00ED5CEA">
        <w:rPr>
          <w:lang w:val="ru-RU"/>
        </w:rPr>
        <w:t xml:space="preserve"> (словарь «ключ → {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>, ответ}»). Файл лежит на диске, а не в памяти процесса, поскольку модуль бизнес-логики перезагружается на каждый запрос; дисковое хранилище гарантирует, что кэш переживает перезагрузку. Файл исключён из системы контроля версий. Эффект подтверждён замерами: первый запрос ~4,3 с, повторный — около 10 мс (ускорение более чем в 300 раз).</w:t>
      </w:r>
    </w:p>
    <w:p w14:paraId="07F415FD" w14:textId="77777777" w:rsidR="00094FC3" w:rsidRPr="00ED5CEA" w:rsidRDefault="00000000">
      <w:pPr>
        <w:pStyle w:val="21"/>
        <w:rPr>
          <w:lang w:val="ru-RU"/>
        </w:rPr>
      </w:pPr>
      <w:bookmarkStart w:id="7" w:name="_Toc234541036"/>
      <w:r w:rsidRPr="00ED5CEA">
        <w:rPr>
          <w:lang w:val="ru-RU"/>
        </w:rPr>
        <w:t>1.6. Тестирование и публикация в облаке</w:t>
      </w:r>
      <w:bookmarkEnd w:id="7"/>
    </w:p>
    <w:p w14:paraId="39FC389E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Тестирование проводилось на двух уровнях: автоматические тесты и ручная проверка сквозных сценариев (локально и в облаке).</w:t>
      </w:r>
    </w:p>
    <w:p w14:paraId="1C14D79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Автоматические тесты</w:t>
      </w:r>
      <w:r w:rsidRPr="00ED5CEA">
        <w:rPr>
          <w:lang w:val="ru-RU"/>
        </w:rPr>
        <w:t xml:space="preserve"> написаны с использованием </w:t>
      </w:r>
      <w:proofErr w:type="spellStart"/>
      <w:r>
        <w:rPr>
          <w:rFonts w:ascii="Consolas" w:eastAsia="Consolas" w:hAnsi="Consolas" w:cs="Consolas"/>
        </w:rPr>
        <w:t>pytest</w:t>
      </w:r>
      <w:proofErr w:type="spellEnd"/>
      <w:r w:rsidRPr="00ED5CEA">
        <w:rPr>
          <w:lang w:val="ru-RU"/>
        </w:rPr>
        <w:t xml:space="preserve">; обращения к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к языковой модели заменяются заглушками (</w:t>
      </w:r>
      <w:r>
        <w:t>mock</w:t>
      </w:r>
      <w:r w:rsidRPr="00ED5CEA">
        <w:rPr>
          <w:lang w:val="ru-RU"/>
        </w:rPr>
        <w:t xml:space="preserve">), поэтому тесты не требуют сети и ключей. Всего </w:t>
      </w:r>
      <w:r w:rsidRPr="00ED5CEA">
        <w:rPr>
          <w:b/>
          <w:lang w:val="ru-RU"/>
        </w:rPr>
        <w:t>25 тестов</w:t>
      </w:r>
      <w:r w:rsidRPr="00ED5CEA">
        <w:rPr>
          <w:lang w:val="ru-RU"/>
        </w:rPr>
        <w:t xml:space="preserve">, все проходят успешно. Набор покрывает: загрузку страниц и навигацию, авторизацию и валидацию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, обработку неизвестного клиента, запуск каждого из пяти сервисов и корректный рендеринг таблиц, метрик и диаграмм, </w:t>
      </w:r>
      <w:r w:rsidRPr="00ED5CEA">
        <w:rPr>
          <w:b/>
          <w:lang w:val="ru-RU"/>
        </w:rPr>
        <w:t>работу кэша</w:t>
      </w:r>
      <w:r w:rsidRPr="00ED5CEA">
        <w:rPr>
          <w:lang w:val="ru-RU"/>
        </w:rPr>
        <w:t xml:space="preserve">, </w:t>
      </w:r>
      <w:r w:rsidRPr="00ED5CEA">
        <w:rPr>
          <w:b/>
          <w:lang w:val="ru-RU"/>
        </w:rPr>
        <w:t>разделение клиентов</w:t>
      </w:r>
      <w:r w:rsidRPr="00ED5CEA">
        <w:rPr>
          <w:lang w:val="ru-RU"/>
        </w:rPr>
        <w:t xml:space="preserve"> (данные не смешиваются), обработку сбоя сервиса и пустого ответа.</w:t>
      </w:r>
    </w:p>
    <w:p w14:paraId="669FC605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Ручная проверка сквозных сценариев</w:t>
      </w:r>
      <w:r w:rsidRPr="00ED5CEA">
        <w:rPr>
          <w:lang w:val="ru-RU"/>
        </w:rPr>
        <w:t xml:space="preserve"> выполнена на «живых» сервисах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реальной модели </w:t>
      </w:r>
      <w:r>
        <w:t>Mistral</w:t>
      </w:r>
      <w:r w:rsidRPr="00ED5CEA">
        <w:rPr>
          <w:lang w:val="ru-RU"/>
        </w:rPr>
        <w:t xml:space="preserve">. </w:t>
      </w:r>
      <w:proofErr w:type="spellStart"/>
      <w:r>
        <w:t>Замеры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отклика</w:t>
      </w:r>
      <w:proofErr w:type="spellEnd"/>
      <w:r>
        <w:t xml:space="preserve"> (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user_id</w:t>
      </w:r>
      <w:proofErr w:type="spellEnd"/>
      <w:r>
        <w:rPr>
          <w:rFonts w:ascii="Consolas" w:eastAsia="Consolas" w:hAnsi="Consolas" w:cs="Consolas"/>
        </w:rPr>
        <w:t xml:space="preserve"> = 1</w:t>
      </w:r>
      <w: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094FC3" w14:paraId="1056C406" w14:textId="77777777">
        <w:trPr>
          <w:jc w:val="center"/>
        </w:trPr>
        <w:tc>
          <w:tcPr>
            <w:tcW w:w="3230" w:type="dxa"/>
          </w:tcPr>
          <w:p w14:paraId="1A7CABE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Сервис</w:t>
            </w:r>
            <w:proofErr w:type="spellEnd"/>
          </w:p>
        </w:tc>
        <w:tc>
          <w:tcPr>
            <w:tcW w:w="3230" w:type="dxa"/>
          </w:tcPr>
          <w:p w14:paraId="3BDC4B1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Время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запрос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30" w:type="dxa"/>
          </w:tcPr>
          <w:p w14:paraId="0D3A4ADD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Время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из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кэша</w:t>
            </w:r>
            <w:proofErr w:type="spellEnd"/>
            <w:r>
              <w:rPr>
                <w:b/>
              </w:rPr>
              <w:t>)</w:t>
            </w:r>
          </w:p>
        </w:tc>
      </w:tr>
      <w:tr w:rsidR="00094FC3" w14:paraId="19ACD4B7" w14:textId="77777777">
        <w:trPr>
          <w:jc w:val="center"/>
        </w:trPr>
        <w:tc>
          <w:tcPr>
            <w:tcW w:w="3230" w:type="dxa"/>
          </w:tcPr>
          <w:p w14:paraId="6BAAD572" w14:textId="77777777" w:rsidR="00094FC3" w:rsidRDefault="00000000">
            <w:pPr>
              <w:spacing w:line="240" w:lineRule="auto"/>
            </w:pP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  <w:tc>
          <w:tcPr>
            <w:tcW w:w="3230" w:type="dxa"/>
          </w:tcPr>
          <w:p w14:paraId="13CB6A42" w14:textId="77777777" w:rsidR="00094FC3" w:rsidRDefault="00000000">
            <w:pPr>
              <w:spacing w:line="240" w:lineRule="auto"/>
            </w:pPr>
            <w:r>
              <w:t xml:space="preserve">4268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7DB8128E" w14:textId="77777777" w:rsidR="00094FC3" w:rsidRDefault="00000000">
            <w:pPr>
              <w:spacing w:line="240" w:lineRule="auto"/>
            </w:pPr>
            <w:r>
              <w:t xml:space="preserve">~12 </w:t>
            </w:r>
            <w:proofErr w:type="spellStart"/>
            <w:r>
              <w:t>мс</w:t>
            </w:r>
            <w:proofErr w:type="spellEnd"/>
          </w:p>
        </w:tc>
      </w:tr>
      <w:tr w:rsidR="00094FC3" w14:paraId="362D4A69" w14:textId="77777777">
        <w:trPr>
          <w:jc w:val="center"/>
        </w:trPr>
        <w:tc>
          <w:tcPr>
            <w:tcW w:w="3230" w:type="dxa"/>
          </w:tcPr>
          <w:p w14:paraId="16691F2A" w14:textId="77777777" w:rsidR="00094FC3" w:rsidRDefault="00000000">
            <w:pPr>
              <w:spacing w:line="240" w:lineRule="auto"/>
            </w:pPr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  <w:tc>
          <w:tcPr>
            <w:tcW w:w="3230" w:type="dxa"/>
          </w:tcPr>
          <w:p w14:paraId="59DD47F4" w14:textId="77777777" w:rsidR="00094FC3" w:rsidRDefault="00000000">
            <w:pPr>
              <w:spacing w:line="240" w:lineRule="auto"/>
            </w:pPr>
            <w:r>
              <w:t xml:space="preserve">2883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191E303D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163D976E" w14:textId="77777777">
        <w:trPr>
          <w:jc w:val="center"/>
        </w:trPr>
        <w:tc>
          <w:tcPr>
            <w:tcW w:w="3230" w:type="dxa"/>
          </w:tcPr>
          <w:p w14:paraId="028C651B" w14:textId="77777777" w:rsidR="00094FC3" w:rsidRDefault="00000000">
            <w:pPr>
              <w:spacing w:line="240" w:lineRule="auto"/>
            </w:pPr>
            <w:proofErr w:type="spellStart"/>
            <w:r>
              <w:t>Ритм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  <w:tc>
          <w:tcPr>
            <w:tcW w:w="3230" w:type="dxa"/>
          </w:tcPr>
          <w:p w14:paraId="5F0F70CF" w14:textId="77777777" w:rsidR="00094FC3" w:rsidRDefault="00000000">
            <w:pPr>
              <w:spacing w:line="240" w:lineRule="auto"/>
            </w:pPr>
            <w:r>
              <w:t xml:space="preserve">2571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6E679149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553D26F0" w14:textId="77777777">
        <w:trPr>
          <w:jc w:val="center"/>
        </w:trPr>
        <w:tc>
          <w:tcPr>
            <w:tcW w:w="3230" w:type="dxa"/>
          </w:tcPr>
          <w:p w14:paraId="53E71ED1" w14:textId="77777777" w:rsidR="00094FC3" w:rsidRDefault="00000000">
            <w:pPr>
              <w:spacing w:line="240" w:lineRule="auto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клиенту</w:t>
            </w:r>
            <w:proofErr w:type="spellEnd"/>
          </w:p>
        </w:tc>
        <w:tc>
          <w:tcPr>
            <w:tcW w:w="3230" w:type="dxa"/>
          </w:tcPr>
          <w:p w14:paraId="6496192E" w14:textId="77777777" w:rsidR="00094FC3" w:rsidRDefault="00000000">
            <w:pPr>
              <w:spacing w:line="240" w:lineRule="auto"/>
            </w:pPr>
            <w:r>
              <w:t xml:space="preserve">3867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6D50F112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70C453AD" w14:textId="77777777">
        <w:trPr>
          <w:jc w:val="center"/>
        </w:trPr>
        <w:tc>
          <w:tcPr>
            <w:tcW w:w="3230" w:type="dxa"/>
          </w:tcPr>
          <w:p w14:paraId="260BB881" w14:textId="77777777" w:rsidR="00094FC3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3230" w:type="dxa"/>
          </w:tcPr>
          <w:p w14:paraId="2AB1F53F" w14:textId="77777777" w:rsidR="00094FC3" w:rsidRDefault="00000000">
            <w:pPr>
              <w:spacing w:line="240" w:lineRule="auto"/>
            </w:pPr>
            <w:r>
              <w:t xml:space="preserve">3836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081A3733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</w:tbl>
    <w:p w14:paraId="36CAFDDF" w14:textId="77777777" w:rsidR="00094FC3" w:rsidRDefault="00094FC3"/>
    <w:p w14:paraId="247A2EC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lastRenderedPageBreak/>
        <w:t xml:space="preserve">Пример корректности данных для клиента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rFonts w:ascii="Consolas" w:eastAsia="Consolas" w:hAnsi="Consolas" w:cs="Consolas"/>
          <w:lang w:val="ru-RU"/>
        </w:rPr>
        <w:t xml:space="preserve"> = 1</w:t>
      </w:r>
      <w:r w:rsidRPr="00ED5CEA">
        <w:rPr>
          <w:lang w:val="ru-RU"/>
        </w:rPr>
        <w:t xml:space="preserve">: 11 заказов, 18 уникальных товаров, доля повторных покупок 69 %, любимый отдел — «снэки», средний интервал ~19 дней, чаще всего заказы по четвергам около 8 часов. Текстовые выводы модели согласуются с этими цифрами, что подтверждает корректность связки «аналитика → </w:t>
      </w:r>
      <w:r>
        <w:t>LLM</w:t>
      </w:r>
      <w:r w:rsidRPr="00ED5CEA">
        <w:rPr>
          <w:lang w:val="ru-RU"/>
        </w:rPr>
        <w:t>».</w:t>
      </w:r>
    </w:p>
    <w:p w14:paraId="7E60545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Публикация в облаке.</w:t>
      </w:r>
      <w:r w:rsidRPr="00ED5CEA">
        <w:rPr>
          <w:lang w:val="ru-RU"/>
        </w:rPr>
        <w:t xml:space="preserve"> Приложение развёрнуто на платформе </w:t>
      </w:r>
      <w:proofErr w:type="spellStart"/>
      <w:r>
        <w:t>Amvera</w:t>
      </w:r>
      <w:proofErr w:type="spellEnd"/>
      <w:r w:rsidRPr="00ED5CEA">
        <w:rPr>
          <w:lang w:val="ru-RU"/>
        </w:rPr>
        <w:t xml:space="preserve"> и доступно по адресу </w:t>
      </w:r>
      <w:r>
        <w:rPr>
          <w:b/>
        </w:rPr>
        <w:t>https</w:t>
      </w:r>
      <w:r w:rsidRPr="00ED5CEA">
        <w:rPr>
          <w:b/>
          <w:lang w:val="ru-RU"/>
        </w:rPr>
        <w:t>://</w:t>
      </w:r>
      <w:proofErr w:type="spellStart"/>
      <w:r>
        <w:rPr>
          <w:b/>
        </w:rPr>
        <w:t>practica2</w:t>
      </w:r>
      <w:proofErr w:type="spellEnd"/>
      <w:r w:rsidRPr="00ED5CEA">
        <w:rPr>
          <w:b/>
          <w:lang w:val="ru-RU"/>
        </w:rPr>
        <w:t>-</w:t>
      </w:r>
      <w:proofErr w:type="spellStart"/>
      <w:r>
        <w:rPr>
          <w:b/>
        </w:rPr>
        <w:t>gekyme</w:t>
      </w:r>
      <w:proofErr w:type="spellEnd"/>
      <w:r w:rsidRPr="00ED5CEA">
        <w:rPr>
          <w:b/>
          <w:lang w:val="ru-RU"/>
        </w:rPr>
        <w:t>.</w:t>
      </w:r>
      <w:proofErr w:type="spellStart"/>
      <w:r>
        <w:rPr>
          <w:b/>
        </w:rPr>
        <w:t>amvera</w:t>
      </w:r>
      <w:proofErr w:type="spellEnd"/>
      <w:r w:rsidRPr="00ED5CEA">
        <w:rPr>
          <w:b/>
          <w:lang w:val="ru-RU"/>
        </w:rPr>
        <w:t>.</w:t>
      </w:r>
      <w:r>
        <w:rPr>
          <w:b/>
        </w:rPr>
        <w:t>io</w:t>
      </w:r>
      <w:r w:rsidRPr="00ED5CEA">
        <w:rPr>
          <w:b/>
          <w:lang w:val="ru-RU"/>
        </w:rPr>
        <w:t>/</w:t>
      </w:r>
      <w:r w:rsidRPr="00ED5CEA">
        <w:rPr>
          <w:lang w:val="ru-RU"/>
        </w:rPr>
        <w:t xml:space="preserve">. Для облака порт читается из переменной окружения </w:t>
      </w:r>
      <w:r>
        <w:rPr>
          <w:rFonts w:ascii="Consolas" w:eastAsia="Consolas" w:hAnsi="Consolas" w:cs="Consolas"/>
        </w:rPr>
        <w:t>PORT</w:t>
      </w:r>
      <w:r w:rsidRPr="00ED5CEA">
        <w:rPr>
          <w:lang w:val="ru-RU"/>
        </w:rPr>
        <w:t xml:space="preserve">, приложение слушает </w:t>
      </w:r>
      <w:r w:rsidRPr="00ED5CEA">
        <w:rPr>
          <w:rFonts w:ascii="Consolas" w:eastAsia="Consolas" w:hAnsi="Consolas" w:cs="Consolas"/>
          <w:lang w:val="ru-RU"/>
        </w:rPr>
        <w:t>0.0.0.0</w:t>
      </w:r>
      <w:r w:rsidRPr="00ED5CEA">
        <w:rPr>
          <w:lang w:val="ru-RU"/>
        </w:rPr>
        <w:t xml:space="preserve">, а секреты передаются через переменные окружения </w:t>
      </w:r>
      <w:proofErr w:type="spellStart"/>
      <w:r>
        <w:t>Amvera</w:t>
      </w:r>
      <w:proofErr w:type="spellEnd"/>
      <w:r w:rsidRPr="00ED5CEA">
        <w:rPr>
          <w:lang w:val="ru-RU"/>
        </w:rPr>
        <w:t>. Проверка показала, что сценарии работают в облаке так же, как локально.</w:t>
      </w:r>
    </w:p>
    <w:p w14:paraId="508F75B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Обнаруженные проблемы и решения.</w:t>
      </w:r>
      <w:r w:rsidRPr="00ED5CEA">
        <w:rPr>
          <w:lang w:val="ru-RU"/>
        </w:rPr>
        <w:t xml:space="preserve"> Имя файла бизнес-логики содержит дефис, поэтому модуль загружается через </w:t>
      </w:r>
      <w:proofErr w:type="spellStart"/>
      <w:r>
        <w:rPr>
          <w:rFonts w:ascii="Consolas" w:eastAsia="Consolas" w:hAnsi="Consolas" w:cs="Consolas"/>
        </w:rPr>
        <w:t>importlib</w:t>
      </w:r>
      <w:proofErr w:type="spellEnd"/>
      <w:r w:rsidRPr="00ED5CEA">
        <w:rPr>
          <w:lang w:val="ru-RU"/>
        </w:rPr>
        <w:t xml:space="preserve">; кэш хранится на диске из-за перезагрузки модуля; для отображения дня недели согласована числовая кодировка </w:t>
      </w:r>
      <w:r>
        <w:rPr>
          <w:rFonts w:ascii="Consolas" w:eastAsia="Consolas" w:hAnsi="Consolas" w:cs="Consolas"/>
        </w:rPr>
        <w:t>order</w:t>
      </w:r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dow</w:t>
      </w:r>
      <w:proofErr w:type="spellEnd"/>
      <w:r w:rsidRPr="00ED5CEA">
        <w:rPr>
          <w:lang w:val="ru-RU"/>
        </w:rPr>
        <w:t xml:space="preserve"> с текстовыми названиями. Все проблемы устранены.</w:t>
      </w:r>
    </w:p>
    <w:p w14:paraId="2AA4335E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78536BF8" w14:textId="77777777" w:rsidR="00094FC3" w:rsidRPr="00ED5CEA" w:rsidRDefault="00000000">
      <w:pPr>
        <w:pStyle w:val="1"/>
        <w:rPr>
          <w:lang w:val="ru-RU"/>
        </w:rPr>
      </w:pPr>
      <w:bookmarkStart w:id="8" w:name="_Toc234541037"/>
      <w:r w:rsidRPr="00ED5CEA">
        <w:rPr>
          <w:lang w:val="ru-RU"/>
        </w:rPr>
        <w:lastRenderedPageBreak/>
        <w:t>2. Аналитический раздел</w:t>
      </w:r>
      <w:bookmarkEnd w:id="8"/>
    </w:p>
    <w:p w14:paraId="33620C98" w14:textId="77777777" w:rsidR="00040280" w:rsidRPr="00DD3D65" w:rsidRDefault="00000000">
      <w:pPr>
        <w:pStyle w:val="21"/>
        <w:rPr>
          <w:lang w:val="ru-RU"/>
        </w:rPr>
      </w:pPr>
      <w:r w:rsidRPr="00DD3D65">
        <w:rPr>
          <w:rFonts w:ascii="Times New Roman" w:eastAsia="Times New Roman" w:hAnsi="Times New Roman" w:cs="Times New Roman"/>
          <w:lang w:val="ru-RU"/>
        </w:rPr>
        <w:t xml:space="preserve">2.1. Постановка задач методом </w:t>
      </w:r>
      <w:r>
        <w:rPr>
          <w:rFonts w:ascii="Times New Roman" w:eastAsia="Times New Roman" w:hAnsi="Times New Roman" w:cs="Times New Roman"/>
        </w:rPr>
        <w:t>How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Might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(</w:t>
      </w:r>
      <w:r>
        <w:rPr>
          <w:rFonts w:ascii="Times New Roman" w:eastAsia="Times New Roman" w:hAnsi="Times New Roman" w:cs="Times New Roman"/>
        </w:rPr>
        <w:t>HMW</w:t>
      </w:r>
      <w:r w:rsidRPr="00DD3D65">
        <w:rPr>
          <w:rFonts w:ascii="Times New Roman" w:eastAsia="Times New Roman" w:hAnsi="Times New Roman" w:cs="Times New Roman"/>
          <w:lang w:val="ru-RU"/>
        </w:rPr>
        <w:t>)</w:t>
      </w:r>
    </w:p>
    <w:p w14:paraId="5389F4AA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Для обоснования состава сервисов применён метод дизайн-мышления </w:t>
      </w:r>
      <w:r>
        <w:rPr>
          <w:b/>
        </w:rPr>
        <w:t>How</w:t>
      </w:r>
      <w:r w:rsidRPr="00DD3D65">
        <w:rPr>
          <w:b/>
          <w:lang w:val="ru-RU"/>
        </w:rPr>
        <w:t xml:space="preserve"> </w:t>
      </w:r>
      <w:r>
        <w:rPr>
          <w:b/>
        </w:rPr>
        <w:t>Might</w:t>
      </w:r>
      <w:r w:rsidRPr="00DD3D65">
        <w:rPr>
          <w:b/>
          <w:lang w:val="ru-RU"/>
        </w:rPr>
        <w:t xml:space="preserve"> </w:t>
      </w:r>
      <w:r>
        <w:rPr>
          <w:b/>
        </w:rPr>
        <w:t>We</w:t>
      </w:r>
      <w:r w:rsidRPr="00DD3D65">
        <w:rPr>
          <w:lang w:val="ru-RU"/>
        </w:rPr>
        <w:t xml:space="preserve"> («Как мы могли бы…»). Его суть — переформулировать выявленную проблему пользователя в открытый вопрос-возможность, начинающийся со слов «Как мы могли бы…». Такой вопрос достаточно широк, чтобы допускать разные решения, и одновременно достаточно конкретен, чтобы направлять разработку: каждый вопрос </w:t>
      </w:r>
      <w:r>
        <w:t>HMW</w:t>
      </w:r>
      <w:r w:rsidRPr="00DD3D65">
        <w:rPr>
          <w:lang w:val="ru-RU"/>
        </w:rPr>
        <w:t xml:space="preserve"> становится основанием для отдельного сервиса, а ответом на него служит реализованная функция.</w:t>
      </w:r>
    </w:p>
    <w:p w14:paraId="6E7C089A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>Продуктовый вопрос верхнего уровня формулируется так:</w:t>
      </w:r>
    </w:p>
    <w:p w14:paraId="2762FCE6" w14:textId="77777777" w:rsidR="00040280" w:rsidRPr="00DD3D65" w:rsidRDefault="00000000">
      <w:pPr>
        <w:ind w:left="567"/>
        <w:jc w:val="both"/>
        <w:rPr>
          <w:lang w:val="ru-RU"/>
        </w:rPr>
      </w:pPr>
      <w:r w:rsidRPr="00DD3D65">
        <w:rPr>
          <w:b/>
          <w:i/>
          <w:lang w:val="ru-RU"/>
        </w:rPr>
        <w:t>Как мы могли бы превратить обезличенные числовые данные о покупках в понятную и полезную для клиента информацию прямо в личном кабинете?</w:t>
      </w:r>
    </w:p>
    <w:p w14:paraId="1B8CCE43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Ответ на него — вся связка «аналитика </w:t>
      </w:r>
      <w:proofErr w:type="spellStart"/>
      <w:r>
        <w:t>Loginom</w:t>
      </w:r>
      <w:proofErr w:type="spellEnd"/>
      <w:r w:rsidRPr="00DD3D65">
        <w:rPr>
          <w:lang w:val="ru-RU"/>
        </w:rPr>
        <w:t xml:space="preserve"> → метрики → дружелюбный текст </w:t>
      </w:r>
      <w:r>
        <w:t>Mistral</w:t>
      </w:r>
      <w:r w:rsidRPr="00DD3D65">
        <w:rPr>
          <w:lang w:val="ru-RU"/>
        </w:rPr>
        <w:t xml:space="preserve">». Далее вопрос декомпозируется на частные </w:t>
      </w:r>
      <w:r>
        <w:t>HMW</w:t>
      </w:r>
      <w:r w:rsidRPr="00DD3D65">
        <w:rPr>
          <w:lang w:val="ru-RU"/>
        </w:rPr>
        <w:t>, каждый из которых закрывается отдельным сервисом: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040280" w14:paraId="679EC09E" w14:textId="77777777">
        <w:trPr>
          <w:jc w:val="center"/>
        </w:trPr>
        <w:tc>
          <w:tcPr>
            <w:tcW w:w="3230" w:type="dxa"/>
          </w:tcPr>
          <w:p w14:paraId="03D1977E" w14:textId="77777777" w:rsidR="00040280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Проблема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клиента</w:t>
            </w:r>
            <w:proofErr w:type="spellEnd"/>
          </w:p>
        </w:tc>
        <w:tc>
          <w:tcPr>
            <w:tcW w:w="3230" w:type="dxa"/>
          </w:tcPr>
          <w:p w14:paraId="1AAD6443" w14:textId="77777777" w:rsidR="00040280" w:rsidRDefault="00000000">
            <w:pPr>
              <w:spacing w:line="240" w:lineRule="auto"/>
            </w:pPr>
            <w:r>
              <w:rPr>
                <w:b/>
              </w:rPr>
              <w:t>Вопрос How Might We</w:t>
            </w:r>
          </w:p>
        </w:tc>
        <w:tc>
          <w:tcPr>
            <w:tcW w:w="3230" w:type="dxa"/>
          </w:tcPr>
          <w:p w14:paraId="08EC2D9E" w14:textId="77777777" w:rsidR="00040280" w:rsidRDefault="00000000">
            <w:pPr>
              <w:spacing w:line="240" w:lineRule="auto"/>
            </w:pPr>
            <w:r>
              <w:rPr>
                <w:b/>
              </w:rPr>
              <w:t>Сервис-ответ</w:t>
            </w:r>
          </w:p>
        </w:tc>
      </w:tr>
      <w:tr w:rsidR="00040280" w14:paraId="163EE5C9" w14:textId="77777777">
        <w:trPr>
          <w:jc w:val="center"/>
        </w:trPr>
        <w:tc>
          <w:tcPr>
            <w:tcW w:w="3230" w:type="dxa"/>
          </w:tcPr>
          <w:p w14:paraId="50504C68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помнит, что покупает чаще всего, и не получает советов</w:t>
            </w:r>
          </w:p>
        </w:tc>
        <w:tc>
          <w:tcPr>
            <w:tcW w:w="3230" w:type="dxa"/>
          </w:tcPr>
          <w:p w14:paraId="339017E9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показать клиенту его ключевые предпочтения и дать персональный совет?</w:t>
            </w:r>
          </w:p>
        </w:tc>
        <w:tc>
          <w:tcPr>
            <w:tcW w:w="3230" w:type="dxa"/>
          </w:tcPr>
          <w:p w14:paraId="39F20F3A" w14:textId="77777777" w:rsidR="00040280" w:rsidRDefault="00000000">
            <w:pPr>
              <w:spacing w:line="240" w:lineRule="auto"/>
            </w:pPr>
            <w:r>
              <w:t xml:space="preserve">Топ-10 </w:t>
            </w:r>
            <w:proofErr w:type="spellStart"/>
            <w:r>
              <w:t>товаров</w:t>
            </w:r>
            <w:proofErr w:type="spellEnd"/>
          </w:p>
        </w:tc>
      </w:tr>
      <w:tr w:rsidR="00040280" w14:paraId="553B741A" w14:textId="77777777">
        <w:trPr>
          <w:jc w:val="center"/>
        </w:trPr>
        <w:tc>
          <w:tcPr>
            <w:tcW w:w="3230" w:type="dxa"/>
          </w:tcPr>
          <w:p w14:paraId="06020EF7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Забывает вовремя докупить привычные товары</w:t>
            </w:r>
          </w:p>
        </w:tc>
        <w:tc>
          <w:tcPr>
            <w:tcW w:w="3230" w:type="dxa"/>
          </w:tcPr>
          <w:p w14:paraId="1804BD06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вовремя напомнить о привычных товарах, которых давно не было в заказах?</w:t>
            </w:r>
          </w:p>
        </w:tc>
        <w:tc>
          <w:tcPr>
            <w:tcW w:w="3230" w:type="dxa"/>
          </w:tcPr>
          <w:p w14:paraId="08D457DD" w14:textId="77777777" w:rsidR="00040280" w:rsidRDefault="00000000">
            <w:pPr>
              <w:spacing w:line="240" w:lineRule="auto"/>
            </w:pPr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</w:tr>
      <w:tr w:rsidR="00040280" w14:paraId="6A0D010E" w14:textId="77777777">
        <w:trPr>
          <w:jc w:val="center"/>
        </w:trPr>
        <w:tc>
          <w:tcPr>
            <w:tcW w:w="3230" w:type="dxa"/>
          </w:tcPr>
          <w:p w14:paraId="64E1F9D6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планирует момент следующего заказа</w:t>
            </w:r>
          </w:p>
        </w:tc>
        <w:tc>
          <w:tcPr>
            <w:tcW w:w="3230" w:type="dxa"/>
          </w:tcPr>
          <w:p w14:paraId="4C3A7244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помочь клиенту понять, когда ему снова понадобится оформить заказ?</w:t>
            </w:r>
          </w:p>
        </w:tc>
        <w:tc>
          <w:tcPr>
            <w:tcW w:w="3230" w:type="dxa"/>
          </w:tcPr>
          <w:p w14:paraId="793E6747" w14:textId="77777777" w:rsidR="00040280" w:rsidRDefault="00000000">
            <w:pPr>
              <w:spacing w:line="240" w:lineRule="auto"/>
            </w:pPr>
            <w:proofErr w:type="spellStart"/>
            <w:r>
              <w:t>Ритм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</w:tr>
      <w:tr w:rsidR="00040280" w14:paraId="6FD5FB73" w14:textId="77777777">
        <w:trPr>
          <w:jc w:val="center"/>
        </w:trPr>
        <w:tc>
          <w:tcPr>
            <w:tcW w:w="3230" w:type="dxa"/>
          </w:tcPr>
          <w:p w14:paraId="0FEE7671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lastRenderedPageBreak/>
              <w:t>Не видит общую картину своего поведения</w:t>
            </w:r>
          </w:p>
        </w:tc>
        <w:tc>
          <w:tcPr>
            <w:tcW w:w="3230" w:type="dxa"/>
          </w:tcPr>
          <w:p w14:paraId="4A42864C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дать клиенту наглядный «портрет» его покупок одним экраном?</w:t>
            </w:r>
          </w:p>
        </w:tc>
        <w:tc>
          <w:tcPr>
            <w:tcW w:w="3230" w:type="dxa"/>
          </w:tcPr>
          <w:p w14:paraId="7526E2C1" w14:textId="77777777" w:rsidR="00040280" w:rsidRDefault="00000000">
            <w:pPr>
              <w:spacing w:line="240" w:lineRule="auto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клиенту</w:t>
            </w:r>
            <w:proofErr w:type="spellEnd"/>
          </w:p>
        </w:tc>
      </w:tr>
      <w:tr w:rsidR="00040280" w14:paraId="4901FB90" w14:textId="77777777">
        <w:trPr>
          <w:jc w:val="center"/>
        </w:trPr>
        <w:tc>
          <w:tcPr>
            <w:tcW w:w="3230" w:type="dxa"/>
          </w:tcPr>
          <w:p w14:paraId="7F1C55FF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осознаёт структуру своей корзины</w:t>
            </w:r>
          </w:p>
        </w:tc>
        <w:tc>
          <w:tcPr>
            <w:tcW w:w="3230" w:type="dxa"/>
          </w:tcPr>
          <w:p w14:paraId="7D1C1523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показать клиенту, покупателем какого типа он является по составу покупок?</w:t>
            </w:r>
          </w:p>
        </w:tc>
        <w:tc>
          <w:tcPr>
            <w:tcW w:w="3230" w:type="dxa"/>
          </w:tcPr>
          <w:p w14:paraId="3963E982" w14:textId="77777777" w:rsidR="00040280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</w:tr>
    </w:tbl>
    <w:p w14:paraId="6C1CAD42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Такой подход обеспечивает </w:t>
      </w:r>
      <w:r w:rsidRPr="00DD3D65">
        <w:rPr>
          <w:b/>
          <w:lang w:val="ru-RU"/>
        </w:rPr>
        <w:t>прослеживаемость решений</w:t>
      </w:r>
      <w:r w:rsidRPr="00DD3D65">
        <w:rPr>
          <w:lang w:val="ru-RU"/>
        </w:rPr>
        <w:t xml:space="preserve">: каждый сервис отвечает на конкретный сформулированный вопрос-возможность, а не появляется произвольно. </w:t>
      </w:r>
      <w:r>
        <w:t>HMW</w:t>
      </w:r>
      <w:r w:rsidRPr="00DD3D65">
        <w:rPr>
          <w:lang w:val="ru-RU"/>
        </w:rPr>
        <w:t xml:space="preserve"> не требует полевого опроса и потому уместен на этапе учебного прототипа; при дальнейшем развитии продукта его логично дополнить проверкой сформулированных гипотез на реальных пользователях.</w:t>
      </w:r>
    </w:p>
    <w:p w14:paraId="232FB709" w14:textId="77777777" w:rsidR="00094FC3" w:rsidRPr="00ED5CEA" w:rsidRDefault="00000000">
      <w:pPr>
        <w:pStyle w:val="21"/>
        <w:rPr>
          <w:lang w:val="ru-RU"/>
        </w:rPr>
      </w:pPr>
      <w:bookmarkStart w:id="9" w:name="_Toc234541038"/>
      <w:r w:rsidRPr="00ED5CEA">
        <w:rPr>
          <w:lang w:val="ru-RU"/>
        </w:rPr>
        <w:t>2.2. Оценка эффективности разработанного решения</w:t>
      </w:r>
      <w:bookmarkEnd w:id="9"/>
    </w:p>
    <w:p w14:paraId="788DAA0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Качество результатов.</w:t>
      </w:r>
      <w:r w:rsidRPr="00ED5CEA">
        <w:rPr>
          <w:lang w:val="ru-RU"/>
        </w:rPr>
        <w:t xml:space="preserve"> Все пять сервисов возвращают корректные и полезные для клиента данные. Имена и типы полей, возвращаемых </w:t>
      </w:r>
      <w:proofErr w:type="spellStart"/>
      <w:r>
        <w:t>Loginom</w:t>
      </w:r>
      <w:proofErr w:type="spellEnd"/>
      <w:r w:rsidRPr="00ED5CEA">
        <w:rPr>
          <w:lang w:val="ru-RU"/>
        </w:rPr>
        <w:t>, полностью совпали с ожиданиями приложения, что говорит о согласованности контракта между аналитикой и приложением.</w:t>
      </w:r>
    </w:p>
    <w:p w14:paraId="6DC200D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Скорость отклика.</w:t>
      </w:r>
      <w:r w:rsidRPr="00ED5CEA">
        <w:rPr>
          <w:lang w:val="ru-RU"/>
        </w:rPr>
        <w:t xml:space="preserve"> Основной вклад во время ответа вносит обращение к языковой модели (2,5–4,3 с); обращение к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рендеринг занимают доли секунды. Кэширование снижает время повторного ответа до ~1–12 мс, делая интерфейс отзывчивым.</w:t>
      </w:r>
    </w:p>
    <w:p w14:paraId="46A696C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Удобство интерфейса.</w:t>
      </w:r>
      <w:r w:rsidRPr="00ED5CEA">
        <w:rPr>
          <w:lang w:val="ru-RU"/>
        </w:rPr>
        <w:t xml:space="preserve"> Сценарий целостен: клиент вводит идентификатор один раз, переходит между разделами кабинета и запускает любой сервис одной кнопкой, сразу видя и числовой результат (в т. ч. диаграмму), и текстовую интерпретацию. Отметка кэша и время ответа делают работу системы прозрачной.</w:t>
      </w:r>
    </w:p>
    <w:p w14:paraId="7FF29745" w14:textId="77777777" w:rsidR="00094FC3" w:rsidRPr="00ED5CEA" w:rsidRDefault="00000000">
      <w:pPr>
        <w:pStyle w:val="21"/>
        <w:rPr>
          <w:lang w:val="ru-RU"/>
        </w:rPr>
      </w:pPr>
      <w:bookmarkStart w:id="10" w:name="_Toc234541039"/>
      <w:r w:rsidRPr="00ED5CEA">
        <w:rPr>
          <w:lang w:val="ru-RU"/>
        </w:rPr>
        <w:lastRenderedPageBreak/>
        <w:t>2.3. Преимущества и ограничения low-code/no-code и LLM-подхода</w:t>
      </w:r>
      <w:bookmarkEnd w:id="10"/>
    </w:p>
    <w:p w14:paraId="18A22981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Преимущества:</w:t>
      </w:r>
      <w:r w:rsidRPr="00ED5CEA">
        <w:rPr>
          <w:lang w:val="ru-RU"/>
        </w:rPr>
        <w:t xml:space="preserve"> высокая скорость прототипирования (сервисы собираются визуально, добавление нового в приложение — одна запись в реестре </w:t>
      </w:r>
      <w:r>
        <w:rPr>
          <w:rFonts w:ascii="Consolas" w:eastAsia="Consolas" w:hAnsi="Consolas" w:cs="Consolas"/>
        </w:rPr>
        <w:t>SERVICES</w:t>
      </w:r>
      <w:r w:rsidRPr="00ED5CEA">
        <w:rPr>
          <w:lang w:val="ru-RU"/>
        </w:rPr>
        <w:t xml:space="preserve">); наглядность графа обработки; быстрая интеграция аналитики и текста через </w:t>
      </w:r>
      <w:r>
        <w:t>LLM</w:t>
      </w:r>
      <w:r w:rsidRPr="00ED5CEA">
        <w:rPr>
          <w:lang w:val="ru-RU"/>
        </w:rPr>
        <w:t>; доступность для начинающих разработчиков.</w:t>
      </w:r>
    </w:p>
    <w:p w14:paraId="201F0206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Ограничения:</w:t>
      </w:r>
      <w:r w:rsidRPr="00ED5CEA">
        <w:rPr>
          <w:lang w:val="ru-RU"/>
        </w:rPr>
        <w:t xml:space="preserve"> сложную нестандартную логику труднее реализовать в визуальной среде; работа зависит от доступности сервера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</w:t>
      </w:r>
      <w:r>
        <w:t>API</w:t>
      </w:r>
      <w:r w:rsidRPr="00ED5CEA">
        <w:rPr>
          <w:lang w:val="ru-RU"/>
        </w:rPr>
        <w:t xml:space="preserve"> </w:t>
      </w:r>
      <w:r>
        <w:t>Mistral</w:t>
      </w:r>
      <w:r w:rsidRPr="00ED5CEA">
        <w:rPr>
          <w:lang w:val="ru-RU"/>
        </w:rPr>
        <w:t xml:space="preserve">; требуется строгое согласование контракта (имена сервисов и колонок); ответы </w:t>
      </w:r>
      <w:r>
        <w:t>LLM</w:t>
      </w:r>
      <w:r w:rsidRPr="00ED5CEA">
        <w:rPr>
          <w:lang w:val="ru-RU"/>
        </w:rPr>
        <w:t xml:space="preserve"> </w:t>
      </w:r>
      <w:proofErr w:type="spellStart"/>
      <w:r w:rsidRPr="00ED5CEA">
        <w:rPr>
          <w:lang w:val="ru-RU"/>
        </w:rPr>
        <w:t>недетерминированы</w:t>
      </w:r>
      <w:proofErr w:type="spellEnd"/>
      <w:r w:rsidRPr="00ED5CEA">
        <w:rPr>
          <w:lang w:val="ru-RU"/>
        </w:rPr>
        <w:t xml:space="preserve"> (частично компенсируется низкой «температурой» и кэшированием).</w:t>
      </w:r>
    </w:p>
    <w:p w14:paraId="609D5095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Примеры задач, трудных для одного инструмента.</w:t>
      </w:r>
      <w:r w:rsidRPr="00ED5CEA">
        <w:rPr>
          <w:lang w:val="ru-RU"/>
        </w:rPr>
        <w:t xml:space="preserve"> Только визуальной аналитикой невозможно сгенерировать связный дружелюбный текст рекомендации; только языковой моделью — надёжно и воспроизводимо посчитать метрики по большой базе. Задачу решает именно связка «аналитика + </w:t>
      </w:r>
      <w:r>
        <w:t>LLM</w:t>
      </w:r>
      <w:r w:rsidRPr="00ED5CEA">
        <w:rPr>
          <w:lang w:val="ru-RU"/>
        </w:rPr>
        <w:t>».</w:t>
      </w:r>
    </w:p>
    <w:p w14:paraId="0E294B02" w14:textId="77777777" w:rsidR="00094FC3" w:rsidRPr="00ED5CEA" w:rsidRDefault="00000000">
      <w:pPr>
        <w:pStyle w:val="21"/>
        <w:rPr>
          <w:lang w:val="ru-RU"/>
        </w:rPr>
      </w:pPr>
      <w:bookmarkStart w:id="11" w:name="_Toc234541040"/>
      <w:r w:rsidRPr="00ED5CEA">
        <w:rPr>
          <w:lang w:val="ru-RU"/>
        </w:rPr>
        <w:t>2.4. Сравнение запланированных и фактических результатов</w:t>
      </w:r>
      <w:bookmarkEnd w:id="11"/>
    </w:p>
    <w:p w14:paraId="612F4E4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Реализовано полностью:</w:t>
      </w:r>
      <w:r w:rsidRPr="00ED5CEA">
        <w:rPr>
          <w:lang w:val="ru-RU"/>
        </w:rPr>
        <w:t xml:space="preserve"> базовый и четыре дополнительных сервиса (из них два — самостоятельные идеи команды); многостраничное веб-приложение с навигацией; интеграция </w:t>
      </w:r>
      <w:r>
        <w:t>Mistral</w:t>
      </w:r>
      <w:r w:rsidRPr="00ED5CEA">
        <w:rPr>
          <w:lang w:val="ru-RU"/>
        </w:rPr>
        <w:t xml:space="preserve"> с индивидуальными </w:t>
      </w:r>
      <w:proofErr w:type="spellStart"/>
      <w:r w:rsidRPr="00ED5CEA">
        <w:rPr>
          <w:lang w:val="ru-RU"/>
        </w:rPr>
        <w:t>промптами</w:t>
      </w:r>
      <w:proofErr w:type="spellEnd"/>
      <w:r w:rsidRPr="00ED5CEA">
        <w:rPr>
          <w:lang w:val="ru-RU"/>
        </w:rPr>
        <w:t xml:space="preserve">; кэширование ответов; диаграммы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; изображение, сгенерированное нейросетью; автоматическое (25 тестов) и ручное тестирование; публикация в облаке 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</w:p>
    <w:p w14:paraId="6EDA4591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Скорректировано:</w:t>
      </w:r>
      <w:r w:rsidRPr="00ED5CEA">
        <w:rPr>
          <w:lang w:val="ru-RU"/>
        </w:rPr>
        <w:t xml:space="preserve"> вместо </w:t>
      </w:r>
      <w:proofErr w:type="spellStart"/>
      <w:r>
        <w:t>GigaChat</w:t>
      </w:r>
      <w:proofErr w:type="spellEnd"/>
      <w:r w:rsidRPr="00ED5CEA">
        <w:rPr>
          <w:lang w:val="ru-RU"/>
        </w:rPr>
        <w:t xml:space="preserve"> использована </w:t>
      </w:r>
      <w:r>
        <w:t>Mistral</w:t>
      </w:r>
      <w:r w:rsidRPr="00ED5CEA">
        <w:rPr>
          <w:lang w:val="ru-RU"/>
        </w:rPr>
        <w:t xml:space="preserve"> (доступность и стабильность </w:t>
      </w:r>
      <w:r>
        <w:t>API</w:t>
      </w:r>
      <w:r w:rsidRPr="00ED5CEA">
        <w:rPr>
          <w:lang w:val="ru-RU"/>
        </w:rPr>
        <w:t>); архитектура обобщена (единый обработчик и реестр сервисов) вместо отдельного кода на каждый сервис.</w:t>
      </w:r>
    </w:p>
    <w:p w14:paraId="46ABB4BA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Сложности:</w:t>
      </w:r>
      <w:r w:rsidRPr="00ED5CEA">
        <w:rPr>
          <w:lang w:val="ru-RU"/>
        </w:rPr>
        <w:t xml:space="preserve"> согласование контракта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↔ приложение, загрузка модуля с дефисом в имени, выбор дискового кэша, кодировка дня недели.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преодолены</w:t>
      </w:r>
      <w:proofErr w:type="spellEnd"/>
      <w:r>
        <w:t xml:space="preserve"> (</w:t>
      </w:r>
      <w:proofErr w:type="spellStart"/>
      <w:r>
        <w:t>см</w:t>
      </w:r>
      <w:proofErr w:type="spellEnd"/>
      <w:r>
        <w:t>. 1.6).</w:t>
      </w:r>
    </w:p>
    <w:p w14:paraId="44411086" w14:textId="77777777" w:rsidR="00094FC3" w:rsidRDefault="00000000">
      <w:pPr>
        <w:pStyle w:val="21"/>
      </w:pPr>
      <w:bookmarkStart w:id="12" w:name="_Toc234541041"/>
      <w:r>
        <w:lastRenderedPageBreak/>
        <w:t xml:space="preserve">2.5.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улучшению</w:t>
      </w:r>
      <w:bookmarkEnd w:id="12"/>
      <w:proofErr w:type="spellEnd"/>
    </w:p>
    <w:p w14:paraId="0F23AD10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Вынести расчёт «Отделы и категории» в отдельный веб-сервис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для единообразия архитектуры.</w:t>
      </w:r>
    </w:p>
    <w:p w14:paraId="66B3041E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Перевести кэш с файла на таблицу </w:t>
      </w:r>
      <w:r>
        <w:t>SQLite</w:t>
      </w:r>
      <w:r w:rsidRPr="00ED5CEA">
        <w:rPr>
          <w:lang w:val="ru-RU"/>
        </w:rPr>
        <w:t xml:space="preserve"> и ввести срок жизни записей.</w:t>
      </w:r>
    </w:p>
    <w:p w14:paraId="7CB1F3C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Добавить больше визуализаций (тепловая карта времени заказов, динамика покупок).</w:t>
      </w:r>
    </w:p>
    <w:p w14:paraId="51E1DCF4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Повысить надёжность: повторные попытки и «мягкая» деградация при недоступности внешних сервисов.</w:t>
      </w:r>
    </w:p>
    <w:p w14:paraId="60E6576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Дополнить </w:t>
      </w:r>
      <w:r>
        <w:t>UX</w:t>
      </w:r>
      <w:r w:rsidRPr="00ED5CEA">
        <w:rPr>
          <w:lang w:val="ru-RU"/>
        </w:rPr>
        <w:t xml:space="preserve"> пояснениями «почему это рекомендуется» и итоговым блоком рекомендаций.</w:t>
      </w:r>
    </w:p>
    <w:p w14:paraId="7FB2FCCD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10993924" w14:textId="77777777" w:rsidR="00094FC3" w:rsidRPr="00ED5CEA" w:rsidRDefault="00000000">
      <w:pPr>
        <w:pStyle w:val="1"/>
        <w:rPr>
          <w:lang w:val="ru-RU"/>
        </w:rPr>
      </w:pPr>
      <w:bookmarkStart w:id="13" w:name="_Toc234541042"/>
      <w:r w:rsidRPr="00ED5CEA">
        <w:rPr>
          <w:lang w:val="ru-RU"/>
        </w:rPr>
        <w:lastRenderedPageBreak/>
        <w:t>Заключение</w:t>
      </w:r>
      <w:bookmarkEnd w:id="13"/>
    </w:p>
    <w:p w14:paraId="6131C68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 ходе учебной практики освоена технология создания клиентских аналитических сервисов на стыке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 (</w:t>
      </w:r>
      <w:proofErr w:type="spellStart"/>
      <w:r>
        <w:t>Loginom</w:t>
      </w:r>
      <w:proofErr w:type="spellEnd"/>
      <w:r w:rsidRPr="00ED5CEA">
        <w:rPr>
          <w:lang w:val="ru-RU"/>
        </w:rPr>
        <w:t>), веб-разработки (</w:t>
      </w:r>
      <w:r>
        <w:t>Python</w:t>
      </w:r>
      <w:r w:rsidRPr="00ED5CEA">
        <w:rPr>
          <w:lang w:val="ru-RU"/>
        </w:rPr>
        <w:t>/</w:t>
      </w:r>
      <w:r>
        <w:t>Flask</w:t>
      </w:r>
      <w:r w:rsidRPr="00ED5CEA">
        <w:rPr>
          <w:lang w:val="ru-RU"/>
        </w:rPr>
        <w:t xml:space="preserve">, </w:t>
      </w:r>
      <w:r>
        <w:t>REST</w:t>
      </w:r>
      <w:r w:rsidRPr="00ED5CEA">
        <w:rPr>
          <w:lang w:val="ru-RU"/>
        </w:rPr>
        <w:t>) и больших языковых моделей (</w:t>
      </w:r>
      <w:r>
        <w:t>Mistral</w:t>
      </w:r>
      <w:r w:rsidRPr="00ED5CEA">
        <w:rPr>
          <w:lang w:val="ru-RU"/>
        </w:rPr>
        <w:t xml:space="preserve"> через </w:t>
      </w:r>
      <w:proofErr w:type="spellStart"/>
      <w:r>
        <w:t>LangChain</w:t>
      </w:r>
      <w:proofErr w:type="spellEnd"/>
      <w:r w:rsidRPr="00ED5CEA">
        <w:rPr>
          <w:lang w:val="ru-RU"/>
        </w:rPr>
        <w:t>).</w:t>
      </w:r>
    </w:p>
    <w:p w14:paraId="4D995E6A" w14:textId="77777777" w:rsidR="00094FC3" w:rsidRDefault="00000000">
      <w:pPr>
        <w:ind w:firstLine="709"/>
        <w:jc w:val="both"/>
      </w:pPr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итоги</w:t>
      </w:r>
      <w:proofErr w:type="spellEnd"/>
      <w:r>
        <w:rPr>
          <w:b/>
        </w:rPr>
        <w:t>:</w:t>
      </w:r>
    </w:p>
    <w:p w14:paraId="0FC7E5A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Изучены платформа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архитектурный стиль </w:t>
      </w:r>
      <w:r>
        <w:t>REST</w:t>
      </w:r>
      <w:r w:rsidRPr="00ED5CEA">
        <w:rPr>
          <w:lang w:val="ru-RU"/>
        </w:rPr>
        <w:t xml:space="preserve"> и датасет </w:t>
      </w:r>
      <w:r>
        <w:t>Instacart</w:t>
      </w:r>
      <w:r w:rsidRPr="00ED5CEA">
        <w:rPr>
          <w:lang w:val="ru-RU"/>
        </w:rPr>
        <w:t>.</w:t>
      </w:r>
    </w:p>
    <w:p w14:paraId="02C1BC5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Разработаны пять аналитических сервисов и многостраничное веб-приложение, объединяющее их в единый личный кабинет клиента.</w:t>
      </w:r>
    </w:p>
    <w:p w14:paraId="5D622CF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Настроена интеграция с языковой моделью, превращающая числовые результаты в понятные рекомендации.</w:t>
      </w:r>
    </w:p>
    <w:p w14:paraId="1A62F844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Реализовано кэширование ответов модели, ускоряющее повторные запросы более чем в 300 раз.</w:t>
      </w:r>
    </w:p>
    <w:p w14:paraId="61DB0398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Добавлены диаграммы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 и изображение, сгенерированное нейросетью.</w:t>
      </w:r>
    </w:p>
    <w:p w14:paraId="2A25D595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Проведено тестирование (25 автоматических тестов и ручная проверка), приложение развёрнуто в облаке 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</w:p>
    <w:p w14:paraId="087F762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Выводы.</w:t>
      </w:r>
      <w:r w:rsidRPr="00ED5CEA">
        <w:rPr>
          <w:lang w:val="ru-RU"/>
        </w:rPr>
        <w:t xml:space="preserve"> Связка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аналитики, веб-сервисов и языковых моделей позволяет за короткий срок собрать работающий </w:t>
      </w:r>
      <w:r>
        <w:t>MVP</w:t>
      </w:r>
      <w:r w:rsidRPr="00ED5CEA">
        <w:rPr>
          <w:lang w:val="ru-RU"/>
        </w:rPr>
        <w:t xml:space="preserve">, объединяющий расчёты и их </w:t>
      </w:r>
      <w:proofErr w:type="spellStart"/>
      <w:r w:rsidRPr="00ED5CEA">
        <w:rPr>
          <w:lang w:val="ru-RU"/>
        </w:rPr>
        <w:t>человекочитаемую</w:t>
      </w:r>
      <w:proofErr w:type="spellEnd"/>
      <w:r w:rsidRPr="00ED5CEA">
        <w:rPr>
          <w:lang w:val="ru-RU"/>
        </w:rPr>
        <w:t xml:space="preserve"> интерпретацию. Подход особенно эффективен для быстрых прототипов, но требует аккуратной интеграции компонентов и имеет ограничения по гибкости логики.</w:t>
      </w:r>
    </w:p>
    <w:p w14:paraId="1CE51C93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Личный прогресс.</w:t>
      </w:r>
      <w:r w:rsidRPr="00ED5CEA">
        <w:rPr>
          <w:lang w:val="ru-RU"/>
        </w:rPr>
        <w:t xml:space="preserve"> Развиты навыки визуальной аналитики в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проектирования </w:t>
      </w:r>
      <w:r>
        <w:t>REST</w:t>
      </w:r>
      <w:r w:rsidRPr="00ED5CEA">
        <w:rPr>
          <w:lang w:val="ru-RU"/>
        </w:rPr>
        <w:t xml:space="preserve">-взаимодействия, разработки веб-приложений на </w:t>
      </w:r>
      <w:r>
        <w:t>Flask</w:t>
      </w:r>
      <w:r w:rsidRPr="00ED5CEA">
        <w:rPr>
          <w:lang w:val="ru-RU"/>
        </w:rPr>
        <w:t xml:space="preserve">, интеграции языковых моделей и работы с </w:t>
      </w:r>
      <w:proofErr w:type="spellStart"/>
      <w:r w:rsidRPr="00ED5CEA">
        <w:rPr>
          <w:lang w:val="ru-RU"/>
        </w:rPr>
        <w:t>промптами</w:t>
      </w:r>
      <w:proofErr w:type="spellEnd"/>
      <w:r w:rsidRPr="00ED5CEA">
        <w:rPr>
          <w:lang w:val="ru-RU"/>
        </w:rPr>
        <w:t xml:space="preserve">, а также командной разработки с использованием </w:t>
      </w:r>
      <w:r>
        <w:t>Git</w:t>
      </w:r>
      <w:r w:rsidRPr="00ED5CEA">
        <w:rPr>
          <w:lang w:val="ru-RU"/>
        </w:rPr>
        <w:t xml:space="preserve">.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</w:t>
      </w:r>
      <w:proofErr w:type="spellStart"/>
      <w:r>
        <w:t>выполнены</w:t>
      </w:r>
      <w:proofErr w:type="spellEnd"/>
      <w:r>
        <w:t xml:space="preserve"> в </w:t>
      </w:r>
      <w:proofErr w:type="spellStart"/>
      <w:r>
        <w:t>полном</w:t>
      </w:r>
      <w:proofErr w:type="spellEnd"/>
      <w:r>
        <w:t xml:space="preserve"> </w:t>
      </w:r>
      <w:proofErr w:type="spellStart"/>
      <w:r>
        <w:t>объёме</w:t>
      </w:r>
      <w:proofErr w:type="spellEnd"/>
      <w:r>
        <w:t>.</w:t>
      </w:r>
    </w:p>
    <w:p w14:paraId="1C85FBC9" w14:textId="77777777" w:rsidR="00094FC3" w:rsidRDefault="00000000">
      <w:r>
        <w:br w:type="page"/>
      </w:r>
    </w:p>
    <w:p w14:paraId="5B191354" w14:textId="77777777" w:rsidR="00094FC3" w:rsidRDefault="00000000">
      <w:pPr>
        <w:pStyle w:val="1"/>
      </w:pPr>
      <w:bookmarkStart w:id="14" w:name="_Toc234541043"/>
      <w:proofErr w:type="spellStart"/>
      <w:r>
        <w:lastRenderedPageBreak/>
        <w:t>Вклад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 xml:space="preserve"> </w:t>
      </w:r>
      <w:proofErr w:type="spellStart"/>
      <w:r>
        <w:t>команды</w:t>
      </w:r>
      <w:bookmarkEnd w:id="1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4"/>
        <w:gridCol w:w="3228"/>
      </w:tblGrid>
      <w:tr w:rsidR="00094FC3" w14:paraId="1043BA27" w14:textId="77777777">
        <w:trPr>
          <w:jc w:val="center"/>
        </w:trPr>
        <w:tc>
          <w:tcPr>
            <w:tcW w:w="3230" w:type="dxa"/>
          </w:tcPr>
          <w:p w14:paraId="6C075807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Участник</w:t>
            </w:r>
            <w:proofErr w:type="spellEnd"/>
          </w:p>
        </w:tc>
        <w:tc>
          <w:tcPr>
            <w:tcW w:w="3230" w:type="dxa"/>
          </w:tcPr>
          <w:p w14:paraId="70C8EE90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67750B69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Вклад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проект</w:t>
            </w:r>
            <w:proofErr w:type="spellEnd"/>
          </w:p>
        </w:tc>
      </w:tr>
      <w:tr w:rsidR="00094FC3" w:rsidRPr="00DD3D65" w14:paraId="2D939B75" w14:textId="77777777">
        <w:trPr>
          <w:jc w:val="center"/>
        </w:trPr>
        <w:tc>
          <w:tcPr>
            <w:tcW w:w="3230" w:type="dxa"/>
          </w:tcPr>
          <w:p w14:paraId="11491914" w14:textId="77777777" w:rsidR="00094FC3" w:rsidRDefault="00000000">
            <w:pPr>
              <w:spacing w:line="240" w:lineRule="auto"/>
            </w:pPr>
            <w:proofErr w:type="spellStart"/>
            <w:r>
              <w:t>Абакаров</w:t>
            </w:r>
            <w:proofErr w:type="spellEnd"/>
            <w:r>
              <w:t xml:space="preserve"> </w:t>
            </w:r>
            <w:proofErr w:type="spellStart"/>
            <w:r>
              <w:t>Магомед</w:t>
            </w:r>
            <w:proofErr w:type="spellEnd"/>
            <w:r>
              <w:t xml:space="preserve"> </w:t>
            </w:r>
            <w:proofErr w:type="spellStart"/>
            <w:r>
              <w:t>Шамилевич</w:t>
            </w:r>
            <w:proofErr w:type="spellEnd"/>
          </w:p>
        </w:tc>
        <w:tc>
          <w:tcPr>
            <w:tcW w:w="3230" w:type="dxa"/>
          </w:tcPr>
          <w:p w14:paraId="3C53BC81" w14:textId="77777777" w:rsidR="00094FC3" w:rsidRDefault="00000000">
            <w:pPr>
              <w:spacing w:line="240" w:lineRule="auto"/>
            </w:pPr>
            <w:proofErr w:type="spellStart"/>
            <w:r>
              <w:t>Аналитик</w:t>
            </w:r>
            <w:proofErr w:type="spellEnd"/>
            <w:r>
              <w:t xml:space="preserve"> / </w:t>
            </w:r>
            <w:proofErr w:type="spellStart"/>
            <w:r>
              <w:t>Loginom</w:t>
            </w:r>
            <w:proofErr w:type="spellEnd"/>
          </w:p>
        </w:tc>
        <w:tc>
          <w:tcPr>
            <w:tcW w:w="3230" w:type="dxa"/>
          </w:tcPr>
          <w:p w14:paraId="73736917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Спроектировал и опубликовал аналитические веб-сервисы </w:t>
            </w:r>
            <w:proofErr w:type="spellStart"/>
            <w:r>
              <w:t>Loginom</w:t>
            </w:r>
            <w:proofErr w:type="spellEnd"/>
            <w:r w:rsidRPr="00ED5CEA">
              <w:rPr>
                <w:lang w:val="ru-RU"/>
              </w:rPr>
              <w:t xml:space="preserve"> (</w:t>
            </w:r>
            <w:proofErr w:type="spellStart"/>
            <w:r>
              <w:t>GetUserHistory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CheckUserId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GetForgottenProducts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GetPurchaseRhythm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GetClientSummary</w:t>
            </w:r>
            <w:proofErr w:type="spellEnd"/>
            <w:r w:rsidRPr="00ED5CEA">
              <w:rPr>
                <w:lang w:val="ru-RU"/>
              </w:rPr>
              <w:t xml:space="preserve">); написал </w:t>
            </w:r>
            <w:r>
              <w:t>SQL</w:t>
            </w:r>
            <w:r w:rsidRPr="00ED5CEA">
              <w:rPr>
                <w:lang w:val="ru-RU"/>
              </w:rPr>
              <w:t xml:space="preserve">-запросы и настроил входные/выходные параметры и публикацию как </w:t>
            </w:r>
            <w:r>
              <w:t>REST</w:t>
            </w:r>
            <w:r w:rsidRPr="00ED5CEA">
              <w:rPr>
                <w:lang w:val="ru-RU"/>
              </w:rPr>
              <w:t xml:space="preserve">; сформировал </w:t>
            </w:r>
            <w:proofErr w:type="spellStart"/>
            <w:r w:rsidRPr="00ED5CEA">
              <w:rPr>
                <w:lang w:val="ru-RU"/>
              </w:rPr>
              <w:t>промпты</w:t>
            </w:r>
            <w:proofErr w:type="spellEnd"/>
            <w:r w:rsidRPr="00ED5CEA">
              <w:rPr>
                <w:lang w:val="ru-RU"/>
              </w:rPr>
              <w:t xml:space="preserve"> к языковой модели по каждому сервису; подготовил презентацию командного проекта.</w:t>
            </w:r>
          </w:p>
        </w:tc>
      </w:tr>
      <w:tr w:rsidR="00094FC3" w:rsidRPr="00DD3D65" w14:paraId="3525A2D6" w14:textId="77777777">
        <w:trPr>
          <w:jc w:val="center"/>
        </w:trPr>
        <w:tc>
          <w:tcPr>
            <w:tcW w:w="3230" w:type="dxa"/>
          </w:tcPr>
          <w:p w14:paraId="12BF93F9" w14:textId="77777777" w:rsidR="00094FC3" w:rsidRDefault="00000000">
            <w:pPr>
              <w:spacing w:line="240" w:lineRule="auto"/>
            </w:pPr>
            <w:r>
              <w:t xml:space="preserve">Черевиченко Николай </w:t>
            </w:r>
            <w:proofErr w:type="spellStart"/>
            <w:r>
              <w:t>Александрович</w:t>
            </w:r>
            <w:proofErr w:type="spellEnd"/>
          </w:p>
        </w:tc>
        <w:tc>
          <w:tcPr>
            <w:tcW w:w="3230" w:type="dxa"/>
          </w:tcPr>
          <w:p w14:paraId="5A9C8156" w14:textId="77777777" w:rsidR="00094FC3" w:rsidRDefault="00000000">
            <w:pPr>
              <w:spacing w:line="240" w:lineRule="auto"/>
            </w:pPr>
            <w:proofErr w:type="spellStart"/>
            <w:r>
              <w:t>Бэкенд</w:t>
            </w:r>
            <w:proofErr w:type="spellEnd"/>
            <w:r>
              <w:t xml:space="preserve"> / Flask + </w:t>
            </w:r>
            <w:proofErr w:type="spellStart"/>
            <w:r>
              <w:t>интеграции</w:t>
            </w:r>
            <w:proofErr w:type="spellEnd"/>
          </w:p>
        </w:tc>
        <w:tc>
          <w:tcPr>
            <w:tcW w:w="3230" w:type="dxa"/>
          </w:tcPr>
          <w:p w14:paraId="411A9DD4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Разработал </w:t>
            </w:r>
            <w:r>
              <w:t>Flask</w:t>
            </w:r>
            <w:r w:rsidRPr="00ED5CEA">
              <w:rPr>
                <w:lang w:val="ru-RU"/>
              </w:rPr>
              <w:t xml:space="preserve">-приложение и обобщённый обработчик сервисов; реализовал </w:t>
            </w:r>
            <w:r>
              <w:t>REST</w:t>
            </w:r>
            <w:r w:rsidRPr="00ED5CEA">
              <w:rPr>
                <w:lang w:val="ru-RU"/>
              </w:rPr>
              <w:t xml:space="preserve">-взаимодействие с </w:t>
            </w:r>
            <w:proofErr w:type="spellStart"/>
            <w:r>
              <w:t>Loginom</w:t>
            </w:r>
            <w:proofErr w:type="spellEnd"/>
            <w:r w:rsidRPr="00ED5CEA">
              <w:rPr>
                <w:lang w:val="ru-RU"/>
              </w:rPr>
              <w:t xml:space="preserve"> и интеграцию с </w:t>
            </w:r>
            <w:r>
              <w:t>Mistral</w:t>
            </w:r>
            <w:r w:rsidRPr="00ED5CEA">
              <w:rPr>
                <w:lang w:val="ru-RU"/>
              </w:rPr>
              <w:t xml:space="preserve">; реализовал кэширование ответов модели; добавил маршруты и </w:t>
            </w:r>
            <w:r>
              <w:t>API</w:t>
            </w:r>
            <w:r w:rsidRPr="00ED5CEA">
              <w:rPr>
                <w:lang w:val="ru-RU"/>
              </w:rPr>
              <w:t xml:space="preserve">-ответы для </w:t>
            </w:r>
            <w:proofErr w:type="spellStart"/>
            <w:r w:rsidRPr="00ED5CEA">
              <w:rPr>
                <w:lang w:val="ru-RU"/>
              </w:rPr>
              <w:t>фронтенда</w:t>
            </w:r>
            <w:proofErr w:type="spellEnd"/>
            <w:r w:rsidRPr="00ED5CEA">
              <w:rPr>
                <w:lang w:val="ru-RU"/>
              </w:rPr>
              <w:t xml:space="preserve">; покрыл проект автоматическими тестами; подготовил приложение к деплою и публикации в </w:t>
            </w:r>
            <w:proofErr w:type="spellStart"/>
            <w:r>
              <w:t>Amvera</w:t>
            </w:r>
            <w:proofErr w:type="spellEnd"/>
            <w:r w:rsidRPr="00ED5CEA">
              <w:rPr>
                <w:lang w:val="ru-RU"/>
              </w:rPr>
              <w:t>.</w:t>
            </w:r>
          </w:p>
        </w:tc>
      </w:tr>
      <w:tr w:rsidR="00094FC3" w:rsidRPr="00DD3D65" w14:paraId="5F68D782" w14:textId="77777777">
        <w:trPr>
          <w:jc w:val="center"/>
        </w:trPr>
        <w:tc>
          <w:tcPr>
            <w:tcW w:w="3230" w:type="dxa"/>
          </w:tcPr>
          <w:p w14:paraId="7FE4B6E4" w14:textId="77777777" w:rsidR="00094FC3" w:rsidRDefault="00000000">
            <w:pPr>
              <w:spacing w:line="240" w:lineRule="auto"/>
            </w:pPr>
            <w:proofErr w:type="spellStart"/>
            <w:r>
              <w:t>Поляков</w:t>
            </w:r>
            <w:proofErr w:type="spellEnd"/>
            <w:r>
              <w:t xml:space="preserve"> </w:t>
            </w:r>
            <w:proofErr w:type="spellStart"/>
            <w:r>
              <w:t>Максим</w:t>
            </w:r>
            <w:proofErr w:type="spellEnd"/>
            <w:r>
              <w:t xml:space="preserve"> </w:t>
            </w:r>
            <w:proofErr w:type="spellStart"/>
            <w:r>
              <w:t>Константинович</w:t>
            </w:r>
            <w:proofErr w:type="spellEnd"/>
          </w:p>
        </w:tc>
        <w:tc>
          <w:tcPr>
            <w:tcW w:w="3230" w:type="dxa"/>
          </w:tcPr>
          <w:p w14:paraId="04495027" w14:textId="77777777" w:rsidR="00094FC3" w:rsidRDefault="00000000">
            <w:pPr>
              <w:spacing w:line="240" w:lineRule="auto"/>
            </w:pPr>
            <w:proofErr w:type="spellStart"/>
            <w:r>
              <w:t>Фронтенд</w:t>
            </w:r>
            <w:proofErr w:type="spellEnd"/>
            <w:r>
              <w:t xml:space="preserve"> / UX</w:t>
            </w:r>
          </w:p>
        </w:tc>
        <w:tc>
          <w:tcPr>
            <w:tcW w:w="3230" w:type="dxa"/>
          </w:tcPr>
          <w:p w14:paraId="0B949D72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Спроектировал интерфейс личного кабинета: страницы и навигацию, форму </w:t>
            </w:r>
            <w:r>
              <w:lastRenderedPageBreak/>
              <w:t>user</w:t>
            </w:r>
            <w:r w:rsidRPr="00ED5CEA">
              <w:rPr>
                <w:lang w:val="ru-RU"/>
              </w:rPr>
              <w:t>_</w:t>
            </w:r>
            <w:r>
              <w:t>id</w:t>
            </w:r>
            <w:r w:rsidRPr="00ED5CEA">
              <w:rPr>
                <w:lang w:val="ru-RU"/>
              </w:rPr>
              <w:t xml:space="preserve">, таблицы, плитки-метрики и блок рекомендаций; подключил диаграммы </w:t>
            </w:r>
            <w:r>
              <w:t>Chart</w:t>
            </w:r>
            <w:r w:rsidRPr="00ED5CEA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ED5CEA">
              <w:rPr>
                <w:lang w:val="ru-RU"/>
              </w:rPr>
              <w:t>; добавил индикатор кэша; интегрировал сгенерированное нейросетью изображение; оформил единый визуальный стиль (палитра, шрифты, карточки, бренд).</w:t>
            </w:r>
          </w:p>
        </w:tc>
      </w:tr>
    </w:tbl>
    <w:p w14:paraId="54207FCD" w14:textId="77777777" w:rsidR="00094FC3" w:rsidRPr="00ED5CEA" w:rsidRDefault="00094FC3">
      <w:pPr>
        <w:rPr>
          <w:lang w:val="ru-RU"/>
        </w:rPr>
      </w:pPr>
    </w:p>
    <w:p w14:paraId="7DD3B2B0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3D7AF443" w14:textId="77777777" w:rsidR="00094FC3" w:rsidRDefault="00000000">
      <w:pPr>
        <w:pStyle w:val="1"/>
      </w:pPr>
      <w:bookmarkStart w:id="15" w:name="_Toc234541044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bookmarkEnd w:id="15"/>
      <w:proofErr w:type="spellEnd"/>
    </w:p>
    <w:p w14:paraId="30F97E97" w14:textId="77777777" w:rsidR="00094FC3" w:rsidRPr="00ED5CEA" w:rsidRDefault="00000000">
      <w:pPr>
        <w:pStyle w:val="a"/>
        <w:jc w:val="both"/>
        <w:rPr>
          <w:lang w:val="ru-RU"/>
        </w:rPr>
      </w:pPr>
      <w:proofErr w:type="spellStart"/>
      <w:r>
        <w:t>Loginom</w:t>
      </w:r>
      <w:proofErr w:type="spellEnd"/>
      <w:r w:rsidRPr="00ED5CEA">
        <w:rPr>
          <w:lang w:val="ru-RU"/>
        </w:rPr>
        <w:t xml:space="preserve">. Официальная документация. — </w:t>
      </w:r>
      <w:r>
        <w:t>URL</w:t>
      </w:r>
      <w:r w:rsidRPr="00ED5CEA">
        <w:rPr>
          <w:lang w:val="ru-RU"/>
        </w:rPr>
        <w:t xml:space="preserve">: </w:t>
      </w:r>
      <w:r>
        <w:t>https</w:t>
      </w:r>
      <w:r w:rsidRPr="00ED5CEA">
        <w:rPr>
          <w:lang w:val="ru-RU"/>
        </w:rPr>
        <w:t>://</w:t>
      </w:r>
      <w:proofErr w:type="spellStart"/>
      <w:r>
        <w:t>loginom</w:t>
      </w:r>
      <w:proofErr w:type="spellEnd"/>
      <w:r w:rsidRPr="00ED5CEA">
        <w:rPr>
          <w:lang w:val="ru-RU"/>
        </w:rPr>
        <w:t>.</w:t>
      </w:r>
      <w:proofErr w:type="spellStart"/>
      <w:r>
        <w:t>ru</w:t>
      </w:r>
      <w:proofErr w:type="spellEnd"/>
      <w:r w:rsidRPr="00ED5CEA">
        <w:rPr>
          <w:lang w:val="ru-RU"/>
        </w:rPr>
        <w:t>/</w:t>
      </w:r>
      <w:r>
        <w:t>documentation</w:t>
      </w:r>
      <w:r w:rsidRPr="00ED5CEA">
        <w:rPr>
          <w:lang w:val="ru-RU"/>
        </w:rPr>
        <w:t xml:space="preserve"> (дата обращения: 07.2026).</w:t>
      </w:r>
    </w:p>
    <w:p w14:paraId="6E7A2EEF" w14:textId="77777777" w:rsidR="00094FC3" w:rsidRDefault="00000000">
      <w:pPr>
        <w:pStyle w:val="a"/>
        <w:jc w:val="both"/>
      </w:pPr>
      <w:r>
        <w:t>The Instacart Online Grocery Shopping Dataset 2017. — URL: https://www.kaggle.com/c/instacart-market-basket-analysis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60677CFC" w14:textId="77777777" w:rsidR="00094FC3" w:rsidRDefault="00000000">
      <w:pPr>
        <w:pStyle w:val="a"/>
        <w:jc w:val="both"/>
      </w:pPr>
      <w:r>
        <w:t>Flask Documentation. — URL: https://flask.palletsprojects.com/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7D32BA9E" w14:textId="77777777" w:rsidR="00094FC3" w:rsidRDefault="00000000">
      <w:pPr>
        <w:pStyle w:val="a"/>
        <w:jc w:val="both"/>
      </w:pPr>
      <w:proofErr w:type="spellStart"/>
      <w:r>
        <w:t>LangChain</w:t>
      </w:r>
      <w:proofErr w:type="spellEnd"/>
      <w:r>
        <w:t xml:space="preserve"> Documentation. — URL: https://python.langchain.com/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1E2E2EE5" w14:textId="77777777" w:rsidR="00094FC3" w:rsidRDefault="00000000">
      <w:pPr>
        <w:pStyle w:val="a"/>
        <w:jc w:val="both"/>
      </w:pPr>
      <w:r>
        <w:t>Mistral AI. API Documentation. — URL: https://docs.mistral.ai/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6CC9C574" w14:textId="77777777" w:rsidR="00094FC3" w:rsidRDefault="00000000">
      <w:pPr>
        <w:pStyle w:val="a"/>
        <w:jc w:val="both"/>
      </w:pPr>
      <w:r>
        <w:t>Chart.js Documentation. — URL: https://www.chartjs.org/docs/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13A8F12C" w14:textId="77777777" w:rsidR="00094FC3" w:rsidRDefault="00000000">
      <w:pPr>
        <w:pStyle w:val="a"/>
        <w:jc w:val="both"/>
      </w:pPr>
      <w:r>
        <w:t xml:space="preserve">Fielding R. T. Architectural Styles and the Design of Network-based Software </w:t>
      </w:r>
      <w:proofErr w:type="gramStart"/>
      <w:r>
        <w:t>Architectures :</w:t>
      </w:r>
      <w:proofErr w:type="gramEnd"/>
      <w:r>
        <w:t xml:space="preserve"> </w:t>
      </w:r>
      <w:proofErr w:type="spellStart"/>
      <w:r>
        <w:t>дис</w:t>
      </w:r>
      <w:proofErr w:type="spellEnd"/>
      <w:r>
        <w:t>. — University of California, Irvine, 2000.</w:t>
      </w:r>
    </w:p>
    <w:p w14:paraId="5338EC8A" w14:textId="77777777" w:rsidR="00094FC3" w:rsidRPr="00ED5CEA" w:rsidRDefault="00000000">
      <w:pPr>
        <w:pStyle w:val="a"/>
        <w:jc w:val="both"/>
        <w:rPr>
          <w:lang w:val="ru-RU"/>
        </w:rPr>
      </w:pPr>
      <w:proofErr w:type="spellStart"/>
      <w:r>
        <w:t>Amvera</w:t>
      </w:r>
      <w:proofErr w:type="spellEnd"/>
      <w:r w:rsidRPr="00ED5CEA">
        <w:rPr>
          <w:lang w:val="ru-RU"/>
        </w:rPr>
        <w:t xml:space="preserve"> </w:t>
      </w:r>
      <w:r>
        <w:t>Cloud</w:t>
      </w:r>
      <w:r w:rsidRPr="00ED5CEA">
        <w:rPr>
          <w:lang w:val="ru-RU"/>
        </w:rPr>
        <w:t xml:space="preserve">. Документация по развёртыванию приложений. — </w:t>
      </w:r>
      <w:r>
        <w:t>URL</w:t>
      </w:r>
      <w:r w:rsidRPr="00ED5CEA">
        <w:rPr>
          <w:lang w:val="ru-RU"/>
        </w:rPr>
        <w:t xml:space="preserve">: </w:t>
      </w:r>
      <w:r>
        <w:t>https</w:t>
      </w:r>
      <w:r w:rsidRPr="00ED5CEA">
        <w:rPr>
          <w:lang w:val="ru-RU"/>
        </w:rPr>
        <w:t>://</w:t>
      </w:r>
      <w:r>
        <w:t>docs</w:t>
      </w:r>
      <w:r w:rsidRPr="00ED5CEA">
        <w:rPr>
          <w:lang w:val="ru-RU"/>
        </w:rPr>
        <w:t>.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  <w:proofErr w:type="spellStart"/>
      <w:r>
        <w:t>ru</w:t>
      </w:r>
      <w:proofErr w:type="spellEnd"/>
      <w:r w:rsidRPr="00ED5CEA">
        <w:rPr>
          <w:lang w:val="ru-RU"/>
        </w:rPr>
        <w:t>/ (дата обращения: 07.2026).</w:t>
      </w:r>
    </w:p>
    <w:sectPr w:rsidR="00094FC3" w:rsidRPr="00ED5CEA" w:rsidSect="00034616">
      <w:footerReference w:type="default" r:id="rId1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D967E" w14:textId="77777777" w:rsidR="00FB3BC3" w:rsidRDefault="00FB3BC3">
      <w:pPr>
        <w:spacing w:line="240" w:lineRule="auto"/>
      </w:pPr>
      <w:r>
        <w:separator/>
      </w:r>
    </w:p>
  </w:endnote>
  <w:endnote w:type="continuationSeparator" w:id="0">
    <w:p w14:paraId="5F92F7EC" w14:textId="77777777" w:rsidR="00FB3BC3" w:rsidRDefault="00FB3B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A91C2" w14:textId="77777777" w:rsidR="00094FC3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ED5CE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AB7BA" w14:textId="77777777" w:rsidR="00FB3BC3" w:rsidRDefault="00FB3BC3">
      <w:pPr>
        <w:spacing w:line="240" w:lineRule="auto"/>
      </w:pPr>
      <w:r>
        <w:separator/>
      </w:r>
    </w:p>
  </w:footnote>
  <w:footnote w:type="continuationSeparator" w:id="0">
    <w:p w14:paraId="0A0D32C9" w14:textId="77777777" w:rsidR="00FB3BC3" w:rsidRDefault="00FB3B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643567">
    <w:abstractNumId w:val="8"/>
  </w:num>
  <w:num w:numId="2" w16cid:durableId="284889866">
    <w:abstractNumId w:val="6"/>
  </w:num>
  <w:num w:numId="3" w16cid:durableId="1310549546">
    <w:abstractNumId w:val="5"/>
  </w:num>
  <w:num w:numId="4" w16cid:durableId="650600549">
    <w:abstractNumId w:val="4"/>
  </w:num>
  <w:num w:numId="5" w16cid:durableId="600919773">
    <w:abstractNumId w:val="7"/>
  </w:num>
  <w:num w:numId="6" w16cid:durableId="1859733969">
    <w:abstractNumId w:val="3"/>
  </w:num>
  <w:num w:numId="7" w16cid:durableId="758915301">
    <w:abstractNumId w:val="2"/>
  </w:num>
  <w:num w:numId="8" w16cid:durableId="1877691382">
    <w:abstractNumId w:val="1"/>
  </w:num>
  <w:num w:numId="9" w16cid:durableId="2695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6A"/>
    <w:rsid w:val="00027E19"/>
    <w:rsid w:val="00034616"/>
    <w:rsid w:val="00040280"/>
    <w:rsid w:val="0006063C"/>
    <w:rsid w:val="00094FC3"/>
    <w:rsid w:val="00131382"/>
    <w:rsid w:val="0015074B"/>
    <w:rsid w:val="0029639D"/>
    <w:rsid w:val="00326F90"/>
    <w:rsid w:val="004D7580"/>
    <w:rsid w:val="00723490"/>
    <w:rsid w:val="00A758F2"/>
    <w:rsid w:val="00AA1D8D"/>
    <w:rsid w:val="00B12E26"/>
    <w:rsid w:val="00B47730"/>
    <w:rsid w:val="00C01FFC"/>
    <w:rsid w:val="00CB0664"/>
    <w:rsid w:val="00DB0043"/>
    <w:rsid w:val="00DD3D65"/>
    <w:rsid w:val="00DE3A92"/>
    <w:rsid w:val="00ED5CEA"/>
    <w:rsid w:val="00FB3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8E370"/>
  <w14:defaultImageDpi w14:val="300"/>
  <w15:docId w15:val="{DE23F3E7-2DA7-744E-8418-B6C36943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31382"/>
    <w:pPr>
      <w:spacing w:before="360" w:after="360"/>
    </w:pPr>
    <w:rPr>
      <w:rFonts w:asciiTheme="minorHAnsi" w:hAnsiTheme="minorHAnsi"/>
      <w:b/>
      <w:bCs/>
      <w:caps/>
      <w:sz w:val="22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131382"/>
    <w:rPr>
      <w:rFonts w:asciiTheme="minorHAnsi" w:hAnsiTheme="minorHAnsi"/>
      <w:b/>
      <w:bCs/>
      <w:smallCaps/>
      <w:sz w:val="22"/>
    </w:rPr>
  </w:style>
  <w:style w:type="character" w:styleId="aff8">
    <w:name w:val="Hyperlink"/>
    <w:basedOn w:val="a2"/>
    <w:uiPriority w:val="99"/>
    <w:unhideWhenUsed/>
    <w:rsid w:val="00131382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131382"/>
    <w:rPr>
      <w:rFonts w:asciiTheme="minorHAnsi" w:hAnsiTheme="minorHAnsi"/>
      <w:smallCaps/>
      <w:sz w:val="22"/>
    </w:rPr>
  </w:style>
  <w:style w:type="paragraph" w:styleId="41">
    <w:name w:val="toc 4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51">
    <w:name w:val="toc 5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61">
    <w:name w:val="toc 6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71">
    <w:name w:val="toc 7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81">
    <w:name w:val="toc 8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91">
    <w:name w:val="toc 9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3998</Words>
  <Characters>22790</Characters>
  <Application>Microsoft Office Word</Application>
  <DocSecurity>0</DocSecurity>
  <Lines>189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(ознакомительной) практике</dc:title>
  <dc:subject/>
  <dc:creator>Поляков Максим Константинович</dc:creator>
  <cp:keywords/>
  <dc:description/>
  <cp:lastModifiedBy>Поляков Максим Константинович</cp:lastModifiedBy>
  <cp:revision>7</cp:revision>
  <dcterms:created xsi:type="dcterms:W3CDTF">2026-07-09T22:32:00Z</dcterms:created>
  <dcterms:modified xsi:type="dcterms:W3CDTF">2026-07-09T23:14:00Z</dcterms:modified>
  <cp:category/>
</cp:coreProperties>
</file>