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Microsoft YaHei" w:hAnsi="Microsoft YaHei" w:eastAsia="Microsoft YaHei" w:cs="Microsoft YaHei"/>
          <w:color w:val="000000"/>
          <w:sz w:val="42"/>
          <w:szCs w:val="42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mpp的部署、sample的编译和测试、完整版根文件（包含mpp）制作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74CF59"/>
          <w:spacing w:val="0"/>
          <w:kern w:val="0"/>
          <w:sz w:val="18"/>
          <w:szCs w:val="18"/>
          <w:bdr w:val="none" w:color="auto" w:sz="0" w:space="0"/>
          <w:shd w:val="clear" w:fill="EAF9E3"/>
          <w:lang w:val="en-US" w:eastAsia="zh-CN" w:bidi="ar"/>
        </w:rPr>
        <w:t>转载</w:t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"https://me.csdn.net/oqqHuTu12345678" \t "https://blog.csdn.net/oqqHuTu12345678/article/details/_blank"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天糊土</w:t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最后发布于2018-09-22 20:57:56 阅读数 2009 </w:t>
      </w:r>
      <w:r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展开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mpp是别人写好的一些驱动、库等内容，我们需要部署这些内容。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Microsoft YaHei" w:hAnsi="Microsoft YaHei" w:eastAsia="Microsoft YaHei" w:cs="Microsoft YaHei"/>
          <w:b/>
          <w:color w:val="4F4F4F"/>
          <w:sz w:val="42"/>
          <w:szCs w:val="42"/>
        </w:rPr>
      </w:pPr>
      <w:bookmarkStart w:id="0" w:name="t0"/>
      <w:bookmarkEnd w:id="0"/>
      <w:r>
        <w:rPr>
          <w:rStyle w:val="6"/>
          <w:rFonts w:hint="eastAsia" w:ascii="Microsoft YaHei" w:hAnsi="Microsoft YaHei" w:eastAsia="Microsoft YaHei" w:cs="Microsoft YaHei"/>
          <w:b/>
          <w:color w:val="4F4F4F"/>
          <w:sz w:val="42"/>
          <w:szCs w:val="42"/>
          <w:bdr w:val="none" w:color="auto" w:sz="0" w:space="0"/>
        </w:rPr>
        <w:t>一、mpp文件结构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010650" cy="31813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305925" cy="47625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Microsoft YaHei" w:hAnsi="Microsoft YaHei" w:eastAsia="Microsoft YaHei" w:cs="Microsoft YaHei"/>
          <w:b/>
          <w:color w:val="4F4F4F"/>
          <w:sz w:val="42"/>
          <w:szCs w:val="42"/>
        </w:rPr>
      </w:pPr>
      <w:bookmarkStart w:id="1" w:name="t1"/>
      <w:bookmarkEnd w:id="1"/>
      <w:r>
        <w:rPr>
          <w:rStyle w:val="6"/>
          <w:rFonts w:hint="eastAsia" w:ascii="Microsoft YaHei" w:hAnsi="Microsoft YaHei" w:eastAsia="Microsoft YaHei" w:cs="Microsoft YaHei"/>
          <w:b/>
          <w:color w:val="4F4F4F"/>
          <w:sz w:val="42"/>
          <w:szCs w:val="42"/>
          <w:bdr w:val="none" w:color="auto" w:sz="0" w:space="0"/>
        </w:rPr>
        <w:t>二、部署ko文件和部署lib文件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（1）在板载系统的profile中添加设置网卡IP地址。（profile文件是用户登录后自动执行的一些操作）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（2）在板载系统的profile中添加自动挂载主机nfs服务器：mount -t nfs -o nolock 192.168.1.141:/root/rootfs /mnt，这样就可以通过mnt访问服务器里/root/rootfs下的文件。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（3）在服务器中，将ko、lib文件分别复制到服务器的/root/rootfs/ko、lib目录下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Microsoft YaHei" w:hAnsi="Microsoft YaHei" w:eastAsia="Microsoft YaHei" w:cs="Microsoft YaHei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a静态库，.so动态库，这里主要是动态库的部署，所以可以把.a文件删掉？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Microsoft YaHei" w:hAnsi="Microsoft YaHei" w:eastAsia="Microsoft YaHei" w:cs="Microsoft YaHei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（4）在板载系统上，分别复制ko、lib目录的内容到板载系统的根目录、/usr/lib目录（如果其他目录则需要导出）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（5）在板载系统的profile文件上，添加./load3518e -i -sensor ar0130 -osmem 32 -total 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019675" cy="32480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Microsoft YaHei" w:hAnsi="Microsoft YaHei" w:eastAsia="Microsoft YaHei" w:cs="Microsoft YaHei"/>
          <w:b/>
          <w:color w:val="4F4F4F"/>
          <w:sz w:val="42"/>
          <w:szCs w:val="42"/>
        </w:rPr>
      </w:pPr>
      <w:bookmarkStart w:id="2" w:name="t2"/>
      <w:bookmarkEnd w:id="2"/>
      <w:r>
        <w:rPr>
          <w:rStyle w:val="6"/>
          <w:rFonts w:hint="eastAsia" w:ascii="Microsoft YaHei" w:hAnsi="Microsoft YaHei" w:eastAsia="Microsoft YaHei" w:cs="Microsoft YaHei"/>
          <w:b/>
          <w:color w:val="4F4F4F"/>
          <w:sz w:val="42"/>
          <w:szCs w:val="42"/>
          <w:bdr w:val="none" w:color="auto" w:sz="0" w:space="0"/>
        </w:rPr>
        <w:t>三、sample的编译和测试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1、目录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  <w:bdr w:val="none" w:color="auto" w:sz="0" w:space="0"/>
        </w:rPr>
        <w:t>其中venc目录完成了视频的采集以及编码成h264的码流。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857750" cy="393382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10275" cy="92392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2、一些文件内容的修改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由sample目录下的readme的第三点可知，需要对sample目录下的Makefile.param进行修改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876925" cy="49720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981700" cy="4419600"/>
            <wp:effectExtent l="0" t="0" r="0" b="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3、进入venc目录下执行make（也可以直接在sample目录下make，这个是全部编译）得到sample_venc（由file查看可知是elf格式）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4、复制此文件到服务器的/root/rootfs目录下，则在板载系统上自动挂载后可以查看到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5、在板载系统上执行./sample_venc index，index可以是0~5。具体含义后续细讲。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086350" cy="1752600"/>
            <wp:effectExtent l="0" t="0" r="0" b="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762625" cy="4143375"/>
            <wp:effectExtent l="0" t="0" r="9525" b="952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6、将生成的.h264文件复制到共享文件夹中，然后使用VLC打开。可以看到刚才的录像。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Microsoft YaHei" w:hAnsi="Microsoft YaHei" w:eastAsia="Microsoft YaHei" w:cs="Microsoft YaHei"/>
          <w:b/>
          <w:color w:val="4F4F4F"/>
          <w:sz w:val="42"/>
          <w:szCs w:val="42"/>
        </w:rPr>
      </w:pPr>
      <w:bookmarkStart w:id="3" w:name="t3"/>
      <w:bookmarkEnd w:id="3"/>
      <w:r>
        <w:rPr>
          <w:rStyle w:val="6"/>
          <w:rFonts w:hint="eastAsia" w:ascii="Microsoft YaHei" w:hAnsi="Microsoft YaHei" w:eastAsia="Microsoft YaHei" w:cs="Microsoft YaHei"/>
          <w:b/>
          <w:color w:val="4F4F4F"/>
          <w:sz w:val="42"/>
          <w:szCs w:val="42"/>
          <w:bdr w:val="none" w:color="auto" w:sz="0" w:space="0"/>
        </w:rPr>
        <w:t>四、完整版根文件（包含mpp）制作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（1）在编译目录的osdev/pub/下找到rootfs_uclibc.tgz，解压开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（2）按照部署步骤部署整个rootfs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拷贝ko和lib文件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0534650" cy="3200400"/>
            <wp:effectExtent l="0" t="0" r="0" b="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0401300" cy="485775"/>
            <wp:effectExtent l="0" t="0" r="0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修改profile文件，修改内容和二中一样。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0306050" cy="523875"/>
            <wp:effectExtent l="0" t="0" r="0" b="9525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（3）手工制作rootfs.jffs2镜像，再烧录测试即可</w:t>
      </w: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t>使用命令：osdrv/pub/bin/pc/mkfs.jffs2 -d osdrv/pub/rootfs_uclibc -l -e 0x10000 -o osdrv/pub/rootfs_uclibc_64k.jffs2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0410825" cy="2333625"/>
            <wp:effectExtent l="0" t="0" r="9525" b="9525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08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3E13A"/>
    <w:multiLevelType w:val="multilevel"/>
    <w:tmpl w:val="9EC3E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EF4F0DC"/>
    <w:multiLevelType w:val="multilevel"/>
    <w:tmpl w:val="AEF4F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D298E"/>
    <w:rsid w:val="32AD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2020-04-19T13:06:00Z</dcterms:created>
  <dc:creator>sherwood</dc:creator>
  <cp:lastModifiedBy>sherwood</cp:lastModifiedBy>
  <dcterms:modified xsi:type="dcterms:W3CDTF">2020-04-19T13:08:42Z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