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D1BBD" w14:textId="77777777" w:rsidR="00290E40" w:rsidRDefault="00F127DF">
      <w:pPr>
        <w:pStyle w:val="Standard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ЗАЯВЛЕНИЕ</w:t>
      </w:r>
    </w:p>
    <w:p w14:paraId="7F8DE29F" w14:textId="77777777" w:rsidR="00290E40" w:rsidRDefault="00F127DF">
      <w:pPr>
        <w:pStyle w:val="21"/>
        <w:jc w:val="center"/>
        <w:rPr>
          <w:b/>
          <w:bCs/>
          <w:color w:val="000000"/>
          <w:sz w:val="26"/>
          <w:szCs w:val="26"/>
          <w:lang/>
        </w:rPr>
      </w:pPr>
      <w:r>
        <w:rPr>
          <w:b/>
          <w:bCs/>
          <w:color w:val="000000"/>
          <w:sz w:val="26"/>
          <w:szCs w:val="26"/>
          <w:lang/>
        </w:rPr>
        <w:t>о вынесении судебного приказа о взыскании финансовых санкций</w:t>
      </w:r>
    </w:p>
    <w:p w14:paraId="013BDA1D" w14:textId="77777777" w:rsidR="00290E40" w:rsidRDefault="00290E40">
      <w:pPr>
        <w:pStyle w:val="21"/>
        <w:jc w:val="center"/>
        <w:rPr>
          <w:b/>
          <w:bCs/>
          <w:color w:val="000000"/>
          <w:sz w:val="26"/>
          <w:szCs w:val="26"/>
          <w:lang/>
        </w:rPr>
      </w:pPr>
    </w:p>
    <w:p w14:paraId="702B30D2" w14:textId="77777777" w:rsidR="00290E40" w:rsidRDefault="00F127DF">
      <w:pPr>
        <w:pStyle w:val="Standard"/>
        <w:jc w:val="both"/>
      </w:pPr>
      <w:r>
        <w:rPr>
          <w:color w:val="000000"/>
          <w:sz w:val="22"/>
          <w:szCs w:val="22"/>
        </w:rPr>
        <w:tab/>
      </w:r>
      <w:r>
        <w:rPr>
          <w:sz w:val="24"/>
          <w:szCs w:val="24"/>
          <w:lang/>
        </w:rPr>
        <w:t>Общество с ограниченной ответственностью «Эксперты 76»</w:t>
      </w:r>
      <w:r>
        <w:rPr>
          <w:sz w:val="24"/>
          <w:szCs w:val="24"/>
          <w:lang/>
        </w:rPr>
        <w:t xml:space="preserve"> (далее — страхователь, должник) </w:t>
      </w:r>
      <w:r>
        <w:rPr>
          <w:color w:val="000000"/>
          <w:sz w:val="24"/>
          <w:szCs w:val="24"/>
        </w:rPr>
        <w:t>зарегистрировано в</w:t>
      </w:r>
      <w:r>
        <w:rPr>
          <w:color w:val="000000"/>
          <w:sz w:val="24"/>
          <w:szCs w:val="24"/>
          <w:shd w:val="clear" w:color="auto" w:fill="FFFFFF"/>
          <w:lang/>
        </w:rPr>
        <w:t xml:space="preserve"> органах ПФР</w:t>
      </w:r>
      <w:r>
        <w:rPr>
          <w:color w:val="000000"/>
          <w:sz w:val="24"/>
          <w:szCs w:val="24"/>
        </w:rPr>
        <w:t xml:space="preserve"> в качестве страхователя по обязательному </w:t>
      </w:r>
      <w:r>
        <w:rPr>
          <w:color w:val="000000"/>
          <w:sz w:val="24"/>
          <w:szCs w:val="24"/>
        </w:rPr>
        <w:t>пенсионному страхованию</w:t>
      </w:r>
      <w:r>
        <w:rPr>
          <w:color w:val="000000"/>
          <w:sz w:val="24"/>
          <w:szCs w:val="24"/>
          <w:lang w:eastAsia="ar-SA"/>
        </w:rPr>
        <w:t xml:space="preserve">, что подтверждается уведомлением                              о регистрации и присвоением страхового номера </w:t>
      </w:r>
      <w:r>
        <w:rPr>
          <w:color w:val="1C1C1C"/>
          <w:sz w:val="24"/>
          <w:szCs w:val="24"/>
          <w:lang w:eastAsia="ar-SA"/>
        </w:rPr>
        <w:t>ПФР №</w:t>
      </w:r>
      <w:r>
        <w:rPr>
          <w:sz w:val="24"/>
          <w:szCs w:val="24"/>
          <w:lang/>
        </w:rPr>
        <w:t xml:space="preserve"> </w:t>
      </w:r>
      <w:r>
        <w:rPr>
          <w:sz w:val="24"/>
          <w:szCs w:val="24"/>
          <w:lang/>
        </w:rPr>
        <w:t>086-030-061033</w:t>
      </w:r>
      <w:r>
        <w:rPr>
          <w:sz w:val="24"/>
          <w:szCs w:val="24"/>
          <w:lang/>
        </w:rPr>
        <w:t>.</w:t>
      </w:r>
    </w:p>
    <w:p w14:paraId="43FCE186" w14:textId="6A506A27" w:rsidR="00290E40" w:rsidRDefault="00F127DF">
      <w:pPr>
        <w:pStyle w:val="Standard"/>
        <w:ind w:firstLine="540"/>
        <w:jc w:val="both"/>
      </w:pPr>
      <w:r>
        <w:rPr>
          <w:color w:val="000000"/>
          <w:sz w:val="24"/>
          <w:szCs w:val="24"/>
          <w:lang w:eastAsia="ar-SA"/>
        </w:rPr>
        <w:t xml:space="preserve"> </w:t>
      </w:r>
      <w:r>
        <w:rPr>
          <w:color w:val="000000"/>
          <w:sz w:val="24"/>
          <w:szCs w:val="24"/>
          <w:lang w:eastAsia="ar-SA"/>
        </w:rPr>
        <w:t xml:space="preserve"> В соответствии с п. 1 ст. 11 Федерального закона от 01.04.1996 года № 27-ФЗ «Об индивидуальном (перс</w:t>
      </w:r>
      <w:r>
        <w:rPr>
          <w:color w:val="000000"/>
          <w:sz w:val="24"/>
          <w:szCs w:val="24"/>
          <w:lang w:eastAsia="ar-SA"/>
        </w:rPr>
        <w:t xml:space="preserve">онифицированном) учете в системе обязательного пенсионного страхования» (далее - Закон № 27-ФЗ) страхователи представляют предусмотренные </w:t>
      </w:r>
      <w:r w:rsidRPr="000E28F0">
        <w:rPr>
          <w:rStyle w:val="Internetlink"/>
          <w:color w:val="000000" w:themeColor="text1"/>
          <w:sz w:val="24"/>
          <w:szCs w:val="24"/>
          <w:lang w:eastAsia="ar-SA"/>
        </w:rPr>
        <w:t>пунктами 2</w:t>
      </w:r>
      <w:r w:rsidRPr="000E28F0">
        <w:rPr>
          <w:color w:val="000000" w:themeColor="text1"/>
          <w:sz w:val="24"/>
          <w:szCs w:val="24"/>
          <w:lang w:eastAsia="ar-SA"/>
        </w:rPr>
        <w:t xml:space="preserve"> - </w:t>
      </w:r>
      <w:hyperlink r:id="rId7" w:history="1">
        <w:r w:rsidRPr="000E28F0">
          <w:rPr>
            <w:rStyle w:val="Internetlink"/>
            <w:color w:val="000000" w:themeColor="text1"/>
            <w:sz w:val="24"/>
            <w:szCs w:val="24"/>
            <w:lang w:eastAsia="ar-SA"/>
          </w:rPr>
          <w:t>2.2</w:t>
        </w:r>
      </w:hyperlink>
      <w:r>
        <w:rPr>
          <w:color w:val="000000"/>
          <w:sz w:val="24"/>
          <w:szCs w:val="24"/>
          <w:lang w:eastAsia="ar-SA"/>
        </w:rPr>
        <w:t xml:space="preserve"> настоящей статьи сведения для индивидуального (персонифицированного) учета в органы Пенсионного фонда Рос</w:t>
      </w:r>
      <w:r>
        <w:rPr>
          <w:color w:val="000000"/>
          <w:sz w:val="24"/>
          <w:szCs w:val="24"/>
          <w:lang w:eastAsia="ar-SA"/>
        </w:rPr>
        <w:t>сийской Федерации по месту их регистрации.</w:t>
      </w:r>
    </w:p>
    <w:p w14:paraId="5764B303" w14:textId="77777777" w:rsidR="00290E40" w:rsidRDefault="00F127DF">
      <w:pPr>
        <w:pStyle w:val="Standard"/>
        <w:suppressAutoHyphens w:val="0"/>
        <w:autoSpaceDE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п. 2.2. ст. 11 Закона № 27-ФЗ  с 01.01.2017г. страхователь ежемесячно не позднее 15-го числа месяца, следующего за отчетным периодом-месяцем представляет о каждом работающем у него </w:t>
      </w:r>
      <w:r>
        <w:rPr>
          <w:sz w:val="24"/>
          <w:szCs w:val="24"/>
        </w:rPr>
        <w:t xml:space="preserve">застрахованном лице (включая лиц, заключивших договоры гражданско-правового характера, предметом которых являются выполнение работ, оказание услуг, договоры авторского заказа, договоры об отчуждении исключительного права на произведения науки, литературы, </w:t>
      </w:r>
      <w:r>
        <w:rPr>
          <w:sz w:val="24"/>
          <w:szCs w:val="24"/>
        </w:rPr>
        <w:t xml:space="preserve">искусства, издательские лицензионные договоры, лицензионные договоры о предоставлении права использования произведения науки, литературы, искусства, в том числе договоры о передаче полномочий по управлению правами, заключенные с организацией по управлению </w:t>
      </w:r>
      <w:r>
        <w:rPr>
          <w:sz w:val="24"/>
          <w:szCs w:val="24"/>
        </w:rPr>
        <w:t>правами на коллективной основе) следующие сведения:</w:t>
      </w:r>
    </w:p>
    <w:p w14:paraId="4D34520E" w14:textId="77777777" w:rsidR="00290E40" w:rsidRDefault="00F127DF">
      <w:pPr>
        <w:pStyle w:val="Standard"/>
        <w:suppressAutoHyphens w:val="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1) страховой номер индивидуального лицевого счета;</w:t>
      </w:r>
    </w:p>
    <w:p w14:paraId="6B3CC65D" w14:textId="77777777" w:rsidR="00290E40" w:rsidRDefault="00F127DF">
      <w:pPr>
        <w:pStyle w:val="Standard"/>
        <w:suppressAutoHyphens w:val="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2) фамилию, имя и отчество;</w:t>
      </w:r>
    </w:p>
    <w:p w14:paraId="1592D17A" w14:textId="77777777" w:rsidR="00290E40" w:rsidRDefault="00F127DF">
      <w:pPr>
        <w:pStyle w:val="Standard"/>
        <w:suppressAutoHyphens w:val="0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3) идентификационный номер налогоплательщика (при наличии у страхователя данных об идентификационном номере налогоплательщика</w:t>
      </w:r>
      <w:r>
        <w:rPr>
          <w:sz w:val="24"/>
          <w:szCs w:val="24"/>
        </w:rPr>
        <w:t xml:space="preserve"> застрахованного лица).</w:t>
      </w:r>
    </w:p>
    <w:p w14:paraId="3C7AFA2E" w14:textId="77777777" w:rsidR="00290E40" w:rsidRDefault="00F127DF">
      <w:pPr>
        <w:pStyle w:val="Standard"/>
        <w:ind w:firstLine="540"/>
        <w:jc w:val="both"/>
      </w:pPr>
      <w:r>
        <w:rPr>
          <w:color w:val="000000"/>
          <w:sz w:val="24"/>
          <w:szCs w:val="24"/>
          <w:lang w:eastAsia="ar-SA"/>
        </w:rPr>
        <w:t xml:space="preserve">В соответствии с ч. 3 ст. 17 Закон № 27-ФЗ за непредставление страхователем                     в установленный срок либо представление им неполных и (или) недостоверных сведений, предусмотренных </w:t>
      </w:r>
      <w:hyperlink r:id="rId8" w:history="1">
        <w:r w:rsidRPr="000E28F0">
          <w:rPr>
            <w:rStyle w:val="Internetlink"/>
            <w:color w:val="000000" w:themeColor="text1"/>
            <w:sz w:val="24"/>
            <w:szCs w:val="24"/>
            <w:lang w:eastAsia="ar-SA"/>
          </w:rPr>
          <w:t>пунктами 2 - 2.2 статьи 11</w:t>
        </w:r>
      </w:hyperlink>
      <w:r w:rsidRPr="000E28F0">
        <w:rPr>
          <w:color w:val="000000" w:themeColor="text1"/>
          <w:sz w:val="24"/>
          <w:szCs w:val="24"/>
          <w:lang w:eastAsia="ar-SA"/>
        </w:rPr>
        <w:t xml:space="preserve"> </w:t>
      </w:r>
      <w:r>
        <w:rPr>
          <w:color w:val="000000"/>
          <w:sz w:val="24"/>
          <w:szCs w:val="24"/>
          <w:lang w:eastAsia="ar-SA"/>
        </w:rPr>
        <w:t>настоящего Федерального закона, к такому страхователю применяются финансовые санкции в размере 500 рублей в отношении каждого застрахованно</w:t>
      </w:r>
      <w:r>
        <w:rPr>
          <w:color w:val="000000"/>
          <w:sz w:val="24"/>
          <w:szCs w:val="24"/>
          <w:lang w:eastAsia="ar-SA"/>
        </w:rPr>
        <w:t>го лица.</w:t>
      </w:r>
    </w:p>
    <w:p w14:paraId="54DC8DC7" w14:textId="77777777" w:rsidR="00290E40" w:rsidRDefault="00F127DF">
      <w:pPr>
        <w:pStyle w:val="Standard"/>
        <w:jc w:val="both"/>
      </w:pPr>
      <w:r>
        <w:rPr>
          <w:rFonts w:eastAsia="Arial"/>
          <w:b/>
          <w:bCs/>
          <w:color w:val="000000"/>
          <w:sz w:val="22"/>
          <w:szCs w:val="22"/>
          <w:lang w:eastAsia="ar-SA"/>
        </w:rPr>
        <w:tab/>
        <w:t xml:space="preserve">1.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Согласно пункту 2 статьи 14 Федерального закона от 15.12.2001 № 167-ФЗ                           «Об обязательном пенсионном страховании в Российской Федерации» страхователи обязаны представлять в территориальные органы страховщика документы,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необходимые для ведения индивидуального (персонифицированного) учета, а также для назначения (перерасчета) и выплаты обязательного страхового обеспечения; выполнять требования территориальных органов страховщика об устранении выявленных нарушений законодат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ельства Российской Федерации об обязательном пенсионном страховании.</w:t>
      </w:r>
    </w:p>
    <w:p w14:paraId="2C37E7AE" w14:textId="77777777" w:rsidR="00290E40" w:rsidRDefault="00F127DF">
      <w:pPr>
        <w:pStyle w:val="Standard"/>
        <w:autoSpaceDE w:val="0"/>
        <w:ind w:firstLine="720"/>
        <w:jc w:val="both"/>
        <w:rPr>
          <w:sz w:val="24"/>
          <w:szCs w:val="24"/>
        </w:rPr>
      </w:pPr>
      <w:r>
        <w:rPr>
          <w:bCs/>
          <w:sz w:val="24"/>
          <w:szCs w:val="24"/>
          <w:lang w:eastAsia="ar-SA"/>
        </w:rPr>
        <w:t>В соответствии с</w:t>
      </w:r>
      <w:r>
        <w:rPr>
          <w:sz w:val="24"/>
          <w:szCs w:val="24"/>
          <w:lang w:eastAsia="ar-SA"/>
        </w:rPr>
        <w:t xml:space="preserve"> пунктом 1 статьи 8 Федерального закона от 01.04.1996 № 27-ФЗ                 «Об индивидуальном (персонифицированном) учете в системе обязательного пенсионного страховани</w:t>
      </w:r>
      <w:r>
        <w:rPr>
          <w:sz w:val="24"/>
          <w:szCs w:val="24"/>
          <w:lang w:eastAsia="ar-SA"/>
        </w:rPr>
        <w:t>я» (далее - Закон № 27-ФЗ) страхователь обязан представлять                                в соответствующий орган Пенсионного фонда Российской Федерации сведения обо всех лицах, работающих у него по трудовому договору, а также заключивших договоры граждан</w:t>
      </w:r>
      <w:r>
        <w:rPr>
          <w:sz w:val="24"/>
          <w:szCs w:val="24"/>
          <w:lang w:eastAsia="ar-SA"/>
        </w:rPr>
        <w:t>ско-правового характера, на вознаграждения по которым в соответствии                         с законодательством Российской Федерации начисляются страховые взносы, за которых он уплачивает страховые взносы.</w:t>
      </w:r>
    </w:p>
    <w:p w14:paraId="77BFD6A0" w14:textId="77777777" w:rsidR="00290E40" w:rsidRDefault="00F127DF">
      <w:pPr>
        <w:pStyle w:val="Standarduser"/>
        <w:ind w:firstLine="709"/>
        <w:jc w:val="both"/>
        <w:rPr>
          <w:sz w:val="24"/>
          <w:szCs w:val="24"/>
        </w:rPr>
      </w:pPr>
      <w:r>
        <w:rPr>
          <w:rFonts w:eastAsia="Arial" w:cs="Arial"/>
          <w:sz w:val="24"/>
          <w:szCs w:val="24"/>
        </w:rPr>
        <w:t>Согласно пункту 2 статьи 11 Закона № 27-ФЗ страхо</w:t>
      </w:r>
      <w:r>
        <w:rPr>
          <w:rFonts w:eastAsia="Arial" w:cs="Arial"/>
          <w:sz w:val="24"/>
          <w:szCs w:val="24"/>
        </w:rPr>
        <w:t>ватель ежегодно не позднее       0</w:t>
      </w:r>
      <w:r>
        <w:rPr>
          <w:sz w:val="24"/>
          <w:szCs w:val="24"/>
        </w:rPr>
        <w:t>1 марта года, следующего за отчетным годом (за исключением случаев, если иные сроки предусмотрены настоящим Федеральным законом), представляет о каждом работающем у него застрахованном лице (включая лиц, заключивших догово</w:t>
      </w:r>
      <w:r>
        <w:rPr>
          <w:sz w:val="24"/>
          <w:szCs w:val="24"/>
        </w:rPr>
        <w:t>ры гражданско-правового характера, на вознаграждения по которым в соответствии с законодательством Российской Федерации о налогах и сборах начисляются страховые взносы) следующие сведения: страховой номер индивидуального лицевого счета; фамилию, имя и отче</w:t>
      </w:r>
      <w:r>
        <w:rPr>
          <w:sz w:val="24"/>
          <w:szCs w:val="24"/>
        </w:rPr>
        <w:t xml:space="preserve">ство; дату приема </w:t>
      </w:r>
      <w:r>
        <w:rPr>
          <w:sz w:val="24"/>
          <w:szCs w:val="24"/>
        </w:rPr>
        <w:lastRenderedPageBreak/>
        <w:t>на работу (для застрахованного лица, принятого на работу данным страхователем                      в течение отчетного периода) или дату заключения договора гражданско-правового характера, на вознаграждение по которому в соответствии с за</w:t>
      </w:r>
      <w:r>
        <w:rPr>
          <w:sz w:val="24"/>
          <w:szCs w:val="24"/>
        </w:rPr>
        <w:t>конодательством Российской Федерации начисляются страховые взносы; дату увольнения (для застрахованного лица, уволенного данным страхователем в течение отчетного периода) или дату прекращения договора гражданско-правового характера, на вознаграждение по ко</w:t>
      </w:r>
      <w:r>
        <w:rPr>
          <w:sz w:val="24"/>
          <w:szCs w:val="24"/>
        </w:rPr>
        <w:t>торому в соответствии с законодательством Российской Федерации начисляются страховые взносы; периоды деятельности, включаемые в стаж на соответствующих видах работ, определяемый особыми условиями труда, работой в районах Крайнего Севера                   и</w:t>
      </w:r>
      <w:r>
        <w:rPr>
          <w:sz w:val="24"/>
          <w:szCs w:val="24"/>
        </w:rPr>
        <w:t xml:space="preserve"> приравненных к ним местностях; другие сведения, необходимые для правильного назначения страховой пенсии и накопительной пенсии; суммы пенсионных взносов, уплаченных за застрахованное лицо, являющееся субъектом системы досрочного негосударственного пенсион</w:t>
      </w:r>
      <w:r>
        <w:rPr>
          <w:sz w:val="24"/>
          <w:szCs w:val="24"/>
        </w:rPr>
        <w:t>ного обеспечения; периоды трудовой деятельности, включаемые в профессиональный стаж застрахованного лица, являющегося субъектом системы досрочного негосударственного пенсионного обеспечения; документы, подтверждающие право застрахованного лица на досрочное</w:t>
      </w:r>
      <w:r>
        <w:rPr>
          <w:sz w:val="24"/>
          <w:szCs w:val="24"/>
        </w:rPr>
        <w:t xml:space="preserve"> назначение страховой пенсии по старости.</w:t>
      </w:r>
    </w:p>
    <w:p w14:paraId="15999EDB" w14:textId="77777777" w:rsidR="00290E40" w:rsidRDefault="00F127DF">
      <w:pPr>
        <w:pStyle w:val="Standard"/>
        <w:autoSpaceDE w:val="0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Представление указанных сведений страхователями осуществляется по форме                   СЗВ-СТАЖ, утвержденной постановлением Правления ПФР от 06.12.2018 № 507п «</w:t>
      </w:r>
      <w:r>
        <w:rPr>
          <w:sz w:val="24"/>
          <w:szCs w:val="24"/>
        </w:rPr>
        <w:t>Об утверждении формы «Сведения о страховом стаже з</w:t>
      </w:r>
      <w:r>
        <w:rPr>
          <w:sz w:val="24"/>
          <w:szCs w:val="24"/>
        </w:rPr>
        <w:t>астрахованных лиц (СЗВ-СТАЖ)», формы «Сведения по страхователю, передаваемые в ПФР для ведения индивидуального (персонифицированного) учета (ОДВ-1)», формы «Данные о корректировке сведений, учтенных на индивидуальном лицевом счете застрахованного лица (СЗВ</w:t>
      </w:r>
      <w:r>
        <w:rPr>
          <w:sz w:val="24"/>
          <w:szCs w:val="24"/>
        </w:rPr>
        <w:t xml:space="preserve">-КОРР)», формы «Сведения о заработке (вознаграждении), доходе, сумме выплат и иных вознаграждений, начисленных и уплаченных страховых взносах, о периодах трудовой и иной деятельности, засчитываемых в страховой стаж застрахованного лица (СЗВ-ИСХ)», порядка </w:t>
      </w:r>
      <w:r>
        <w:rPr>
          <w:sz w:val="24"/>
          <w:szCs w:val="24"/>
        </w:rPr>
        <w:t>их заполнения и формата сведений и о признании утратившим силу постановления Правления Пенсионного фонда Российской Федерации от 11 января 2017 г. N 3п».</w:t>
      </w:r>
    </w:p>
    <w:p w14:paraId="416FEC3C" w14:textId="77777777" w:rsidR="00290E40" w:rsidRDefault="00F127DF">
      <w:pPr>
        <w:pStyle w:val="Standard"/>
        <w:jc w:val="both"/>
      </w:pPr>
      <w:r>
        <w:rPr>
          <w:color w:val="000000"/>
          <w:sz w:val="24"/>
          <w:szCs w:val="24"/>
          <w:shd w:val="clear" w:color="auto" w:fill="FFFFFF"/>
          <w:lang w:eastAsia="ar-SA"/>
        </w:rPr>
        <w:tab/>
      </w:r>
      <w:r>
        <w:rPr>
          <w:sz w:val="24"/>
          <w:szCs w:val="24"/>
          <w:shd w:val="clear" w:color="auto" w:fill="FFFFFF"/>
          <w:lang/>
        </w:rPr>
        <w:t>Общество с ограниченной ответственностью «Эксперты 76»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было обязано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представить отчет по форме СЗВ-СТАЖ за отчетный период «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2019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год» не позднее 1 марта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2020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года. Страхователем отчет по форме СЗВ-СТАЖ не предоставлен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до настоящего времени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. Таким образом, были выявлены нарушения, а именно не представлены долж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ником в установленный срок сведений по форме СЗВ-СТАЖ.</w:t>
      </w:r>
    </w:p>
    <w:p w14:paraId="7DC687DE" w14:textId="6ADB90F0" w:rsidR="00290E40" w:rsidRDefault="00F127DF">
      <w:pPr>
        <w:pStyle w:val="Standard"/>
        <w:tabs>
          <w:tab w:val="left" w:pos="885"/>
        </w:tabs>
        <w:ind w:firstLine="540"/>
        <w:jc w:val="both"/>
      </w:pP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Согласно ч.3 ст.17 Федерального закона от 01.04.1996 № 27-ФЗ «Об индивидуальном (персонифицированном) учете в системе обязательного пенсионного страхования» (в ред. от 01.05.2016) представление неполны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х и (или) недостоверных сведений СЗВ-М влечет взыскание штрафа в размере 500 рублей в отношении каждого застрахованного лица. Таким образом, сумма штрафа составляет </w:t>
      </w:r>
      <w:r w:rsidR="00FA7C98"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1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500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рублей (</w:t>
      </w:r>
      <w:r w:rsidR="00FA7C98"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3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*500).</w:t>
      </w:r>
    </w:p>
    <w:p w14:paraId="44575A31" w14:textId="77777777" w:rsidR="00290E40" w:rsidRDefault="00F127DF">
      <w:pPr>
        <w:pStyle w:val="Standard"/>
        <w:jc w:val="both"/>
      </w:pP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ab/>
        <w:t xml:space="preserve">По факту обнаружения нарушения законодательства Российской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Федерации об индивидуальном (персонифицированном) учете в системе обязательного пенсионного страхования уполномоченным должностным лицом управления ПФР составлен 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>Акт         о выявлении правонарушения в сфере законодательства Российской Федерации об индиви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 xml:space="preserve">дуальном (персонифицированном) учете в системе обязательного пенсионного страхования от 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>03.06.2020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 xml:space="preserve"> года №086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val="en-US" w:eastAsia="ar-SA"/>
        </w:rPr>
        <w:t>S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>18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>200005154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.</w:t>
      </w:r>
      <w:r>
        <w:rPr>
          <w:rFonts w:eastAsia="Arial"/>
          <w:b/>
          <w:i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В акте должнику было предложено представить свои объяснения и  возражения  по факту  нарушения. Объяснения по  факту 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нарушения законодательства представлены не были.</w:t>
      </w:r>
    </w:p>
    <w:p w14:paraId="662BDE18" w14:textId="77777777" w:rsidR="00290E40" w:rsidRDefault="00F127DF">
      <w:pPr>
        <w:pStyle w:val="Standard"/>
        <w:jc w:val="both"/>
      </w:pPr>
      <w:r>
        <w:rPr>
          <w:color w:val="000000"/>
          <w:sz w:val="24"/>
          <w:szCs w:val="24"/>
          <w:lang w:eastAsia="ar-SA"/>
        </w:rPr>
        <w:tab/>
      </w:r>
      <w:r>
        <w:rPr>
          <w:color w:val="000000"/>
          <w:sz w:val="24"/>
          <w:szCs w:val="24"/>
          <w:shd w:val="clear" w:color="auto" w:fill="FFFFFF"/>
          <w:lang w:eastAsia="ar-SA"/>
        </w:rPr>
        <w:t xml:space="preserve">Рассмотрев материалы дела, начальник управления ПФР вынес 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>Решение                       о привлечении страхователя к ответственности за совершение правонарушения в сфере законодательства Российской Федераци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 xml:space="preserve">и об индивидуальном (персонифицированном) учете в системе обязательного пенсионного страхования от 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>03.07.2020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 xml:space="preserve"> года №086</w:t>
      </w:r>
      <w:r>
        <w:rPr>
          <w:i/>
          <w:color w:val="000000"/>
          <w:sz w:val="24"/>
          <w:szCs w:val="24"/>
          <w:shd w:val="clear" w:color="auto" w:fill="FFFFFF"/>
          <w:lang w:val="en-US" w:eastAsia="ar-SA"/>
        </w:rPr>
        <w:t>S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>19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>200005106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r>
        <w:rPr>
          <w:color w:val="000000"/>
          <w:sz w:val="24"/>
          <w:szCs w:val="24"/>
          <w:shd w:val="clear" w:color="auto" w:fill="FFFFFF"/>
          <w:lang w:eastAsia="ar-SA"/>
        </w:rPr>
        <w:t>на основании ст.17 Федерального закона № 27-ФЗ.</w:t>
      </w:r>
    </w:p>
    <w:p w14:paraId="3BF425D2" w14:textId="77777777" w:rsidR="00290E40" w:rsidRDefault="00F127DF">
      <w:pPr>
        <w:pStyle w:val="Standard"/>
        <w:jc w:val="both"/>
      </w:pP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ab/>
        <w:t xml:space="preserve">Управлением  ПФР было направлены должнику 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 xml:space="preserve">Требование об уплате финансовых санкций за совершение правонарушения в сфере законодательства Российской Федерации 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lastRenderedPageBreak/>
        <w:t xml:space="preserve">об индивидуальном 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 xml:space="preserve">(персонифицированном) учете в системе обязательного пенсионного страхования от 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>24.07.2020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 xml:space="preserve"> года № 086S01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>200005497</w:t>
      </w:r>
      <w:r w:rsidRPr="000E28F0"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в добровольном порядке в срок до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11.08.2020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года. В срок, указанный в требовании, должник сумму финансовых санкций добровольно не оплатил.</w:t>
      </w:r>
    </w:p>
    <w:p w14:paraId="205BC0BC" w14:textId="05514FAB" w:rsidR="00290E40" w:rsidRDefault="00F127DF">
      <w:pPr>
        <w:pStyle w:val="Standard"/>
        <w:jc w:val="both"/>
      </w:pPr>
      <w:r>
        <w:rPr>
          <w:rFonts w:eastAsia="Arial"/>
          <w:b/>
          <w:bCs/>
          <w:color w:val="000000"/>
          <w:sz w:val="22"/>
          <w:szCs w:val="22"/>
          <w:shd w:val="clear" w:color="auto" w:fill="FFFFFF"/>
          <w:lang w:eastAsia="ar-SA"/>
        </w:rPr>
        <w:tab/>
        <w:t>2</w:t>
      </w:r>
      <w:r>
        <w:rPr>
          <w:rFonts w:eastAsia="Arial"/>
          <w:b/>
          <w:bCs/>
          <w:color w:val="000000"/>
          <w:sz w:val="22"/>
          <w:szCs w:val="22"/>
          <w:lang w:eastAsia="ar-SA"/>
        </w:rPr>
        <w:t xml:space="preserve">. </w:t>
      </w:r>
      <w:r>
        <w:rPr>
          <w:sz w:val="24"/>
          <w:szCs w:val="24"/>
          <w:lang/>
        </w:rPr>
        <w:t>Общество с ограниченной ответственностью «</w:t>
      </w:r>
      <w:r>
        <w:rPr>
          <w:sz w:val="24"/>
          <w:szCs w:val="24"/>
          <w:shd w:val="clear" w:color="auto" w:fill="FFFFFF"/>
          <w:lang/>
        </w:rPr>
        <w:t>Эксперты 76</w:t>
      </w:r>
      <w:r>
        <w:rPr>
          <w:sz w:val="24"/>
          <w:szCs w:val="24"/>
          <w:lang/>
        </w:rPr>
        <w:t>»</w:t>
      </w:r>
      <w:r>
        <w:rPr>
          <w:sz w:val="24"/>
          <w:szCs w:val="24"/>
          <w:shd w:val="clear" w:color="auto" w:fill="FFFFFF"/>
          <w:lang/>
        </w:rPr>
        <w:t xml:space="preserve">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обязано было представить отчет по форме СЗВ-М (исходная) за </w:t>
      </w:r>
      <w:r w:rsidR="00FA7C98"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январь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2020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года не позднее 15 </w:t>
      </w:r>
      <w:r w:rsidR="00FA7C98"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февраля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2020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года. Исходные сведения за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июль 2020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года в установленный законом срок не представлены. Сведения по форме СЗВ - М «исходная» за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июль 2020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года представлены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09.02.2021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года, т.е. с нарушением  установленных законом сроков.</w:t>
      </w:r>
    </w:p>
    <w:p w14:paraId="7AFD9ECC" w14:textId="4F6BF7A8" w:rsidR="00290E40" w:rsidRDefault="00F127DF">
      <w:pPr>
        <w:pStyle w:val="Standard"/>
        <w:ind w:firstLine="540"/>
        <w:jc w:val="both"/>
      </w:pPr>
      <w:r>
        <w:rPr>
          <w:color w:val="000000"/>
          <w:sz w:val="24"/>
          <w:szCs w:val="24"/>
          <w:lang w:eastAsia="ar-SA"/>
        </w:rPr>
        <w:t>С</w:t>
      </w:r>
      <w:r>
        <w:rPr>
          <w:color w:val="000000"/>
          <w:sz w:val="24"/>
          <w:szCs w:val="24"/>
          <w:lang w:eastAsia="ar-SA"/>
        </w:rPr>
        <w:t xml:space="preserve">огласно ч.3 ст.17 Федерального закона от 01.04.1996 № 27-ФЗ «Об индивидуальном (персонифицированном) учете в системе обязательного пенсионного страхования» (в ред. от 01.05.2016) представление неполных и (или) недостоверных сведений СЗВ-М влечет взыскание </w:t>
      </w:r>
      <w:r>
        <w:rPr>
          <w:color w:val="000000"/>
          <w:sz w:val="24"/>
          <w:szCs w:val="24"/>
          <w:lang w:eastAsia="ar-SA"/>
        </w:rPr>
        <w:t xml:space="preserve">штрафа в размере 500 рублей в отношении каждого застрахованного лица. Таким образом, сумма штрафа составляет </w:t>
      </w:r>
      <w:r>
        <w:rPr>
          <w:color w:val="000000"/>
          <w:sz w:val="24"/>
          <w:szCs w:val="24"/>
          <w:lang w:eastAsia="ar-SA"/>
        </w:rPr>
        <w:t>500</w:t>
      </w:r>
      <w:r>
        <w:rPr>
          <w:color w:val="000000"/>
          <w:sz w:val="24"/>
          <w:szCs w:val="24"/>
          <w:lang w:eastAsia="ar-SA"/>
        </w:rPr>
        <w:t xml:space="preserve"> рублей (</w:t>
      </w:r>
      <w:r w:rsidR="00FA7C98">
        <w:rPr>
          <w:color w:val="000000"/>
          <w:sz w:val="24"/>
          <w:szCs w:val="24"/>
          <w:lang w:eastAsia="ar-SA"/>
        </w:rPr>
        <w:t>2</w:t>
      </w:r>
      <w:r>
        <w:rPr>
          <w:color w:val="000000"/>
          <w:sz w:val="24"/>
          <w:szCs w:val="24"/>
          <w:lang w:eastAsia="ar-SA"/>
        </w:rPr>
        <w:t>*500).</w:t>
      </w:r>
    </w:p>
    <w:p w14:paraId="6EC1E248" w14:textId="77777777" w:rsidR="00290E40" w:rsidRDefault="00F127DF">
      <w:pPr>
        <w:pStyle w:val="Standard"/>
        <w:ind w:firstLine="540"/>
        <w:jc w:val="both"/>
      </w:pPr>
      <w:r>
        <w:rPr>
          <w:color w:val="000000"/>
          <w:sz w:val="24"/>
          <w:szCs w:val="24"/>
          <w:lang w:eastAsia="ar-SA"/>
        </w:rPr>
        <w:t xml:space="preserve"> По факту обнаружения нарушения законодательства Российской Федерации об индивидуальном (персонифицированном) учете в системе о</w:t>
      </w:r>
      <w:r>
        <w:rPr>
          <w:color w:val="000000"/>
          <w:sz w:val="24"/>
          <w:szCs w:val="24"/>
          <w:lang w:eastAsia="ar-SA"/>
        </w:rPr>
        <w:t xml:space="preserve">бязательного пенсионного страхования уполномоченным должностным лицом управления ПФР составлен </w:t>
      </w:r>
      <w:r>
        <w:rPr>
          <w:i/>
          <w:color w:val="000000"/>
          <w:sz w:val="24"/>
          <w:szCs w:val="24"/>
          <w:lang w:eastAsia="ar-SA"/>
        </w:rPr>
        <w:t>Акт         о выявлении правонарушения в сфере законодательства Российской Федерации об индивидуальном (персонифицированном) учете в системе обязательного пенсио</w:t>
      </w:r>
      <w:r>
        <w:rPr>
          <w:i/>
          <w:color w:val="000000"/>
          <w:sz w:val="24"/>
          <w:szCs w:val="24"/>
          <w:lang w:eastAsia="ar-SA"/>
        </w:rPr>
        <w:t xml:space="preserve">нного страхования от </w:t>
      </w:r>
      <w:r>
        <w:rPr>
          <w:i/>
          <w:color w:val="000000"/>
          <w:sz w:val="24"/>
          <w:szCs w:val="24"/>
          <w:lang w:eastAsia="ar-SA"/>
        </w:rPr>
        <w:t>13.04.2021</w:t>
      </w:r>
      <w:r>
        <w:rPr>
          <w:i/>
          <w:color w:val="000000"/>
          <w:sz w:val="24"/>
          <w:szCs w:val="24"/>
          <w:lang w:eastAsia="ar-SA"/>
        </w:rPr>
        <w:t xml:space="preserve"> года № 086</w:t>
      </w:r>
      <w:r>
        <w:rPr>
          <w:i/>
          <w:color w:val="000000"/>
          <w:sz w:val="24"/>
          <w:szCs w:val="24"/>
          <w:lang w:val="en-US" w:eastAsia="ar-SA"/>
        </w:rPr>
        <w:t>S</w:t>
      </w:r>
      <w:r>
        <w:rPr>
          <w:i/>
          <w:color w:val="000000"/>
          <w:sz w:val="24"/>
          <w:szCs w:val="24"/>
          <w:lang w:eastAsia="ar-SA"/>
        </w:rPr>
        <w:t>18</w:t>
      </w:r>
      <w:r>
        <w:rPr>
          <w:i/>
          <w:color w:val="000000"/>
          <w:sz w:val="24"/>
          <w:szCs w:val="24"/>
          <w:lang w:eastAsia="ar-SA"/>
        </w:rPr>
        <w:t>210004887</w:t>
      </w:r>
      <w:r>
        <w:rPr>
          <w:color w:val="000000"/>
          <w:sz w:val="24"/>
          <w:szCs w:val="24"/>
          <w:lang w:eastAsia="ar-SA"/>
        </w:rPr>
        <w:t>.</w:t>
      </w:r>
      <w:r>
        <w:rPr>
          <w:b/>
          <w:i/>
          <w:color w:val="000000"/>
          <w:sz w:val="24"/>
          <w:szCs w:val="24"/>
          <w:lang w:eastAsia="ar-SA"/>
        </w:rPr>
        <w:t xml:space="preserve"> </w:t>
      </w:r>
      <w:r>
        <w:rPr>
          <w:color w:val="000000"/>
          <w:sz w:val="24"/>
          <w:szCs w:val="24"/>
          <w:lang w:eastAsia="ar-SA"/>
        </w:rPr>
        <w:t>В акте должнику было предложено представить свои объяснения и возражения по факту нарушения. Объяснения по факту нарушения законодательства представлены не были.</w:t>
      </w:r>
    </w:p>
    <w:p w14:paraId="2F48D7C7" w14:textId="65D6250B" w:rsidR="00290E40" w:rsidRDefault="00F127DF">
      <w:pPr>
        <w:pStyle w:val="Standard"/>
        <w:jc w:val="both"/>
      </w:pPr>
      <w:r>
        <w:rPr>
          <w:color w:val="000000"/>
          <w:sz w:val="24"/>
          <w:szCs w:val="24"/>
          <w:lang w:eastAsia="ar-SA"/>
        </w:rPr>
        <w:tab/>
      </w:r>
      <w:r>
        <w:rPr>
          <w:color w:val="000000"/>
          <w:sz w:val="24"/>
          <w:szCs w:val="24"/>
          <w:shd w:val="clear" w:color="auto" w:fill="FFFFFF"/>
          <w:lang w:eastAsia="ar-SA"/>
        </w:rPr>
        <w:t xml:space="preserve">Рассмотрев материалы дела, начальник управления ПФР вынес 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>Решение                          о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 xml:space="preserve"> привлечении страхователя к ответственности за совершение правонарушения в сфере законодательства Российской Федерации об индивидуальном (персонифицированном) учете в системе обязательного пенсионного страхования от 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>13.05.2021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 xml:space="preserve"> года                        № 086</w:t>
      </w:r>
      <w:r>
        <w:rPr>
          <w:i/>
          <w:color w:val="000000"/>
          <w:sz w:val="24"/>
          <w:szCs w:val="24"/>
          <w:shd w:val="clear" w:color="auto" w:fill="FFFFFF"/>
          <w:lang w:val="en-US" w:eastAsia="ar-SA"/>
        </w:rPr>
        <w:t>S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>19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 xml:space="preserve">210005170 </w:t>
      </w:r>
      <w:r>
        <w:rPr>
          <w:color w:val="000000"/>
          <w:sz w:val="24"/>
          <w:szCs w:val="24"/>
          <w:shd w:val="clear" w:color="auto" w:fill="FFFFFF"/>
          <w:lang w:eastAsia="ar-SA"/>
        </w:rPr>
        <w:t>на основании ст.17 Федерального закона № 27-ФЗ.</w:t>
      </w:r>
      <w:bookmarkStart w:id="0" w:name="_GoBack"/>
      <w:bookmarkEnd w:id="0"/>
    </w:p>
    <w:p w14:paraId="188AC350" w14:textId="5CD3ED33" w:rsidR="00290E40" w:rsidRDefault="00F127DF">
      <w:pPr>
        <w:pStyle w:val="Standard"/>
        <w:jc w:val="both"/>
      </w:pPr>
      <w:r>
        <w:rPr>
          <w:rFonts w:eastAsia="Arial"/>
          <w:b/>
          <w:bCs/>
          <w:color w:val="000000"/>
          <w:sz w:val="22"/>
          <w:szCs w:val="22"/>
          <w:shd w:val="clear" w:color="auto" w:fill="FFFFFF"/>
          <w:lang w:eastAsia="ar-SA"/>
        </w:rPr>
        <w:tab/>
        <w:t>3</w:t>
      </w:r>
      <w:r>
        <w:rPr>
          <w:rFonts w:eastAsia="Arial"/>
          <w:b/>
          <w:bCs/>
          <w:color w:val="000000"/>
          <w:sz w:val="22"/>
          <w:szCs w:val="22"/>
          <w:lang w:eastAsia="ar-SA"/>
        </w:rPr>
        <w:t xml:space="preserve">. </w:t>
      </w:r>
      <w:r>
        <w:rPr>
          <w:sz w:val="24"/>
          <w:szCs w:val="24"/>
          <w:lang/>
        </w:rPr>
        <w:t>Общество с ограниченной ответственностью «</w:t>
      </w:r>
      <w:r>
        <w:rPr>
          <w:sz w:val="24"/>
          <w:szCs w:val="24"/>
          <w:shd w:val="clear" w:color="auto" w:fill="FFFFFF"/>
          <w:lang/>
        </w:rPr>
        <w:t>Эксперты 76</w:t>
      </w:r>
      <w:r>
        <w:rPr>
          <w:sz w:val="24"/>
          <w:szCs w:val="24"/>
          <w:lang/>
        </w:rPr>
        <w:t>»</w:t>
      </w:r>
      <w:r>
        <w:rPr>
          <w:sz w:val="24"/>
          <w:szCs w:val="24"/>
          <w:shd w:val="clear" w:color="auto" w:fill="FFFFFF"/>
          <w:lang/>
        </w:rPr>
        <w:t xml:space="preserve">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обязано было представить отчет по форме СЗВ-М (исходная) за </w:t>
      </w:r>
      <w:r w:rsidR="00FA7C98"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февраль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2020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года не позднее 15 </w:t>
      </w:r>
      <w:r w:rsidR="00FA7C98"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марта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2020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года. Исходные сведения за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август 2020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года в установленный законом срок не представлены. Сведения по форме СЗВ - М «исходная» за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август 2020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года представлены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09.02.2021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года, т.е. с нарушением  установленных законом срок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ов.</w:t>
      </w:r>
    </w:p>
    <w:p w14:paraId="1E739B9F" w14:textId="774A3673" w:rsidR="00290E40" w:rsidRDefault="00F127DF">
      <w:pPr>
        <w:pStyle w:val="Standard"/>
        <w:ind w:firstLine="540"/>
        <w:jc w:val="both"/>
      </w:pPr>
      <w:r>
        <w:rPr>
          <w:color w:val="000000"/>
          <w:sz w:val="24"/>
          <w:szCs w:val="24"/>
          <w:lang w:eastAsia="ar-SA"/>
        </w:rPr>
        <w:t>Согласно ч.3 ст.17 Федерального закона от 01.04.1996 № 27-ФЗ «Об индивидуальном (персонифицированном) учете в системе обязательного пенсионного страхования» (в ред. от 01.05.2016) представление неполных и (или) недостоверных сведений СЗВ-М влечет взыск</w:t>
      </w:r>
      <w:r>
        <w:rPr>
          <w:color w:val="000000"/>
          <w:sz w:val="24"/>
          <w:szCs w:val="24"/>
          <w:lang w:eastAsia="ar-SA"/>
        </w:rPr>
        <w:t xml:space="preserve">ание штрафа в размере 500 рублей в отношении каждого застрахованного лица. Таким образом, сумма штрафа составляет </w:t>
      </w:r>
      <w:r>
        <w:rPr>
          <w:color w:val="000000"/>
          <w:sz w:val="24"/>
          <w:szCs w:val="24"/>
          <w:lang w:eastAsia="ar-SA"/>
        </w:rPr>
        <w:t>500</w:t>
      </w:r>
      <w:r>
        <w:rPr>
          <w:color w:val="000000"/>
          <w:sz w:val="24"/>
          <w:szCs w:val="24"/>
          <w:lang w:eastAsia="ar-SA"/>
        </w:rPr>
        <w:t xml:space="preserve"> рублей (</w:t>
      </w:r>
      <w:r w:rsidR="00FA7C98">
        <w:rPr>
          <w:color w:val="000000"/>
          <w:sz w:val="24"/>
          <w:szCs w:val="24"/>
          <w:lang w:eastAsia="ar-SA"/>
        </w:rPr>
        <w:t>2</w:t>
      </w:r>
      <w:r>
        <w:rPr>
          <w:color w:val="000000"/>
          <w:sz w:val="24"/>
          <w:szCs w:val="24"/>
          <w:lang w:eastAsia="ar-SA"/>
        </w:rPr>
        <w:t>*500).</w:t>
      </w:r>
    </w:p>
    <w:p w14:paraId="5425E825" w14:textId="77777777" w:rsidR="00290E40" w:rsidRDefault="00F127DF">
      <w:pPr>
        <w:pStyle w:val="Standard"/>
        <w:ind w:firstLine="540"/>
        <w:jc w:val="both"/>
      </w:pPr>
      <w:r>
        <w:rPr>
          <w:color w:val="000000"/>
          <w:sz w:val="24"/>
          <w:szCs w:val="24"/>
          <w:lang w:eastAsia="ar-SA"/>
        </w:rPr>
        <w:t xml:space="preserve"> По факту обнаружения нарушения законодательства Российской Федерации об индивидуальном (персонифицированном) учете в сист</w:t>
      </w:r>
      <w:r>
        <w:rPr>
          <w:color w:val="000000"/>
          <w:sz w:val="24"/>
          <w:szCs w:val="24"/>
          <w:lang w:eastAsia="ar-SA"/>
        </w:rPr>
        <w:t xml:space="preserve">еме обязательного пенсионного страхования уполномоченным должностным лицом управления ПФР составлен </w:t>
      </w:r>
      <w:r>
        <w:rPr>
          <w:i/>
          <w:color w:val="000000"/>
          <w:sz w:val="24"/>
          <w:szCs w:val="24"/>
          <w:lang w:eastAsia="ar-SA"/>
        </w:rPr>
        <w:t>Акт         о выявлении правонарушения в сфере законодательства Российской Федерации об индивидуальном (персонифицированном) учете в системе обязательного п</w:t>
      </w:r>
      <w:r>
        <w:rPr>
          <w:i/>
          <w:color w:val="000000"/>
          <w:sz w:val="24"/>
          <w:szCs w:val="24"/>
          <w:lang w:eastAsia="ar-SA"/>
        </w:rPr>
        <w:t xml:space="preserve">енсионного страхования от </w:t>
      </w:r>
      <w:r>
        <w:rPr>
          <w:i/>
          <w:color w:val="000000"/>
          <w:sz w:val="24"/>
          <w:szCs w:val="24"/>
          <w:lang w:eastAsia="ar-SA"/>
        </w:rPr>
        <w:t>13.04.2021</w:t>
      </w:r>
      <w:r>
        <w:rPr>
          <w:i/>
          <w:color w:val="000000"/>
          <w:sz w:val="24"/>
          <w:szCs w:val="24"/>
          <w:lang w:eastAsia="ar-SA"/>
        </w:rPr>
        <w:t xml:space="preserve"> года № 086</w:t>
      </w:r>
      <w:r>
        <w:rPr>
          <w:i/>
          <w:color w:val="000000"/>
          <w:sz w:val="24"/>
          <w:szCs w:val="24"/>
          <w:lang w:val="en-US" w:eastAsia="ar-SA"/>
        </w:rPr>
        <w:t>S</w:t>
      </w:r>
      <w:r>
        <w:rPr>
          <w:i/>
          <w:color w:val="000000"/>
          <w:sz w:val="24"/>
          <w:szCs w:val="24"/>
          <w:lang w:eastAsia="ar-SA"/>
        </w:rPr>
        <w:t>18</w:t>
      </w:r>
      <w:r>
        <w:rPr>
          <w:i/>
          <w:color w:val="000000"/>
          <w:sz w:val="24"/>
          <w:szCs w:val="24"/>
          <w:lang w:eastAsia="ar-SA"/>
        </w:rPr>
        <w:t>210004888</w:t>
      </w:r>
      <w:r>
        <w:rPr>
          <w:color w:val="000000"/>
          <w:sz w:val="24"/>
          <w:szCs w:val="24"/>
          <w:lang w:eastAsia="ar-SA"/>
        </w:rPr>
        <w:t>.</w:t>
      </w:r>
      <w:r>
        <w:rPr>
          <w:b/>
          <w:i/>
          <w:color w:val="000000"/>
          <w:sz w:val="24"/>
          <w:szCs w:val="24"/>
          <w:lang w:eastAsia="ar-SA"/>
        </w:rPr>
        <w:t xml:space="preserve"> </w:t>
      </w:r>
      <w:r>
        <w:rPr>
          <w:color w:val="000000"/>
          <w:sz w:val="24"/>
          <w:szCs w:val="24"/>
          <w:lang w:eastAsia="ar-SA"/>
        </w:rPr>
        <w:t>В акте должнику было предложено представить свои объяснения и возражения по факту нарушения. Объяснения по факту нарушения законодательства представлены не были.</w:t>
      </w:r>
    </w:p>
    <w:p w14:paraId="4D47B4EC" w14:textId="77777777" w:rsidR="00290E40" w:rsidRDefault="00F127DF">
      <w:pPr>
        <w:pStyle w:val="Standard"/>
        <w:jc w:val="both"/>
      </w:pPr>
      <w:r>
        <w:rPr>
          <w:color w:val="000000"/>
          <w:sz w:val="24"/>
          <w:szCs w:val="24"/>
          <w:lang w:eastAsia="ar-SA"/>
        </w:rPr>
        <w:tab/>
      </w:r>
      <w:r>
        <w:rPr>
          <w:color w:val="000000"/>
          <w:sz w:val="24"/>
          <w:szCs w:val="24"/>
          <w:shd w:val="clear" w:color="auto" w:fill="FFFFFF"/>
          <w:lang w:eastAsia="ar-SA"/>
        </w:rPr>
        <w:t xml:space="preserve">Рассмотрев материалы дела, начальник управления ПФР вынес 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>Решение                          о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 xml:space="preserve"> привлечении страхователя к ответственности за совершение правонарушения в сфере законодательства Российской Федерации об индивидуальном (персонифицированном) учете в системе обязательного пенсионного страхования от 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>13.05.2021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 xml:space="preserve"> года                        № 086</w:t>
      </w:r>
      <w:r>
        <w:rPr>
          <w:i/>
          <w:color w:val="000000"/>
          <w:sz w:val="24"/>
          <w:szCs w:val="24"/>
          <w:shd w:val="clear" w:color="auto" w:fill="FFFFFF"/>
          <w:lang w:val="en-US" w:eastAsia="ar-SA"/>
        </w:rPr>
        <w:t>S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>19</w:t>
      </w:r>
      <w:r>
        <w:rPr>
          <w:i/>
          <w:color w:val="000000"/>
          <w:sz w:val="24"/>
          <w:szCs w:val="24"/>
          <w:shd w:val="clear" w:color="auto" w:fill="FFFFFF"/>
          <w:lang w:eastAsia="ar-SA"/>
        </w:rPr>
        <w:t xml:space="preserve">210005171 </w:t>
      </w:r>
      <w:r>
        <w:rPr>
          <w:color w:val="000000"/>
          <w:sz w:val="24"/>
          <w:szCs w:val="24"/>
          <w:shd w:val="clear" w:color="auto" w:fill="FFFFFF"/>
          <w:lang w:eastAsia="ar-SA"/>
        </w:rPr>
        <w:t>на основании ст.17 Федерального закона № 27-ФЗ.</w:t>
      </w:r>
    </w:p>
    <w:p w14:paraId="0D070282" w14:textId="10D9A0D2" w:rsidR="00290E40" w:rsidRDefault="00F127DF" w:rsidP="00FA7C98">
      <w:pPr>
        <w:pStyle w:val="Standard"/>
        <w:jc w:val="both"/>
      </w:pP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ab/>
        <w:t xml:space="preserve">Управлением ПФР было направлены должнику 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 xml:space="preserve">Требование об уплате финансовых санкций за совершение правонарушения в сфере законодательства Российской Федерации 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lastRenderedPageBreak/>
        <w:t>об и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 xml:space="preserve">ндивидуальном (персонифицированном) учете в системе обязательного пенсионного страхования от 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>04.06.2021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 xml:space="preserve"> года № 086S01</w:t>
      </w:r>
      <w:r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>210005322</w:t>
      </w:r>
      <w:r w:rsidRPr="000E28F0">
        <w:rPr>
          <w:rFonts w:eastAsia="Arial"/>
          <w:i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в добровольном порядке в срок до 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>23.06.2021</w:t>
      </w:r>
      <w:r>
        <w:rPr>
          <w:rFonts w:eastAsia="Arial"/>
          <w:color w:val="000000"/>
          <w:sz w:val="24"/>
          <w:szCs w:val="24"/>
          <w:shd w:val="clear" w:color="auto" w:fill="FFFFFF"/>
          <w:lang w:eastAsia="ar-SA"/>
        </w:rPr>
        <w:t xml:space="preserve"> года. В срок, указанный в требовании, должник сумму финансовых санкций добровольно не оплатил.</w:t>
      </w:r>
    </w:p>
    <w:p w14:paraId="60F7EC72" w14:textId="77777777" w:rsidR="00290E40" w:rsidRDefault="00F127DF">
      <w:pPr>
        <w:pStyle w:val="Standard"/>
        <w:jc w:val="both"/>
      </w:pPr>
      <w:r>
        <w:rPr>
          <w:rFonts w:eastAsia="Arial"/>
          <w:b/>
          <w:bCs/>
          <w:color w:val="000000"/>
          <w:sz w:val="22"/>
          <w:szCs w:val="22"/>
          <w:lang w:eastAsia="ar-SA"/>
        </w:rPr>
        <w:tab/>
      </w:r>
      <w:r>
        <w:rPr>
          <w:color w:val="000000"/>
          <w:sz w:val="24"/>
          <w:szCs w:val="24"/>
          <w:lang w:eastAsia="ar-SA"/>
        </w:rPr>
        <w:t>В соответствии со ст. 17 Закона № 27-ФЗ в случае неуплаты или неполной уплаты страхователем финансовых санкций по т</w:t>
      </w:r>
      <w:r>
        <w:rPr>
          <w:color w:val="000000"/>
          <w:sz w:val="24"/>
          <w:szCs w:val="24"/>
          <w:lang w:eastAsia="ar-SA"/>
        </w:rPr>
        <w:t>ребованию взыскание сумм финансовых санкций производится территориальными органами Пенсионного фонда Российской Федерации             в судебном порядке.</w:t>
      </w:r>
    </w:p>
    <w:p w14:paraId="2236CC99" w14:textId="77777777" w:rsidR="00290E40" w:rsidRDefault="00F127DF">
      <w:pPr>
        <w:pStyle w:val="20"/>
        <w:spacing w:after="0" w:line="240" w:lineRule="auto"/>
        <w:jc w:val="both"/>
      </w:pPr>
      <w:r>
        <w:rPr>
          <w:b/>
          <w:color w:val="000000"/>
          <w:sz w:val="24"/>
          <w:szCs w:val="26"/>
          <w:lang/>
        </w:rPr>
        <w:tab/>
      </w:r>
      <w:r>
        <w:rPr>
          <w:color w:val="000000"/>
          <w:sz w:val="24"/>
          <w:szCs w:val="26"/>
          <w:shd w:val="clear" w:color="auto" w:fill="FFFFFF"/>
          <w:lang/>
        </w:rPr>
        <w:t>На основании вышеизложенного, руководствуясь</w:t>
      </w:r>
      <w:r>
        <w:rPr>
          <w:b/>
          <w:color w:val="000000"/>
          <w:sz w:val="24"/>
          <w:szCs w:val="26"/>
          <w:shd w:val="clear" w:color="auto" w:fill="FFFFFF"/>
          <w:lang/>
        </w:rPr>
        <w:t xml:space="preserve"> </w:t>
      </w:r>
      <w:r>
        <w:rPr>
          <w:color w:val="000000"/>
          <w:sz w:val="24"/>
          <w:szCs w:val="24"/>
          <w:shd w:val="clear" w:color="auto" w:fill="FFFFFF"/>
          <w:lang/>
        </w:rPr>
        <w:t xml:space="preserve">ст.ст.11.17 Федерального закона от </w:t>
      </w:r>
      <w:r>
        <w:rPr>
          <w:color w:val="000000"/>
          <w:sz w:val="24"/>
          <w:szCs w:val="24"/>
          <w:shd w:val="clear" w:color="auto" w:fill="FFFFFF"/>
          <w:lang w:eastAsia="ar-SA"/>
        </w:rPr>
        <w:t>01.04.1996 № 27-ФЗ «Об индивидуальном (персонифицированном) учете в системе обязательного пенсионного страхования»</w:t>
      </w:r>
      <w:r>
        <w:rPr>
          <w:color w:val="000000"/>
          <w:sz w:val="24"/>
          <w:szCs w:val="24"/>
          <w:shd w:val="clear" w:color="auto" w:fill="FFFFFF"/>
          <w:lang/>
        </w:rPr>
        <w:t>,</w:t>
      </w:r>
      <w:r>
        <w:rPr>
          <w:rFonts w:eastAsia="Calibri"/>
          <w:color w:val="000000"/>
          <w:spacing w:val="-3"/>
          <w:sz w:val="24"/>
          <w:szCs w:val="24"/>
          <w:shd w:val="clear" w:color="auto" w:fill="FFFFFF"/>
          <w:lang/>
        </w:rPr>
        <w:t xml:space="preserve"> ст.ст. 229.1-229.6 А</w:t>
      </w:r>
      <w:r>
        <w:rPr>
          <w:rFonts w:eastAsia="Calibri"/>
          <w:color w:val="000000"/>
          <w:spacing w:val="-3"/>
          <w:sz w:val="24"/>
          <w:szCs w:val="24"/>
          <w:lang/>
        </w:rPr>
        <w:t>рбитражного процессуального кодекса Российской Федерации, ст. 333.37 главы 25.3 Нало</w:t>
      </w:r>
      <w:r>
        <w:rPr>
          <w:rFonts w:eastAsia="Calibri"/>
          <w:color w:val="000000"/>
          <w:spacing w:val="-3"/>
          <w:sz w:val="24"/>
          <w:szCs w:val="24"/>
          <w:lang/>
        </w:rPr>
        <w:t xml:space="preserve">гового кодекса Российской Федерации </w:t>
      </w:r>
      <w:r>
        <w:rPr>
          <w:color w:val="000000"/>
          <w:spacing w:val="-3"/>
          <w:sz w:val="24"/>
          <w:szCs w:val="24"/>
          <w:lang/>
        </w:rPr>
        <w:t>Государственное учреждение - Отделение Пенсионного фонда Российской Федерации по Ярославской области</w:t>
      </w:r>
    </w:p>
    <w:p w14:paraId="2B53D4BD" w14:textId="77777777" w:rsidR="00290E40" w:rsidRDefault="00290E40">
      <w:pPr>
        <w:pStyle w:val="20"/>
        <w:spacing w:line="240" w:lineRule="auto"/>
        <w:jc w:val="center"/>
        <w:rPr>
          <w:sz w:val="24"/>
        </w:rPr>
      </w:pPr>
    </w:p>
    <w:p w14:paraId="4A151141" w14:textId="77777777" w:rsidR="00290E40" w:rsidRDefault="00F127DF">
      <w:pPr>
        <w:pStyle w:val="20"/>
        <w:spacing w:line="240" w:lineRule="auto"/>
        <w:jc w:val="center"/>
      </w:pPr>
      <w:r>
        <w:rPr>
          <w:sz w:val="24"/>
        </w:rPr>
        <w:t>ПРОСИТ СУД</w:t>
      </w:r>
      <w:r>
        <w:rPr>
          <w:sz w:val="22"/>
        </w:rPr>
        <w:t>:</w:t>
      </w:r>
    </w:p>
    <w:p w14:paraId="2543C61A" w14:textId="77777777" w:rsidR="00290E40" w:rsidRDefault="00F127DF">
      <w:pPr>
        <w:pStyle w:val="Standard"/>
        <w:tabs>
          <w:tab w:val="left" w:pos="0"/>
        </w:tabs>
        <w:jc w:val="both"/>
      </w:pPr>
      <w:r>
        <w:rPr>
          <w:sz w:val="24"/>
          <w:szCs w:val="24"/>
          <w:shd w:val="clear" w:color="auto" w:fill="FFFFFF"/>
        </w:rPr>
        <w:tab/>
        <w:t>1. Выдать судебный приказ о взыскании</w:t>
      </w:r>
      <w:r>
        <w:rPr>
          <w:sz w:val="24"/>
          <w:szCs w:val="24"/>
          <w:shd w:val="clear" w:color="auto" w:fill="FFFFFF"/>
        </w:rPr>
        <w:t xml:space="preserve"> с </w:t>
      </w:r>
      <w:r>
        <w:rPr>
          <w:sz w:val="24"/>
          <w:szCs w:val="24"/>
          <w:shd w:val="clear" w:color="auto" w:fill="FFFFFF"/>
          <w:lang/>
        </w:rPr>
        <w:t xml:space="preserve">Общество с ограниченной ответственностью «Эксперты 76»; </w:t>
      </w:r>
      <w:r>
        <w:rPr>
          <w:sz w:val="24"/>
          <w:szCs w:val="24"/>
          <w:lang/>
        </w:rPr>
        <w:t>150040</w:t>
      </w:r>
      <w:r>
        <w:rPr>
          <w:sz w:val="24"/>
          <w:szCs w:val="24"/>
          <w:lang/>
        </w:rPr>
        <w:t xml:space="preserve">, Ярославская область, </w:t>
      </w:r>
      <w:r>
        <w:rPr>
          <w:sz w:val="24"/>
          <w:szCs w:val="24"/>
          <w:lang/>
        </w:rPr>
        <w:t xml:space="preserve">г. Ярославль,                     пр-кт Октября, д. 42, офис 106; </w:t>
      </w:r>
      <w:r>
        <w:rPr>
          <w:sz w:val="24"/>
          <w:szCs w:val="24"/>
          <w:lang/>
        </w:rPr>
        <w:t xml:space="preserve">ИНН/КПП </w:t>
      </w:r>
      <w:r>
        <w:rPr>
          <w:sz w:val="24"/>
          <w:szCs w:val="24"/>
          <w:lang/>
        </w:rPr>
        <w:t>7606120330</w:t>
      </w:r>
      <w:r>
        <w:rPr>
          <w:sz w:val="24"/>
          <w:szCs w:val="24"/>
          <w:lang/>
        </w:rPr>
        <w:t>/</w:t>
      </w:r>
      <w:r>
        <w:rPr>
          <w:sz w:val="24"/>
          <w:szCs w:val="24"/>
          <w:lang/>
        </w:rPr>
        <w:t xml:space="preserve">760601001; </w:t>
      </w:r>
      <w:r>
        <w:rPr>
          <w:sz w:val="24"/>
          <w:szCs w:val="24"/>
          <w:shd w:val="clear" w:color="auto" w:fill="FFFFFF"/>
          <w:lang/>
        </w:rPr>
        <w:t>ОГРН 1197627013330</w:t>
      </w:r>
      <w:r>
        <w:rPr>
          <w:sz w:val="24"/>
          <w:szCs w:val="24"/>
          <w:lang/>
        </w:rPr>
        <w:t xml:space="preserve">,   </w:t>
      </w:r>
      <w:r>
        <w:rPr>
          <w:sz w:val="24"/>
          <w:szCs w:val="24"/>
          <w:shd w:val="clear" w:color="auto" w:fill="FFFFFF"/>
        </w:rPr>
        <w:t xml:space="preserve">в пользу </w:t>
      </w:r>
      <w:r>
        <w:rPr>
          <w:color w:val="000000"/>
          <w:spacing w:val="-3"/>
          <w:sz w:val="24"/>
          <w:szCs w:val="24"/>
          <w:shd w:val="clear" w:color="auto" w:fill="FFFFFF"/>
          <w:lang/>
        </w:rPr>
        <w:t>Государственного учреждения - Отделение Пенсионного фонда Российской Федерации по Ярославской област</w:t>
      </w:r>
      <w:r>
        <w:rPr>
          <w:color w:val="000000"/>
          <w:spacing w:val="-3"/>
          <w:sz w:val="24"/>
          <w:szCs w:val="24"/>
          <w:shd w:val="clear" w:color="auto" w:fill="FFFFFF"/>
          <w:lang/>
        </w:rPr>
        <w:t xml:space="preserve">и </w:t>
      </w:r>
      <w:r>
        <w:rPr>
          <w:sz w:val="24"/>
          <w:szCs w:val="24"/>
          <w:shd w:val="clear" w:color="auto" w:fill="FFFFFF"/>
        </w:rPr>
        <w:t xml:space="preserve">финансовых санкций </w:t>
      </w:r>
      <w:r>
        <w:rPr>
          <w:b/>
          <w:bCs/>
          <w:sz w:val="24"/>
          <w:szCs w:val="24"/>
          <w:shd w:val="clear" w:color="auto" w:fill="FFFFFF"/>
        </w:rPr>
        <w:t xml:space="preserve">в сумме </w:t>
      </w:r>
      <w:r>
        <w:rPr>
          <w:b/>
          <w:bCs/>
          <w:sz w:val="24"/>
          <w:szCs w:val="24"/>
          <w:shd w:val="clear" w:color="auto" w:fill="FFFFFF"/>
        </w:rPr>
        <w:t>3500</w:t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>
        <w:rPr>
          <w:b/>
          <w:bCs/>
          <w:sz w:val="24"/>
          <w:szCs w:val="24"/>
          <w:shd w:val="clear" w:color="auto" w:fill="FFFFFF"/>
        </w:rPr>
        <w:t xml:space="preserve">руб. </w:t>
      </w:r>
      <w:r>
        <w:rPr>
          <w:sz w:val="24"/>
          <w:szCs w:val="24"/>
          <w:shd w:val="clear" w:color="auto" w:fill="FFFFFF"/>
        </w:rPr>
        <w:t>для перечисления в соответствующий бюджет за</w:t>
      </w:r>
      <w:r>
        <w:rPr>
          <w:color w:val="000000"/>
          <w:sz w:val="24"/>
          <w:szCs w:val="24"/>
          <w:shd w:val="clear" w:color="auto" w:fill="FFFFFF"/>
          <w:lang w:eastAsia="ar-SA"/>
        </w:rPr>
        <w:t xml:space="preserve"> непредставление страхователем сведений</w:t>
      </w:r>
      <w:r>
        <w:rPr>
          <w:sz w:val="24"/>
          <w:szCs w:val="24"/>
          <w:shd w:val="clear" w:color="auto" w:fill="FFFFFF"/>
          <w:lang w:eastAsia="ar-SA"/>
        </w:rPr>
        <w:t>, предусмотренных ст.17 Федерального закона от 01.04.1996 №27-ФЗ.</w:t>
      </w:r>
    </w:p>
    <w:p w14:paraId="3413A4F8" w14:textId="77777777" w:rsidR="00290E40" w:rsidRDefault="00F127DF">
      <w:pPr>
        <w:pStyle w:val="Standard"/>
        <w:tabs>
          <w:tab w:val="left" w:pos="0"/>
        </w:tabs>
        <w:jc w:val="both"/>
      </w:pPr>
      <w:r>
        <w:rPr>
          <w:sz w:val="24"/>
          <w:szCs w:val="24"/>
          <w:shd w:val="clear" w:color="auto" w:fill="FFFFFF"/>
          <w:lang w:eastAsia="ar-SA"/>
        </w:rPr>
        <w:tab/>
        <w:t>2. В соответствии со статьей 105 Арбитражного процессуального Кодекса РФ         и п.п. 1 п.1 статьи</w:t>
      </w:r>
      <w:r>
        <w:rPr>
          <w:sz w:val="24"/>
          <w:szCs w:val="24"/>
          <w:shd w:val="clear" w:color="auto" w:fill="FFFFFF"/>
          <w:lang w:eastAsia="ar-SA"/>
        </w:rPr>
        <w:t xml:space="preserve"> 333.37 Главы 25.3 «Государственная пошлина» Налогового кодекса РФ рассмотреть заявление ОПФР </w:t>
      </w:r>
      <w:r>
        <w:rPr>
          <w:color w:val="000000"/>
          <w:spacing w:val="-3"/>
          <w:sz w:val="24"/>
          <w:szCs w:val="24"/>
          <w:shd w:val="clear" w:color="auto" w:fill="FFFFFF"/>
          <w:lang/>
        </w:rPr>
        <w:t xml:space="preserve">по Ярославской области </w:t>
      </w:r>
      <w:r>
        <w:rPr>
          <w:sz w:val="24"/>
          <w:szCs w:val="24"/>
          <w:shd w:val="clear" w:color="auto" w:fill="FFFFFF"/>
          <w:lang w:eastAsia="ar-SA"/>
        </w:rPr>
        <w:t>без оплаты государственной пошлины.</w:t>
      </w:r>
    </w:p>
    <w:p w14:paraId="70AC898B" w14:textId="77777777" w:rsidR="00290E40" w:rsidRDefault="00F127DF">
      <w:pPr>
        <w:pStyle w:val="Standard"/>
        <w:tabs>
          <w:tab w:val="left" w:pos="0"/>
        </w:tabs>
        <w:jc w:val="both"/>
      </w:pPr>
      <w:r>
        <w:rPr>
          <w:bCs/>
          <w:iCs/>
          <w:sz w:val="24"/>
          <w:szCs w:val="24"/>
        </w:rPr>
        <w:tab/>
        <w:t>3. Судебный приказ просим направить в адрес О</w:t>
      </w:r>
      <w:r>
        <w:rPr>
          <w:sz w:val="24"/>
          <w:szCs w:val="24"/>
          <w:shd w:val="clear" w:color="auto" w:fill="FFFFFF"/>
          <w:lang w:eastAsia="ar-SA"/>
        </w:rPr>
        <w:t xml:space="preserve">ПФР </w:t>
      </w:r>
      <w:r>
        <w:rPr>
          <w:color w:val="000000"/>
          <w:spacing w:val="-3"/>
          <w:sz w:val="24"/>
          <w:szCs w:val="24"/>
          <w:shd w:val="clear" w:color="auto" w:fill="FFFFFF"/>
          <w:lang/>
        </w:rPr>
        <w:t>по Ярославской области</w:t>
      </w:r>
      <w:r>
        <w:rPr>
          <w:bCs/>
          <w:iCs/>
          <w:sz w:val="24"/>
          <w:szCs w:val="24"/>
        </w:rPr>
        <w:t xml:space="preserve"> для самостоятельного предъявле</w:t>
      </w:r>
      <w:r>
        <w:rPr>
          <w:bCs/>
          <w:iCs/>
          <w:sz w:val="24"/>
          <w:szCs w:val="24"/>
        </w:rPr>
        <w:t>ния к исполнению.</w:t>
      </w:r>
    </w:p>
    <w:p w14:paraId="26259654" w14:textId="77777777" w:rsidR="00290E40" w:rsidRDefault="00F127DF">
      <w:pPr>
        <w:pStyle w:val="Standard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ab/>
      </w:r>
    </w:p>
    <w:p w14:paraId="0B04DFAC" w14:textId="77777777" w:rsidR="00290E40" w:rsidRDefault="00F127DF">
      <w:pPr>
        <w:pStyle w:val="Standard"/>
        <w:jc w:val="both"/>
        <w:rPr>
          <w:b/>
          <w:bCs/>
          <w:sz w:val="24"/>
          <w:szCs w:val="24"/>
          <w:shd w:val="clear" w:color="auto" w:fill="FFFFFF"/>
          <w:lang/>
        </w:rPr>
      </w:pPr>
      <w:r>
        <w:rPr>
          <w:b/>
          <w:bCs/>
          <w:sz w:val="24"/>
          <w:szCs w:val="24"/>
          <w:shd w:val="clear" w:color="auto" w:fill="FFFFFF"/>
          <w:lang/>
        </w:rPr>
        <w:t>Денежные средства перечислять по следующим реквизитам:</w:t>
      </w:r>
    </w:p>
    <w:p w14:paraId="55058414" w14:textId="77777777" w:rsidR="00290E40" w:rsidRDefault="00290E40">
      <w:pPr>
        <w:pStyle w:val="Standard"/>
        <w:jc w:val="both"/>
        <w:rPr>
          <w:b/>
          <w:bCs/>
          <w:sz w:val="24"/>
          <w:szCs w:val="24"/>
          <w:shd w:val="clear" w:color="auto" w:fill="FFFFFF"/>
          <w:lang/>
        </w:rPr>
      </w:pPr>
    </w:p>
    <w:tbl>
      <w:tblPr>
        <w:tblW w:w="93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9"/>
        <w:gridCol w:w="6728"/>
      </w:tblGrid>
      <w:tr w:rsidR="00290E40" w14:paraId="08FC9FAC" w14:textId="77777777">
        <w:tblPrEx>
          <w:tblCellMar>
            <w:top w:w="0" w:type="dxa"/>
            <w:bottom w:w="0" w:type="dxa"/>
          </w:tblCellMar>
        </w:tblPrEx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8CEC1" w14:textId="77777777" w:rsidR="00290E40" w:rsidRDefault="00F127DF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получателя</w:t>
            </w:r>
          </w:p>
        </w:tc>
        <w:tc>
          <w:tcPr>
            <w:tcW w:w="6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093A3" w14:textId="77777777" w:rsidR="00290E40" w:rsidRDefault="00F127DF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УФК по Ярославской области (ОПФР по Ярославской области)</w:t>
            </w:r>
          </w:p>
        </w:tc>
      </w:tr>
      <w:tr w:rsidR="00290E40" w14:paraId="0F656AF2" w14:textId="77777777">
        <w:tblPrEx>
          <w:tblCellMar>
            <w:top w:w="0" w:type="dxa"/>
            <w:bottom w:w="0" w:type="dxa"/>
          </w:tblCellMar>
        </w:tblPrEx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63996" w14:textId="77777777" w:rsidR="00290E40" w:rsidRDefault="00F127DF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 получателя</w:t>
            </w: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C20DB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7606008723</w:t>
            </w:r>
          </w:p>
        </w:tc>
      </w:tr>
      <w:tr w:rsidR="00290E40" w14:paraId="1FA149F6" w14:textId="77777777">
        <w:tblPrEx>
          <w:tblCellMar>
            <w:top w:w="0" w:type="dxa"/>
            <w:bottom w:w="0" w:type="dxa"/>
          </w:tblCellMar>
        </w:tblPrEx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48348" w14:textId="77777777" w:rsidR="00290E40" w:rsidRDefault="00F127DF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КПП получателя</w:t>
            </w: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D31EE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760401001</w:t>
            </w:r>
          </w:p>
        </w:tc>
      </w:tr>
      <w:tr w:rsidR="00290E40" w14:paraId="5718463B" w14:textId="77777777">
        <w:tblPrEx>
          <w:tblCellMar>
            <w:top w:w="0" w:type="dxa"/>
            <w:bottom w:w="0" w:type="dxa"/>
          </w:tblCellMar>
        </w:tblPrEx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F1552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ОКТМО</w:t>
            </w: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1B20C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78701000</w:t>
            </w:r>
          </w:p>
        </w:tc>
      </w:tr>
      <w:tr w:rsidR="00290E40" w14:paraId="4FB1F9A1" w14:textId="77777777">
        <w:tblPrEx>
          <w:tblCellMar>
            <w:top w:w="0" w:type="dxa"/>
            <w:bottom w:w="0" w:type="dxa"/>
          </w:tblCellMar>
        </w:tblPrEx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B3766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Банк получателя</w:t>
            </w: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92876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ОТДЕЛЕНИЕ ЯРОСЛАВЛЬ БАНКА РОССИИ//УФК по Ярославской области, г. Ярославль</w:t>
            </w:r>
          </w:p>
        </w:tc>
      </w:tr>
      <w:tr w:rsidR="00290E40" w14:paraId="4B1378C2" w14:textId="77777777">
        <w:tblPrEx>
          <w:tblCellMar>
            <w:top w:w="0" w:type="dxa"/>
            <w:bottom w:w="0" w:type="dxa"/>
          </w:tblCellMar>
        </w:tblPrEx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26941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БИК банка получателя</w:t>
            </w: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CE5AA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017888102</w:t>
            </w:r>
          </w:p>
        </w:tc>
      </w:tr>
      <w:tr w:rsidR="00290E40" w14:paraId="7A27DA8C" w14:textId="77777777">
        <w:tblPrEx>
          <w:tblCellMar>
            <w:top w:w="0" w:type="dxa"/>
            <w:bottom w:w="0" w:type="dxa"/>
          </w:tblCellMar>
        </w:tblPrEx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C87B0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Корреспондентский счет банка получателя</w:t>
            </w: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E4348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40102810245370000065</w:t>
            </w:r>
          </w:p>
        </w:tc>
      </w:tr>
      <w:tr w:rsidR="00290E40" w14:paraId="352892A8" w14:textId="77777777">
        <w:tblPrEx>
          <w:tblCellMar>
            <w:top w:w="0" w:type="dxa"/>
            <w:bottom w:w="0" w:type="dxa"/>
          </w:tblCellMar>
        </w:tblPrEx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8324E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счета получателя</w:t>
            </w: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EC781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03100643000000017100</w:t>
            </w:r>
          </w:p>
        </w:tc>
      </w:tr>
      <w:tr w:rsidR="00290E40" w14:paraId="08AC8FCA" w14:textId="77777777">
        <w:tblPrEx>
          <w:tblCellMar>
            <w:top w:w="0" w:type="dxa"/>
            <w:bottom w:w="0" w:type="dxa"/>
          </w:tblCellMar>
        </w:tblPrEx>
        <w:tc>
          <w:tcPr>
            <w:tcW w:w="26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EF4FF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КБК</w:t>
            </w: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9BCCB" w14:textId="77777777" w:rsidR="00290E40" w:rsidRDefault="00F127DF">
            <w:pPr>
              <w:pStyle w:val="Standard"/>
              <w:tabs>
                <w:tab w:val="left" w:pos="360"/>
              </w:tabs>
              <w:ind w:firstLine="15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39211607090060000140</w:t>
            </w:r>
          </w:p>
        </w:tc>
      </w:tr>
    </w:tbl>
    <w:p w14:paraId="5F14FC44" w14:textId="77777777" w:rsidR="00290E40" w:rsidRDefault="00290E40">
      <w:pPr>
        <w:pStyle w:val="Standard"/>
        <w:jc w:val="both"/>
        <w:rPr>
          <w:sz w:val="24"/>
          <w:szCs w:val="24"/>
          <w:lang/>
        </w:rPr>
      </w:pPr>
    </w:p>
    <w:p w14:paraId="431EAC46" w14:textId="77777777" w:rsidR="00290E40" w:rsidRDefault="00290E40">
      <w:pPr>
        <w:pStyle w:val="Standard"/>
        <w:jc w:val="both"/>
        <w:rPr>
          <w:sz w:val="24"/>
          <w:szCs w:val="24"/>
          <w:lang/>
        </w:rPr>
      </w:pPr>
    </w:p>
    <w:p w14:paraId="0AC3BEAB" w14:textId="77777777" w:rsidR="00290E40" w:rsidRDefault="00F127DF">
      <w:pPr>
        <w:pStyle w:val="Standard"/>
        <w:widowControl w:val="0"/>
        <w:jc w:val="both"/>
        <w:rPr>
          <w:i/>
        </w:rPr>
      </w:pPr>
      <w:r>
        <w:rPr>
          <w:i/>
        </w:rPr>
        <w:t>Приложение:</w:t>
      </w:r>
    </w:p>
    <w:p w14:paraId="1276534E" w14:textId="77777777" w:rsidR="00290E40" w:rsidRDefault="00F127DF">
      <w:pPr>
        <w:pStyle w:val="Standard"/>
        <w:widowControl w:val="0"/>
        <w:numPr>
          <w:ilvl w:val="0"/>
          <w:numId w:val="4"/>
        </w:numPr>
        <w:jc w:val="both"/>
        <w:rPr>
          <w:i/>
        </w:rPr>
      </w:pPr>
      <w:r>
        <w:rPr>
          <w:i/>
        </w:rPr>
        <w:t>Копия квитанции о направлении копии  заявления должнику.</w:t>
      </w:r>
    </w:p>
    <w:p w14:paraId="60669F1E" w14:textId="77777777" w:rsidR="00290E40" w:rsidRDefault="00F127DF">
      <w:pPr>
        <w:pStyle w:val="Standard"/>
        <w:widowControl w:val="0"/>
        <w:numPr>
          <w:ilvl w:val="0"/>
          <w:numId w:val="2"/>
        </w:numPr>
        <w:jc w:val="both"/>
        <w:rPr>
          <w:i/>
          <w:shd w:val="clear" w:color="auto" w:fill="FFFFFF"/>
        </w:rPr>
      </w:pPr>
      <w:r>
        <w:rPr>
          <w:i/>
          <w:shd w:val="clear" w:color="auto" w:fill="FFFFFF"/>
        </w:rPr>
        <w:lastRenderedPageBreak/>
        <w:t xml:space="preserve">Копия Акта </w:t>
      </w:r>
      <w:r>
        <w:rPr>
          <w:i/>
          <w:color w:val="000000"/>
          <w:shd w:val="clear" w:color="auto" w:fill="FFFFFF"/>
          <w:lang w:eastAsia="ar-SA"/>
        </w:rPr>
        <w:t xml:space="preserve">об обнаружении фактов, свидетельствующих о нарушении законодательства Российской Федерации об индивидуальном (персонифицированном) учете в </w:t>
      </w:r>
      <w:r>
        <w:rPr>
          <w:i/>
          <w:color w:val="000000"/>
          <w:shd w:val="clear" w:color="auto" w:fill="FFFFFF"/>
          <w:lang w:eastAsia="ar-SA"/>
        </w:rPr>
        <w:t>системе обязательного пенсионного страхования.</w:t>
      </w:r>
    </w:p>
    <w:p w14:paraId="5BF31C30" w14:textId="77777777" w:rsidR="00290E40" w:rsidRDefault="00F127DF">
      <w:pPr>
        <w:pStyle w:val="Standard"/>
        <w:widowControl w:val="0"/>
        <w:numPr>
          <w:ilvl w:val="0"/>
          <w:numId w:val="2"/>
        </w:numPr>
        <w:jc w:val="both"/>
        <w:rPr>
          <w:i/>
          <w:shd w:val="clear" w:color="auto" w:fill="CCFFFF"/>
        </w:rPr>
      </w:pPr>
      <w:r>
        <w:rPr>
          <w:i/>
          <w:shd w:val="clear" w:color="auto" w:fill="FFFFFF"/>
        </w:rPr>
        <w:t xml:space="preserve">Копия Решения о </w:t>
      </w:r>
      <w:r>
        <w:rPr>
          <w:i/>
          <w:color w:val="000000"/>
          <w:shd w:val="clear" w:color="auto" w:fill="FFFFFF"/>
          <w:lang w:eastAsia="ar-SA"/>
        </w:rPr>
        <w:t>привлечении страхователя к ответственности за совершение правонарушения                в сфере законодательства Российской Федерации об индивидуальном (персонифицированном) учете в системе обяз</w:t>
      </w:r>
      <w:r>
        <w:rPr>
          <w:i/>
          <w:color w:val="000000"/>
          <w:shd w:val="clear" w:color="auto" w:fill="FFFFFF"/>
          <w:lang w:eastAsia="ar-SA"/>
        </w:rPr>
        <w:t>ательного пенсионного страхования..</w:t>
      </w:r>
    </w:p>
    <w:p w14:paraId="188D328F" w14:textId="77777777" w:rsidR="00290E40" w:rsidRDefault="00F127DF">
      <w:pPr>
        <w:pStyle w:val="Standard"/>
        <w:widowControl w:val="0"/>
        <w:numPr>
          <w:ilvl w:val="0"/>
          <w:numId w:val="2"/>
        </w:numPr>
        <w:jc w:val="both"/>
        <w:rPr>
          <w:i/>
          <w:shd w:val="clear" w:color="auto" w:fill="CCFFFF"/>
        </w:rPr>
      </w:pPr>
      <w:r>
        <w:rPr>
          <w:i/>
          <w:shd w:val="clear" w:color="auto" w:fill="FFFFFF"/>
        </w:rPr>
        <w:t xml:space="preserve">Копия  </w:t>
      </w:r>
      <w:r>
        <w:rPr>
          <w:i/>
          <w:color w:val="000000"/>
          <w:shd w:val="clear" w:color="auto" w:fill="FFFFFF"/>
          <w:lang w:eastAsia="ar-SA"/>
        </w:rPr>
        <w:t xml:space="preserve">Требования </w:t>
      </w:r>
      <w:r>
        <w:rPr>
          <w:i/>
          <w:color w:val="000000"/>
          <w:shd w:val="clear" w:color="auto" w:fill="FFFFFF"/>
          <w:lang w:eastAsia="ar-SA"/>
        </w:rPr>
        <w:t xml:space="preserve"> </w:t>
      </w:r>
      <w:r>
        <w:rPr>
          <w:rFonts w:eastAsia="Arial"/>
          <w:i/>
          <w:color w:val="000000"/>
          <w:shd w:val="clear" w:color="auto" w:fill="FFFFFF"/>
          <w:lang w:eastAsia="ar-SA"/>
        </w:rPr>
        <w:t>об уплате финансовых санкций за совершение правонарушения в сфере законодательства Российской Федерации об индивидуальном (персонифицированном) учете                    в системе обязательного пенсионн</w:t>
      </w:r>
      <w:r>
        <w:rPr>
          <w:rFonts w:eastAsia="Arial"/>
          <w:i/>
          <w:color w:val="000000"/>
          <w:shd w:val="clear" w:color="auto" w:fill="FFFFFF"/>
          <w:lang w:eastAsia="ar-SA"/>
        </w:rPr>
        <w:t>ого страхования.</w:t>
      </w:r>
    </w:p>
    <w:p w14:paraId="7BD9589C" w14:textId="77777777" w:rsidR="00290E40" w:rsidRDefault="00F127DF">
      <w:pPr>
        <w:pStyle w:val="Standard"/>
        <w:widowControl w:val="0"/>
        <w:numPr>
          <w:ilvl w:val="0"/>
          <w:numId w:val="2"/>
        </w:numPr>
        <w:jc w:val="both"/>
        <w:rPr>
          <w:i/>
          <w:shd w:val="clear" w:color="auto" w:fill="FFFFFF"/>
        </w:rPr>
      </w:pPr>
      <w:r>
        <w:rPr>
          <w:i/>
          <w:shd w:val="clear" w:color="auto" w:fill="FFFFFF"/>
        </w:rPr>
        <w:t>Реестр поступления платежей.</w:t>
      </w:r>
    </w:p>
    <w:p w14:paraId="5C294F82" w14:textId="77777777" w:rsidR="00290E40" w:rsidRDefault="00F127DF">
      <w:pPr>
        <w:pStyle w:val="Standard"/>
        <w:widowControl w:val="0"/>
        <w:numPr>
          <w:ilvl w:val="0"/>
          <w:numId w:val="2"/>
        </w:numPr>
        <w:jc w:val="both"/>
        <w:rPr>
          <w:i/>
          <w:shd w:val="clear" w:color="auto" w:fill="FFFFFF"/>
        </w:rPr>
      </w:pPr>
      <w:r>
        <w:rPr>
          <w:i/>
          <w:shd w:val="clear" w:color="auto" w:fill="FFFFFF"/>
        </w:rPr>
        <w:t>Расчет суммы финансовых санкций.</w:t>
      </w:r>
    </w:p>
    <w:p w14:paraId="37DC0B5D" w14:textId="77777777" w:rsidR="00290E40" w:rsidRDefault="00F127DF">
      <w:pPr>
        <w:pStyle w:val="Standard"/>
        <w:widowControl w:val="0"/>
        <w:numPr>
          <w:ilvl w:val="0"/>
          <w:numId w:val="2"/>
        </w:numPr>
        <w:tabs>
          <w:tab w:val="left" w:pos="735"/>
        </w:tabs>
        <w:jc w:val="both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>Копия реестра банковских счетов.</w:t>
      </w:r>
    </w:p>
    <w:p w14:paraId="0FACC029" w14:textId="77777777" w:rsidR="00290E40" w:rsidRDefault="00F127DF">
      <w:pPr>
        <w:pStyle w:val="Standard"/>
        <w:widowControl w:val="0"/>
        <w:numPr>
          <w:ilvl w:val="0"/>
          <w:numId w:val="2"/>
        </w:numPr>
        <w:jc w:val="both"/>
        <w:rPr>
          <w:i/>
        </w:rPr>
      </w:pPr>
      <w:r>
        <w:rPr>
          <w:i/>
        </w:rPr>
        <w:t>Копии выписки из ЕГРЮЛ</w:t>
      </w:r>
      <w:r>
        <w:rPr>
          <w:i/>
          <w:shd w:val="clear" w:color="auto" w:fill="FFFFFF"/>
        </w:rPr>
        <w:t xml:space="preserve"> взыскателя и должника.</w:t>
      </w:r>
    </w:p>
    <w:p w14:paraId="7154A268" w14:textId="77777777" w:rsidR="00290E40" w:rsidRDefault="00F127DF">
      <w:pPr>
        <w:pStyle w:val="Standard"/>
        <w:widowControl w:val="0"/>
        <w:numPr>
          <w:ilvl w:val="0"/>
          <w:numId w:val="2"/>
        </w:numPr>
        <w:jc w:val="both"/>
        <w:rPr>
          <w:i/>
          <w:shd w:val="clear" w:color="auto" w:fill="FFFFFF"/>
        </w:rPr>
      </w:pPr>
      <w:r>
        <w:rPr>
          <w:i/>
          <w:shd w:val="clear" w:color="auto" w:fill="FFFFFF"/>
        </w:rPr>
        <w:t>Копия выписки из ЕГРЮЛ о завершении реорганизации взыскателя</w:t>
      </w:r>
    </w:p>
    <w:p w14:paraId="56E774DA" w14:textId="77777777" w:rsidR="00290E40" w:rsidRDefault="00F127DF">
      <w:pPr>
        <w:pStyle w:val="Standard"/>
        <w:widowControl w:val="0"/>
        <w:numPr>
          <w:ilvl w:val="0"/>
          <w:numId w:val="2"/>
        </w:numPr>
        <w:tabs>
          <w:tab w:val="left" w:pos="720"/>
        </w:tabs>
        <w:jc w:val="both"/>
      </w:pPr>
      <w:r>
        <w:rPr>
          <w:i/>
          <w:iCs/>
          <w:color w:val="000000"/>
          <w:spacing w:val="-3"/>
          <w:shd w:val="clear" w:color="auto" w:fill="FFFFFF"/>
          <w:lang/>
        </w:rPr>
        <w:t>Копия доверенности представителя ОПФР по Ярославской области</w:t>
      </w:r>
    </w:p>
    <w:p w14:paraId="087ABFD1" w14:textId="77777777" w:rsidR="00290E40" w:rsidRDefault="00F127DF">
      <w:pPr>
        <w:pStyle w:val="Standard"/>
        <w:widowControl w:val="0"/>
        <w:numPr>
          <w:ilvl w:val="0"/>
          <w:numId w:val="2"/>
        </w:numPr>
        <w:tabs>
          <w:tab w:val="left" w:pos="720"/>
        </w:tabs>
        <w:jc w:val="both"/>
      </w:pPr>
      <w:r>
        <w:rPr>
          <w:i/>
          <w:iCs/>
          <w:color w:val="000000"/>
          <w:spacing w:val="-3"/>
          <w:shd w:val="clear" w:color="auto" w:fill="FFFFFF"/>
          <w:lang/>
        </w:rPr>
        <w:t>Копия диплома о высшем юридическом образовании представителя ОПФР по Ярославской области</w:t>
      </w:r>
    </w:p>
    <w:p w14:paraId="681D68A0" w14:textId="77777777" w:rsidR="00290E40" w:rsidRDefault="00290E40">
      <w:pPr>
        <w:pStyle w:val="Standard"/>
        <w:widowControl w:val="0"/>
        <w:tabs>
          <w:tab w:val="left" w:pos="720"/>
        </w:tabs>
        <w:jc w:val="both"/>
        <w:rPr>
          <w:i/>
          <w:iCs/>
          <w:color w:val="000000"/>
          <w:spacing w:val="-3"/>
          <w:shd w:val="clear" w:color="auto" w:fill="FFFFFF"/>
          <w:lang/>
        </w:rPr>
      </w:pPr>
    </w:p>
    <w:p w14:paraId="4B43A8B4" w14:textId="77777777" w:rsidR="00290E40" w:rsidRDefault="00290E40">
      <w:pPr>
        <w:pStyle w:val="Standard"/>
        <w:widowControl w:val="0"/>
        <w:tabs>
          <w:tab w:val="left" w:pos="720"/>
        </w:tabs>
        <w:jc w:val="both"/>
        <w:rPr>
          <w:i/>
          <w:iCs/>
          <w:color w:val="000000"/>
          <w:spacing w:val="-3"/>
          <w:shd w:val="clear" w:color="auto" w:fill="FFFFFF"/>
          <w:lang/>
        </w:rPr>
      </w:pPr>
    </w:p>
    <w:p w14:paraId="7DABCE6A" w14:textId="77777777" w:rsidR="00290E40" w:rsidRDefault="00290E40">
      <w:pPr>
        <w:pStyle w:val="Standard"/>
        <w:widowControl w:val="0"/>
        <w:tabs>
          <w:tab w:val="left" w:pos="720"/>
        </w:tabs>
        <w:jc w:val="both"/>
        <w:rPr>
          <w:i/>
          <w:iCs/>
          <w:color w:val="000000"/>
          <w:spacing w:val="-3"/>
          <w:sz w:val="24"/>
          <w:szCs w:val="24"/>
          <w:shd w:val="clear" w:color="auto" w:fill="FFFFFF"/>
          <w:lang/>
        </w:rPr>
      </w:pPr>
    </w:p>
    <w:p w14:paraId="431AAE38" w14:textId="77777777" w:rsidR="00290E40" w:rsidRDefault="00F127DF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Представитель</w:t>
      </w:r>
    </w:p>
    <w:p w14:paraId="719A81F8" w14:textId="77777777" w:rsidR="00290E40" w:rsidRDefault="00F127DF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ОПФР по Ярославской области</w:t>
      </w:r>
    </w:p>
    <w:p w14:paraId="3F391A58" w14:textId="07FB5715" w:rsidR="00290E40" w:rsidRPr="00FA7C98" w:rsidRDefault="00F127DF" w:rsidP="00FA7C98">
      <w:pPr>
        <w:pStyle w:val="Standard"/>
        <w:jc w:val="both"/>
      </w:pPr>
      <w:r>
        <w:rPr>
          <w:color w:val="000000"/>
          <w:sz w:val="24"/>
          <w:szCs w:val="24"/>
          <w:lang/>
        </w:rPr>
        <w:t>по доверенности</w:t>
      </w:r>
      <w:r>
        <w:rPr>
          <w:color w:val="000000"/>
          <w:sz w:val="24"/>
          <w:szCs w:val="24"/>
          <w:lang/>
        </w:rPr>
        <w:tab/>
      </w:r>
      <w:r>
        <w:rPr>
          <w:color w:val="000000"/>
          <w:sz w:val="24"/>
          <w:szCs w:val="24"/>
          <w:lang/>
        </w:rPr>
        <w:tab/>
        <w:t xml:space="preserve">                                                                                    </w:t>
      </w:r>
      <w:r>
        <w:rPr>
          <w:rFonts w:eastAsia="Calibri"/>
          <w:sz w:val="24"/>
          <w:szCs w:val="24"/>
          <w:lang w:eastAsia="en-US"/>
        </w:rPr>
        <w:t>Д.А. Никитин</w:t>
      </w:r>
    </w:p>
    <w:tbl>
      <w:tblPr>
        <w:tblW w:w="32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5"/>
        <w:gridCol w:w="2220"/>
      </w:tblGrid>
      <w:tr w:rsidR="00290E40" w14:paraId="1E9D8894" w14:textId="77777777">
        <w:tblPrEx>
          <w:tblCellMar>
            <w:top w:w="0" w:type="dxa"/>
            <w:bottom w:w="0" w:type="dxa"/>
          </w:tblCellMar>
        </w:tblPrEx>
        <w:tc>
          <w:tcPr>
            <w:tcW w:w="10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4833B" w14:textId="77777777" w:rsidR="00290E40" w:rsidRDefault="00F127DF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Телефон:</w:t>
            </w:r>
          </w:p>
        </w:tc>
        <w:tc>
          <w:tcPr>
            <w:tcW w:w="22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B1912" w14:textId="77777777" w:rsidR="00290E40" w:rsidRDefault="00F127DF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(4852) 40-56-00, 40-57-73</w:t>
            </w:r>
          </w:p>
        </w:tc>
      </w:tr>
    </w:tbl>
    <w:p w14:paraId="1C8D62B8" w14:textId="77777777" w:rsidR="00290E40" w:rsidRDefault="00290E40">
      <w:pPr>
        <w:pStyle w:val="Standard"/>
      </w:pPr>
    </w:p>
    <w:sectPr w:rsidR="00290E40">
      <w:pgSz w:w="11906" w:h="16838"/>
      <w:pgMar w:top="1275" w:right="850" w:bottom="1005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B6168" w14:textId="77777777" w:rsidR="00F127DF" w:rsidRDefault="00F127DF">
      <w:r>
        <w:separator/>
      </w:r>
    </w:p>
  </w:endnote>
  <w:endnote w:type="continuationSeparator" w:id="0">
    <w:p w14:paraId="68381810" w14:textId="77777777" w:rsidR="00F127DF" w:rsidRDefault="00F12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tarSymbol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9EA3A" w14:textId="77777777" w:rsidR="00F127DF" w:rsidRDefault="00F127DF">
      <w:r>
        <w:separator/>
      </w:r>
    </w:p>
  </w:footnote>
  <w:footnote w:type="continuationSeparator" w:id="0">
    <w:p w14:paraId="4590C70B" w14:textId="77777777" w:rsidR="00F127DF" w:rsidRDefault="00F12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5B9B"/>
    <w:multiLevelType w:val="multilevel"/>
    <w:tmpl w:val="26DC223A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34BD684D"/>
    <w:multiLevelType w:val="multilevel"/>
    <w:tmpl w:val="65060B14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B7078DA"/>
    <w:multiLevelType w:val="multilevel"/>
    <w:tmpl w:val="3926C4F8"/>
    <w:styleLink w:val="WW8Num3"/>
    <w:lvl w:ilvl="0">
      <w:start w:val="1"/>
      <w:numFmt w:val="decimal"/>
      <w:lvlText w:val="%1."/>
      <w:lvlJc w:val="left"/>
      <w:pPr>
        <w:ind w:left="0" w:hanging="360"/>
      </w:pPr>
      <w:rPr>
        <w:rFonts w:eastAsia="Times New Roman" w:cs="Times New Roman"/>
        <w:color w:val="auto"/>
        <w:sz w:val="24"/>
        <w:szCs w:val="24"/>
        <w:shd w:val="clear" w:color="auto" w:fill="FFFF00"/>
        <w:lang w:val="ru-RU" w:bidi="ar-SA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cs="Times New Roman"/>
        <w:b w:val="0"/>
        <w:bCs w:val="0"/>
        <w:iCs/>
        <w:color w:val="000000"/>
        <w:sz w:val="24"/>
        <w:szCs w:val="24"/>
        <w:lang w:val="ru-RU" w:eastAsia="ar-SA"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90E40"/>
    <w:rsid w:val="000E28F0"/>
    <w:rsid w:val="00290E40"/>
    <w:rsid w:val="004C4496"/>
    <w:rsid w:val="00C76664"/>
    <w:rsid w:val="00F127DF"/>
    <w:rsid w:val="00FA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6AE3"/>
  <w15:docId w15:val="{239ECA87-D2CA-4201-8E01-17563DE0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autoSpaceDE w:val="0"/>
    </w:pPr>
    <w:rPr>
      <w:color w:val="000000"/>
      <w:lang w:bidi="hi-IN"/>
    </w:r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jc w:val="both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ascii="Arial" w:eastAsia="Arial" w:hAnsi="Arial" w:cs="Tahoma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10">
    <w:name w:val="Название1"/>
    <w:basedOn w:val="Standard"/>
    <w:pPr>
      <w:suppressLineNumbers/>
      <w:spacing w:before="120" w:after="120"/>
    </w:pPr>
    <w:rPr>
      <w:rFonts w:ascii="Arial" w:eastAsia="Arial" w:hAnsi="Arial" w:cs="Tahoma"/>
      <w:i/>
      <w:iCs/>
      <w:szCs w:val="24"/>
    </w:rPr>
  </w:style>
  <w:style w:type="paragraph" w:customStyle="1" w:styleId="11">
    <w:name w:val="Указатель1"/>
    <w:basedOn w:val="Standard"/>
    <w:pPr>
      <w:suppressLineNumbers/>
    </w:pPr>
    <w:rPr>
      <w:rFonts w:ascii="Arial" w:eastAsia="Arial" w:hAnsi="Arial" w:cs="Tahoma"/>
    </w:rPr>
  </w:style>
  <w:style w:type="paragraph" w:customStyle="1" w:styleId="Textbodyindent">
    <w:name w:val="Text body indent"/>
    <w:basedOn w:val="Standard"/>
    <w:pPr>
      <w:ind w:firstLine="720"/>
      <w:jc w:val="both"/>
    </w:pPr>
    <w:rPr>
      <w:sz w:val="24"/>
    </w:rPr>
  </w:style>
  <w:style w:type="paragraph" w:styleId="a5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sPlusTitle">
    <w:name w:val="ConsPlusTitle"/>
    <w:pPr>
      <w:autoSpaceDE w:val="0"/>
      <w:spacing w:after="200" w:line="276" w:lineRule="auto"/>
    </w:pPr>
    <w:rPr>
      <w:rFonts w:ascii="Calibri" w:eastAsia="Times New Roman" w:hAnsi="Calibri" w:cs="Calibri"/>
      <w:b/>
      <w:bCs/>
      <w:sz w:val="22"/>
      <w:szCs w:val="22"/>
      <w:lang w:bidi="ar-SA"/>
    </w:rPr>
  </w:style>
  <w:style w:type="paragraph" w:styleId="20">
    <w:name w:val="Body Text 2"/>
    <w:basedOn w:val="Standard"/>
    <w:pPr>
      <w:spacing w:after="120" w:line="480" w:lineRule="auto"/>
    </w:pPr>
  </w:style>
  <w:style w:type="paragraph" w:customStyle="1" w:styleId="21">
    <w:name w:val="Основной текст 21"/>
    <w:basedOn w:val="Standard"/>
    <w:rPr>
      <w:sz w:val="24"/>
    </w:rPr>
  </w:style>
  <w:style w:type="paragraph" w:customStyle="1" w:styleId="210">
    <w:name w:val="Основной текст с отступом 21"/>
    <w:basedOn w:val="Standard"/>
    <w:pPr>
      <w:ind w:firstLine="567"/>
      <w:jc w:val="both"/>
    </w:pPr>
    <w:rPr>
      <w:b/>
      <w:sz w:val="24"/>
    </w:rPr>
  </w:style>
  <w:style w:type="paragraph" w:customStyle="1" w:styleId="Standarduser">
    <w:name w:val="Standard (user)"/>
    <w:pPr>
      <w:widowControl/>
    </w:pPr>
    <w:rPr>
      <w:rFonts w:eastAsia="Times New Roman" w:cs="Times New Roman"/>
      <w:sz w:val="20"/>
      <w:szCs w:val="20"/>
      <w:lang w:bidi="ar-SA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eastAsia="Times New Roman" w:cs="Times New Roman"/>
      <w:color w:val="auto"/>
      <w:sz w:val="24"/>
      <w:szCs w:val="24"/>
      <w:shd w:val="clear" w:color="auto" w:fill="FFFF00"/>
      <w:lang w:val="ru-RU" w:bidi="ar-SA"/>
    </w:rPr>
  </w:style>
  <w:style w:type="character" w:customStyle="1" w:styleId="Absatz-Standardschriftart">
    <w:name w:val="Absatz-Standardschriftart"/>
  </w:style>
  <w:style w:type="character" w:customStyle="1" w:styleId="12">
    <w:name w:val="Основной шрифт абзаца1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WW8Num3z1">
    <w:name w:val="WW8Num3z1"/>
    <w:rPr>
      <w:rFonts w:cs="Times New Roman"/>
      <w:b w:val="0"/>
      <w:bCs w:val="0"/>
      <w:iCs/>
      <w:color w:val="000000"/>
      <w:sz w:val="24"/>
      <w:szCs w:val="24"/>
      <w:lang w:val="ru-RU" w:eastAsia="ar-SA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Internetlink">
    <w:name w:val="Internet link"/>
    <w:basedOn w:val="a0"/>
    <w:rPr>
      <w:color w:val="0000FF"/>
      <w:u w:val="single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FCBFB7E7C644D7C529CE219066260DE54C389A9ED631E85F46B87EC0DD40C4D73FB470454i6D5M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1E5B4F7AC3B678EAE24390374BAB8C46FDFA3CBE747475697EAAE4604D7D7F625C6E0C1A4KEnC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2383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УПФР</dc:creator>
  <cp:lastModifiedBy>Kirill</cp:lastModifiedBy>
  <cp:revision>3</cp:revision>
  <cp:lastPrinted>2021-11-22T11:43:00Z</cp:lastPrinted>
  <dcterms:created xsi:type="dcterms:W3CDTF">2022-06-25T01:08:00Z</dcterms:created>
  <dcterms:modified xsi:type="dcterms:W3CDTF">2022-06-25T01:46:00Z</dcterms:modified>
</cp:coreProperties>
</file>