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bookmarkStart w:id="0" w:name="_GoBack"/>
      <w:bookmarkEnd w:id="0"/>
      <w:r>
        <w:rPr>
          <w:rFonts w:ascii="Gulim" w:eastAsia="Gulim" w:hAnsi="Gulim" w:cs="Gulim" w:hint="eastAsia"/>
          <w:b/>
          <w:bCs/>
          <w:color w:val="auto"/>
        </w:rPr>
        <w:t>대한민국헌법</w:t>
      </w:r>
    </w:p>
    <w:p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29.] [</w:t>
      </w:r>
      <w:r>
        <w:rPr>
          <w:rFonts w:ascii="Gulim" w:eastAsia="Gulim" w:hAnsi="Gulim" w:cs="Gulim" w:hint="eastAsia"/>
          <w:color w:val="0000FF"/>
          <w:sz w:val="20"/>
          <w:szCs w:val="20"/>
        </w:rPr>
        <w:t>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Gulim" w:eastAsia="Gulim" w:hAnsi="Gulim" w:cs="Gulim" w:hint="eastAsia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1954. 11. 29., </w:t>
      </w:r>
      <w:r>
        <w:rPr>
          <w:rFonts w:ascii="Gulim" w:eastAsia="Gulim" w:hAnsi="Gulim" w:cs="Gulim" w:hint="eastAsia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</w:t>
      </w: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역사와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전통에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빛나는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대한국민은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삼일운동으로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대한민국을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건립하여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세계에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선포한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독립정신을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계승하여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민주독립국가를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재건함에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정의인도와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동포애로써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단결을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타파하고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민주주의제제도를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수립하여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문화의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모든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영역에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능력을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최고도로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발휘케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책임과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완수케하여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균등한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향상을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밖으로는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항구적인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국제평화의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유지에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노력하여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안전과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행복을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영원히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확보할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우리들의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자유로히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대표로써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line="400" w:lineRule="atLeast"/>
        <w:ind w:left="10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총강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민주공화국이다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나온다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요건은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한반도와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부속도서로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문화의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존중하고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침략적인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비준공포된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국내법과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외국인의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법적지위는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가져올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국가안위에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투표와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유효투표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만인이상의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국민투표에서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lastRenderedPageBreak/>
        <w:t>국민투표의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권리의무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법률앞에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평등이며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성별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신앙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사회적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특수계급의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형태로도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훈장과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오로지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창설되지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처벌과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강제노역을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수색에는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증거인멸의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구금을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변호인의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거주와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침해받지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정치로부터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분리된다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출판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집회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학문과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저작자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발명가와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예술가의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재산권의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공공필요에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지급함으로써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적어도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초등교육은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의무적이며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교육제도는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근로조건의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단체교섭과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단체행동의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노령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근로능력의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남녀동권을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혼인의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건강은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청원에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형사피고인은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공개재판을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형사피고인으로서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구금되었던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무죄판결을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수임자이며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언제든지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불법행위로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배상을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열거되지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경시되지는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질서유지와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공공복리를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국토방위의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입법권은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참의원으로써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구성한다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평등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비밀투표에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의원으로써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누구든지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겸할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정수와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민의원의원의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참의원의원의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개선한다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정기회는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매년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임시긴급의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임시회의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부통령을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부의장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선거한다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참의원의장은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양원합동회의의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의안에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가부의결이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예산안에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민의원의장은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공개한다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양원합동회의의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비밀회로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국회의원과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예산안은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양원중의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타원에서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휴회중의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60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간주할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이송되어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이송된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이의서를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환부하고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법률은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공포일로부터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Gulim" w:eastAsia="Gulim" w:hAnsi="Gulim" w:cs="Gulim" w:hint="eastAsia"/>
          <w:sz w:val="20"/>
          <w:szCs w:val="20"/>
        </w:rPr>
        <w:t>일후에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심의결정한다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국제조직에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상호원조에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통상조약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입법사항에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검찰총장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심계원장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지정된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공무원의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임명에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인준권을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가진다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휴회중에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공무원이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임명되었을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다음에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집회된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참의원에서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사후인준을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얻어야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진술하고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질문에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응답할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출석답변하여야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심사하고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의사에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규칙을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제정하고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징벌을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결정할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제명함에는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각원의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분지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찬성이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있어야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국무위원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탄핵소추는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탄핵재판소를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탄핵재판소는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탄핵판결은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공직으로부터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민사상이나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국회의원은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현행범을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제외한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외에는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동의없이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구금되지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체포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구금되었을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요구가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있으면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회기중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석방된다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정부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수반이며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평등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비밀투표에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국회폐회중에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개표보고는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입후보자의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봉함한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송부하여야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참의원의장은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최고득표수로써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최고득표자가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다수결로써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당선자를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⑦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⑧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취임에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양원합동회의에서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선서를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MS Gothic" w:eastAsia="MS Gothic" w:hAnsi="MS Gothic" w:cs="MS Gothic" w:hint="eastAsia"/>
          <w:b/>
          <w:bCs/>
          <w:color w:val="auto"/>
          <w:sz w:val="20"/>
          <w:szCs w:val="20"/>
        </w:rPr>
        <w:t>「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국헌을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준수하며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복리를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증진하며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보위하여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성실히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수행할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것을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국민에게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엄숙히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선서한다」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1952. 7. 7.]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차중임할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잔임기간중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잔임기간중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Gulim" w:eastAsia="Gulim" w:hAnsi="Gulim" w:cs="Gulim" w:hint="eastAsia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대행하되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궐위된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늦어도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만료되기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외환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천재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지변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경제상의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기다릴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재정상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지체없이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체결하고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비준하며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선전포고와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강화를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외교사절을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신임접수한다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출석하여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서한으로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통수한다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감형과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복권을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일반사면을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훈장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영예를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문서에는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관계국무위원의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것도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외환의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형사상의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국무원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합의체로서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임명한다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국무위원총수는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인이상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인이내로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군인은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현역을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면한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후가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아니면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임명될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소집하고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대통령은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필요하다고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인정할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순위에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따라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하여금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직무를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대행하게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민의원에서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불신임결의를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하였을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당해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국무위원은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즉시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사직하여야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불신임결의는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발의로부터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24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시간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이상이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경과된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재적의원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과반수의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찬성으로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과반수로써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표결권을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가지며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가부동수인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국무회의의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경하여야한다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Gulim" w:eastAsia="Gulim" w:hAnsi="Gulim" w:cs="Gulim" w:hint="eastAsia"/>
          <w:sz w:val="20"/>
          <w:szCs w:val="20"/>
        </w:rPr>
        <w:t>국정의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Gulim" w:eastAsia="Gulim" w:hAnsi="Gulim" w:cs="Gulim" w:hint="eastAsia"/>
          <w:sz w:val="20"/>
          <w:szCs w:val="20"/>
        </w:rPr>
        <w:t>조약안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선전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강화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대외정책에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Gulim" w:eastAsia="Gulim" w:hAnsi="Gulim" w:cs="Gulim" w:hint="eastAsia"/>
          <w:sz w:val="20"/>
          <w:szCs w:val="20"/>
        </w:rPr>
        <w:t>헌법개정안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대통령령안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Gulim" w:eastAsia="Gulim" w:hAnsi="Gulim" w:cs="Gulim" w:hint="eastAsia"/>
          <w:sz w:val="20"/>
          <w:szCs w:val="20"/>
        </w:rPr>
        <w:t>예산안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결산안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재정상의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긴급처분안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예비비지출에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Gulim" w:eastAsia="Gulim" w:hAnsi="Gulim" w:cs="Gulim" w:hint="eastAsia"/>
          <w:sz w:val="20"/>
          <w:szCs w:val="20"/>
        </w:rPr>
        <w:t>임시국회의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집회요구에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Gulim" w:eastAsia="Gulim" w:hAnsi="Gulim" w:cs="Gulim" w:hint="eastAsia"/>
          <w:sz w:val="20"/>
          <w:szCs w:val="20"/>
        </w:rPr>
        <w:t>계엄안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해엄안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Gulim" w:eastAsia="Gulim" w:hAnsi="Gulim" w:cs="Gulim" w:hint="eastAsia"/>
          <w:sz w:val="20"/>
          <w:szCs w:val="20"/>
        </w:rPr>
        <w:t>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Gulim" w:eastAsia="Gulim" w:hAnsi="Gulim" w:cs="Gulim" w:hint="eastAsia"/>
          <w:sz w:val="20"/>
          <w:szCs w:val="20"/>
        </w:rPr>
        <w:t>영예수여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사면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감형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복권에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Gulim" w:eastAsia="Gulim" w:hAnsi="Gulim" w:cs="Gulim" w:hint="eastAsia"/>
          <w:sz w:val="20"/>
          <w:szCs w:val="20"/>
        </w:rPr>
        <w:t>행정각부간의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연락사항과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획정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Gulim" w:eastAsia="Gulim" w:hAnsi="Gulim" w:cs="Gulim" w:hint="eastAsia"/>
          <w:sz w:val="20"/>
          <w:szCs w:val="20"/>
        </w:rPr>
        <w:t>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청원의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검찰총장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심계원장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국립대학총장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대사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각군참모총장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국영기업의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수립과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Gulim" w:eastAsia="Gulim" w:hAnsi="Gulim" w:cs="Gulim" w:hint="eastAsia"/>
          <w:sz w:val="20"/>
          <w:szCs w:val="20"/>
        </w:rPr>
        <w:t>기타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</w:t>
      </w:r>
    </w:p>
    <w:p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행정각부</w:t>
      </w:r>
    </w:p>
    <w:p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국무위원이어야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임면한다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>&lt;1954.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담임한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행정각부의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법원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사법권은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최고법원인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하급법원의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독립하여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대법원장인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탄핵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형벌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징계처분에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파면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정직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감봉되지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명령규칙과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최종적으로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여부가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부통령을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대법관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Gulim" w:eastAsia="Gulim" w:hAnsi="Gulim" w:cs="Gulim" w:hint="eastAsia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위헌결정을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헌법위원회의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절차는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Gulim" w:eastAsia="Gulim" w:hAnsi="Gulim" w:cs="Gulim" w:hint="eastAsia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1952. 7. 7.]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대법원은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내부규율과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사무처리에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대심과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안녕질서를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풍속을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염려가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결정으로써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2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군사재판을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관할하기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위하여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군법회의를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재판사항의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상고심은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대법원에서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관할한다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군법회의의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권한과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심판관의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자격은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본조신설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경제질서는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생활의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사회정의의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균형있는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삼는다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각인의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경제상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보장된다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광물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중요한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지하자원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수산자원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수력과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경제상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이용할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자연력은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일정한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기간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채취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개발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이용을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특허할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있다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농민에게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분배의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소유권의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대외무역은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정하는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바에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통제하에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둔다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국방상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국민생활상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긴절한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필요로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인하여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법률로써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특히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경우를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제외하고는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사영기업을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이전하거나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경영을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통제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관리할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없다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b/>
          <w:bCs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농지를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수용하거나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의하여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사영기업을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국유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공유로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이전할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때에는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항의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규정을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준용한다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[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전문개정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1954. 11. 29.]</w:t>
      </w:r>
    </w:p>
    <w:p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재정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총지출을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편성하여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정기회개회초에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동의없이는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지출예산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증가하거나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신비목을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모집하거나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예산초과지출에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충당하기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예비비는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예비비의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차기국회의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94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회계연도가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개시되기까지에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개월이내에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기간내에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95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수입지출의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검사보고와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차연도의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심계원의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지방자치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96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행정사무를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처리하며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범위내에서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97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지방자치단체에는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지방의회의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권한과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헌법개정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98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①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민의원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Gulim" w:eastAsia="Gulim" w:hAnsi="Gulim" w:cs="Gulim" w:hint="eastAsia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민의원의원선거권자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Gulim" w:eastAsia="Gulim" w:hAnsi="Gulim" w:cs="Gulim" w:hint="eastAsia"/>
          <w:sz w:val="20"/>
          <w:szCs w:val="20"/>
        </w:rPr>
        <w:t>만인이상의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②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③</w:t>
      </w:r>
      <w:r>
        <w:rPr>
          <w:rFonts w:ascii="Gulim" w:eastAsia="Gulim" w:hAnsi="Gulim" w:cs="Gulim" w:hint="eastAsia"/>
          <w:sz w:val="20"/>
          <w:szCs w:val="20"/>
        </w:rPr>
        <w:t>전항의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공고기간은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Gulim" w:eastAsia="Gulim" w:hAnsi="Gulim" w:cs="Gulim" w:hint="eastAsia"/>
          <w:sz w:val="20"/>
          <w:szCs w:val="20"/>
        </w:rPr>
        <w:t>일이상으로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④</w:t>
      </w:r>
      <w:r>
        <w:rPr>
          <w:rFonts w:ascii="Gulim" w:eastAsia="Gulim" w:hAnsi="Gulim" w:cs="Gulim" w:hint="eastAsia"/>
          <w:sz w:val="20"/>
          <w:szCs w:val="20"/>
        </w:rPr>
        <w:t>헌법개정의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재적의원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분지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찬성으로써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⑤</w:t>
      </w:r>
      <w:r>
        <w:rPr>
          <w:rFonts w:ascii="Gulim" w:eastAsia="Gulim" w:hAnsi="Gulim" w:cs="Gulim" w:hint="eastAsia"/>
          <w:sz w:val="20"/>
          <w:szCs w:val="20"/>
        </w:rPr>
        <w:t>헌법개정이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국민투표로써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부결되었을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결과가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판명된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소급하여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⑥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Gulim" w:eastAsia="Gulim" w:hAnsi="Gulim" w:cs="Gulim" w:hint="eastAsia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개폐할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Gulim" w:eastAsia="Gulim" w:hAnsi="Gulim" w:cs="Gulim" w:hint="eastAsia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1954. 11. 29.&gt;</w:t>
      </w:r>
    </w:p>
    <w:p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</w:p>
    <w:p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99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실현될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법률이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100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현행법령은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저촉되지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101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4278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8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Gulim" w:eastAsia="Gulim" w:hAnsi="Gulim" w:cs="Gulim" w:hint="eastAsia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악질적인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반민족행위를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102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국회개회일로부터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103</w:t>
      </w: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재직하고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1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,1948. 7. 17.&gt;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대한민국국회에서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대한민국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단기</w:t>
      </w:r>
      <w:r>
        <w:rPr>
          <w:rFonts w:ascii="HYSMyeongJo-Medium" w:hAnsi="HYSMyeongJo-Medium" w:cs="HYSMyeongJo-Medium"/>
          <w:sz w:val="20"/>
          <w:szCs w:val="20"/>
        </w:rPr>
        <w:t xml:space="preserve"> 4281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Gulim" w:eastAsia="Gulim" w:hAnsi="Gulim" w:cs="Gulim" w:hint="eastAsia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17</w:t>
      </w:r>
      <w:r>
        <w:rPr>
          <w:rFonts w:ascii="Gulim" w:eastAsia="Gulim" w:hAnsi="Gulim" w:cs="Gulim" w:hint="eastAsia"/>
          <w:sz w:val="20"/>
          <w:szCs w:val="20"/>
        </w:rPr>
        <w:t>일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대한민국국회의장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이승만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,1952. 7. 7.&gt;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참의원에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존재를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전제로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본법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양원합동회의에서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참의원이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구성될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헌법시행시의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민의원의원으로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국회의원의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잔기로써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종료한다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특별시와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나눈다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Gulim" w:eastAsia="Gulim" w:hAnsi="Gulim" w:cs="Gulim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Gulim" w:eastAsia="Gulim" w:hAnsi="Gulim" w:cs="Gulim" w:hint="eastAsia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3</w:t>
      </w:r>
      <w:r>
        <w:rPr>
          <w:rFonts w:ascii="Gulim" w:eastAsia="Gulim" w:hAnsi="Gulim" w:cs="Gulim" w:hint="eastAsia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,1954. 11. 29.&gt;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선거된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참의원의원은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각선거구마다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득표수의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순차에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균분하고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Gulim" w:eastAsia="Gulim" w:hAnsi="Gulim" w:cs="Gulim" w:hint="eastAsia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Gulim" w:eastAsia="Gulim" w:hAnsi="Gulim" w:cs="Gulim" w:hint="eastAsia"/>
          <w:sz w:val="20"/>
          <w:szCs w:val="20"/>
        </w:rPr>
        <w:t>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Gulim" w:eastAsia="Gulim" w:hAnsi="Gulim" w:cs="Gulim" w:hint="eastAsia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득표수가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연령순에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Gulim" w:eastAsia="Gulim" w:hAnsi="Gulim" w:cs="Gulim" w:hint="eastAsia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헌법공포당시의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대통령에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Gulim" w:eastAsia="Gulim" w:hAnsi="Gulim" w:cs="Gulim" w:hint="eastAsia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Gulim" w:eastAsia="Gulim" w:hAnsi="Gulim" w:cs="Gulim" w:hint="eastAsia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단서의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제한을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Gulim" w:eastAsia="Gulim" w:hAnsi="Gulim" w:cs="Gulim" w:hint="eastAsia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YGoThic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SMyeongJ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6"/>
      <w:gridCol w:w="2616"/>
      <w:gridCol w:w="2616"/>
    </w:tblGrid>
    <w:tr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7.25pt">
                <v:imagedata r:id="rId1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>
              <v:shape id="_x0000_i1032" type="#_x0000_t75" style="width:26.25pt;height:15.75pt">
                <v:imagedata r:id="rId2" o:title=""/>
              </v:shape>
            </w:pict>
          </w:r>
          <w:r>
            <w:rPr>
              <w:rFonts w:ascii="Gulim" w:eastAsia="Gulim" w:hAnsi="Gulim" w:cs="Gulim" w:hint="eastAsia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Gulim" w:eastAsia="Gulim" w:hAnsi="Gulim" w:cs="Gulim" w:hint="eastAsia"/>
        <w:sz w:val="20"/>
        <w:szCs w:val="20"/>
      </w:rPr>
      <w:t>대한민국헌법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41B758C-5C4E-413C-A798-B9D6C15E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1886</Words>
  <Characters>10752</Characters>
  <Application>Microsoft Office Word</Application>
  <DocSecurity>4</DocSecurity>
  <Lines>89</Lines>
  <Paragraphs>25</Paragraphs>
  <ScaleCrop>false</ScaleCrop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2019-05-14T06:50:00Z</dcterms:created>
  <dcterms:modified xsi:type="dcterms:W3CDTF">2019-05-14T06:50:00Z</dcterms:modified>
</cp:coreProperties>
</file>