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BDE5" w14:textId="52FF450D" w:rsidR="00FD711F" w:rsidRDefault="00FD711F" w:rsidP="00FD711F">
      <w:pPr>
        <w:pStyle w:val="1"/>
        <w:ind w:firstLineChars="0" w:firstLine="0"/>
        <w:rPr>
          <w:rFonts w:hint="eastAsia"/>
        </w:rPr>
      </w:pPr>
      <w:r>
        <w:rPr>
          <w:b/>
          <w:noProof/>
          <w:sz w:val="28"/>
          <w:szCs w:val="28"/>
        </w:rPr>
        <w:drawing>
          <wp:anchor distT="0" distB="0" distL="114300" distR="114300" simplePos="0" relativeHeight="251673600" behindDoc="0" locked="0" layoutInCell="1" allowOverlap="1" wp14:anchorId="30262A36" wp14:editId="226AFC66">
            <wp:simplePos x="0" y="0"/>
            <wp:positionH relativeFrom="margin">
              <wp:align>center</wp:align>
            </wp:positionH>
            <wp:positionV relativeFrom="paragraph">
              <wp:posOffset>548120</wp:posOffset>
            </wp:positionV>
            <wp:extent cx="5288915" cy="1322070"/>
            <wp:effectExtent l="0" t="0" r="6985" b="0"/>
            <wp:wrapSquare wrapText="bothSides"/>
            <wp:docPr id="1" name="图片 1" descr="ECUT－横－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UT－横－ok"/>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88915" cy="1322070"/>
                    </a:xfrm>
                    <a:prstGeom prst="rect">
                      <a:avLst/>
                    </a:prstGeom>
                    <a:noFill/>
                    <a:ln>
                      <a:noFill/>
                    </a:ln>
                  </pic:spPr>
                </pic:pic>
              </a:graphicData>
            </a:graphic>
          </wp:anchor>
        </w:drawing>
      </w:r>
    </w:p>
    <w:p w14:paraId="2A86FAA6" w14:textId="77777777" w:rsidR="00D353E0" w:rsidRDefault="00D353E0" w:rsidP="00285CE6">
      <w:pPr>
        <w:keepNext/>
        <w:keepLines/>
        <w:spacing w:before="100" w:beforeAutospacing="1" w:after="100" w:afterAutospacing="1"/>
        <w:ind w:firstLineChars="500" w:firstLine="2600"/>
        <w:outlineLvl w:val="1"/>
        <w:rPr>
          <w:rFonts w:ascii="Times New Roman" w:hAnsi="Times New Roman"/>
          <w:b/>
          <w:sz w:val="52"/>
          <w:szCs w:val="52"/>
        </w:rPr>
      </w:pPr>
    </w:p>
    <w:p w14:paraId="097FDF91" w14:textId="3E28490B" w:rsidR="00FD711F" w:rsidRDefault="00285CE6" w:rsidP="00D353E0">
      <w:pPr>
        <w:keepNext/>
        <w:keepLines/>
        <w:spacing w:before="100" w:beforeAutospacing="1" w:after="100" w:afterAutospacing="1"/>
        <w:ind w:firstLineChars="500" w:firstLine="2600"/>
        <w:outlineLvl w:val="1"/>
        <w:rPr>
          <w:rFonts w:ascii="Times New Roman" w:hAnsi="Times New Roman"/>
          <w:b/>
          <w:sz w:val="52"/>
          <w:szCs w:val="52"/>
        </w:rPr>
      </w:pPr>
      <w:r>
        <w:rPr>
          <w:rFonts w:ascii="Times New Roman" w:hAnsi="Times New Roman" w:hint="eastAsia"/>
          <w:b/>
          <w:sz w:val="52"/>
          <w:szCs w:val="52"/>
        </w:rPr>
        <w:t>课</w:t>
      </w:r>
      <w:r>
        <w:rPr>
          <w:rFonts w:ascii="Times New Roman" w:hAnsi="Times New Roman" w:hint="eastAsia"/>
          <w:b/>
          <w:sz w:val="52"/>
          <w:szCs w:val="52"/>
        </w:rPr>
        <w:t xml:space="preserve">  </w:t>
      </w:r>
      <w:r>
        <w:rPr>
          <w:rFonts w:ascii="Times New Roman" w:hAnsi="Times New Roman" w:hint="eastAsia"/>
          <w:b/>
          <w:sz w:val="52"/>
          <w:szCs w:val="52"/>
        </w:rPr>
        <w:t>程</w:t>
      </w:r>
      <w:r>
        <w:rPr>
          <w:rFonts w:ascii="Times New Roman" w:hAnsi="Times New Roman" w:hint="eastAsia"/>
          <w:b/>
          <w:sz w:val="52"/>
          <w:szCs w:val="52"/>
        </w:rPr>
        <w:t xml:space="preserve">  </w:t>
      </w:r>
      <w:r>
        <w:rPr>
          <w:rFonts w:ascii="Times New Roman" w:hAnsi="Times New Roman" w:hint="eastAsia"/>
          <w:b/>
          <w:sz w:val="52"/>
          <w:szCs w:val="52"/>
        </w:rPr>
        <w:t>论</w:t>
      </w:r>
      <w:r>
        <w:rPr>
          <w:rFonts w:ascii="Times New Roman" w:hAnsi="Times New Roman" w:hint="eastAsia"/>
          <w:b/>
          <w:sz w:val="52"/>
          <w:szCs w:val="52"/>
        </w:rPr>
        <w:t xml:space="preserve">  </w:t>
      </w:r>
      <w:r>
        <w:rPr>
          <w:rFonts w:ascii="Times New Roman" w:hAnsi="Times New Roman" w:hint="eastAsia"/>
          <w:b/>
          <w:sz w:val="52"/>
          <w:szCs w:val="52"/>
        </w:rPr>
        <w:t>文</w:t>
      </w:r>
    </w:p>
    <w:p w14:paraId="1CAB15C5" w14:textId="77777777" w:rsidR="00D353E0" w:rsidRDefault="00D353E0" w:rsidP="00285CE6">
      <w:pPr>
        <w:keepNext/>
        <w:keepLines/>
        <w:spacing w:before="100" w:beforeAutospacing="1" w:after="100" w:afterAutospacing="1"/>
        <w:ind w:firstLineChars="500" w:firstLine="2600"/>
        <w:outlineLvl w:val="1"/>
        <w:rPr>
          <w:rFonts w:ascii="Times New Roman" w:hAnsi="Times New Roman"/>
          <w:b/>
          <w:sz w:val="52"/>
          <w:szCs w:val="52"/>
        </w:rPr>
      </w:pPr>
    </w:p>
    <w:p w14:paraId="09B072A7" w14:textId="305410C2" w:rsidR="00FD711F" w:rsidRPr="00F42CAF" w:rsidRDefault="00285CE6" w:rsidP="00D353E0">
      <w:pPr>
        <w:spacing w:line="720" w:lineRule="auto"/>
        <w:ind w:firstLineChars="400" w:firstLine="1280"/>
        <w:rPr>
          <w:rFonts w:ascii="Times New Roman" w:hAnsi="Times New Roman"/>
          <w:bCs/>
          <w:sz w:val="28"/>
        </w:rPr>
      </w:pPr>
      <w:r>
        <w:rPr>
          <w:rFonts w:ascii="Times New Roman" w:hAnsi="Times New Roman" w:hint="eastAsia"/>
          <w:b/>
          <w:bCs/>
          <w:sz w:val="32"/>
          <w:szCs w:val="32"/>
        </w:rPr>
        <w:t>课程名称</w:t>
      </w:r>
      <w:r w:rsidR="00FD711F" w:rsidRPr="00F42CAF">
        <w:rPr>
          <w:rFonts w:ascii="Times New Roman" w:hAnsi="Times New Roman" w:hint="eastAsia"/>
          <w:b/>
          <w:bCs/>
          <w:sz w:val="32"/>
          <w:szCs w:val="32"/>
        </w:rPr>
        <w:t>：</w:t>
      </w:r>
      <w:r w:rsidR="00FD711F" w:rsidRPr="00F42CAF">
        <w:rPr>
          <w:rFonts w:ascii="Times New Roman" w:hAnsi="Times New Roman" w:hint="eastAsia"/>
          <w:b/>
          <w:bCs/>
          <w:sz w:val="32"/>
          <w:szCs w:val="32"/>
        </w:rPr>
        <w:t xml:space="preserve">   </w:t>
      </w:r>
      <w:r w:rsidR="00FD711F" w:rsidRPr="00F42CAF">
        <w:rPr>
          <w:rFonts w:ascii="宋体" w:hAnsi="宋体" w:hint="eastAsia"/>
          <w:b/>
          <w:bCs/>
          <w:sz w:val="32"/>
          <w:szCs w:val="32"/>
          <w:u w:val="thick"/>
        </w:rPr>
        <w:t xml:space="preserve"> </w:t>
      </w:r>
      <w:r>
        <w:rPr>
          <w:rFonts w:ascii="宋体" w:hAnsi="宋体" w:hint="eastAsia"/>
          <w:b/>
          <w:bCs/>
          <w:sz w:val="32"/>
          <w:szCs w:val="32"/>
          <w:u w:val="thick"/>
        </w:rPr>
        <w:t xml:space="preserve"> </w:t>
      </w:r>
      <w:r>
        <w:rPr>
          <w:rFonts w:ascii="宋体" w:hAnsi="宋体" w:hint="eastAsia"/>
          <w:b/>
          <w:bCs/>
          <w:sz w:val="32"/>
          <w:szCs w:val="32"/>
          <w:u w:val="thick"/>
        </w:rPr>
        <w:t>中国古建筑文化与艺术</w:t>
      </w:r>
      <w:r w:rsidR="00D353E0">
        <w:rPr>
          <w:rFonts w:ascii="宋体" w:hAnsi="宋体" w:hint="eastAsia"/>
          <w:b/>
          <w:bCs/>
          <w:sz w:val="32"/>
          <w:szCs w:val="32"/>
          <w:u w:val="thick"/>
        </w:rPr>
        <w:t xml:space="preserve"> </w:t>
      </w:r>
    </w:p>
    <w:p w14:paraId="512B3441" w14:textId="10733F67" w:rsidR="00FD711F" w:rsidRPr="00F42CAF" w:rsidRDefault="00285CE6" w:rsidP="00D353E0">
      <w:pPr>
        <w:spacing w:line="720" w:lineRule="auto"/>
        <w:ind w:firstLineChars="400" w:firstLine="1280"/>
        <w:rPr>
          <w:rFonts w:ascii="Times New Roman" w:hAnsi="Times New Roman"/>
          <w:bCs/>
          <w:sz w:val="28"/>
        </w:rPr>
      </w:pPr>
      <w:r>
        <w:rPr>
          <w:rFonts w:ascii="Times New Roman" w:hAnsi="Times New Roman" w:hint="eastAsia"/>
          <w:b/>
          <w:bCs/>
          <w:sz w:val="32"/>
          <w:szCs w:val="32"/>
        </w:rPr>
        <w:t>学生</w:t>
      </w:r>
      <w:r w:rsidR="00FD711F" w:rsidRPr="00F42CAF">
        <w:rPr>
          <w:rFonts w:ascii="Times New Roman" w:hAnsi="Times New Roman" w:hint="eastAsia"/>
          <w:b/>
          <w:bCs/>
          <w:sz w:val="32"/>
          <w:szCs w:val="32"/>
        </w:rPr>
        <w:t>姓名：</w:t>
      </w:r>
      <w:r w:rsidR="00FD711F" w:rsidRPr="00F42CAF">
        <w:rPr>
          <w:rFonts w:ascii="Times New Roman" w:hAnsi="Times New Roman" w:hint="eastAsia"/>
          <w:b/>
          <w:bCs/>
          <w:sz w:val="32"/>
          <w:szCs w:val="32"/>
        </w:rPr>
        <w:t xml:space="preserve">   </w:t>
      </w:r>
      <w:r w:rsidR="00FD711F" w:rsidRPr="00F42CAF">
        <w:rPr>
          <w:rFonts w:ascii="宋体" w:hAnsi="宋体" w:hint="eastAsia"/>
          <w:b/>
          <w:bCs/>
          <w:sz w:val="32"/>
          <w:szCs w:val="32"/>
          <w:u w:val="thick"/>
        </w:rPr>
        <w:t xml:space="preserve">         </w:t>
      </w:r>
      <w:r w:rsidR="00FD711F">
        <w:rPr>
          <w:rFonts w:ascii="宋体" w:hAnsi="宋体" w:hint="eastAsia"/>
          <w:b/>
          <w:bCs/>
          <w:sz w:val="32"/>
          <w:szCs w:val="32"/>
          <w:u w:val="thick"/>
        </w:rPr>
        <w:t xml:space="preserve"> </w:t>
      </w:r>
      <w:r w:rsidR="00FD711F" w:rsidRPr="00F42CAF">
        <w:rPr>
          <w:rFonts w:ascii="宋体" w:hAnsi="宋体" w:hint="eastAsia"/>
          <w:b/>
          <w:bCs/>
          <w:sz w:val="32"/>
          <w:szCs w:val="32"/>
          <w:u w:val="thick"/>
        </w:rPr>
        <w:t>裴泓</w:t>
      </w:r>
      <w:r w:rsidR="00D353E0">
        <w:rPr>
          <w:rFonts w:ascii="宋体" w:hAnsi="宋体" w:hint="eastAsia"/>
          <w:b/>
          <w:bCs/>
          <w:sz w:val="32"/>
          <w:szCs w:val="32"/>
          <w:u w:val="thick"/>
        </w:rPr>
        <w:t xml:space="preserve">         </w:t>
      </w:r>
    </w:p>
    <w:p w14:paraId="01807550" w14:textId="43F7B1F8" w:rsidR="00FD711F" w:rsidRPr="00F42CAF" w:rsidRDefault="00285CE6" w:rsidP="00D353E0">
      <w:pPr>
        <w:spacing w:line="720" w:lineRule="auto"/>
        <w:ind w:rightChars="155" w:right="372" w:firstLineChars="400" w:firstLine="1280"/>
        <w:rPr>
          <w:rFonts w:ascii="Times New Roman" w:hAnsi="Times New Roman"/>
          <w:b/>
          <w:bCs/>
          <w:sz w:val="32"/>
          <w:szCs w:val="32"/>
        </w:rPr>
      </w:pPr>
      <w:r>
        <w:rPr>
          <w:rFonts w:ascii="Times New Roman" w:hAnsi="Times New Roman" w:hint="eastAsia"/>
          <w:b/>
          <w:bCs/>
          <w:sz w:val="32"/>
          <w:szCs w:val="32"/>
        </w:rPr>
        <w:t>学</w:t>
      </w:r>
      <w:r>
        <w:rPr>
          <w:rFonts w:ascii="Times New Roman" w:hAnsi="Times New Roman" w:hint="eastAsia"/>
          <w:b/>
          <w:bCs/>
          <w:sz w:val="32"/>
          <w:szCs w:val="32"/>
        </w:rPr>
        <w:t xml:space="preserve">    </w:t>
      </w:r>
      <w:r>
        <w:rPr>
          <w:rFonts w:ascii="Times New Roman" w:hAnsi="Times New Roman" w:hint="eastAsia"/>
          <w:b/>
          <w:bCs/>
          <w:sz w:val="32"/>
          <w:szCs w:val="32"/>
        </w:rPr>
        <w:t>号</w:t>
      </w:r>
      <w:r w:rsidR="00FD711F" w:rsidRPr="00F42CAF">
        <w:rPr>
          <w:rFonts w:ascii="Times New Roman" w:hAnsi="Times New Roman" w:hint="eastAsia"/>
          <w:b/>
          <w:bCs/>
          <w:sz w:val="32"/>
          <w:szCs w:val="32"/>
        </w:rPr>
        <w:t>：</w:t>
      </w:r>
      <w:r w:rsidR="00FD711F" w:rsidRPr="00F42CAF">
        <w:rPr>
          <w:rFonts w:ascii="Times New Roman" w:hAnsi="Times New Roman" w:hint="eastAsia"/>
          <w:b/>
          <w:bCs/>
          <w:sz w:val="32"/>
          <w:szCs w:val="32"/>
        </w:rPr>
        <w:t xml:space="preserve">   </w:t>
      </w:r>
      <w:r w:rsidR="00FD711F" w:rsidRPr="00F42CAF">
        <w:rPr>
          <w:rFonts w:ascii="宋体" w:hAnsi="宋体" w:hint="eastAsia"/>
          <w:b/>
          <w:bCs/>
          <w:sz w:val="32"/>
          <w:szCs w:val="32"/>
          <w:u w:val="thick"/>
        </w:rPr>
        <w:t xml:space="preserve">        2425903</w:t>
      </w:r>
      <w:r w:rsidR="00D353E0">
        <w:rPr>
          <w:rFonts w:ascii="宋体" w:hAnsi="宋体" w:hint="eastAsia"/>
          <w:b/>
          <w:bCs/>
          <w:sz w:val="32"/>
          <w:szCs w:val="32"/>
          <w:u w:val="thick"/>
        </w:rPr>
        <w:t xml:space="preserve">        </w:t>
      </w:r>
    </w:p>
    <w:p w14:paraId="38212D6B" w14:textId="61DBAFE4" w:rsidR="00FD711F" w:rsidRPr="00F42CAF" w:rsidRDefault="00FD711F" w:rsidP="00D353E0">
      <w:pPr>
        <w:spacing w:line="720" w:lineRule="auto"/>
        <w:ind w:firstLineChars="400" w:firstLine="1280"/>
        <w:rPr>
          <w:rFonts w:ascii="Times New Roman" w:hAnsi="Times New Roman"/>
          <w:bCs/>
          <w:sz w:val="28"/>
        </w:rPr>
      </w:pPr>
      <w:r w:rsidRPr="00F42CAF">
        <w:rPr>
          <w:rFonts w:ascii="Times New Roman" w:hAnsi="Times New Roman" w:hint="eastAsia"/>
          <w:b/>
          <w:bCs/>
          <w:sz w:val="32"/>
          <w:szCs w:val="32"/>
        </w:rPr>
        <w:t>专</w:t>
      </w:r>
      <w:r w:rsidR="00285CE6">
        <w:rPr>
          <w:rFonts w:ascii="Times New Roman" w:hAnsi="Times New Roman" w:hint="eastAsia"/>
          <w:b/>
          <w:bCs/>
          <w:sz w:val="32"/>
          <w:szCs w:val="32"/>
        </w:rPr>
        <w:t xml:space="preserve">   </w:t>
      </w:r>
      <w:r w:rsidRPr="00F42CAF">
        <w:rPr>
          <w:rFonts w:ascii="Times New Roman" w:hAnsi="Times New Roman" w:hint="eastAsia"/>
          <w:b/>
          <w:bCs/>
          <w:sz w:val="32"/>
          <w:szCs w:val="32"/>
        </w:rPr>
        <w:t xml:space="preserve"> </w:t>
      </w:r>
      <w:r w:rsidRPr="00F42CAF">
        <w:rPr>
          <w:rFonts w:ascii="Times New Roman" w:hAnsi="Times New Roman" w:hint="eastAsia"/>
          <w:b/>
          <w:bCs/>
          <w:sz w:val="32"/>
          <w:szCs w:val="32"/>
        </w:rPr>
        <w:t>业：</w:t>
      </w:r>
      <w:r w:rsidRPr="00F42CAF">
        <w:rPr>
          <w:rFonts w:ascii="Times New Roman" w:hAnsi="Times New Roman" w:hint="eastAsia"/>
          <w:b/>
          <w:bCs/>
          <w:sz w:val="32"/>
          <w:szCs w:val="32"/>
        </w:rPr>
        <w:t xml:space="preserve">   </w:t>
      </w:r>
      <w:r w:rsidRPr="00F42CAF">
        <w:rPr>
          <w:rFonts w:ascii="宋体" w:hAnsi="宋体" w:hint="eastAsia"/>
          <w:b/>
          <w:bCs/>
          <w:sz w:val="32"/>
          <w:szCs w:val="32"/>
          <w:u w:val="thick"/>
        </w:rPr>
        <w:t xml:space="preserve">    </w:t>
      </w:r>
      <w:r>
        <w:rPr>
          <w:rFonts w:ascii="宋体" w:hAnsi="宋体" w:hint="eastAsia"/>
          <w:b/>
          <w:bCs/>
          <w:sz w:val="32"/>
          <w:szCs w:val="32"/>
          <w:u w:val="thick"/>
        </w:rPr>
        <w:t xml:space="preserve"> </w:t>
      </w:r>
      <w:r w:rsidRPr="00F42CAF">
        <w:rPr>
          <w:rFonts w:ascii="宋体" w:hAnsi="宋体" w:hint="eastAsia"/>
          <w:b/>
          <w:bCs/>
          <w:sz w:val="32"/>
          <w:szCs w:val="32"/>
          <w:u w:val="thick"/>
        </w:rPr>
        <w:t>遥感科学与技术</w:t>
      </w:r>
      <w:r w:rsidR="00D353E0">
        <w:rPr>
          <w:rFonts w:ascii="宋体" w:hAnsi="宋体" w:hint="eastAsia"/>
          <w:b/>
          <w:bCs/>
          <w:sz w:val="32"/>
          <w:szCs w:val="32"/>
          <w:u w:val="thick"/>
        </w:rPr>
        <w:t xml:space="preserve">    </w:t>
      </w:r>
    </w:p>
    <w:p w14:paraId="6BD833EB" w14:textId="2C489F23" w:rsidR="00FD711F" w:rsidRPr="00F42CAF" w:rsidRDefault="00285CE6" w:rsidP="00D353E0">
      <w:pPr>
        <w:spacing w:line="720" w:lineRule="auto"/>
        <w:ind w:firstLineChars="400" w:firstLine="1280"/>
        <w:rPr>
          <w:rFonts w:ascii="Times New Roman" w:hAnsi="Times New Roman"/>
          <w:bCs/>
          <w:sz w:val="28"/>
        </w:rPr>
      </w:pPr>
      <w:r>
        <w:rPr>
          <w:rFonts w:ascii="Times New Roman" w:hAnsi="Times New Roman" w:hint="eastAsia"/>
          <w:b/>
          <w:bCs/>
          <w:sz w:val="32"/>
          <w:szCs w:val="32"/>
        </w:rPr>
        <w:t>学</w:t>
      </w:r>
      <w:r>
        <w:rPr>
          <w:rFonts w:ascii="Times New Roman" w:hAnsi="Times New Roman" w:hint="eastAsia"/>
          <w:b/>
          <w:bCs/>
          <w:sz w:val="32"/>
          <w:szCs w:val="32"/>
        </w:rPr>
        <w:t xml:space="preserve">    </w:t>
      </w:r>
      <w:r>
        <w:rPr>
          <w:rFonts w:ascii="Times New Roman" w:hAnsi="Times New Roman" w:hint="eastAsia"/>
          <w:b/>
          <w:bCs/>
          <w:sz w:val="32"/>
          <w:szCs w:val="32"/>
        </w:rPr>
        <w:t>院</w:t>
      </w:r>
      <w:r w:rsidR="00FD711F" w:rsidRPr="00F42CAF">
        <w:rPr>
          <w:rFonts w:ascii="Times New Roman" w:hAnsi="Times New Roman" w:hint="eastAsia"/>
          <w:b/>
          <w:bCs/>
          <w:sz w:val="32"/>
          <w:szCs w:val="32"/>
        </w:rPr>
        <w:t>：</w:t>
      </w:r>
      <w:r>
        <w:rPr>
          <w:rFonts w:ascii="Times New Roman" w:hAnsi="Times New Roman" w:hint="eastAsia"/>
          <w:b/>
          <w:bCs/>
          <w:sz w:val="32"/>
          <w:szCs w:val="32"/>
        </w:rPr>
        <w:t xml:space="preserve">   </w:t>
      </w:r>
      <w:r w:rsidR="00FD711F" w:rsidRPr="00F42CAF">
        <w:rPr>
          <w:rFonts w:ascii="宋体" w:hAnsi="宋体" w:hint="eastAsia"/>
          <w:b/>
          <w:bCs/>
          <w:sz w:val="32"/>
          <w:szCs w:val="32"/>
          <w:u w:val="thick"/>
        </w:rPr>
        <w:t xml:space="preserve"> </w:t>
      </w:r>
      <w:r>
        <w:rPr>
          <w:rFonts w:ascii="宋体" w:hAnsi="宋体" w:hint="eastAsia"/>
          <w:b/>
          <w:bCs/>
          <w:sz w:val="32"/>
          <w:szCs w:val="32"/>
          <w:u w:val="thick"/>
        </w:rPr>
        <w:t>测绘与空间信息工程学院</w:t>
      </w:r>
    </w:p>
    <w:p w14:paraId="604C9FB4" w14:textId="77777777" w:rsidR="00FD711F" w:rsidRDefault="00FD711F" w:rsidP="00FD711F">
      <w:pPr>
        <w:rPr>
          <w:rFonts w:ascii="Times New Roman" w:hAnsi="Times New Roman"/>
          <w:b/>
          <w:bCs/>
          <w:sz w:val="32"/>
          <w:szCs w:val="32"/>
        </w:rPr>
      </w:pPr>
    </w:p>
    <w:p w14:paraId="71961E29" w14:textId="77777777" w:rsidR="00D353E0" w:rsidRDefault="00FD711F" w:rsidP="00FD711F">
      <w:pPr>
        <w:rPr>
          <w:rFonts w:ascii="Times New Roman" w:hAnsi="Times New Roman"/>
          <w:b/>
          <w:bCs/>
          <w:sz w:val="32"/>
          <w:szCs w:val="32"/>
        </w:rPr>
      </w:pPr>
      <w:r>
        <w:rPr>
          <w:rFonts w:ascii="Times New Roman" w:hAnsi="Times New Roman" w:hint="eastAsia"/>
          <w:b/>
          <w:bCs/>
          <w:sz w:val="32"/>
          <w:szCs w:val="32"/>
        </w:rPr>
        <w:t xml:space="preserve">                     </w:t>
      </w:r>
    </w:p>
    <w:p w14:paraId="16A1EA7F" w14:textId="27100986" w:rsidR="00285CE6" w:rsidRDefault="00FD711F" w:rsidP="00D353E0">
      <w:pPr>
        <w:ind w:firstLineChars="1000" w:firstLine="3200"/>
        <w:rPr>
          <w:rFonts w:ascii="Times New Roman" w:hAnsi="Times New Roman"/>
          <w:b/>
          <w:bCs/>
          <w:sz w:val="32"/>
          <w:szCs w:val="32"/>
        </w:rPr>
      </w:pPr>
      <w:r w:rsidRPr="00F42CAF">
        <w:rPr>
          <w:rFonts w:ascii="Times New Roman" w:hAnsi="Times New Roman" w:hint="eastAsia"/>
          <w:b/>
          <w:bCs/>
          <w:sz w:val="32"/>
          <w:szCs w:val="32"/>
        </w:rPr>
        <w:t>20</w:t>
      </w:r>
      <w:r w:rsidRPr="00F42CAF">
        <w:rPr>
          <w:rFonts w:ascii="Times New Roman" w:hAnsi="Times New Roman"/>
          <w:b/>
          <w:bCs/>
          <w:sz w:val="32"/>
          <w:szCs w:val="32"/>
        </w:rPr>
        <w:t>2</w:t>
      </w:r>
      <w:r>
        <w:rPr>
          <w:rFonts w:ascii="Times New Roman" w:hAnsi="Times New Roman" w:hint="eastAsia"/>
          <w:b/>
          <w:bCs/>
          <w:sz w:val="32"/>
          <w:szCs w:val="32"/>
        </w:rPr>
        <w:t>5</w:t>
      </w:r>
      <w:r w:rsidRPr="00F42CAF">
        <w:rPr>
          <w:rFonts w:ascii="Times New Roman" w:hAnsi="Times New Roman" w:hint="eastAsia"/>
          <w:b/>
          <w:bCs/>
          <w:sz w:val="32"/>
          <w:szCs w:val="32"/>
        </w:rPr>
        <w:t>年</w:t>
      </w:r>
      <w:r>
        <w:rPr>
          <w:rFonts w:ascii="Times New Roman" w:hAnsi="Times New Roman" w:hint="eastAsia"/>
          <w:b/>
          <w:bCs/>
          <w:sz w:val="32"/>
          <w:szCs w:val="32"/>
        </w:rPr>
        <w:t>0</w:t>
      </w:r>
      <w:r w:rsidR="00285CE6">
        <w:rPr>
          <w:rFonts w:ascii="Times New Roman" w:hAnsi="Times New Roman" w:hint="eastAsia"/>
          <w:b/>
          <w:bCs/>
          <w:sz w:val="32"/>
          <w:szCs w:val="32"/>
        </w:rPr>
        <w:t>5</w:t>
      </w:r>
      <w:r w:rsidRPr="00F42CAF">
        <w:rPr>
          <w:rFonts w:ascii="Times New Roman" w:hAnsi="Times New Roman" w:hint="eastAsia"/>
          <w:b/>
          <w:bCs/>
          <w:sz w:val="32"/>
          <w:szCs w:val="32"/>
        </w:rPr>
        <w:t>月</w:t>
      </w:r>
    </w:p>
    <w:p w14:paraId="531D8D3C" w14:textId="05D9FBEA" w:rsidR="00FD711F" w:rsidRDefault="00FD711F" w:rsidP="00FD711F">
      <w:pPr>
        <w:rPr>
          <w:rFonts w:ascii="Times New Roman" w:hAnsi="Times New Roman"/>
          <w:b/>
          <w:bCs/>
          <w:sz w:val="32"/>
          <w:szCs w:val="32"/>
        </w:rPr>
      </w:pPr>
      <w:r>
        <w:rPr>
          <w:rFonts w:ascii="Times New Roman" w:hAnsi="Times New Roman" w:hint="eastAsia"/>
          <w:b/>
          <w:bCs/>
          <w:sz w:val="32"/>
          <w:szCs w:val="32"/>
        </w:rPr>
        <w:t xml:space="preserve">  </w:t>
      </w:r>
    </w:p>
    <w:p w14:paraId="426CE762" w14:textId="77777777" w:rsidR="00285CE6" w:rsidRDefault="00285CE6" w:rsidP="00FD711F">
      <w:pPr>
        <w:rPr>
          <w:rFonts w:ascii="Times New Roman" w:hAnsi="Times New Roman"/>
          <w:b/>
          <w:bCs/>
          <w:sz w:val="32"/>
          <w:szCs w:val="32"/>
        </w:rPr>
      </w:pPr>
    </w:p>
    <w:p w14:paraId="692C08D5" w14:textId="77777777" w:rsidR="00FD711F" w:rsidRDefault="00FD711F" w:rsidP="00FD711F">
      <w:pPr>
        <w:rPr>
          <w:rFonts w:asciiTheme="majorHAnsi" w:eastAsia="黑体" w:hAnsiTheme="majorHAnsi" w:cstheme="majorBidi" w:hint="eastAsia"/>
          <w:bCs/>
          <w:kern w:val="32"/>
          <w:sz w:val="32"/>
          <w:szCs w:val="32"/>
        </w:rPr>
      </w:pPr>
    </w:p>
    <w:sdt>
      <w:sdtPr>
        <w:rPr>
          <w:rFonts w:asciiTheme="minorHAnsi" w:eastAsiaTheme="minorEastAsia" w:hAnsiTheme="minorHAnsi" w:cs="Times New Roman"/>
          <w:bCs w:val="0"/>
          <w:kern w:val="0"/>
          <w:sz w:val="24"/>
          <w:szCs w:val="24"/>
          <w:lang w:val="zh-CN"/>
        </w:rPr>
        <w:id w:val="1084960664"/>
        <w:docPartObj>
          <w:docPartGallery w:val="Table of Contents"/>
          <w:docPartUnique/>
        </w:docPartObj>
      </w:sdtPr>
      <w:sdtEndPr>
        <w:rPr>
          <w:b/>
        </w:rPr>
      </w:sdtEndPr>
      <w:sdtContent>
        <w:p w14:paraId="26381757" w14:textId="0DFF9077" w:rsidR="00FD711F" w:rsidRDefault="00FD711F" w:rsidP="00FD711F">
          <w:pPr>
            <w:pStyle w:val="TOC"/>
            <w:spacing w:line="660" w:lineRule="auto"/>
            <w:ind w:firstLine="480"/>
            <w:rPr>
              <w:rFonts w:hint="eastAsia"/>
            </w:rPr>
          </w:pPr>
          <w:r>
            <w:rPr>
              <w:lang w:val="zh-CN"/>
            </w:rPr>
            <w:t>目录</w:t>
          </w:r>
        </w:p>
        <w:p w14:paraId="75F0A1B0" w14:textId="5B68D39F" w:rsidR="00FD711F" w:rsidRDefault="00FD711F" w:rsidP="00FD711F">
          <w:pPr>
            <w:pStyle w:val="TOC1"/>
            <w:tabs>
              <w:tab w:val="right" w:leader="dot" w:pos="8296"/>
            </w:tabs>
            <w:spacing w:line="660" w:lineRule="auto"/>
            <w:rPr>
              <w:rFonts w:cstheme="minorBidi" w:hint="eastAsia"/>
              <w:noProof/>
              <w:kern w:val="2"/>
              <w:sz w:val="22"/>
              <w14:ligatures w14:val="standardContextual"/>
            </w:rPr>
          </w:pPr>
          <w:r>
            <w:fldChar w:fldCharType="begin"/>
          </w:r>
          <w:r>
            <w:instrText xml:space="preserve"> TOC \o "1-3" \h \z \u </w:instrText>
          </w:r>
          <w:r>
            <w:fldChar w:fldCharType="separate"/>
          </w:r>
          <w:hyperlink w:anchor="_Toc198507580" w:history="1">
            <w:r w:rsidRPr="00FD757A">
              <w:rPr>
                <w:rStyle w:val="afb"/>
                <w:rFonts w:hint="eastAsia"/>
                <w:noProof/>
              </w:rPr>
              <w:t>大同古城区辽代建筑的结构特征与空间布局研究——以华严寺与善化寺为例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_Toc198507580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3</w:t>
            </w:r>
            <w:r>
              <w:rPr>
                <w:rFonts w:hint="eastAsia"/>
                <w:noProof/>
                <w:webHidden/>
              </w:rPr>
              <w:fldChar w:fldCharType="end"/>
            </w:r>
          </w:hyperlink>
        </w:p>
        <w:p w14:paraId="2B77CF21" w14:textId="3B532D06" w:rsidR="00FD711F" w:rsidRDefault="00FD711F" w:rsidP="00FD711F">
          <w:pPr>
            <w:pStyle w:val="TOC1"/>
            <w:tabs>
              <w:tab w:val="right" w:leader="dot" w:pos="8296"/>
            </w:tabs>
            <w:spacing w:line="660" w:lineRule="auto"/>
            <w:rPr>
              <w:rFonts w:cstheme="minorBidi" w:hint="eastAsia"/>
              <w:noProof/>
              <w:kern w:val="2"/>
              <w:sz w:val="22"/>
              <w14:ligatures w14:val="standardContextual"/>
            </w:rPr>
          </w:pPr>
          <w:hyperlink w:anchor="_Toc198507581" w:history="1">
            <w:r w:rsidRPr="00FD757A">
              <w:rPr>
                <w:rStyle w:val="afb"/>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_Toc198507581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3</w:t>
            </w:r>
            <w:r>
              <w:rPr>
                <w:rFonts w:hint="eastAsia"/>
                <w:noProof/>
                <w:webHidden/>
              </w:rPr>
              <w:fldChar w:fldCharType="end"/>
            </w:r>
          </w:hyperlink>
        </w:p>
        <w:p w14:paraId="2E51F7EF" w14:textId="453EE686"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82" w:history="1">
            <w:r w:rsidRPr="00FD757A">
              <w:rPr>
                <w:rStyle w:val="afb"/>
                <w:rFonts w:hint="eastAsia"/>
                <w:noProof/>
              </w:rPr>
              <w:t>1.引言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_Toc198507582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3</w:t>
            </w:r>
            <w:r>
              <w:rPr>
                <w:rFonts w:hint="eastAsia"/>
                <w:noProof/>
                <w:webHidden/>
              </w:rPr>
              <w:fldChar w:fldCharType="end"/>
            </w:r>
          </w:hyperlink>
        </w:p>
        <w:p w14:paraId="19A16897" w14:textId="442DD702"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83" w:history="1">
            <w:r w:rsidRPr="00FD757A">
              <w:rPr>
                <w:rStyle w:val="afb"/>
                <w:rFonts w:hint="eastAsia"/>
                <w:noProof/>
              </w:rPr>
              <w:t>2.辽代建筑的背景与特征</w:t>
            </w:r>
            <w:r w:rsidRPr="00FD757A">
              <w:rPr>
                <w:rStyle w:val="afb"/>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_Toc198507583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4</w:t>
            </w:r>
            <w:r>
              <w:rPr>
                <w:rFonts w:hint="eastAsia"/>
                <w:noProof/>
                <w:webHidden/>
              </w:rPr>
              <w:fldChar w:fldCharType="end"/>
            </w:r>
          </w:hyperlink>
        </w:p>
        <w:p w14:paraId="60361762" w14:textId="6D528EB1" w:rsidR="00FD711F" w:rsidRDefault="00FD711F" w:rsidP="00FD711F">
          <w:pPr>
            <w:pStyle w:val="TOC3"/>
            <w:spacing w:line="660" w:lineRule="auto"/>
            <w:rPr>
              <w:rFonts w:cstheme="minorBidi" w:hint="eastAsia"/>
              <w:noProof/>
              <w:kern w:val="2"/>
              <w:sz w:val="22"/>
              <w14:ligatures w14:val="standardContextual"/>
            </w:rPr>
          </w:pPr>
          <w:hyperlink w:anchor="_Toc198507584" w:history="1">
            <w:r w:rsidRPr="00FD757A">
              <w:rPr>
                <w:rStyle w:val="afb"/>
                <w:rFonts w:hint="eastAsia"/>
                <w:noProof/>
              </w:rPr>
              <w:t>2.1历史背景</w:t>
            </w:r>
            <w:r w:rsidRPr="00FD757A">
              <w:rPr>
                <w:rStyle w:val="afb"/>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_Toc198507584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4</w:t>
            </w:r>
            <w:r>
              <w:rPr>
                <w:rFonts w:hint="eastAsia"/>
                <w:noProof/>
                <w:webHidden/>
              </w:rPr>
              <w:fldChar w:fldCharType="end"/>
            </w:r>
          </w:hyperlink>
        </w:p>
        <w:p w14:paraId="162C0317" w14:textId="27054CC7" w:rsidR="00FD711F" w:rsidRDefault="00FD711F" w:rsidP="00FD711F">
          <w:pPr>
            <w:pStyle w:val="TOC3"/>
            <w:spacing w:line="660" w:lineRule="auto"/>
            <w:rPr>
              <w:rFonts w:cstheme="minorBidi" w:hint="eastAsia"/>
              <w:noProof/>
              <w:kern w:val="2"/>
              <w:sz w:val="22"/>
              <w14:ligatures w14:val="standardContextual"/>
            </w:rPr>
          </w:pPr>
          <w:hyperlink w:anchor="_Toc198507585" w:history="1">
            <w:r w:rsidRPr="00FD757A">
              <w:rPr>
                <w:rStyle w:val="afb"/>
                <w:rFonts w:hint="eastAsia"/>
                <w:noProof/>
              </w:rPr>
              <w:t>2.2技术特征</w:t>
            </w:r>
            <w:r w:rsidRPr="00FD757A">
              <w:rPr>
                <w:rStyle w:val="afb"/>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_Toc198507585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5</w:t>
            </w:r>
            <w:r>
              <w:rPr>
                <w:rFonts w:hint="eastAsia"/>
                <w:noProof/>
                <w:webHidden/>
              </w:rPr>
              <w:fldChar w:fldCharType="end"/>
            </w:r>
          </w:hyperlink>
        </w:p>
        <w:p w14:paraId="317F3FD4" w14:textId="3E9FBDF6"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86" w:history="1">
            <w:r w:rsidRPr="00FD757A">
              <w:rPr>
                <w:rStyle w:val="afb"/>
                <w:rFonts w:hint="eastAsia"/>
                <w:noProof/>
              </w:rPr>
              <w:t>3.华严寺与善化寺的布局分析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_Toc198507586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11</w:t>
            </w:r>
            <w:r>
              <w:rPr>
                <w:rFonts w:hint="eastAsia"/>
                <w:noProof/>
                <w:webHidden/>
              </w:rPr>
              <w:fldChar w:fldCharType="end"/>
            </w:r>
          </w:hyperlink>
        </w:p>
        <w:p w14:paraId="79C083E0" w14:textId="76DFE922" w:rsidR="00FD711F" w:rsidRDefault="00FD711F" w:rsidP="00FD711F">
          <w:pPr>
            <w:pStyle w:val="TOC3"/>
            <w:spacing w:line="660" w:lineRule="auto"/>
            <w:rPr>
              <w:rFonts w:cstheme="minorBidi" w:hint="eastAsia"/>
              <w:noProof/>
              <w:kern w:val="2"/>
              <w:sz w:val="22"/>
              <w14:ligatures w14:val="standardContextual"/>
            </w:rPr>
          </w:pPr>
          <w:hyperlink w:anchor="_Toc198507587" w:history="1">
            <w:r w:rsidRPr="00FD757A">
              <w:rPr>
                <w:rStyle w:val="afb"/>
                <w:rFonts w:hint="eastAsia"/>
                <w:noProof/>
              </w:rPr>
              <w:t>3.1.华严寺：辽代皇家寺院的典范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_Toc198507587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11</w:t>
            </w:r>
            <w:r>
              <w:rPr>
                <w:rFonts w:hint="eastAsia"/>
                <w:noProof/>
                <w:webHidden/>
              </w:rPr>
              <w:fldChar w:fldCharType="end"/>
            </w:r>
          </w:hyperlink>
        </w:p>
        <w:p w14:paraId="69901CBD" w14:textId="09486696" w:rsidR="00FD711F" w:rsidRDefault="00FD711F" w:rsidP="00FD711F">
          <w:pPr>
            <w:pStyle w:val="TOC3"/>
            <w:spacing w:line="660" w:lineRule="auto"/>
            <w:rPr>
              <w:rFonts w:cstheme="minorBidi" w:hint="eastAsia"/>
              <w:noProof/>
              <w:kern w:val="2"/>
              <w:sz w:val="22"/>
              <w14:ligatures w14:val="standardContextual"/>
            </w:rPr>
          </w:pPr>
          <w:hyperlink w:anchor="_Toc198507588" w:history="1">
            <w:r w:rsidRPr="00FD757A">
              <w:rPr>
                <w:rStyle w:val="afb"/>
                <w:rFonts w:hint="eastAsia"/>
                <w:noProof/>
              </w:rPr>
              <w:t>3.2善化寺：辽金寺院布局的完整性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_Toc198507588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13</w:t>
            </w:r>
            <w:r>
              <w:rPr>
                <w:rFonts w:hint="eastAsia"/>
                <w:noProof/>
                <w:webHidden/>
              </w:rPr>
              <w:fldChar w:fldCharType="end"/>
            </w:r>
          </w:hyperlink>
        </w:p>
        <w:p w14:paraId="58AB5BF2" w14:textId="1A6E0CAA"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89" w:history="1">
            <w:r w:rsidRPr="00FD757A">
              <w:rPr>
                <w:rStyle w:val="afb"/>
                <w:rFonts w:hint="eastAsia"/>
                <w:noProof/>
              </w:rPr>
              <w:t>4.辽代建筑的文化内涵与社会功能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_Toc198507589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15</w:t>
            </w:r>
            <w:r>
              <w:rPr>
                <w:rFonts w:hint="eastAsia"/>
                <w:noProof/>
                <w:webHidden/>
              </w:rPr>
              <w:fldChar w:fldCharType="end"/>
            </w:r>
          </w:hyperlink>
        </w:p>
        <w:p w14:paraId="40F33239" w14:textId="27AF19FA"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90" w:history="1">
            <w:r w:rsidRPr="00FD757A">
              <w:rPr>
                <w:rStyle w:val="afb"/>
                <w:rFonts w:hint="eastAsia"/>
                <w:noProof/>
              </w:rPr>
              <w:t>5.保护与传承：从历史到现代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_Toc198507590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17</w:t>
            </w:r>
            <w:r>
              <w:rPr>
                <w:rFonts w:hint="eastAsia"/>
                <w:noProof/>
                <w:webHidden/>
              </w:rPr>
              <w:fldChar w:fldCharType="end"/>
            </w:r>
          </w:hyperlink>
        </w:p>
        <w:p w14:paraId="4CDA9058" w14:textId="066CA041"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91" w:history="1">
            <w:r w:rsidRPr="00FD757A">
              <w:rPr>
                <w:rStyle w:val="afb"/>
                <w:rFonts w:hint="eastAsia"/>
                <w:noProof/>
                <w:shd w:val="clear" w:color="auto" w:fill="FFFFFF"/>
              </w:rPr>
              <w:t>6.结语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_Toc198507591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19</w:t>
            </w:r>
            <w:r>
              <w:rPr>
                <w:rFonts w:hint="eastAsia"/>
                <w:noProof/>
                <w:webHidden/>
              </w:rPr>
              <w:fldChar w:fldCharType="end"/>
            </w:r>
          </w:hyperlink>
        </w:p>
        <w:p w14:paraId="77E05F6D" w14:textId="7D47EE56" w:rsidR="00FD711F" w:rsidRDefault="00FD711F" w:rsidP="00FD711F">
          <w:pPr>
            <w:pStyle w:val="TOC2"/>
            <w:tabs>
              <w:tab w:val="right" w:leader="dot" w:pos="8296"/>
            </w:tabs>
            <w:spacing w:line="660" w:lineRule="auto"/>
            <w:ind w:leftChars="0" w:left="0"/>
            <w:rPr>
              <w:rFonts w:cstheme="minorBidi" w:hint="eastAsia"/>
              <w:noProof/>
              <w:kern w:val="2"/>
              <w:sz w:val="22"/>
              <w14:ligatures w14:val="standardContextual"/>
            </w:rPr>
          </w:pPr>
          <w:hyperlink w:anchor="_Toc198507592" w:history="1">
            <w:r w:rsidRPr="00FD757A">
              <w:rPr>
                <w:rStyle w:val="afb"/>
                <w:rFonts w:hint="eastAsia"/>
                <w:noProof/>
                <w:shd w:val="clear" w:color="auto" w:fill="FFFFFF"/>
              </w:rPr>
              <w:t>7.感悟与收获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_Toc198507592 \h</w:instrText>
            </w:r>
            <w:r>
              <w:rPr>
                <w:rFonts w:hint="eastAsia"/>
                <w:noProof/>
                <w:webHidden/>
              </w:rPr>
              <w:instrText xml:space="preserve"> </w:instrText>
            </w:r>
            <w:r>
              <w:rPr>
                <w:rFonts w:hint="eastAsia"/>
                <w:noProof/>
                <w:webHidden/>
              </w:rPr>
            </w:r>
            <w:r>
              <w:rPr>
                <w:rFonts w:hint="eastAsia"/>
                <w:noProof/>
                <w:webHidden/>
              </w:rPr>
              <w:fldChar w:fldCharType="separate"/>
            </w:r>
            <w:r w:rsidR="00A17708">
              <w:rPr>
                <w:rFonts w:hint="eastAsia"/>
                <w:noProof/>
                <w:webHidden/>
              </w:rPr>
              <w:t>20</w:t>
            </w:r>
            <w:r>
              <w:rPr>
                <w:rFonts w:hint="eastAsia"/>
                <w:noProof/>
                <w:webHidden/>
              </w:rPr>
              <w:fldChar w:fldCharType="end"/>
            </w:r>
          </w:hyperlink>
        </w:p>
        <w:p w14:paraId="3836B7DB" w14:textId="26BEC188" w:rsidR="00FD711F" w:rsidRPr="00064C1C" w:rsidRDefault="00FD711F" w:rsidP="00064C1C">
          <w:pPr>
            <w:spacing w:line="660" w:lineRule="auto"/>
            <w:rPr>
              <w:rFonts w:hint="eastAsia"/>
            </w:rPr>
          </w:pPr>
          <w:r>
            <w:rPr>
              <w:b/>
              <w:bCs/>
              <w:lang w:val="zh-CN"/>
            </w:rPr>
            <w:fldChar w:fldCharType="end"/>
          </w:r>
        </w:p>
      </w:sdtContent>
    </w:sdt>
    <w:p w14:paraId="0CDDD5BC" w14:textId="582C57F2" w:rsidR="00FF5257" w:rsidRDefault="007E77EE" w:rsidP="00FF5257">
      <w:pPr>
        <w:pStyle w:val="1"/>
        <w:ind w:left="2880" w:hangingChars="900" w:hanging="2880"/>
        <w:rPr>
          <w:rFonts w:hint="eastAsia"/>
        </w:rPr>
      </w:pPr>
      <w:bookmarkStart w:id="0" w:name="_Toc198507580"/>
      <w:r w:rsidRPr="00FF2706">
        <w:lastRenderedPageBreak/>
        <w:t>大同</w:t>
      </w:r>
      <w:proofErr w:type="gramStart"/>
      <w:r w:rsidRPr="00FF2706">
        <w:t>古城区辽代</w:t>
      </w:r>
      <w:proofErr w:type="gramEnd"/>
      <w:r w:rsidRPr="00FF2706">
        <w:t>建筑的结构特征与空间布局研究</w:t>
      </w:r>
      <w:r w:rsidRPr="00FF2706">
        <w:t>——</w:t>
      </w:r>
      <w:r w:rsidRPr="00FF2706">
        <w:t>以华严寺与善化寺为例</w:t>
      </w:r>
      <w:bookmarkEnd w:id="0"/>
    </w:p>
    <w:p w14:paraId="006052C3" w14:textId="080397A9" w:rsidR="007E77EE" w:rsidRPr="007A2E68" w:rsidRDefault="007E77EE" w:rsidP="00FF5257">
      <w:pPr>
        <w:pStyle w:val="1"/>
        <w:ind w:leftChars="200" w:left="1030" w:hangingChars="172" w:hanging="550"/>
        <w:rPr>
          <w:rFonts w:hint="eastAsia"/>
        </w:rPr>
      </w:pPr>
      <w:bookmarkStart w:id="1" w:name="_Toc198507581"/>
      <w:r w:rsidRPr="007A2E68">
        <w:t>摘要</w:t>
      </w:r>
      <w:bookmarkEnd w:id="1"/>
    </w:p>
    <w:p w14:paraId="54CE78D9" w14:textId="77777777" w:rsidR="00884669" w:rsidRPr="007A2E68" w:rsidRDefault="007E77EE" w:rsidP="004C2E48">
      <w:pPr>
        <w:spacing w:line="300" w:lineRule="auto"/>
        <w:ind w:firstLineChars="200" w:firstLine="480"/>
        <w:rPr>
          <w:rFonts w:hint="eastAsia"/>
        </w:rPr>
      </w:pPr>
      <w:r w:rsidRPr="007A2E68">
        <w:t>大同作为辽代陪都，其古城区内保存了辽代木构建筑的杰出代表——华严寺与善化寺。本文通过分析两座寺庙的建筑结构、布局特点及其文化内涵，探讨辽代建筑在继承唐代技术的基础上，如何融合北方民族文化与佛教信仰，形成独特的空间形态与营造技艺。</w:t>
      </w:r>
      <w:r w:rsidRPr="007A2E68">
        <w:rPr>
          <w:rFonts w:hint="eastAsia"/>
        </w:rPr>
        <w:t>本文也会将其与同时期宋代建筑进行对比。</w:t>
      </w:r>
    </w:p>
    <w:p w14:paraId="1DAAFEA1" w14:textId="70B46D35" w:rsidR="007E77EE" w:rsidRPr="007A2E68" w:rsidRDefault="007E77EE" w:rsidP="00FF5257">
      <w:pPr>
        <w:pStyle w:val="2"/>
        <w:ind w:firstLine="600"/>
        <w:rPr>
          <w:rFonts w:hint="eastAsia"/>
        </w:rPr>
      </w:pPr>
      <w:bookmarkStart w:id="2" w:name="_Toc198507582"/>
      <w:r w:rsidRPr="007A2E68">
        <w:rPr>
          <w:rFonts w:hint="eastAsia"/>
        </w:rPr>
        <w:t>1.</w:t>
      </w:r>
      <w:r w:rsidRPr="007A2E68">
        <w:t>引言</w:t>
      </w:r>
      <w:bookmarkEnd w:id="2"/>
    </w:p>
    <w:p w14:paraId="6D99BAF7" w14:textId="02DF3687" w:rsidR="00F0607A" w:rsidRPr="007A2E68" w:rsidRDefault="00F0607A" w:rsidP="004C2E48">
      <w:pPr>
        <w:spacing w:line="300" w:lineRule="auto"/>
        <w:ind w:firstLineChars="200" w:firstLine="480"/>
        <w:rPr>
          <w:rFonts w:hint="eastAsia"/>
        </w:rPr>
      </w:pPr>
      <w:r w:rsidRPr="007A2E68">
        <w:t>大同古城区始建于秦汉时期，曾为北魏都城（公元398年迁都平城）、辽金陪都（辽代设为西京）及明清军事重镇，是中国首批国家历史文化名城之一，素有“三代京华，两朝重镇”之称。其城市中轴线自秦汉至今2300余年未变，串联起不同朝代的历史遗迹，见证多民族政权更迭与文化交融</w:t>
      </w:r>
      <w:r w:rsidRPr="007A2E68">
        <w:rPr>
          <w:rFonts w:hint="eastAsia"/>
        </w:rPr>
        <w:t>。</w:t>
      </w:r>
    </w:p>
    <w:p w14:paraId="6E0D2A3E" w14:textId="7BED747A" w:rsidR="00D0361F" w:rsidRPr="007A2E68" w:rsidRDefault="00D0361F" w:rsidP="004C2E48">
      <w:pPr>
        <w:spacing w:line="300" w:lineRule="auto"/>
        <w:ind w:firstLineChars="200" w:firstLine="480"/>
        <w:rPr>
          <w:rFonts w:hint="eastAsia"/>
        </w:rPr>
      </w:pPr>
      <w:r w:rsidRPr="007A2E68">
        <w:t>大同地处农耕与游牧文明交汇地带，辽代（916-1125年）在此设立西京，奠定了其政治与宗教中心的地位。现存辽代建筑中，华严寺与善化寺是研究辽代木构技术与佛教寺院布局的重要实例。两座寺庙历经战火与修复，仍保留了辽代建筑的典型特征，成为中国古代建筑史的“活化石”</w:t>
      </w:r>
      <w:r w:rsidRPr="007A2E68">
        <w:rPr>
          <w:rFonts w:hint="eastAsia"/>
        </w:rPr>
        <w:t>。</w:t>
      </w:r>
    </w:p>
    <w:p w14:paraId="266B5723" w14:textId="0D3E5BE2" w:rsidR="005B517D" w:rsidRPr="007A2E68" w:rsidRDefault="00671CC2" w:rsidP="004C2E48">
      <w:pPr>
        <w:spacing w:line="300" w:lineRule="auto"/>
        <w:ind w:firstLineChars="200" w:firstLine="480"/>
        <w:rPr>
          <w:rFonts w:hint="eastAsia"/>
        </w:rPr>
      </w:pPr>
      <w:r w:rsidRPr="007A2E68">
        <w:rPr>
          <w:rFonts w:hint="eastAsia"/>
        </w:rPr>
        <w:t>辽代是中国历史上佛教信仰最为兴盛,佛教寺院营建活动最为发达的时代之一。辽代寺院的源流直接来自唐代北方地区,又在二百余年的发展中受到契丹统治阶层的影响,形成了与宋朝不同的面貌,对后世的金元时代寺院也产生了直接的影响。</w:t>
      </w:r>
      <w:r w:rsidR="000C70AC" w:rsidRPr="007A2E68">
        <w:rPr>
          <w:rFonts w:hint="eastAsia"/>
        </w:rPr>
        <w:t>而辽代古建的研究也在一定程度上有助于唐代建筑的研究。在上世纪初，梁思成先生也曾在善化寺和华严寺进行古建筑研究，留下了大量宝贵的</w:t>
      </w:r>
      <w:r w:rsidR="00A36452" w:rsidRPr="007A2E68">
        <w:rPr>
          <w:rFonts w:hint="eastAsia"/>
        </w:rPr>
        <w:t>文</w:t>
      </w:r>
      <w:r w:rsidR="00A36452" w:rsidRPr="007A2E68">
        <w:rPr>
          <w:rFonts w:hint="eastAsia"/>
        </w:rPr>
        <w:lastRenderedPageBreak/>
        <w:t>献资料。</w:t>
      </w:r>
      <w:r w:rsidRPr="007A2E68">
        <w:rPr>
          <w:rFonts w:hint="eastAsia"/>
        </w:rPr>
        <w:t>本</w:t>
      </w:r>
      <w:r w:rsidR="00CB5C99" w:rsidRPr="007A2E68">
        <w:rPr>
          <w:rFonts w:hint="eastAsia"/>
        </w:rPr>
        <w:t>文</w:t>
      </w:r>
      <w:r w:rsidRPr="007A2E68">
        <w:rPr>
          <w:rFonts w:hint="eastAsia"/>
        </w:rPr>
        <w:t>将以</w:t>
      </w:r>
      <w:r w:rsidR="00AB4938" w:rsidRPr="007A2E68">
        <w:rPr>
          <w:rFonts w:hint="eastAsia"/>
        </w:rPr>
        <w:t>华严寺和善化寺为主</w:t>
      </w:r>
      <w:r w:rsidR="00A36452" w:rsidRPr="007A2E68">
        <w:rPr>
          <w:rFonts w:hint="eastAsia"/>
        </w:rPr>
        <w:t>，</w:t>
      </w:r>
      <w:r w:rsidR="00AB4938" w:rsidRPr="007A2E68">
        <w:rPr>
          <w:rFonts w:hint="eastAsia"/>
        </w:rPr>
        <w:t>分析</w:t>
      </w:r>
      <w:r w:rsidR="00AB4938" w:rsidRPr="007A2E68">
        <w:t>辽</w:t>
      </w:r>
      <w:proofErr w:type="gramStart"/>
      <w:r w:rsidR="00A36452" w:rsidRPr="007A2E68">
        <w:rPr>
          <w:rFonts w:hint="eastAsia"/>
        </w:rPr>
        <w:t>金</w:t>
      </w:r>
      <w:r w:rsidR="00AB4938" w:rsidRPr="007A2E68">
        <w:t>建筑</w:t>
      </w:r>
      <w:proofErr w:type="gramEnd"/>
      <w:r w:rsidR="00AB4938" w:rsidRPr="007A2E68">
        <w:t>的结构特征与空间布局</w:t>
      </w:r>
      <w:r w:rsidR="005B517D" w:rsidRPr="007A2E68">
        <w:rPr>
          <w:rFonts w:hint="eastAsia"/>
        </w:rPr>
        <w:t>。</w:t>
      </w:r>
    </w:p>
    <w:p w14:paraId="4B6817B9" w14:textId="39B5DA6F" w:rsidR="0016121B" w:rsidRPr="007A2E68" w:rsidRDefault="0016121B" w:rsidP="00FF5257">
      <w:pPr>
        <w:pStyle w:val="2"/>
        <w:ind w:firstLine="600"/>
        <w:rPr>
          <w:rFonts w:hint="eastAsia"/>
        </w:rPr>
      </w:pPr>
      <w:bookmarkStart w:id="3" w:name="_Toc198507583"/>
      <w:r w:rsidRPr="007A2E68">
        <w:rPr>
          <w:rFonts w:hint="eastAsia"/>
        </w:rPr>
        <w:t>2.</w:t>
      </w:r>
      <w:r w:rsidRPr="007A2E68">
        <w:t>辽代建筑的背景与特征</w:t>
      </w:r>
      <w:r w:rsidRPr="007A2E68">
        <w:rPr>
          <w:rFonts w:ascii="Times New Roman" w:hAnsi="Times New Roman"/>
        </w:rPr>
        <w:t>​</w:t>
      </w:r>
      <w:bookmarkEnd w:id="3"/>
    </w:p>
    <w:p w14:paraId="7362FA55" w14:textId="007C02FD" w:rsidR="0016121B" w:rsidRPr="007A2E68" w:rsidRDefault="0016121B" w:rsidP="00B20E61">
      <w:pPr>
        <w:pStyle w:val="3"/>
        <w:ind w:firstLine="560"/>
        <w:rPr>
          <w:rFonts w:hint="eastAsia"/>
        </w:rPr>
      </w:pPr>
      <w:bookmarkStart w:id="4" w:name="_Toc198507584"/>
      <w:r w:rsidRPr="007A2E68">
        <w:rPr>
          <w:rFonts w:hint="eastAsia"/>
        </w:rPr>
        <w:t>2.1</w:t>
      </w:r>
      <w:r w:rsidRPr="007A2E68">
        <w:t>历史背景</w:t>
      </w:r>
      <w:r w:rsidRPr="007A2E68">
        <w:rPr>
          <w:rFonts w:ascii="Times New Roman" w:hAnsi="Times New Roman"/>
        </w:rPr>
        <w:t>​</w:t>
      </w:r>
      <w:bookmarkEnd w:id="4"/>
    </w:p>
    <w:p w14:paraId="372A7ED3" w14:textId="18775957" w:rsidR="0016121B" w:rsidRPr="007A2E68" w:rsidRDefault="0016121B" w:rsidP="004C2E48">
      <w:pPr>
        <w:spacing w:line="300" w:lineRule="auto"/>
        <w:ind w:firstLineChars="200" w:firstLine="480"/>
        <w:rPr>
          <w:rFonts w:hint="eastAsia"/>
        </w:rPr>
      </w:pPr>
      <w:r w:rsidRPr="007A2E68">
        <w:t>辽代建筑呈现出独特的风貌，这与当时特殊的历史环境紧密相连。辽代疆域辽阔，统治区域内民族众多，在与中原文化频繁交流碰撞的过程中，契丹</w:t>
      </w:r>
      <w:proofErr w:type="gramStart"/>
      <w:r w:rsidRPr="007A2E68">
        <w:t>族积极</w:t>
      </w:r>
      <w:proofErr w:type="gramEnd"/>
      <w:r w:rsidRPr="007A2E68">
        <w:t>吸收唐代建筑文化精髓，同时又融入本民族文化特色，从而形成了既注重实用性，又饱含宗教象征性的建筑风格。</w:t>
      </w:r>
      <w:r w:rsidRPr="007A2E68">
        <w:rPr>
          <w:rFonts w:ascii="Times New Roman" w:hAnsi="Times New Roman"/>
        </w:rPr>
        <w:t>​</w:t>
      </w:r>
      <w:r w:rsidR="007E2ADB" w:rsidRPr="007A2E68">
        <w:rPr>
          <w:rFonts w:ascii="Times New Roman" w:hAnsi="Times New Roman"/>
        </w:rPr>
        <w:t>而辽代</w:t>
      </w:r>
      <w:r w:rsidR="007A2E68">
        <w:rPr>
          <w:rFonts w:ascii="Times New Roman" w:hAnsi="Times New Roman" w:hint="eastAsia"/>
        </w:rPr>
        <w:t>，</w:t>
      </w:r>
      <w:r w:rsidR="007E2ADB" w:rsidRPr="007A2E68">
        <w:rPr>
          <w:rFonts w:ascii="Times New Roman" w:hAnsi="Times New Roman"/>
        </w:rPr>
        <w:t>又是中国古代皇室</w:t>
      </w:r>
      <w:r w:rsidR="007E2ADB" w:rsidRPr="007A2E68">
        <w:rPr>
          <w:rFonts w:ascii="Times New Roman" w:hAnsi="Times New Roman" w:hint="eastAsia"/>
        </w:rPr>
        <w:t>推行</w:t>
      </w:r>
      <w:r w:rsidR="007A2E68">
        <w:rPr>
          <w:rFonts w:ascii="Times New Roman" w:hAnsi="Times New Roman" w:hint="eastAsia"/>
        </w:rPr>
        <w:t>佛教、</w:t>
      </w:r>
      <w:r w:rsidR="007E2ADB" w:rsidRPr="007A2E68">
        <w:rPr>
          <w:rFonts w:ascii="Times New Roman" w:hAnsi="Times New Roman"/>
        </w:rPr>
        <w:t>大兴土木</w:t>
      </w:r>
      <w:r w:rsidR="007E2ADB" w:rsidRPr="007A2E68">
        <w:rPr>
          <w:rFonts w:ascii="Times New Roman" w:hAnsi="Times New Roman" w:hint="eastAsia"/>
        </w:rPr>
        <w:t>的时代，因此许多珍贵的宗教建筑得以在那个时代被建造</w:t>
      </w:r>
      <w:r w:rsidR="007A2E68">
        <w:rPr>
          <w:rFonts w:ascii="Times New Roman" w:hAnsi="Times New Roman" w:hint="eastAsia"/>
        </w:rPr>
        <w:t>。</w:t>
      </w:r>
    </w:p>
    <w:p w14:paraId="60571C0D" w14:textId="14A94932" w:rsidR="00FF79C0" w:rsidRPr="007A2E68" w:rsidRDefault="00B20E61" w:rsidP="00B20E61">
      <w:pPr>
        <w:pStyle w:val="af6"/>
        <w:ind w:firstLine="480"/>
        <w:rPr>
          <w:rFonts w:hint="eastAsia"/>
        </w:rPr>
      </w:pPr>
      <w:r>
        <w:rPr>
          <w:rFonts w:hint="eastAsia"/>
        </w:rPr>
        <w:t>2.1.1</w:t>
      </w:r>
      <w:r w:rsidR="0016121B" w:rsidRPr="007A2E68">
        <w:t>华严寺</w:t>
      </w:r>
    </w:p>
    <w:p w14:paraId="5626B34C" w14:textId="7511ACE3" w:rsidR="00FF79C0" w:rsidRPr="007A2E68" w:rsidRDefault="00FF79C0" w:rsidP="004C2E48">
      <w:pPr>
        <w:spacing w:line="300" w:lineRule="auto"/>
        <w:ind w:firstLineChars="200" w:firstLine="480"/>
        <w:rPr>
          <w:rFonts w:hint="eastAsia"/>
        </w:rPr>
      </w:pPr>
      <w:r w:rsidRPr="007A2E68">
        <w:rPr>
          <w:rFonts w:hint="eastAsia"/>
        </w:rPr>
        <w:t>华严寺始建于辽重熙七年（1038年），原为辽代皇家寺院。辽保大二年（1122年），金军攻陷西京大同，寺院主体毁于战火，仅余斋堂、厨库、宝塔及经藏。金天眷三年（1140年）重修大雄宝殿，奠定现存主体格局。</w:t>
      </w:r>
      <w:r w:rsidR="0087695C" w:rsidRPr="007A2E68">
        <w:rPr>
          <w:rFonts w:hint="eastAsia"/>
        </w:rPr>
        <w:t>由于为辽代皇家寺院，其建筑规格高，规模较大，在辽</w:t>
      </w:r>
      <w:proofErr w:type="gramStart"/>
      <w:r w:rsidR="0087695C" w:rsidRPr="007A2E68">
        <w:rPr>
          <w:rFonts w:hint="eastAsia"/>
        </w:rPr>
        <w:t>金建筑</w:t>
      </w:r>
      <w:proofErr w:type="gramEnd"/>
      <w:r w:rsidR="0087695C" w:rsidRPr="007A2E68">
        <w:rPr>
          <w:rFonts w:hint="eastAsia"/>
        </w:rPr>
        <w:t>研究中占有重要地位。</w:t>
      </w:r>
    </w:p>
    <w:p w14:paraId="50CE5293" w14:textId="7C5F025A" w:rsidR="00FF79C0" w:rsidRPr="007A2E68" w:rsidRDefault="00FF79C0" w:rsidP="004C2E48">
      <w:pPr>
        <w:spacing w:line="300" w:lineRule="auto"/>
        <w:ind w:firstLineChars="200" w:firstLine="480"/>
        <w:rPr>
          <w:rFonts w:hint="eastAsia"/>
        </w:rPr>
      </w:pPr>
      <w:r w:rsidRPr="007A2E68">
        <w:rPr>
          <w:rFonts w:hint="eastAsia"/>
        </w:rPr>
        <w:t>明代该寺历经多次变迁：洪武三年（1370年）被收为官产，大雄宝殿改为粮仓；宣德至崇祯年间五次修缮。万历</w:t>
      </w:r>
      <w:proofErr w:type="gramStart"/>
      <w:r w:rsidRPr="007A2E68">
        <w:rPr>
          <w:rFonts w:hint="eastAsia"/>
        </w:rPr>
        <w:t>初年分寺为</w:t>
      </w:r>
      <w:proofErr w:type="gramEnd"/>
      <w:r w:rsidRPr="007A2E68">
        <w:rPr>
          <w:rFonts w:hint="eastAsia"/>
        </w:rPr>
        <w:t>上下两院，各自独立。清顺治六年（1649年）大同屠城后仅存两殿，康熙至光绪年间虽续建附属建筑，但规模远逊辽金原构。</w:t>
      </w:r>
    </w:p>
    <w:p w14:paraId="1642C399" w14:textId="17B160F1" w:rsidR="00FF79C0" w:rsidRPr="007A2E68" w:rsidRDefault="00FF79C0" w:rsidP="004C2E48">
      <w:pPr>
        <w:spacing w:line="300" w:lineRule="auto"/>
        <w:ind w:firstLineChars="200" w:firstLine="480"/>
        <w:rPr>
          <w:rFonts w:hint="eastAsia"/>
        </w:rPr>
      </w:pPr>
      <w:r w:rsidRPr="007A2E68">
        <w:rPr>
          <w:rFonts w:hint="eastAsia"/>
        </w:rPr>
        <w:t>近现代以来，梁思成1933年开展建筑调查</w:t>
      </w:r>
      <w:r w:rsidR="00C03A99" w:rsidRPr="007A2E68">
        <w:rPr>
          <w:rFonts w:hint="eastAsia"/>
        </w:rPr>
        <w:t>，</w:t>
      </w:r>
      <w:r w:rsidR="00560A9C" w:rsidRPr="007A2E68">
        <w:rPr>
          <w:rFonts w:hint="eastAsia"/>
        </w:rPr>
        <w:t>数年后</w:t>
      </w:r>
      <w:r w:rsidR="007E704C" w:rsidRPr="007A2E68">
        <w:rPr>
          <w:rFonts w:hint="eastAsia"/>
        </w:rPr>
        <w:t>其成果使得中国的建筑学被世人所见</w:t>
      </w:r>
      <w:r w:rsidRPr="007A2E68">
        <w:rPr>
          <w:rFonts w:hint="eastAsia"/>
        </w:rPr>
        <w:t>；1959</w:t>
      </w:r>
      <w:proofErr w:type="gramStart"/>
      <w:r w:rsidRPr="007A2E68">
        <w:rPr>
          <w:rFonts w:hint="eastAsia"/>
        </w:rPr>
        <w:t>年下寺</w:t>
      </w:r>
      <w:proofErr w:type="gramEnd"/>
      <w:r w:rsidRPr="007A2E68">
        <w:rPr>
          <w:rFonts w:hint="eastAsia"/>
        </w:rPr>
        <w:t>设为文物陈列馆，后改制为博物馆；</w:t>
      </w:r>
      <w:proofErr w:type="gramStart"/>
      <w:r w:rsidRPr="007A2E68">
        <w:rPr>
          <w:rFonts w:hint="eastAsia"/>
        </w:rPr>
        <w:t>1984年上寺移交</w:t>
      </w:r>
      <w:proofErr w:type="gramEnd"/>
      <w:r w:rsidRPr="007A2E68">
        <w:rPr>
          <w:rFonts w:hint="eastAsia"/>
        </w:rPr>
        <w:t>佛教协会管理。2008年启动全面修缮，</w:t>
      </w:r>
      <w:proofErr w:type="gramStart"/>
      <w:r w:rsidRPr="007A2E68">
        <w:rPr>
          <w:rFonts w:hint="eastAsia"/>
        </w:rPr>
        <w:t>依辽金</w:t>
      </w:r>
      <w:proofErr w:type="gramEnd"/>
      <w:r w:rsidRPr="007A2E68">
        <w:rPr>
          <w:rFonts w:hint="eastAsia"/>
        </w:rPr>
        <w:t>文献恢复历史原貌。</w:t>
      </w:r>
    </w:p>
    <w:p w14:paraId="7D8A5390" w14:textId="4C70AABB" w:rsidR="00FF79C0" w:rsidRPr="007A2E68" w:rsidRDefault="00B20E61" w:rsidP="00B20E61">
      <w:pPr>
        <w:pStyle w:val="af6"/>
        <w:ind w:firstLine="480"/>
        <w:rPr>
          <w:rFonts w:hint="eastAsia"/>
        </w:rPr>
      </w:pPr>
      <w:r>
        <w:rPr>
          <w:rFonts w:hint="eastAsia"/>
        </w:rPr>
        <w:lastRenderedPageBreak/>
        <w:t>2.1.2</w:t>
      </w:r>
      <w:r w:rsidR="0016121B" w:rsidRPr="007A2E68">
        <w:t>善化寺</w:t>
      </w:r>
    </w:p>
    <w:p w14:paraId="79B66A5F" w14:textId="704787E5" w:rsidR="007E704C" w:rsidRPr="007A2E68" w:rsidRDefault="007E704C" w:rsidP="004C2E48">
      <w:pPr>
        <w:spacing w:line="300" w:lineRule="auto"/>
        <w:ind w:firstLineChars="200" w:firstLine="480"/>
        <w:rPr>
          <w:rFonts w:hint="eastAsia"/>
        </w:rPr>
      </w:pPr>
      <w:r w:rsidRPr="007A2E68">
        <w:t>善化寺创建于</w:t>
      </w:r>
      <w:hyperlink r:id="rId9" w:tooltip="唐朝" w:history="1">
        <w:r w:rsidRPr="007A2E68">
          <w:rPr>
            <w:rStyle w:val="afb"/>
            <w:color w:val="auto"/>
            <w:u w:val="none"/>
          </w:rPr>
          <w:t>唐</w:t>
        </w:r>
      </w:hyperlink>
      <w:hyperlink r:id="rId10" w:tooltip="开元" w:history="1">
        <w:r w:rsidRPr="007A2E68">
          <w:rPr>
            <w:rStyle w:val="afb"/>
            <w:color w:val="auto"/>
            <w:u w:val="none"/>
          </w:rPr>
          <w:t>开元</w:t>
        </w:r>
      </w:hyperlink>
      <w:r w:rsidRPr="007A2E68">
        <w:t>年间，敕名“开元寺”。</w:t>
      </w:r>
      <w:hyperlink r:id="rId11" w:tooltip="后晋" w:history="1">
        <w:r w:rsidRPr="007A2E68">
          <w:rPr>
            <w:rStyle w:val="afb"/>
            <w:color w:val="auto"/>
            <w:u w:val="none"/>
          </w:rPr>
          <w:t>后晋</w:t>
        </w:r>
      </w:hyperlink>
      <w:r w:rsidRPr="007A2E68">
        <w:t>初改名“大普恩寺”。</w:t>
      </w:r>
      <w:hyperlink r:id="rId12" w:tooltip="辽朝" w:history="1">
        <w:r w:rsidRPr="007A2E68">
          <w:rPr>
            <w:rStyle w:val="afb"/>
            <w:color w:val="auto"/>
            <w:u w:val="none"/>
          </w:rPr>
          <w:t>辽</w:t>
        </w:r>
      </w:hyperlink>
      <w:hyperlink r:id="rId13" w:tooltip="保大 (辽朝)" w:history="1">
        <w:r w:rsidRPr="007A2E68">
          <w:rPr>
            <w:rStyle w:val="afb"/>
            <w:color w:val="auto"/>
            <w:u w:val="none"/>
          </w:rPr>
          <w:t>保大</w:t>
        </w:r>
      </w:hyperlink>
      <w:r w:rsidRPr="007A2E68">
        <w:t>二年（1122年）金兵攻城时遭兵火破坏，</w:t>
      </w:r>
      <w:hyperlink r:id="rId14" w:tooltip="金朝" w:history="1">
        <w:r w:rsidRPr="007A2E68">
          <w:rPr>
            <w:rStyle w:val="afb"/>
            <w:color w:val="auto"/>
            <w:u w:val="none"/>
          </w:rPr>
          <w:t>金</w:t>
        </w:r>
      </w:hyperlink>
      <w:hyperlink r:id="rId15" w:tooltip="天会 (金朝)" w:history="1">
        <w:r w:rsidRPr="007A2E68">
          <w:rPr>
            <w:rStyle w:val="afb"/>
            <w:color w:val="auto"/>
            <w:u w:val="none"/>
          </w:rPr>
          <w:t>天会</w:t>
        </w:r>
      </w:hyperlink>
      <w:r w:rsidRPr="007A2E68">
        <w:t>戊申（1128年），释圆满重建，历时十四年，至</w:t>
      </w:r>
      <w:hyperlink r:id="rId16" w:tooltip="皇统" w:history="1">
        <w:r w:rsidRPr="007A2E68">
          <w:rPr>
            <w:rStyle w:val="afb"/>
            <w:color w:val="auto"/>
            <w:u w:val="none"/>
          </w:rPr>
          <w:t>皇统</w:t>
        </w:r>
      </w:hyperlink>
      <w:r w:rsidRPr="007A2E68">
        <w:t>三年（1143年）修复。</w:t>
      </w:r>
      <w:hyperlink r:id="rId17" w:tooltip="明朝" w:history="1">
        <w:r w:rsidRPr="007A2E68">
          <w:rPr>
            <w:rStyle w:val="afb"/>
            <w:color w:val="auto"/>
            <w:u w:val="none"/>
          </w:rPr>
          <w:t>明</w:t>
        </w:r>
      </w:hyperlink>
      <w:hyperlink r:id="rId18" w:tooltip="正统 (年号)" w:history="1">
        <w:r w:rsidRPr="007A2E68">
          <w:rPr>
            <w:rStyle w:val="afb"/>
            <w:color w:val="auto"/>
            <w:u w:val="none"/>
          </w:rPr>
          <w:t>正统</w:t>
        </w:r>
      </w:hyperlink>
      <w:r w:rsidRPr="007A2E68">
        <w:t>十年（1445年）重修，敕名“善化寺”。清</w:t>
      </w:r>
      <w:hyperlink r:id="rId19" w:tooltip="康熙" w:history="1">
        <w:r w:rsidRPr="007A2E68">
          <w:rPr>
            <w:rStyle w:val="afb"/>
            <w:color w:val="auto"/>
            <w:u w:val="none"/>
          </w:rPr>
          <w:t>康熙</w:t>
        </w:r>
      </w:hyperlink>
      <w:r w:rsidRPr="007A2E68">
        <w:t>四十七至五十五年（1708-1716年）又有修缮。2007年3月至11月对三圣殿进行大修</w:t>
      </w:r>
      <w:r w:rsidR="007E2ADB" w:rsidRPr="007A2E68">
        <w:t>。</w:t>
      </w:r>
    </w:p>
    <w:p w14:paraId="5EFE5105" w14:textId="5D771856" w:rsidR="007E2ADB" w:rsidRPr="007A2E68" w:rsidRDefault="0016121B" w:rsidP="00B20E61">
      <w:pPr>
        <w:pStyle w:val="3"/>
        <w:ind w:firstLine="560"/>
        <w:rPr>
          <w:rFonts w:ascii="Times New Roman" w:hAnsi="Times New Roman"/>
        </w:rPr>
      </w:pPr>
      <w:bookmarkStart w:id="5" w:name="_Toc198507585"/>
      <w:r w:rsidRPr="007A2E68">
        <w:rPr>
          <w:rFonts w:hint="eastAsia"/>
        </w:rPr>
        <w:t>2.2</w:t>
      </w:r>
      <w:r w:rsidRPr="007A2E68">
        <w:t>技术特征</w:t>
      </w:r>
      <w:r w:rsidRPr="007A2E68">
        <w:rPr>
          <w:rFonts w:ascii="Times New Roman" w:hAnsi="Times New Roman"/>
        </w:rPr>
        <w:t>​</w:t>
      </w:r>
      <w:bookmarkEnd w:id="5"/>
    </w:p>
    <w:p w14:paraId="63F12AA8" w14:textId="0E05BB21" w:rsidR="007E2ADB" w:rsidRPr="007A2E68" w:rsidRDefault="008663B8" w:rsidP="004C2E48">
      <w:pPr>
        <w:spacing w:line="300" w:lineRule="auto"/>
        <w:ind w:firstLineChars="200" w:firstLine="480"/>
        <w:rPr>
          <w:rFonts w:ascii="Times New Roman" w:hAnsi="Times New Roman"/>
        </w:rPr>
      </w:pPr>
      <w:r w:rsidRPr="0013053C">
        <w:t>辽代建筑</w:t>
      </w:r>
      <w:r w:rsidRPr="007A2E68">
        <w:t>承继</w:t>
      </w:r>
      <w:hyperlink r:id="rId20" w:tooltip="唐代建筑" w:history="1">
        <w:r w:rsidRPr="007A2E68">
          <w:rPr>
            <w:rStyle w:val="afb"/>
            <w:color w:val="auto"/>
            <w:u w:val="none"/>
          </w:rPr>
          <w:t>唐代建筑</w:t>
        </w:r>
      </w:hyperlink>
      <w:r w:rsidRPr="007A2E68">
        <w:t>风貌，相比起同期受南方影响、偏向秀丽的</w:t>
      </w:r>
      <w:hyperlink r:id="rId21" w:tooltip="北宋" w:history="1">
        <w:r w:rsidRPr="007A2E68">
          <w:rPr>
            <w:rStyle w:val="afb"/>
            <w:color w:val="auto"/>
            <w:u w:val="none"/>
          </w:rPr>
          <w:t>北宋</w:t>
        </w:r>
      </w:hyperlink>
      <w:r w:rsidRPr="007A2E68">
        <w:t>建筑，辽代建筑继承和保留了</w:t>
      </w:r>
      <w:proofErr w:type="gramStart"/>
      <w:r w:rsidRPr="007A2E68">
        <w:t>辽更多</w:t>
      </w:r>
      <w:proofErr w:type="gramEnd"/>
      <w:r w:rsidRPr="007A2E68">
        <w:rPr>
          <w:rFonts w:hint="eastAsia"/>
        </w:rPr>
        <w:fldChar w:fldCharType="begin"/>
      </w:r>
      <w:r w:rsidRPr="007A2E68">
        <w:rPr>
          <w:rFonts w:hint="eastAsia"/>
        </w:rPr>
        <w:instrText>HYPERLINK "https://zh.wikipedia.org/wiki/%E6%99%9A%E5%94%90" \o "晚唐"</w:instrText>
      </w:r>
      <w:r w:rsidRPr="007A2E68">
        <w:rPr>
          <w:rFonts w:hint="eastAsia"/>
        </w:rPr>
      </w:r>
      <w:r w:rsidRPr="007A2E68">
        <w:rPr>
          <w:rFonts w:hint="eastAsia"/>
        </w:rPr>
        <w:fldChar w:fldCharType="separate"/>
      </w:r>
      <w:r w:rsidRPr="007A2E68">
        <w:rPr>
          <w:rStyle w:val="afb"/>
          <w:color w:val="auto"/>
          <w:u w:val="none"/>
        </w:rPr>
        <w:t>晚唐</w:t>
      </w:r>
      <w:r w:rsidRPr="007A2E68">
        <w:rPr>
          <w:rFonts w:hint="eastAsia"/>
        </w:rPr>
        <w:fldChar w:fldCharType="end"/>
      </w:r>
      <w:r w:rsidRPr="007A2E68">
        <w:t>北方建筑的特点。</w:t>
      </w:r>
      <w:r w:rsidR="0016121B" w:rsidRPr="007A2E68">
        <w:t>在建筑技术方面，辽代建筑展现出诸多创新与突破。</w:t>
      </w:r>
      <w:r w:rsidR="0016121B" w:rsidRPr="007A2E68">
        <w:rPr>
          <w:rFonts w:ascii="Times New Roman" w:hAnsi="Times New Roman"/>
        </w:rPr>
        <w:t>​</w:t>
      </w:r>
      <w:r w:rsidR="00D212DB" w:rsidRPr="007A2E68">
        <w:rPr>
          <w:rFonts w:ascii="Times New Roman" w:hAnsi="Times New Roman"/>
        </w:rPr>
        <w:t>其主要</w:t>
      </w:r>
      <w:r w:rsidR="002F7B53" w:rsidRPr="007A2E68">
        <w:rPr>
          <w:rFonts w:ascii="Times New Roman" w:hAnsi="Times New Roman"/>
        </w:rPr>
        <w:t>是为了方便使用，对建筑的结构进行合理的修改，并在一定程度上使得建筑的视觉观感更加宏大。其多使用台来使得建筑有层次感，</w:t>
      </w:r>
      <w:proofErr w:type="gramStart"/>
      <w:r w:rsidR="002F7B53" w:rsidRPr="007A2E68">
        <w:rPr>
          <w:rFonts w:ascii="Times New Roman" w:hAnsi="Times New Roman" w:hint="eastAsia"/>
        </w:rPr>
        <w:t>更彰显</w:t>
      </w:r>
      <w:proofErr w:type="gramEnd"/>
      <w:r w:rsidR="002F7B53" w:rsidRPr="007A2E68">
        <w:rPr>
          <w:rFonts w:ascii="Times New Roman" w:hAnsi="Times New Roman" w:hint="eastAsia"/>
        </w:rPr>
        <w:t>了不同建筑体的地位。辽代建筑对于之前建筑在技术上的改进，体现了辽代工匠非凡的技术实力，以及对唐代建筑体系的优秀传承。另一方面，其在建筑结构上的改进，也体现了不同文化的融合与发展，以及</w:t>
      </w:r>
      <w:r w:rsidR="007E2ADB" w:rsidRPr="007A2E68">
        <w:rPr>
          <w:rFonts w:ascii="Times New Roman" w:hAnsi="Times New Roman" w:hint="eastAsia"/>
        </w:rPr>
        <w:t>在不同的环境中，建筑发展</w:t>
      </w:r>
      <w:r w:rsidR="007E2ADB" w:rsidRPr="007A2E68">
        <w:rPr>
          <w:rFonts w:ascii="Times New Roman" w:hAnsi="Times New Roman"/>
        </w:rPr>
        <w:t>的因地制宜。</w:t>
      </w:r>
    </w:p>
    <w:p w14:paraId="513BA344" w14:textId="1DB55922" w:rsidR="0016121B" w:rsidRPr="007A2E68" w:rsidRDefault="0016121B" w:rsidP="00B20E61">
      <w:pPr>
        <w:pStyle w:val="af6"/>
        <w:ind w:firstLine="480"/>
        <w:rPr>
          <w:rFonts w:hint="eastAsia"/>
        </w:rPr>
      </w:pPr>
      <w:r w:rsidRPr="007A2E68">
        <w:rPr>
          <w:rFonts w:hint="eastAsia"/>
        </w:rPr>
        <w:t>2.</w:t>
      </w:r>
      <w:r w:rsidR="00B20E61">
        <w:rPr>
          <w:rFonts w:hint="eastAsia"/>
        </w:rPr>
        <w:t>2.</w:t>
      </w:r>
      <w:r w:rsidRPr="007A2E68">
        <w:rPr>
          <w:rFonts w:hint="eastAsia"/>
        </w:rPr>
        <w:t>1</w:t>
      </w:r>
      <w:r w:rsidRPr="007A2E68">
        <w:t>减柱法</w:t>
      </w:r>
      <w:proofErr w:type="gramStart"/>
      <w:r w:rsidRPr="007A2E68">
        <w:t>与移柱</w:t>
      </w:r>
      <w:proofErr w:type="gramEnd"/>
      <w:r w:rsidRPr="007A2E68">
        <w:t>法</w:t>
      </w:r>
      <w:r w:rsidRPr="007A2E68">
        <w:rPr>
          <w:rFonts w:ascii="Times New Roman" w:hAnsi="Times New Roman"/>
        </w:rPr>
        <w:t>​</w:t>
      </w:r>
    </w:p>
    <w:p w14:paraId="03D23352" w14:textId="6E7A1C73" w:rsidR="00F243D7" w:rsidRPr="007A2E68" w:rsidRDefault="0016121B" w:rsidP="004C2E48">
      <w:pPr>
        <w:spacing w:line="300" w:lineRule="auto"/>
        <w:ind w:firstLineChars="200" w:firstLine="480"/>
        <w:rPr>
          <w:rFonts w:hint="eastAsia"/>
        </w:rPr>
      </w:pPr>
      <w:r w:rsidRPr="007A2E68">
        <w:t>减柱法</w:t>
      </w:r>
      <w:proofErr w:type="gramStart"/>
      <w:r w:rsidRPr="007A2E68">
        <w:t>与移柱</w:t>
      </w:r>
      <w:proofErr w:type="gramEnd"/>
      <w:r w:rsidRPr="007A2E68">
        <w:t>法是辽代建筑空间营造的重要手段。通过减少内柱数量或改变内柱位置，能够有效扩大建筑内部空间，以满足不同的使用需求。</w:t>
      </w:r>
      <w:r w:rsidR="00F243D7" w:rsidRPr="007A2E68">
        <w:rPr>
          <w:rFonts w:hint="eastAsia"/>
        </w:rPr>
        <w:t>（图</w:t>
      </w:r>
      <w:r w:rsidR="00DE7CB0">
        <w:rPr>
          <w:rFonts w:hint="eastAsia"/>
        </w:rPr>
        <w:t>2-1</w:t>
      </w:r>
      <w:r w:rsidR="00F243D7" w:rsidRPr="007A2E68">
        <w:rPr>
          <w:rFonts w:hint="eastAsia"/>
        </w:rPr>
        <w:t>）</w:t>
      </w:r>
      <w:r w:rsidRPr="007A2E68">
        <w:t>以华严寺大雄宝殿为例，其大胆地减少了 12 根内柱，使得殿内空间更加开阔，为宗教仪式的举行和人员活动提供了充足的空间。善化寺三圣殿更是仅保留 4 根内柱，极大地释放了内部空间。这种做法不仅需要对建筑结构力学有深刻的理解，还体现了辽代工匠在建筑设计上的大胆创新。他们巧妙地通过梁架</w:t>
      </w:r>
      <w:r w:rsidRPr="007A2E68">
        <w:lastRenderedPageBreak/>
        <w:t>结构的调整，在减少柱子的情况下依然保证了建筑的稳定性，展现出高超的建</w:t>
      </w:r>
      <w:r w:rsidR="00DE7CB0">
        <w:rPr>
          <w:noProof/>
        </w:rPr>
        <mc:AlternateContent>
          <mc:Choice Requires="wps">
            <w:drawing>
              <wp:anchor distT="0" distB="0" distL="114300" distR="114300" simplePos="0" relativeHeight="251675648" behindDoc="0" locked="0" layoutInCell="1" allowOverlap="1" wp14:anchorId="7F60EF7D" wp14:editId="6B0282A3">
                <wp:simplePos x="0" y="0"/>
                <wp:positionH relativeFrom="column">
                  <wp:posOffset>1252163</wp:posOffset>
                </wp:positionH>
                <wp:positionV relativeFrom="paragraph">
                  <wp:posOffset>2855941</wp:posOffset>
                </wp:positionV>
                <wp:extent cx="3061335" cy="635"/>
                <wp:effectExtent l="0" t="0" r="5715" b="0"/>
                <wp:wrapTopAndBottom/>
                <wp:docPr id="1665031339" name="文本框 1"/>
                <wp:cNvGraphicFramePr/>
                <a:graphic xmlns:a="http://schemas.openxmlformats.org/drawingml/2006/main">
                  <a:graphicData uri="http://schemas.microsoft.com/office/word/2010/wordprocessingShape">
                    <wps:wsp>
                      <wps:cNvSpPr txBox="1"/>
                      <wps:spPr>
                        <a:xfrm>
                          <a:off x="0" y="0"/>
                          <a:ext cx="3061335" cy="635"/>
                        </a:xfrm>
                        <a:prstGeom prst="rect">
                          <a:avLst/>
                        </a:prstGeom>
                        <a:solidFill>
                          <a:prstClr val="white"/>
                        </a:solidFill>
                        <a:ln>
                          <a:noFill/>
                        </a:ln>
                      </wps:spPr>
                      <wps:txbx>
                        <w:txbxContent>
                          <w:p w14:paraId="67980106" w14:textId="13DA93CC" w:rsidR="006707A8" w:rsidRPr="006707A8" w:rsidRDefault="006707A8" w:rsidP="006707A8">
                            <w:pPr>
                              <w:pStyle w:val="afa"/>
                              <w:rPr>
                                <w:rFonts w:hint="eastAsia"/>
                                <w:i w:val="0"/>
                                <w:iCs w:val="0"/>
                                <w:sz w:val="24"/>
                              </w:rPr>
                            </w:pPr>
                            <w:r w:rsidRPr="006707A8">
                              <w:rPr>
                                <w:rFonts w:hint="eastAsia"/>
                                <w:i w:val="0"/>
                                <w:iCs w:val="0"/>
                              </w:rPr>
                              <w:t>图</w:t>
                            </w:r>
                            <w:r>
                              <w:rPr>
                                <w:rFonts w:hint="eastAsia"/>
                                <w:i w:val="0"/>
                                <w:iCs w:val="0"/>
                              </w:rPr>
                              <w:t>2-1，华严寺大雄宝殿俯视图。（图源：中国营造学社）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F60EF7D" id="_x0000_t202" coordsize="21600,21600" o:spt="202" path="m,l,21600r21600,l21600,xe">
                <v:stroke joinstyle="miter"/>
                <v:path gradientshapeok="t" o:connecttype="rect"/>
              </v:shapetype>
              <v:shape id="文本框 1" o:spid="_x0000_s1026" type="#_x0000_t202" style="position:absolute;left:0;text-align:left;margin-left:98.6pt;margin-top:224.9pt;width:241.0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dFFAIAADgEAAAOAAAAZHJzL2Uyb0RvYy54bWysU8GK2zAQvRf6D0L3xsmGhm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" stroked="f">
                <v:textbox style="mso-fit-shape-to-text:t" inset="0,0,0,0">
                  <w:txbxContent>
                    <w:p w14:paraId="67980106" w14:textId="13DA93CC" w:rsidR="006707A8" w:rsidRPr="006707A8" w:rsidRDefault="006707A8" w:rsidP="006707A8">
                      <w:pPr>
                        <w:pStyle w:val="afa"/>
                        <w:rPr>
                          <w:rFonts w:hint="eastAsia"/>
                          <w:i w:val="0"/>
                          <w:iCs w:val="0"/>
                          <w:sz w:val="24"/>
                        </w:rPr>
                      </w:pPr>
                      <w:r w:rsidRPr="006707A8">
                        <w:rPr>
                          <w:rFonts w:hint="eastAsia"/>
                          <w:i w:val="0"/>
                          <w:iCs w:val="0"/>
                        </w:rPr>
                        <w:t>图</w:t>
                      </w:r>
                      <w:r>
                        <w:rPr>
                          <w:rFonts w:hint="eastAsia"/>
                          <w:i w:val="0"/>
                          <w:iCs w:val="0"/>
                        </w:rPr>
                        <w:t>2-1，华严寺大雄宝殿俯视图。（图源：中国营造学社）</w:t>
                      </w:r>
                    </w:p>
                  </w:txbxContent>
                </v:textbox>
                <w10:wrap type="topAndBottom"/>
              </v:shape>
            </w:pict>
          </mc:Fallback>
        </mc:AlternateContent>
      </w:r>
      <w:r w:rsidR="00DE7CB0">
        <w:rPr>
          <w:noProof/>
        </w:rPr>
        <mc:AlternateContent>
          <mc:Choice Requires="wps">
            <w:drawing>
              <wp:anchor distT="0" distB="0" distL="114300" distR="114300" simplePos="0" relativeHeight="251677696" behindDoc="0" locked="0" layoutInCell="1" allowOverlap="1" wp14:anchorId="405CFE1F" wp14:editId="490FB307">
                <wp:simplePos x="0" y="0"/>
                <wp:positionH relativeFrom="margin">
                  <wp:posOffset>1371254</wp:posOffset>
                </wp:positionH>
                <wp:positionV relativeFrom="paragraph">
                  <wp:posOffset>5472372</wp:posOffset>
                </wp:positionV>
                <wp:extent cx="2715260" cy="635"/>
                <wp:effectExtent l="0" t="0" r="8890" b="0"/>
                <wp:wrapTopAndBottom/>
                <wp:docPr id="358822269" name="文本框 1"/>
                <wp:cNvGraphicFramePr/>
                <a:graphic xmlns:a="http://schemas.openxmlformats.org/drawingml/2006/main">
                  <a:graphicData uri="http://schemas.microsoft.com/office/word/2010/wordprocessingShape">
                    <wps:wsp>
                      <wps:cNvSpPr txBox="1"/>
                      <wps:spPr>
                        <a:xfrm>
                          <a:off x="0" y="0"/>
                          <a:ext cx="2715260" cy="635"/>
                        </a:xfrm>
                        <a:prstGeom prst="rect">
                          <a:avLst/>
                        </a:prstGeom>
                        <a:solidFill>
                          <a:prstClr val="white"/>
                        </a:solidFill>
                        <a:ln>
                          <a:noFill/>
                        </a:ln>
                      </wps:spPr>
                      <wps:txbx>
                        <w:txbxContent>
                          <w:p w14:paraId="5A965509" w14:textId="7CCECF57" w:rsidR="006707A8" w:rsidRPr="006707A8" w:rsidRDefault="006707A8" w:rsidP="006707A8">
                            <w:pPr>
                              <w:pStyle w:val="afa"/>
                              <w:rPr>
                                <w:rFonts w:hint="eastAsia"/>
                                <w:i w:val="0"/>
                                <w:iCs w:val="0"/>
                                <w:noProof/>
                                <w:sz w:val="24"/>
                              </w:rPr>
                            </w:pPr>
                            <w:r w:rsidRPr="006707A8">
                              <w:rPr>
                                <w:rFonts w:hint="eastAsia"/>
                                <w:i w:val="0"/>
                                <w:iCs w:val="0"/>
                              </w:rPr>
                              <w:t>图2-2，</w:t>
                            </w:r>
                            <w:r w:rsidR="00DE7CB0">
                              <w:rPr>
                                <w:rFonts w:hint="eastAsia"/>
                                <w:i w:val="0"/>
                                <w:iCs w:val="0"/>
                              </w:rPr>
                              <w:t>善化</w:t>
                            </w:r>
                            <w:r w:rsidRPr="006707A8">
                              <w:rPr>
                                <w:rFonts w:hint="eastAsia"/>
                                <w:i w:val="0"/>
                                <w:iCs w:val="0"/>
                              </w:rPr>
                              <w:t>寺大雄宝殿内部照片</w:t>
                            </w:r>
                            <w:r>
                              <w:rPr>
                                <w:rFonts w:hint="eastAsia"/>
                                <w:i w:val="0"/>
                                <w:iCs w:val="0"/>
                              </w:rPr>
                              <w:t>。</w:t>
                            </w:r>
                            <w:r w:rsidRPr="006707A8">
                              <w:rPr>
                                <w:rFonts w:hint="eastAsia"/>
                                <w:i w:val="0"/>
                                <w:iCs w:val="0"/>
                              </w:rPr>
                              <w:t>（摄影：作者）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5CFE1F" id="_x0000_s1027" type="#_x0000_t202" style="position:absolute;left:0;text-align:left;margin-left:107.95pt;margin-top:430.9pt;width:213.8pt;height:.0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TqGA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T7Ob+YJ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" stroked="f">
                <v:textbox style="mso-fit-shape-to-text:t" inset="0,0,0,0">
                  <w:txbxContent>
                    <w:p w14:paraId="5A965509" w14:textId="7CCECF57" w:rsidR="006707A8" w:rsidRPr="006707A8" w:rsidRDefault="006707A8" w:rsidP="006707A8">
                      <w:pPr>
                        <w:pStyle w:val="afa"/>
                        <w:rPr>
                          <w:rFonts w:hint="eastAsia"/>
                          <w:i w:val="0"/>
                          <w:iCs w:val="0"/>
                          <w:noProof/>
                          <w:sz w:val="24"/>
                        </w:rPr>
                      </w:pPr>
                      <w:r w:rsidRPr="006707A8">
                        <w:rPr>
                          <w:rFonts w:hint="eastAsia"/>
                          <w:i w:val="0"/>
                          <w:iCs w:val="0"/>
                        </w:rPr>
                        <w:t>图2-2，</w:t>
                      </w:r>
                      <w:r w:rsidR="00DE7CB0">
                        <w:rPr>
                          <w:rFonts w:hint="eastAsia"/>
                          <w:i w:val="0"/>
                          <w:iCs w:val="0"/>
                        </w:rPr>
                        <w:t>善化</w:t>
                      </w:r>
                      <w:r w:rsidRPr="006707A8">
                        <w:rPr>
                          <w:rFonts w:hint="eastAsia"/>
                          <w:i w:val="0"/>
                          <w:iCs w:val="0"/>
                        </w:rPr>
                        <w:t>寺大雄宝殿内部照片</w:t>
                      </w:r>
                      <w:r>
                        <w:rPr>
                          <w:rFonts w:hint="eastAsia"/>
                          <w:i w:val="0"/>
                          <w:iCs w:val="0"/>
                        </w:rPr>
                        <w:t>。</w:t>
                      </w:r>
                      <w:r w:rsidRPr="006707A8">
                        <w:rPr>
                          <w:rFonts w:hint="eastAsia"/>
                          <w:i w:val="0"/>
                          <w:iCs w:val="0"/>
                        </w:rPr>
                        <w:t>（摄影：作者）</w:t>
                      </w:r>
                    </w:p>
                  </w:txbxContent>
                </v:textbox>
                <w10:wrap type="topAndBottom" anchorx="margin"/>
              </v:shape>
            </w:pict>
          </mc:Fallback>
        </mc:AlternateContent>
      </w:r>
      <w:r w:rsidR="00DE7CB0">
        <w:rPr>
          <w:noProof/>
        </w:rPr>
        <mc:AlternateContent>
          <mc:Choice Requires="wps">
            <w:drawing>
              <wp:anchor distT="0" distB="0" distL="114300" distR="114300" simplePos="0" relativeHeight="251679744" behindDoc="0" locked="0" layoutInCell="1" allowOverlap="1" wp14:anchorId="24ADE875" wp14:editId="644773FE">
                <wp:simplePos x="0" y="0"/>
                <wp:positionH relativeFrom="margin">
                  <wp:posOffset>1137285</wp:posOffset>
                </wp:positionH>
                <wp:positionV relativeFrom="paragraph">
                  <wp:posOffset>7982528</wp:posOffset>
                </wp:positionV>
                <wp:extent cx="3151505" cy="635"/>
                <wp:effectExtent l="0" t="0" r="0" b="0"/>
                <wp:wrapTopAndBottom/>
                <wp:docPr id="1156206396" name="文本框 1"/>
                <wp:cNvGraphicFramePr/>
                <a:graphic xmlns:a="http://schemas.openxmlformats.org/drawingml/2006/main">
                  <a:graphicData uri="http://schemas.microsoft.com/office/word/2010/wordprocessingShape">
                    <wps:wsp>
                      <wps:cNvSpPr txBox="1"/>
                      <wps:spPr>
                        <a:xfrm>
                          <a:off x="0" y="0"/>
                          <a:ext cx="3151505" cy="635"/>
                        </a:xfrm>
                        <a:prstGeom prst="rect">
                          <a:avLst/>
                        </a:prstGeom>
                        <a:solidFill>
                          <a:prstClr val="white"/>
                        </a:solidFill>
                        <a:ln>
                          <a:noFill/>
                        </a:ln>
                      </wps:spPr>
                      <wps:txbx>
                        <w:txbxContent>
                          <w:p w14:paraId="6F51AE29" w14:textId="0CF2A44D" w:rsidR="006707A8" w:rsidRPr="006707A8" w:rsidRDefault="006707A8" w:rsidP="006707A8">
                            <w:pPr>
                              <w:pStyle w:val="afa"/>
                              <w:rPr>
                                <w:rFonts w:hint="eastAsia"/>
                                <w:i w:val="0"/>
                                <w:iCs w:val="0"/>
                                <w:noProof/>
                                <w:sz w:val="24"/>
                              </w:rPr>
                            </w:pPr>
                            <w:r w:rsidRPr="006707A8">
                              <w:rPr>
                                <w:rFonts w:hint="eastAsia"/>
                                <w:i w:val="0"/>
                                <w:iCs w:val="0"/>
                              </w:rPr>
                              <w:t>图2-3，善化寺大雄宝殿结构图。（图源：图像中国建筑史）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ADE875" id="_x0000_s1028" type="#_x0000_t202" style="position:absolute;left:0;text-align:left;margin-left:89.55pt;margin-top:628.55pt;width:248.15pt;height:.0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0XGg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" stroked="f">
                <v:textbox style="mso-fit-shape-to-text:t" inset="0,0,0,0">
                  <w:txbxContent>
                    <w:p w14:paraId="6F51AE29" w14:textId="0CF2A44D" w:rsidR="006707A8" w:rsidRPr="006707A8" w:rsidRDefault="006707A8" w:rsidP="006707A8">
                      <w:pPr>
                        <w:pStyle w:val="afa"/>
                        <w:rPr>
                          <w:rFonts w:hint="eastAsia"/>
                          <w:i w:val="0"/>
                          <w:iCs w:val="0"/>
                          <w:noProof/>
                          <w:sz w:val="24"/>
                        </w:rPr>
                      </w:pPr>
                      <w:r w:rsidRPr="006707A8">
                        <w:rPr>
                          <w:rFonts w:hint="eastAsia"/>
                          <w:i w:val="0"/>
                          <w:iCs w:val="0"/>
                        </w:rPr>
                        <w:t>图2-3，善化寺大雄宝殿结构图。（图源：图像中国建筑史）</w:t>
                      </w:r>
                    </w:p>
                  </w:txbxContent>
                </v:textbox>
                <w10:wrap type="topAndBottom" anchorx="margin"/>
              </v:shape>
            </w:pict>
          </mc:Fallback>
        </mc:AlternateContent>
      </w:r>
      <w:r w:rsidR="00DE7CB0" w:rsidRPr="007A2E68">
        <w:rPr>
          <w:noProof/>
        </w:rPr>
        <w:drawing>
          <wp:anchor distT="0" distB="0" distL="114300" distR="114300" simplePos="0" relativeHeight="251662336" behindDoc="0" locked="0" layoutInCell="1" allowOverlap="1" wp14:anchorId="55893838" wp14:editId="7C1DFEC6">
            <wp:simplePos x="0" y="0"/>
            <wp:positionH relativeFrom="margin">
              <wp:align>center</wp:align>
            </wp:positionH>
            <wp:positionV relativeFrom="paragraph">
              <wp:posOffset>3203690</wp:posOffset>
            </wp:positionV>
            <wp:extent cx="2939415" cy="2203450"/>
            <wp:effectExtent l="0" t="0" r="0" b="6350"/>
            <wp:wrapTopAndBottom/>
            <wp:docPr id="1526389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9415" cy="220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7CB0" w:rsidRPr="007A2E68">
        <w:rPr>
          <w:noProof/>
        </w:rPr>
        <w:drawing>
          <wp:anchor distT="0" distB="0" distL="114300" distR="114300" simplePos="0" relativeHeight="251663360" behindDoc="0" locked="0" layoutInCell="1" allowOverlap="1" wp14:anchorId="0F0B5B93" wp14:editId="31571BF7">
            <wp:simplePos x="0" y="0"/>
            <wp:positionH relativeFrom="margin">
              <wp:align>center</wp:align>
            </wp:positionH>
            <wp:positionV relativeFrom="paragraph">
              <wp:posOffset>5405120</wp:posOffset>
            </wp:positionV>
            <wp:extent cx="2056130" cy="2942590"/>
            <wp:effectExtent l="0" t="5080" r="0" b="0"/>
            <wp:wrapTopAndBottom/>
            <wp:docPr id="186203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4637" name=""/>
                    <pic:cNvPicPr/>
                  </pic:nvPicPr>
                  <pic:blipFill rotWithShape="1">
                    <a:blip r:embed="rId23" cstate="print">
                      <a:extLst>
                        <a:ext uri="{28A0092B-C50C-407E-A947-70E740481C1C}">
                          <a14:useLocalDpi xmlns:a14="http://schemas.microsoft.com/office/drawing/2010/main" val="0"/>
                        </a:ext>
                      </a:extLst>
                    </a:blip>
                    <a:srcRect l="4890" t="5285" r="12968" b="7422"/>
                    <a:stretch/>
                  </pic:blipFill>
                  <pic:spPr bwMode="auto">
                    <a:xfrm rot="5400000">
                      <a:off x="0" y="0"/>
                      <a:ext cx="2056130" cy="2942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7CB0" w:rsidRPr="007A2E68">
        <w:rPr>
          <w:noProof/>
        </w:rPr>
        <w:drawing>
          <wp:anchor distT="0" distB="0" distL="114300" distR="114300" simplePos="0" relativeHeight="251661312" behindDoc="0" locked="0" layoutInCell="1" allowOverlap="1" wp14:anchorId="23D4E6E4" wp14:editId="30571BA8">
            <wp:simplePos x="0" y="0"/>
            <wp:positionH relativeFrom="margin">
              <wp:align>center</wp:align>
            </wp:positionH>
            <wp:positionV relativeFrom="page">
              <wp:posOffset>1766281</wp:posOffset>
            </wp:positionV>
            <wp:extent cx="2992755" cy="2153285"/>
            <wp:effectExtent l="0" t="0" r="0" b="0"/>
            <wp:wrapTopAndBottom/>
            <wp:docPr id="112753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92755" cy="2153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2E68">
        <w:t>筑技艺。</w:t>
      </w:r>
      <w:r w:rsidRPr="007A2E68">
        <w:rPr>
          <w:rFonts w:ascii="Times New Roman" w:hAnsi="Times New Roman"/>
        </w:rPr>
        <w:t>​</w:t>
      </w:r>
      <w:r w:rsidR="00B06028" w:rsidRPr="007A2E68">
        <w:rPr>
          <w:noProof/>
        </w:rPr>
        <w:t xml:space="preserve"> </w:t>
      </w:r>
    </w:p>
    <w:p w14:paraId="39CEBA22" w14:textId="47C99AB7" w:rsidR="00DE7CB0" w:rsidRDefault="00DE7CB0" w:rsidP="004C2E48">
      <w:pPr>
        <w:spacing w:line="300" w:lineRule="auto"/>
        <w:ind w:firstLineChars="200" w:firstLine="480"/>
        <w:rPr>
          <w:rFonts w:ascii="Times New Roman" w:hAnsi="Times New Roman"/>
        </w:rPr>
      </w:pPr>
    </w:p>
    <w:p w14:paraId="47887671" w14:textId="1206D9CA" w:rsidR="00272968" w:rsidRPr="00DE7CB0" w:rsidRDefault="00272968" w:rsidP="00DE7CB0">
      <w:pPr>
        <w:spacing w:line="300" w:lineRule="auto"/>
        <w:ind w:firstLineChars="200" w:firstLine="480"/>
        <w:rPr>
          <w:rFonts w:ascii="Times New Roman" w:hAnsi="Times New Roman" w:hint="eastAsia"/>
        </w:rPr>
      </w:pPr>
      <w:r w:rsidRPr="007A2E68">
        <w:rPr>
          <w:rFonts w:ascii="Times New Roman" w:hAnsi="Times New Roman" w:hint="eastAsia"/>
        </w:rPr>
        <w:lastRenderedPageBreak/>
        <w:t>（图</w:t>
      </w:r>
      <w:r w:rsidR="00DE7CB0">
        <w:rPr>
          <w:rFonts w:ascii="Times New Roman" w:hAnsi="Times New Roman" w:hint="eastAsia"/>
        </w:rPr>
        <w:t>2-2</w:t>
      </w:r>
      <w:r w:rsidRPr="007A2E68">
        <w:rPr>
          <w:rFonts w:ascii="Times New Roman" w:hAnsi="Times New Roman" w:hint="eastAsia"/>
        </w:rPr>
        <w:t>）这张</w:t>
      </w:r>
      <w:proofErr w:type="gramStart"/>
      <w:r w:rsidRPr="007A2E68">
        <w:rPr>
          <w:rFonts w:ascii="Times New Roman" w:hAnsi="Times New Roman" w:hint="eastAsia"/>
        </w:rPr>
        <w:t>图来自</w:t>
      </w:r>
      <w:proofErr w:type="gramEnd"/>
      <w:r w:rsidRPr="007A2E68">
        <w:rPr>
          <w:rFonts w:ascii="Times New Roman" w:hAnsi="Times New Roman" w:hint="eastAsia"/>
        </w:rPr>
        <w:t>于善化寺的大雄宝殿，</w:t>
      </w:r>
      <w:r w:rsidR="00B06028" w:rsidRPr="007A2E68">
        <w:rPr>
          <w:rFonts w:ascii="Times New Roman" w:hAnsi="Times New Roman" w:hint="eastAsia"/>
        </w:rPr>
        <w:t>(</w:t>
      </w:r>
      <w:r w:rsidR="00B06028" w:rsidRPr="007A2E68">
        <w:rPr>
          <w:rFonts w:ascii="Times New Roman" w:hAnsi="Times New Roman" w:hint="eastAsia"/>
        </w:rPr>
        <w:t>图</w:t>
      </w:r>
      <w:r w:rsidR="00DE7CB0">
        <w:rPr>
          <w:rFonts w:ascii="Times New Roman" w:hAnsi="Times New Roman" w:hint="eastAsia"/>
        </w:rPr>
        <w:t>2-3</w:t>
      </w:r>
      <w:r w:rsidR="00B06028" w:rsidRPr="007A2E68">
        <w:rPr>
          <w:rFonts w:ascii="Times New Roman" w:hAnsi="Times New Roman" w:hint="eastAsia"/>
        </w:rPr>
        <w:t>)</w:t>
      </w:r>
      <w:r w:rsidR="00B06028" w:rsidRPr="007A2E68">
        <w:rPr>
          <w:rFonts w:ascii="Times New Roman" w:hAnsi="Times New Roman" w:hint="eastAsia"/>
        </w:rPr>
        <w:t>这张图是善化寺的一张剖面图，以及其上视图，</w:t>
      </w:r>
      <w:r w:rsidRPr="007A2E68">
        <w:rPr>
          <w:rFonts w:ascii="Times New Roman" w:hAnsi="Times New Roman" w:hint="eastAsia"/>
        </w:rPr>
        <w:t>从图中可以看出</w:t>
      </w:r>
      <w:r w:rsidR="00B06028" w:rsidRPr="007A2E68">
        <w:rPr>
          <w:rFonts w:ascii="Times New Roman" w:hAnsi="Times New Roman" w:hint="eastAsia"/>
        </w:rPr>
        <w:t>大殿</w:t>
      </w:r>
      <w:r w:rsidRPr="007A2E68">
        <w:rPr>
          <w:rFonts w:ascii="Times New Roman" w:hAnsi="Times New Roman" w:hint="eastAsia"/>
        </w:rPr>
        <w:t>主要的</w:t>
      </w:r>
      <w:r w:rsidR="00B06028" w:rsidRPr="007A2E68">
        <w:rPr>
          <w:rFonts w:ascii="Times New Roman" w:hAnsi="Times New Roman" w:hint="eastAsia"/>
        </w:rPr>
        <w:t>六根</w:t>
      </w:r>
      <w:r w:rsidRPr="007A2E68">
        <w:rPr>
          <w:rFonts w:ascii="Times New Roman" w:hAnsi="Times New Roman" w:hint="eastAsia"/>
        </w:rPr>
        <w:t>承重柱</w:t>
      </w:r>
      <w:r w:rsidR="00B06028" w:rsidRPr="007A2E68">
        <w:rPr>
          <w:rFonts w:ascii="Times New Roman" w:hAnsi="Times New Roman" w:hint="eastAsia"/>
        </w:rPr>
        <w:t>向后移动</w:t>
      </w:r>
      <w:r w:rsidR="00AA52FE" w:rsidRPr="007A2E68">
        <w:rPr>
          <w:rFonts w:ascii="Times New Roman" w:hAnsi="Times New Roman" w:hint="eastAsia"/>
        </w:rPr>
        <w:t>。</w:t>
      </w:r>
      <w:r w:rsidR="0094529F" w:rsidRPr="007A2E68">
        <w:rPr>
          <w:rFonts w:ascii="Times New Roman" w:hAnsi="Times New Roman" w:hint="eastAsia"/>
        </w:rPr>
        <w:t>使得大殿前有了较大的空间供人进行宗教活动。而其余的</w:t>
      </w:r>
      <w:r w:rsidR="0094529F" w:rsidRPr="007A2E68">
        <w:rPr>
          <w:rFonts w:ascii="Times New Roman" w:hAnsi="Times New Roman" w:hint="eastAsia"/>
        </w:rPr>
        <w:t>12</w:t>
      </w:r>
      <w:r w:rsidR="0094529F" w:rsidRPr="007A2E68">
        <w:rPr>
          <w:rFonts w:ascii="Times New Roman" w:hAnsi="Times New Roman" w:hint="eastAsia"/>
        </w:rPr>
        <w:t>根柱子均环绕大殿四周，以及佛像之后，使得进如殿内时可以感觉到空间较为开阔，相比于正常的立柱来说不会感到局促。</w:t>
      </w:r>
      <w:r w:rsidR="00F243D7" w:rsidRPr="007A2E68">
        <w:rPr>
          <w:rFonts w:ascii="Times New Roman" w:hAnsi="Times New Roman" w:hint="eastAsia"/>
        </w:rPr>
        <w:t>是典型的建筑结构为功能实用性的让步，而在结构的稳定性上也经受住了时间的考验。</w:t>
      </w:r>
    </w:p>
    <w:p w14:paraId="4D36FFDD" w14:textId="357A8A49" w:rsidR="0016121B" w:rsidRPr="007A2E68" w:rsidRDefault="0016121B" w:rsidP="00B20E61">
      <w:pPr>
        <w:pStyle w:val="af6"/>
        <w:ind w:firstLine="480"/>
        <w:rPr>
          <w:rFonts w:hint="eastAsia"/>
        </w:rPr>
      </w:pPr>
      <w:r w:rsidRPr="007A2E68">
        <w:rPr>
          <w:rFonts w:hint="eastAsia"/>
        </w:rPr>
        <w:t>2.2.2</w:t>
      </w:r>
      <w:r w:rsidRPr="007A2E68">
        <w:t>斜</w:t>
      </w:r>
      <w:proofErr w:type="gramStart"/>
      <w:r w:rsidRPr="007A2E68">
        <w:t>栱</w:t>
      </w:r>
      <w:proofErr w:type="gramEnd"/>
      <w:r w:rsidRPr="007A2E68">
        <w:t>与斗</w:t>
      </w:r>
      <w:proofErr w:type="gramStart"/>
      <w:r w:rsidRPr="007A2E68">
        <w:t>栱</w:t>
      </w:r>
      <w:proofErr w:type="gramEnd"/>
      <w:r w:rsidRPr="007A2E68">
        <w:t>创新</w:t>
      </w:r>
      <w:r w:rsidRPr="007A2E68">
        <w:rPr>
          <w:rFonts w:ascii="Times New Roman" w:hAnsi="Times New Roman"/>
        </w:rPr>
        <w:t>​</w:t>
      </w:r>
    </w:p>
    <w:p w14:paraId="52028E3C" w14:textId="45359A0C" w:rsidR="0016121B" w:rsidRPr="007A2E68" w:rsidRDefault="00B47322" w:rsidP="004C2E48">
      <w:pPr>
        <w:spacing w:line="300" w:lineRule="auto"/>
        <w:ind w:firstLineChars="200" w:firstLine="480"/>
        <w:rPr>
          <w:rFonts w:hint="eastAsia"/>
        </w:rPr>
      </w:pPr>
      <w:r w:rsidRPr="007A2E68">
        <w:rPr>
          <w:noProof/>
        </w:rPr>
        <w:drawing>
          <wp:anchor distT="0" distB="0" distL="114300" distR="114300" simplePos="0" relativeHeight="251664384" behindDoc="0" locked="0" layoutInCell="1" allowOverlap="1" wp14:anchorId="7E659E05" wp14:editId="346386BE">
            <wp:simplePos x="0" y="0"/>
            <wp:positionH relativeFrom="margin">
              <wp:align>center</wp:align>
            </wp:positionH>
            <wp:positionV relativeFrom="paragraph">
              <wp:posOffset>2217824</wp:posOffset>
            </wp:positionV>
            <wp:extent cx="4632960" cy="3479165"/>
            <wp:effectExtent l="0" t="0" r="0" b="6985"/>
            <wp:wrapTopAndBottom/>
            <wp:docPr id="13342565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2960" cy="3479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7CB0">
        <w:rPr>
          <w:noProof/>
        </w:rPr>
        <mc:AlternateContent>
          <mc:Choice Requires="wps">
            <w:drawing>
              <wp:anchor distT="0" distB="0" distL="114300" distR="114300" simplePos="0" relativeHeight="251681792" behindDoc="0" locked="0" layoutInCell="1" allowOverlap="1" wp14:anchorId="232B2000" wp14:editId="4C341CDC">
                <wp:simplePos x="0" y="0"/>
                <wp:positionH relativeFrom="margin">
                  <wp:align>center</wp:align>
                </wp:positionH>
                <wp:positionV relativeFrom="paragraph">
                  <wp:posOffset>5736532</wp:posOffset>
                </wp:positionV>
                <wp:extent cx="3013075" cy="635"/>
                <wp:effectExtent l="0" t="0" r="0" b="0"/>
                <wp:wrapTopAndBottom/>
                <wp:docPr id="1142867866" name="文本框 1"/>
                <wp:cNvGraphicFramePr/>
                <a:graphic xmlns:a="http://schemas.openxmlformats.org/drawingml/2006/main">
                  <a:graphicData uri="http://schemas.microsoft.com/office/word/2010/wordprocessingShape">
                    <wps:wsp>
                      <wps:cNvSpPr txBox="1"/>
                      <wps:spPr>
                        <a:xfrm>
                          <a:off x="0" y="0"/>
                          <a:ext cx="3013075" cy="635"/>
                        </a:xfrm>
                        <a:prstGeom prst="rect">
                          <a:avLst/>
                        </a:prstGeom>
                        <a:solidFill>
                          <a:prstClr val="white"/>
                        </a:solidFill>
                        <a:ln>
                          <a:noFill/>
                        </a:ln>
                      </wps:spPr>
                      <wps:txbx>
                        <w:txbxContent>
                          <w:p w14:paraId="684A8EF8" w14:textId="137E3517" w:rsidR="00DE7CB0" w:rsidRPr="00B47322" w:rsidRDefault="00DE7CB0" w:rsidP="00DE7CB0">
                            <w:pPr>
                              <w:pStyle w:val="afa"/>
                              <w:rPr>
                                <w:rFonts w:hint="eastAsia"/>
                                <w:i w:val="0"/>
                                <w:iCs w:val="0"/>
                                <w:noProof/>
                                <w:sz w:val="24"/>
                              </w:rPr>
                            </w:pPr>
                            <w:r w:rsidRPr="00B47322">
                              <w:rPr>
                                <w:rFonts w:hint="eastAsia"/>
                                <w:i w:val="0"/>
                                <w:iCs w:val="0"/>
                              </w:rPr>
                              <w:t>图2-4，善化寺三圣殿地斜</w:t>
                            </w:r>
                            <w:proofErr w:type="gramStart"/>
                            <w:r w:rsidRPr="00B47322">
                              <w:rPr>
                                <w:rFonts w:hint="eastAsia"/>
                                <w:i w:val="0"/>
                                <w:iCs w:val="0"/>
                              </w:rPr>
                              <w:t>栱</w:t>
                            </w:r>
                            <w:proofErr w:type="gramEnd"/>
                            <w:r w:rsidRPr="00B47322">
                              <w:rPr>
                                <w:rFonts w:hint="eastAsia"/>
                                <w:i w:val="0"/>
                                <w:iCs w:val="0"/>
                              </w:rPr>
                              <w:t>和</w:t>
                            </w:r>
                            <w:r w:rsidR="00B47322" w:rsidRPr="00B47322">
                              <w:rPr>
                                <w:rFonts w:hint="eastAsia"/>
                                <w:i w:val="0"/>
                                <w:iCs w:val="0"/>
                              </w:rPr>
                              <w:t>普通斗拱。（摄影：作者）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2B2000" id="_x0000_s1029" type="#_x0000_t202" style="position:absolute;left:0;text-align:left;margin-left:0;margin-top:451.7pt;width:237.25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" stroked="f">
                <v:textbox style="mso-fit-shape-to-text:t" inset="0,0,0,0">
                  <w:txbxContent>
                    <w:p w14:paraId="684A8EF8" w14:textId="137E3517" w:rsidR="00DE7CB0" w:rsidRPr="00B47322" w:rsidRDefault="00DE7CB0" w:rsidP="00DE7CB0">
                      <w:pPr>
                        <w:pStyle w:val="afa"/>
                        <w:rPr>
                          <w:rFonts w:hint="eastAsia"/>
                          <w:i w:val="0"/>
                          <w:iCs w:val="0"/>
                          <w:noProof/>
                          <w:sz w:val="24"/>
                        </w:rPr>
                      </w:pPr>
                      <w:r w:rsidRPr="00B47322">
                        <w:rPr>
                          <w:rFonts w:hint="eastAsia"/>
                          <w:i w:val="0"/>
                          <w:iCs w:val="0"/>
                        </w:rPr>
                        <w:t>图2-4，善化寺三圣殿地斜</w:t>
                      </w:r>
                      <w:proofErr w:type="gramStart"/>
                      <w:r w:rsidRPr="00B47322">
                        <w:rPr>
                          <w:rFonts w:hint="eastAsia"/>
                          <w:i w:val="0"/>
                          <w:iCs w:val="0"/>
                        </w:rPr>
                        <w:t>栱</w:t>
                      </w:r>
                      <w:proofErr w:type="gramEnd"/>
                      <w:r w:rsidRPr="00B47322">
                        <w:rPr>
                          <w:rFonts w:hint="eastAsia"/>
                          <w:i w:val="0"/>
                          <w:iCs w:val="0"/>
                        </w:rPr>
                        <w:t>和</w:t>
                      </w:r>
                      <w:r w:rsidR="00B47322" w:rsidRPr="00B47322">
                        <w:rPr>
                          <w:rFonts w:hint="eastAsia"/>
                          <w:i w:val="0"/>
                          <w:iCs w:val="0"/>
                        </w:rPr>
                        <w:t>普通斗拱。（摄影：作者）</w:t>
                      </w:r>
                    </w:p>
                  </w:txbxContent>
                </v:textbox>
                <w10:wrap type="topAndBottom" anchorx="margin"/>
              </v:shape>
            </w:pict>
          </mc:Fallback>
        </mc:AlternateContent>
      </w:r>
      <w:r w:rsidR="0016121B" w:rsidRPr="007A2E68">
        <w:t>斜</w:t>
      </w:r>
      <w:proofErr w:type="gramStart"/>
      <w:r w:rsidR="0016121B" w:rsidRPr="007A2E68">
        <w:t>栱</w:t>
      </w:r>
      <w:proofErr w:type="gramEnd"/>
      <w:r w:rsidR="0016121B" w:rsidRPr="007A2E68">
        <w:t>与斗</w:t>
      </w:r>
      <w:proofErr w:type="gramStart"/>
      <w:r w:rsidR="0016121B" w:rsidRPr="007A2E68">
        <w:t>栱</w:t>
      </w:r>
      <w:proofErr w:type="gramEnd"/>
      <w:r w:rsidR="0016121B" w:rsidRPr="007A2E68">
        <w:t>的创新是辽代建筑技术的又一亮点。善化寺三圣殿补间铺作采用 45 度斜</w:t>
      </w:r>
      <w:proofErr w:type="gramStart"/>
      <w:r w:rsidR="0016121B" w:rsidRPr="007A2E68">
        <w:t>栱</w:t>
      </w:r>
      <w:proofErr w:type="gramEnd"/>
      <w:r w:rsidR="0016121B" w:rsidRPr="007A2E68">
        <w:t>，这一设计打破了传统斗</w:t>
      </w:r>
      <w:proofErr w:type="gramStart"/>
      <w:r w:rsidR="0016121B" w:rsidRPr="007A2E68">
        <w:t>栱</w:t>
      </w:r>
      <w:proofErr w:type="gramEnd"/>
      <w:r w:rsidR="0016121B" w:rsidRPr="007A2E68">
        <w:t>的布局形式</w:t>
      </w:r>
      <w:r w:rsidR="006C2F47" w:rsidRPr="007A2E68">
        <w:rPr>
          <w:rFonts w:hint="eastAsia"/>
        </w:rPr>
        <w:t>（如图</w:t>
      </w:r>
      <w:r w:rsidR="00DE7CB0">
        <w:rPr>
          <w:rFonts w:hint="eastAsia"/>
        </w:rPr>
        <w:t>2-4</w:t>
      </w:r>
      <w:r w:rsidR="0011256F" w:rsidRPr="007A2E68">
        <w:rPr>
          <w:rFonts w:hint="eastAsia"/>
        </w:rPr>
        <w:t>，红圈内为典型的斜</w:t>
      </w:r>
      <w:proofErr w:type="gramStart"/>
      <w:r w:rsidR="0011256F" w:rsidRPr="007A2E68">
        <w:rPr>
          <w:rFonts w:hint="eastAsia"/>
        </w:rPr>
        <w:t>栱</w:t>
      </w:r>
      <w:proofErr w:type="gramEnd"/>
      <w:r w:rsidR="006C2F47" w:rsidRPr="007A2E68">
        <w:rPr>
          <w:rFonts w:hint="eastAsia"/>
        </w:rPr>
        <w:t>）</w:t>
      </w:r>
      <w:r w:rsidR="0016121B" w:rsidRPr="007A2E68">
        <w:t>。</w:t>
      </w:r>
      <w:r w:rsidR="00F243D7" w:rsidRPr="007A2E68">
        <w:rPr>
          <w:rFonts w:hint="eastAsia"/>
        </w:rPr>
        <w:t>传统的</w:t>
      </w:r>
      <w:r w:rsidR="006C2F47" w:rsidRPr="007A2E68">
        <w:rPr>
          <w:rFonts w:hint="eastAsia"/>
        </w:rPr>
        <w:t>斗</w:t>
      </w:r>
      <w:proofErr w:type="gramStart"/>
      <w:r w:rsidR="00084D3E" w:rsidRPr="007A2E68">
        <w:t>栱</w:t>
      </w:r>
      <w:proofErr w:type="gramEnd"/>
      <w:r w:rsidR="00084D3E" w:rsidRPr="007A2E68">
        <w:rPr>
          <w:rFonts w:hint="eastAsia"/>
        </w:rPr>
        <w:t>是斗和</w:t>
      </w:r>
      <w:proofErr w:type="gramStart"/>
      <w:r w:rsidR="00084D3E" w:rsidRPr="007A2E68">
        <w:t>栱</w:t>
      </w:r>
      <w:proofErr w:type="gramEnd"/>
      <w:r w:rsidR="00084D3E" w:rsidRPr="007A2E68">
        <w:rPr>
          <w:rFonts w:hint="eastAsia"/>
        </w:rPr>
        <w:t>的夹角为90度（如图</w:t>
      </w:r>
      <w:r w:rsidR="00DE7CB0">
        <w:rPr>
          <w:rFonts w:hint="eastAsia"/>
        </w:rPr>
        <w:t>2-4</w:t>
      </w:r>
      <w:r w:rsidR="00F81F77" w:rsidRPr="007A2E68">
        <w:rPr>
          <w:rFonts w:hint="eastAsia"/>
        </w:rPr>
        <w:t>，</w:t>
      </w:r>
      <w:proofErr w:type="gramStart"/>
      <w:r w:rsidR="00F81F77" w:rsidRPr="007A2E68">
        <w:rPr>
          <w:rFonts w:hint="eastAsia"/>
        </w:rPr>
        <w:t>蓝框</w:t>
      </w:r>
      <w:proofErr w:type="gramEnd"/>
      <w:r w:rsidR="00646C64" w:rsidRPr="007A2E68">
        <w:rPr>
          <w:rFonts w:hint="eastAsia"/>
        </w:rPr>
        <w:t>内为普通斗拱</w:t>
      </w:r>
      <w:r w:rsidR="00084D3E" w:rsidRPr="007A2E68">
        <w:rPr>
          <w:rFonts w:hint="eastAsia"/>
        </w:rPr>
        <w:t>）。</w:t>
      </w:r>
      <w:r w:rsidR="0016121B" w:rsidRPr="007A2E68">
        <w:t>45度斜</w:t>
      </w:r>
      <w:proofErr w:type="gramStart"/>
      <w:r w:rsidR="0016121B" w:rsidRPr="007A2E68">
        <w:t>栱</w:t>
      </w:r>
      <w:proofErr w:type="gramEnd"/>
      <w:r w:rsidR="0016121B" w:rsidRPr="007A2E68">
        <w:t>不仅在外观上造型优美，具有极强的装饰性，为建筑增添了灵动的美感；在力学方面，它能够更有效地分散屋顶的荷载，</w:t>
      </w:r>
      <w:r w:rsidR="00A22768" w:rsidRPr="007A2E68">
        <w:rPr>
          <w:rFonts w:hint="eastAsia"/>
        </w:rPr>
        <w:t>将力分担到两个不</w:t>
      </w:r>
      <w:r w:rsidR="00A22768" w:rsidRPr="007A2E68">
        <w:rPr>
          <w:rFonts w:hint="eastAsia"/>
        </w:rPr>
        <w:lastRenderedPageBreak/>
        <w:t>同的方向。</w:t>
      </w:r>
      <w:r w:rsidR="0016121B" w:rsidRPr="007A2E68">
        <w:t>增强建筑的稳定性，兼具实用价值与艺术价值。这种创新的斗</w:t>
      </w:r>
      <w:proofErr w:type="gramStart"/>
      <w:r w:rsidR="0016121B" w:rsidRPr="007A2E68">
        <w:t>栱</w:t>
      </w:r>
      <w:proofErr w:type="gramEnd"/>
      <w:r w:rsidR="0016121B" w:rsidRPr="007A2E68">
        <w:t>形式，是辽代工匠在长期实践中对建筑结构和美学追求的成果，也对后世建筑的发展产生了一定的影响。</w:t>
      </w:r>
      <w:r w:rsidR="0016121B" w:rsidRPr="007A2E68">
        <w:rPr>
          <w:rFonts w:ascii="Times New Roman" w:hAnsi="Times New Roman"/>
        </w:rPr>
        <w:t>​</w:t>
      </w:r>
    </w:p>
    <w:p w14:paraId="71D8B41D" w14:textId="7F7550CD" w:rsidR="00F81F77" w:rsidRPr="007A2E68" w:rsidRDefault="00F81F77" w:rsidP="004C2E48">
      <w:pPr>
        <w:spacing w:line="300" w:lineRule="auto"/>
        <w:ind w:firstLineChars="200" w:firstLine="480"/>
        <w:rPr>
          <w:rFonts w:hint="eastAsia"/>
        </w:rPr>
      </w:pPr>
    </w:p>
    <w:p w14:paraId="4717828A" w14:textId="3054F036" w:rsidR="0016121B" w:rsidRPr="007A2E68" w:rsidRDefault="0016121B" w:rsidP="00B20E61">
      <w:pPr>
        <w:pStyle w:val="af6"/>
        <w:ind w:firstLine="480"/>
        <w:rPr>
          <w:rFonts w:hint="eastAsia"/>
        </w:rPr>
      </w:pPr>
      <w:r w:rsidRPr="007A2E68">
        <w:rPr>
          <w:rFonts w:hint="eastAsia"/>
        </w:rPr>
        <w:t>2.2.3</w:t>
      </w:r>
      <w:r w:rsidRPr="007A2E68">
        <w:t>鸱吻</w:t>
      </w:r>
      <w:r w:rsidRPr="007A2E68">
        <w:rPr>
          <w:rFonts w:hint="eastAsia"/>
        </w:rPr>
        <w:t>结构</w:t>
      </w:r>
    </w:p>
    <w:p w14:paraId="7215AB8E" w14:textId="7A385857" w:rsidR="007A2E68" w:rsidRPr="007A2E68" w:rsidRDefault="007A2E68" w:rsidP="004C2E48">
      <w:pPr>
        <w:spacing w:line="300" w:lineRule="auto"/>
        <w:ind w:firstLineChars="200" w:firstLine="480"/>
        <w:rPr>
          <w:rFonts w:hint="eastAsia"/>
        </w:rPr>
      </w:pPr>
      <w:r w:rsidRPr="007A2E68">
        <w:t>鸱</w:t>
      </w:r>
      <w:r>
        <w:rPr>
          <w:rFonts w:hint="eastAsia"/>
        </w:rPr>
        <w:t>吻</w:t>
      </w:r>
      <w:r w:rsidRPr="007A2E68">
        <w:t>广泛运用在中国古代的建筑中，尤其是以寺院，佛堂的正殿、皇宫的最高建筑之中，在</w:t>
      </w:r>
      <w:hyperlink r:id="rId26" w:tooltip="东汉" w:history="1">
        <w:r w:rsidRPr="007A2E68">
          <w:rPr>
            <w:rStyle w:val="afb"/>
            <w:color w:val="auto"/>
            <w:u w:val="none"/>
          </w:rPr>
          <w:t>东汉</w:t>
        </w:r>
      </w:hyperlink>
      <w:r w:rsidRPr="007A2E68">
        <w:t>之后，由于装饰性的需要，中国建筑物屋顶的左右两端开始出现了各类装饰性瓦片，在3世纪到5世纪之间逐渐形成了一些统一的造型，这就是“</w:t>
      </w:r>
      <w:r>
        <w:t>鸱吻</w:t>
      </w:r>
      <w:r w:rsidRPr="007A2E68">
        <w:t>”的雏型。</w:t>
      </w:r>
      <w:hyperlink r:id="rId27" w:tooltip="魏晋南北朝" w:history="1">
        <w:r w:rsidRPr="007A2E68">
          <w:rPr>
            <w:rStyle w:val="afb"/>
            <w:color w:val="auto"/>
            <w:u w:val="none"/>
          </w:rPr>
          <w:t>魏晋南北朝</w:t>
        </w:r>
      </w:hyperlink>
      <w:r w:rsidRPr="007A2E68">
        <w:t>之后，随着佛教的发达，</w:t>
      </w:r>
      <w:r>
        <w:t>鸱吻</w:t>
      </w:r>
      <w:r w:rsidRPr="007A2E68">
        <w:t>逐渐从佛教、皇宫相关的建筑中扩散至全体中国建筑，成为屋顶边角装饰上不可或缺的一部分。</w:t>
      </w:r>
    </w:p>
    <w:p w14:paraId="2DFE49B1" w14:textId="725338A4" w:rsidR="00393B40" w:rsidRDefault="00B47322" w:rsidP="00B47322">
      <w:pPr>
        <w:spacing w:line="300" w:lineRule="auto"/>
        <w:ind w:firstLineChars="200" w:firstLine="480"/>
        <w:rPr>
          <w:rFonts w:hint="eastAsia"/>
        </w:rPr>
      </w:pPr>
      <w:r>
        <w:rPr>
          <w:noProof/>
        </w:rPr>
        <mc:AlternateContent>
          <mc:Choice Requires="wps">
            <w:drawing>
              <wp:anchor distT="0" distB="0" distL="114300" distR="114300" simplePos="0" relativeHeight="251683840" behindDoc="0" locked="0" layoutInCell="1" allowOverlap="1" wp14:anchorId="613F15D9" wp14:editId="0331F721">
                <wp:simplePos x="0" y="0"/>
                <wp:positionH relativeFrom="margin">
                  <wp:align>center</wp:align>
                </wp:positionH>
                <wp:positionV relativeFrom="paragraph">
                  <wp:posOffset>4092460</wp:posOffset>
                </wp:positionV>
                <wp:extent cx="2479675" cy="635"/>
                <wp:effectExtent l="0" t="0" r="0" b="0"/>
                <wp:wrapTopAndBottom/>
                <wp:docPr id="702383893" name="文本框 1"/>
                <wp:cNvGraphicFramePr/>
                <a:graphic xmlns:a="http://schemas.openxmlformats.org/drawingml/2006/main">
                  <a:graphicData uri="http://schemas.microsoft.com/office/word/2010/wordprocessingShape">
                    <wps:wsp>
                      <wps:cNvSpPr txBox="1"/>
                      <wps:spPr>
                        <a:xfrm>
                          <a:off x="0" y="0"/>
                          <a:ext cx="2479675" cy="635"/>
                        </a:xfrm>
                        <a:prstGeom prst="rect">
                          <a:avLst/>
                        </a:prstGeom>
                        <a:solidFill>
                          <a:prstClr val="white"/>
                        </a:solidFill>
                        <a:ln>
                          <a:noFill/>
                        </a:ln>
                      </wps:spPr>
                      <wps:txbx>
                        <w:txbxContent>
                          <w:p w14:paraId="7CAFF7B0" w14:textId="4761CCBF" w:rsidR="00B47322" w:rsidRPr="00B47322" w:rsidRDefault="00B47322" w:rsidP="00B47322">
                            <w:pPr>
                              <w:pStyle w:val="afa"/>
                              <w:rPr>
                                <w:rFonts w:hint="eastAsia"/>
                                <w:i w:val="0"/>
                                <w:iCs w:val="0"/>
                                <w:noProof/>
                                <w:sz w:val="24"/>
                              </w:rPr>
                            </w:pPr>
                            <w:r w:rsidRPr="00B47322">
                              <w:rPr>
                                <w:rFonts w:hint="eastAsia"/>
                                <w:i w:val="0"/>
                                <w:iCs w:val="0"/>
                              </w:rPr>
                              <w:t>图2-5，华严寺大雄宝殿航拍。(图源：来自网络)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3F15D9" id="_x0000_s1030" type="#_x0000_t202" style="position:absolute;left:0;text-align:left;margin-left:0;margin-top:322.25pt;width:195.25pt;height:.05pt;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vGwIAAD8EAAAOAAAAZHJzL2Uyb0RvYy54bWysU8Fu2zAMvQ/YPwi6L06yNu2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" stroked="f">
                <v:textbox style="mso-fit-shape-to-text:t" inset="0,0,0,0">
                  <w:txbxContent>
                    <w:p w14:paraId="7CAFF7B0" w14:textId="4761CCBF" w:rsidR="00B47322" w:rsidRPr="00B47322" w:rsidRDefault="00B47322" w:rsidP="00B47322">
                      <w:pPr>
                        <w:pStyle w:val="afa"/>
                        <w:rPr>
                          <w:rFonts w:hint="eastAsia"/>
                          <w:i w:val="0"/>
                          <w:iCs w:val="0"/>
                          <w:noProof/>
                          <w:sz w:val="24"/>
                        </w:rPr>
                      </w:pPr>
                      <w:r w:rsidRPr="00B47322">
                        <w:rPr>
                          <w:rFonts w:hint="eastAsia"/>
                          <w:i w:val="0"/>
                          <w:iCs w:val="0"/>
                        </w:rPr>
                        <w:t>图2-5，华严寺大雄宝殿航拍。(图源：来自网络)</w:t>
                      </w:r>
                    </w:p>
                  </w:txbxContent>
                </v:textbox>
                <w10:wrap type="topAndBottom" anchorx="margin"/>
              </v:shape>
            </w:pict>
          </mc:Fallback>
        </mc:AlternateContent>
      </w:r>
      <w:r>
        <w:rPr>
          <w:rFonts w:hint="eastAsia"/>
          <w:noProof/>
        </w:rPr>
        <w:drawing>
          <wp:anchor distT="0" distB="0" distL="114300" distR="114300" simplePos="0" relativeHeight="251665408" behindDoc="0" locked="0" layoutInCell="1" allowOverlap="1" wp14:anchorId="4BDE2193" wp14:editId="7550FE35">
            <wp:simplePos x="0" y="0"/>
            <wp:positionH relativeFrom="margin">
              <wp:align>center</wp:align>
            </wp:positionH>
            <wp:positionV relativeFrom="paragraph">
              <wp:posOffset>1626004</wp:posOffset>
            </wp:positionV>
            <wp:extent cx="3467100" cy="2444115"/>
            <wp:effectExtent l="0" t="0" r="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7100" cy="244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E68" w:rsidRPr="007A2E68">
        <w:t>从</w:t>
      </w:r>
      <w:hyperlink r:id="rId29" w:tooltip="唐朝" w:history="1">
        <w:r w:rsidR="007A2E68" w:rsidRPr="007A2E68">
          <w:rPr>
            <w:rStyle w:val="afb"/>
            <w:color w:val="auto"/>
            <w:u w:val="none"/>
          </w:rPr>
          <w:t>唐朝</w:t>
        </w:r>
      </w:hyperlink>
      <w:r w:rsidR="007A2E68" w:rsidRPr="007A2E68">
        <w:t>中期开始，</w:t>
      </w:r>
      <w:r w:rsidR="007A2E68">
        <w:t>鸱吻</w:t>
      </w:r>
      <w:r w:rsidR="007A2E68" w:rsidRPr="007A2E68">
        <w:t>和建筑物连接的部分开始出</w:t>
      </w:r>
      <w:proofErr w:type="gramStart"/>
      <w:r w:rsidR="007A2E68" w:rsidRPr="007A2E68">
        <w:t>现像</w:t>
      </w:r>
      <w:proofErr w:type="gramEnd"/>
      <w:r w:rsidR="007A2E68" w:rsidRPr="007A2E68">
        <w:t>龙、鱼、麒麟、或者鬼面一样的造型，用来丰富审美，同时，批量生产瓦片的技术也在此时得到了质的飞跃，让</w:t>
      </w:r>
      <w:r w:rsidR="007A2E68">
        <w:t>鸱吻</w:t>
      </w:r>
      <w:r w:rsidR="007A2E68" w:rsidRPr="007A2E68">
        <w:t>在精致化之下演变成了鸱吻。明朝时，鸱吻最外围的一圈鸟</w:t>
      </w:r>
      <w:proofErr w:type="gramStart"/>
      <w:r w:rsidR="007A2E68" w:rsidRPr="007A2E68">
        <w:t>翼逐渐</w:t>
      </w:r>
      <w:proofErr w:type="gramEnd"/>
      <w:r w:rsidR="007A2E68" w:rsidRPr="007A2E68">
        <w:t>消失，底部的神兽的动作也从“直接趴在屋脊上”变为了“用嘴咬住屋脊</w:t>
      </w:r>
      <w:r>
        <w:rPr>
          <w:noProof/>
        </w:rPr>
        <w:lastRenderedPageBreak/>
        <mc:AlternateContent>
          <mc:Choice Requires="wps">
            <w:drawing>
              <wp:anchor distT="0" distB="0" distL="114300" distR="114300" simplePos="0" relativeHeight="251685888" behindDoc="0" locked="0" layoutInCell="1" allowOverlap="1" wp14:anchorId="5B2E413C" wp14:editId="2050073A">
                <wp:simplePos x="0" y="0"/>
                <wp:positionH relativeFrom="margin">
                  <wp:posOffset>1253490</wp:posOffset>
                </wp:positionH>
                <wp:positionV relativeFrom="paragraph">
                  <wp:posOffset>2451735</wp:posOffset>
                </wp:positionV>
                <wp:extent cx="2978150" cy="635"/>
                <wp:effectExtent l="0" t="0" r="0" b="0"/>
                <wp:wrapTopAndBottom/>
                <wp:docPr id="678173667" name="文本框 1"/>
                <wp:cNvGraphicFramePr/>
                <a:graphic xmlns:a="http://schemas.openxmlformats.org/drawingml/2006/main">
                  <a:graphicData uri="http://schemas.microsoft.com/office/word/2010/wordprocessingShape">
                    <wps:wsp>
                      <wps:cNvSpPr txBox="1"/>
                      <wps:spPr>
                        <a:xfrm>
                          <a:off x="0" y="0"/>
                          <a:ext cx="2978150" cy="635"/>
                        </a:xfrm>
                        <a:prstGeom prst="rect">
                          <a:avLst/>
                        </a:prstGeom>
                        <a:solidFill>
                          <a:prstClr val="white"/>
                        </a:solidFill>
                        <a:ln>
                          <a:noFill/>
                        </a:ln>
                      </wps:spPr>
                      <wps:txbx>
                        <w:txbxContent>
                          <w:p w14:paraId="54CCCBFD" w14:textId="74BC42F9" w:rsidR="00B47322" w:rsidRPr="00B47322" w:rsidRDefault="00B47322" w:rsidP="00B47322">
                            <w:pPr>
                              <w:pStyle w:val="afa"/>
                              <w:rPr>
                                <w:rFonts w:hint="eastAsia"/>
                                <w:i w:val="0"/>
                                <w:iCs w:val="0"/>
                                <w:noProof/>
                                <w:sz w:val="24"/>
                              </w:rPr>
                            </w:pPr>
                            <w:r w:rsidRPr="00B47322">
                              <w:rPr>
                                <w:rFonts w:hint="eastAsia"/>
                                <w:i w:val="0"/>
                                <w:iCs w:val="0"/>
                              </w:rPr>
                              <w:t>图2-6，华严寺大雄宝殿北侧鸱吻</w:t>
                            </w:r>
                            <w:r w:rsidR="00F85912">
                              <w:rPr>
                                <w:rFonts w:hint="eastAsia"/>
                                <w:i w:val="0"/>
                                <w:iCs w:val="0"/>
                              </w:rPr>
                              <w:t>。</w:t>
                            </w:r>
                            <w:r w:rsidRPr="00B47322">
                              <w:rPr>
                                <w:rFonts w:hint="eastAsia"/>
                                <w:i w:val="0"/>
                                <w:iCs w:val="0"/>
                              </w:rPr>
                              <w:t>（图源：维基百科）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2E413C" id="_x0000_s1031" type="#_x0000_t202" style="position:absolute;left:0;text-align:left;margin-left:98.7pt;margin-top:193.05pt;width:234.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" stroked="f">
                <v:textbox style="mso-fit-shape-to-text:t" inset="0,0,0,0">
                  <w:txbxContent>
                    <w:p w14:paraId="54CCCBFD" w14:textId="74BC42F9" w:rsidR="00B47322" w:rsidRPr="00B47322" w:rsidRDefault="00B47322" w:rsidP="00B47322">
                      <w:pPr>
                        <w:pStyle w:val="afa"/>
                        <w:rPr>
                          <w:rFonts w:hint="eastAsia"/>
                          <w:i w:val="0"/>
                          <w:iCs w:val="0"/>
                          <w:noProof/>
                          <w:sz w:val="24"/>
                        </w:rPr>
                      </w:pPr>
                      <w:r w:rsidRPr="00B47322">
                        <w:rPr>
                          <w:rFonts w:hint="eastAsia"/>
                          <w:i w:val="0"/>
                          <w:iCs w:val="0"/>
                        </w:rPr>
                        <w:t>图2-6，华严寺大雄宝殿北侧鸱吻</w:t>
                      </w:r>
                      <w:r w:rsidR="00F85912">
                        <w:rPr>
                          <w:rFonts w:hint="eastAsia"/>
                          <w:i w:val="0"/>
                          <w:iCs w:val="0"/>
                        </w:rPr>
                        <w:t>。</w:t>
                      </w:r>
                      <w:r w:rsidRPr="00B47322">
                        <w:rPr>
                          <w:rFonts w:hint="eastAsia"/>
                          <w:i w:val="0"/>
                          <w:iCs w:val="0"/>
                        </w:rPr>
                        <w:t>（图源：维基百科）</w:t>
                      </w:r>
                    </w:p>
                  </w:txbxContent>
                </v:textbox>
                <w10:wrap type="topAndBottom" anchorx="margin"/>
              </v:shape>
            </w:pict>
          </mc:Fallback>
        </mc:AlternateContent>
      </w:r>
      <w:r w:rsidR="007A2E68" w:rsidRPr="007A2E68">
        <w:t>的横梁”。除了纯粹为了装饰以外，当时的明朝中国人还给鸱吻添加了一个“防火消灾、平安守护”的吉祥含义，配合龙生九子的传说，由此再往</w:t>
      </w:r>
      <w:hyperlink r:id="rId30" w:tooltip="蚩吻" w:history="1">
        <w:proofErr w:type="gramStart"/>
        <w:r w:rsidR="007A2E68">
          <w:rPr>
            <w:rStyle w:val="afb"/>
            <w:rFonts w:hint="eastAsia"/>
            <w:color w:val="auto"/>
            <w:u w:val="none"/>
          </w:rPr>
          <w:t>螭</w:t>
        </w:r>
        <w:proofErr w:type="gramEnd"/>
        <w:r w:rsidR="007A2E68" w:rsidRPr="007A2E68">
          <w:rPr>
            <w:rStyle w:val="afb"/>
            <w:color w:val="auto"/>
            <w:u w:val="none"/>
          </w:rPr>
          <w:t>吻</w:t>
        </w:r>
      </w:hyperlink>
      <w:r w:rsidR="007A2E68" w:rsidRPr="007A2E68">
        <w:t>的造型进化。</w:t>
      </w:r>
      <w:r w:rsidR="00393B40">
        <w:rPr>
          <w:rFonts w:hint="eastAsia"/>
          <w:noProof/>
        </w:rPr>
        <w:drawing>
          <wp:anchor distT="0" distB="0" distL="114300" distR="114300" simplePos="0" relativeHeight="251666432" behindDoc="0" locked="0" layoutInCell="1" allowOverlap="1" wp14:anchorId="16404EDA" wp14:editId="590EDB8D">
            <wp:simplePos x="0" y="0"/>
            <wp:positionH relativeFrom="margin">
              <wp:align>center</wp:align>
            </wp:positionH>
            <wp:positionV relativeFrom="paragraph">
              <wp:posOffset>144780</wp:posOffset>
            </wp:positionV>
            <wp:extent cx="3337560" cy="2224405"/>
            <wp:effectExtent l="0" t="0" r="0" b="4445"/>
            <wp:wrapTopAndBottom/>
            <wp:docPr id="11375352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37560" cy="2224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81FAD" w14:textId="01D9DF5A" w:rsidR="0013053C" w:rsidRDefault="00B47322" w:rsidP="004C2E48">
      <w:pPr>
        <w:spacing w:line="300" w:lineRule="auto"/>
        <w:ind w:firstLineChars="200" w:firstLine="480"/>
        <w:rPr>
          <w:rFonts w:hint="eastAsia"/>
        </w:rPr>
      </w:pPr>
      <w:r>
        <w:rPr>
          <w:noProof/>
        </w:rPr>
        <mc:AlternateContent>
          <mc:Choice Requires="wps">
            <w:drawing>
              <wp:anchor distT="0" distB="0" distL="114300" distR="114300" simplePos="0" relativeHeight="251687936" behindDoc="0" locked="0" layoutInCell="1" allowOverlap="1" wp14:anchorId="1E5A2709" wp14:editId="5AB77C46">
                <wp:simplePos x="0" y="0"/>
                <wp:positionH relativeFrom="column">
                  <wp:posOffset>1109980</wp:posOffset>
                </wp:positionH>
                <wp:positionV relativeFrom="paragraph">
                  <wp:posOffset>3404235</wp:posOffset>
                </wp:positionV>
                <wp:extent cx="3054985" cy="635"/>
                <wp:effectExtent l="0" t="0" r="0" b="0"/>
                <wp:wrapTopAndBottom/>
                <wp:docPr id="1521132129" name="文本框 1"/>
                <wp:cNvGraphicFramePr/>
                <a:graphic xmlns:a="http://schemas.openxmlformats.org/drawingml/2006/main">
                  <a:graphicData uri="http://schemas.microsoft.com/office/word/2010/wordprocessingShape">
                    <wps:wsp>
                      <wps:cNvSpPr txBox="1"/>
                      <wps:spPr>
                        <a:xfrm>
                          <a:off x="0" y="0"/>
                          <a:ext cx="3054985" cy="635"/>
                        </a:xfrm>
                        <a:prstGeom prst="rect">
                          <a:avLst/>
                        </a:prstGeom>
                        <a:solidFill>
                          <a:prstClr val="white"/>
                        </a:solidFill>
                        <a:ln>
                          <a:noFill/>
                        </a:ln>
                      </wps:spPr>
                      <wps:txbx>
                        <w:txbxContent>
                          <w:p w14:paraId="62B91B7E" w14:textId="6B714DA2" w:rsidR="00B47322" w:rsidRPr="00F85912" w:rsidRDefault="00B47322" w:rsidP="00B47322">
                            <w:pPr>
                              <w:pStyle w:val="afa"/>
                              <w:rPr>
                                <w:rFonts w:hint="eastAsia"/>
                                <w:i w:val="0"/>
                                <w:iCs w:val="0"/>
                                <w:noProof/>
                                <w:sz w:val="24"/>
                              </w:rPr>
                            </w:pPr>
                            <w:r w:rsidRPr="00F85912">
                              <w:rPr>
                                <w:rFonts w:hint="eastAsia"/>
                                <w:i w:val="0"/>
                                <w:iCs w:val="0"/>
                              </w:rPr>
                              <w:t>图2-7，华严寺</w:t>
                            </w:r>
                            <w:r w:rsidR="00F85912" w:rsidRPr="00F85912">
                              <w:rPr>
                                <w:rFonts w:hint="eastAsia"/>
                                <w:i w:val="0"/>
                                <w:iCs w:val="0"/>
                              </w:rPr>
                              <w:t>薄伽教藏的梁脊和鸱吻，屋顶为单檐歇山顶结构。（摄影：作者）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A2709" id="_x0000_s1032" type="#_x0000_t202" style="position:absolute;left:0;text-align:left;margin-left:87.4pt;margin-top:268.05pt;width:240.5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83eGwIAAD8EAAAOAAAAZHJzL2Uyb0RvYy54bWysU01v2zAMvQ/YfxB0X5y0S9EZ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X0/nHT7dzziT5bq7n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" stroked="f">
                <v:textbox style="mso-fit-shape-to-text:t" inset="0,0,0,0">
                  <w:txbxContent>
                    <w:p w14:paraId="62B91B7E" w14:textId="6B714DA2" w:rsidR="00B47322" w:rsidRPr="00F85912" w:rsidRDefault="00B47322" w:rsidP="00B47322">
                      <w:pPr>
                        <w:pStyle w:val="afa"/>
                        <w:rPr>
                          <w:rFonts w:hint="eastAsia"/>
                          <w:i w:val="0"/>
                          <w:iCs w:val="0"/>
                          <w:noProof/>
                          <w:sz w:val="24"/>
                        </w:rPr>
                      </w:pPr>
                      <w:r w:rsidRPr="00F85912">
                        <w:rPr>
                          <w:rFonts w:hint="eastAsia"/>
                          <w:i w:val="0"/>
                          <w:iCs w:val="0"/>
                        </w:rPr>
                        <w:t>图2-7，华严寺</w:t>
                      </w:r>
                      <w:r w:rsidR="00F85912" w:rsidRPr="00F85912">
                        <w:rPr>
                          <w:rFonts w:hint="eastAsia"/>
                          <w:i w:val="0"/>
                          <w:iCs w:val="0"/>
                        </w:rPr>
                        <w:t>薄伽教藏的梁脊和鸱吻，屋顶为单檐歇山顶结构。（摄影：作者）</w:t>
                      </w:r>
                    </w:p>
                  </w:txbxContent>
                </v:textbox>
                <w10:wrap type="topAndBottom"/>
              </v:shape>
            </w:pict>
          </mc:Fallback>
        </mc:AlternateContent>
      </w:r>
      <w:r w:rsidR="00393B40" w:rsidRPr="00C16FA7">
        <w:rPr>
          <w:noProof/>
        </w:rPr>
        <w:drawing>
          <wp:anchor distT="0" distB="0" distL="114300" distR="114300" simplePos="0" relativeHeight="251667456" behindDoc="0" locked="0" layoutInCell="1" allowOverlap="1" wp14:anchorId="1964CE5D" wp14:editId="1E5F441B">
            <wp:simplePos x="0" y="0"/>
            <wp:positionH relativeFrom="margin">
              <wp:align>center</wp:align>
            </wp:positionH>
            <wp:positionV relativeFrom="paragraph">
              <wp:posOffset>1160896</wp:posOffset>
            </wp:positionV>
            <wp:extent cx="3054985" cy="2186305"/>
            <wp:effectExtent l="0" t="0" r="0" b="4445"/>
            <wp:wrapTopAndBottom/>
            <wp:docPr id="7209705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6362"/>
                    <a:stretch/>
                  </pic:blipFill>
                  <pic:spPr bwMode="auto">
                    <a:xfrm>
                      <a:off x="0" y="0"/>
                      <a:ext cx="3054985" cy="21863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6FA7">
        <w:rPr>
          <w:rFonts w:hint="eastAsia"/>
        </w:rPr>
        <w:t>（图</w:t>
      </w:r>
      <w:r>
        <w:rPr>
          <w:rFonts w:hint="eastAsia"/>
        </w:rPr>
        <w:t>2-5</w:t>
      </w:r>
      <w:r w:rsidR="00C16FA7">
        <w:rPr>
          <w:rFonts w:hint="eastAsia"/>
        </w:rPr>
        <w:t>为华严寺大雄宝殿，图</w:t>
      </w:r>
      <w:r>
        <w:rPr>
          <w:rFonts w:hint="eastAsia"/>
        </w:rPr>
        <w:t>2-6</w:t>
      </w:r>
      <w:r w:rsidR="00C16FA7">
        <w:rPr>
          <w:rFonts w:hint="eastAsia"/>
        </w:rPr>
        <w:t>为其北测鸱吻）可见华严寺大雄宝殿的鸱吻规格较高且相较于后来明清的</w:t>
      </w:r>
      <w:proofErr w:type="gramStart"/>
      <w:r w:rsidR="00C16FA7">
        <w:rPr>
          <w:rFonts w:hint="eastAsia"/>
        </w:rPr>
        <w:t>螭</w:t>
      </w:r>
      <w:proofErr w:type="gramEnd"/>
      <w:r w:rsidR="00C16FA7">
        <w:rPr>
          <w:rFonts w:hint="eastAsia"/>
        </w:rPr>
        <w:t>吻</w:t>
      </w:r>
      <w:r w:rsidR="00393B40">
        <w:rPr>
          <w:rFonts w:hint="eastAsia"/>
        </w:rPr>
        <w:t>，其尾部高大，但已经失去了鸟翼的形状，向鱼形发展。是明显的过度期的产物</w:t>
      </w:r>
      <w:r w:rsidR="0013053C">
        <w:rPr>
          <w:rFonts w:hint="eastAsia"/>
        </w:rPr>
        <w:t>。</w:t>
      </w:r>
    </w:p>
    <w:p w14:paraId="75B38766" w14:textId="3EBC6EF1" w:rsidR="00DE4028" w:rsidRDefault="0013053C" w:rsidP="00B47322">
      <w:pPr>
        <w:spacing w:line="300" w:lineRule="auto"/>
        <w:ind w:firstLineChars="200" w:firstLine="480"/>
        <w:rPr>
          <w:rFonts w:hint="eastAsia"/>
        </w:rPr>
      </w:pPr>
      <w:r>
        <w:rPr>
          <w:rFonts w:hint="eastAsia"/>
        </w:rPr>
        <w:t>（图</w:t>
      </w:r>
      <w:r w:rsidR="00F85912">
        <w:rPr>
          <w:rFonts w:hint="eastAsia"/>
        </w:rPr>
        <w:t>2-7</w:t>
      </w:r>
      <w:r>
        <w:rPr>
          <w:rFonts w:hint="eastAsia"/>
        </w:rPr>
        <w:t>为</w:t>
      </w:r>
      <w:r w:rsidRPr="007A2E68">
        <w:t>薄伽教藏</w:t>
      </w:r>
      <w:r>
        <w:rPr>
          <w:rFonts w:hint="eastAsia"/>
        </w:rPr>
        <w:t>的梁脊，和鸱吻）</w:t>
      </w:r>
      <w:r w:rsidRPr="007A2E68">
        <w:t>薄伽教藏</w:t>
      </w:r>
      <w:r>
        <w:rPr>
          <w:rFonts w:hint="eastAsia"/>
        </w:rPr>
        <w:t>的鸱吻是辽代的</w:t>
      </w:r>
      <w:r w:rsidR="00DE4028">
        <w:rPr>
          <w:rFonts w:hint="eastAsia"/>
        </w:rPr>
        <w:t>遗</w:t>
      </w:r>
      <w:r>
        <w:rPr>
          <w:rFonts w:hint="eastAsia"/>
        </w:rPr>
        <w:t>构，如今</w:t>
      </w:r>
      <w:r w:rsidR="00DE4028">
        <w:rPr>
          <w:rFonts w:hint="eastAsia"/>
        </w:rPr>
        <w:t>为了进一步保护，原物已经被收藏在大同博物馆，建筑本体上的为现代仿制</w:t>
      </w:r>
      <w:r w:rsidR="00DE4028">
        <w:rPr>
          <w:rFonts w:hint="eastAsia"/>
        </w:rPr>
        <w:lastRenderedPageBreak/>
        <w:t>品。因原物在博物馆，我们可以详细的观察</w:t>
      </w:r>
      <w:r w:rsidR="009970C1">
        <w:rPr>
          <w:rFonts w:hint="eastAsia"/>
        </w:rPr>
        <w:t>其样式。通过对比，我们可以发现</w:t>
      </w:r>
      <w:r w:rsidR="00F85912">
        <w:rPr>
          <w:noProof/>
        </w:rPr>
        <mc:AlternateContent>
          <mc:Choice Requires="wps">
            <w:drawing>
              <wp:anchor distT="0" distB="0" distL="114300" distR="114300" simplePos="0" relativeHeight="251689984" behindDoc="0" locked="0" layoutInCell="1" allowOverlap="1" wp14:anchorId="5DF8E4C6" wp14:editId="5C21F275">
                <wp:simplePos x="0" y="0"/>
                <wp:positionH relativeFrom="column">
                  <wp:posOffset>1039091</wp:posOffset>
                </wp:positionH>
                <wp:positionV relativeFrom="paragraph">
                  <wp:posOffset>4384848</wp:posOffset>
                </wp:positionV>
                <wp:extent cx="3394075" cy="635"/>
                <wp:effectExtent l="0" t="0" r="0" b="0"/>
                <wp:wrapTopAndBottom/>
                <wp:docPr id="1674598550" name="文本框 1"/>
                <wp:cNvGraphicFramePr/>
                <a:graphic xmlns:a="http://schemas.openxmlformats.org/drawingml/2006/main">
                  <a:graphicData uri="http://schemas.microsoft.com/office/word/2010/wordprocessingShape">
                    <wps:wsp>
                      <wps:cNvSpPr txBox="1"/>
                      <wps:spPr>
                        <a:xfrm>
                          <a:off x="0" y="0"/>
                          <a:ext cx="3394075" cy="635"/>
                        </a:xfrm>
                        <a:prstGeom prst="rect">
                          <a:avLst/>
                        </a:prstGeom>
                        <a:solidFill>
                          <a:prstClr val="white"/>
                        </a:solidFill>
                        <a:ln>
                          <a:noFill/>
                        </a:ln>
                      </wps:spPr>
                      <wps:txbx>
                        <w:txbxContent>
                          <w:p w14:paraId="5649A082" w14:textId="1D5F55A3" w:rsidR="00F85912" w:rsidRPr="00F85912" w:rsidRDefault="00F85912" w:rsidP="00F85912">
                            <w:pPr>
                              <w:pStyle w:val="afa"/>
                              <w:rPr>
                                <w:rFonts w:hint="eastAsia"/>
                                <w:i w:val="0"/>
                                <w:iCs w:val="0"/>
                                <w:sz w:val="24"/>
                              </w:rPr>
                            </w:pPr>
                            <w:r w:rsidRPr="00F85912">
                              <w:rPr>
                                <w:rFonts w:hint="eastAsia"/>
                                <w:i w:val="0"/>
                                <w:iCs w:val="0"/>
                              </w:rPr>
                              <w:t>图2-8，大同市薄伽教藏鸱吻原件</w:t>
                            </w:r>
                            <w:r>
                              <w:rPr>
                                <w:rFonts w:hint="eastAsia"/>
                                <w:i w:val="0"/>
                                <w:iCs w:val="0"/>
                              </w:rPr>
                              <w:t>。</w:t>
                            </w:r>
                            <w:r w:rsidRPr="00F85912">
                              <w:rPr>
                                <w:rFonts w:hint="eastAsia"/>
                                <w:i w:val="0"/>
                                <w:iCs w:val="0"/>
                              </w:rPr>
                              <w:t>（图源：大同市博物馆官网）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F8E4C6" id="_x0000_s1033" type="#_x0000_t202" style="position:absolute;left:0;text-align:left;margin-left:81.8pt;margin-top:345.25pt;width:267.2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" stroked="f">
                <v:textbox style="mso-fit-shape-to-text:t" inset="0,0,0,0">
                  <w:txbxContent>
                    <w:p w14:paraId="5649A082" w14:textId="1D5F55A3" w:rsidR="00F85912" w:rsidRPr="00F85912" w:rsidRDefault="00F85912" w:rsidP="00F85912">
                      <w:pPr>
                        <w:pStyle w:val="afa"/>
                        <w:rPr>
                          <w:rFonts w:hint="eastAsia"/>
                          <w:i w:val="0"/>
                          <w:iCs w:val="0"/>
                          <w:sz w:val="24"/>
                        </w:rPr>
                      </w:pPr>
                      <w:r w:rsidRPr="00F85912">
                        <w:rPr>
                          <w:rFonts w:hint="eastAsia"/>
                          <w:i w:val="0"/>
                          <w:iCs w:val="0"/>
                        </w:rPr>
                        <w:t>图2-8，大同市薄伽教藏鸱吻原件</w:t>
                      </w:r>
                      <w:r>
                        <w:rPr>
                          <w:rFonts w:hint="eastAsia"/>
                          <w:i w:val="0"/>
                          <w:iCs w:val="0"/>
                        </w:rPr>
                        <w:t>。</w:t>
                      </w:r>
                      <w:r w:rsidRPr="00F85912">
                        <w:rPr>
                          <w:rFonts w:hint="eastAsia"/>
                          <w:i w:val="0"/>
                          <w:iCs w:val="0"/>
                        </w:rPr>
                        <w:t>（图源：大同市博物馆官网）</w:t>
                      </w:r>
                    </w:p>
                  </w:txbxContent>
                </v:textbox>
                <w10:wrap type="topAndBottom"/>
              </v:shape>
            </w:pict>
          </mc:Fallback>
        </mc:AlternateContent>
      </w:r>
      <w:r w:rsidR="00F85912">
        <w:rPr>
          <w:rFonts w:hint="eastAsia"/>
          <w:noProof/>
        </w:rPr>
        <w:drawing>
          <wp:anchor distT="0" distB="0" distL="114300" distR="114300" simplePos="0" relativeHeight="251668480" behindDoc="0" locked="0" layoutInCell="1" allowOverlap="1" wp14:anchorId="0F7327DE" wp14:editId="23614E5F">
            <wp:simplePos x="0" y="0"/>
            <wp:positionH relativeFrom="margin">
              <wp:align>center</wp:align>
            </wp:positionH>
            <wp:positionV relativeFrom="paragraph">
              <wp:posOffset>775047</wp:posOffset>
            </wp:positionV>
            <wp:extent cx="2679700" cy="3574415"/>
            <wp:effectExtent l="0" t="0" r="6350" b="6985"/>
            <wp:wrapTopAndBottom/>
            <wp:docPr id="3908849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4920" name="图片 3908849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79700" cy="3574415"/>
                    </a:xfrm>
                    <a:prstGeom prst="rect">
                      <a:avLst/>
                    </a:prstGeom>
                  </pic:spPr>
                </pic:pic>
              </a:graphicData>
            </a:graphic>
            <wp14:sizeRelH relativeFrom="margin">
              <wp14:pctWidth>0</wp14:pctWidth>
            </wp14:sizeRelH>
            <wp14:sizeRelV relativeFrom="margin">
              <wp14:pctHeight>0</wp14:pctHeight>
            </wp14:sizeRelV>
          </wp:anchor>
        </w:drawing>
      </w:r>
      <w:r w:rsidR="009970C1">
        <w:rPr>
          <w:rFonts w:hint="eastAsia"/>
        </w:rPr>
        <w:t>辽代的鸱吻已经出现了明显的龙状头部和有鳞片。由此体现了鸱吻已经有了一些防火消灾</w:t>
      </w:r>
      <w:r w:rsidR="000B3D74">
        <w:rPr>
          <w:rFonts w:hint="eastAsia"/>
        </w:rPr>
        <w:t>的属性，并且在结构上相较于唐代建筑更为复杂、精美，其尺寸相较于唐代也更为巨大。许多尺寸在历史上数一数二的鸱吻都是在这个时代制造</w:t>
      </w:r>
      <w:r w:rsidR="006E5701">
        <w:rPr>
          <w:rFonts w:hint="eastAsia"/>
        </w:rPr>
        <w:t>的</w:t>
      </w:r>
      <w:r w:rsidR="000B3D74">
        <w:rPr>
          <w:rFonts w:hint="eastAsia"/>
        </w:rPr>
        <w:t>。</w:t>
      </w:r>
    </w:p>
    <w:p w14:paraId="225E0476" w14:textId="72C6F9C1" w:rsidR="0016121B" w:rsidRPr="007A2E68" w:rsidRDefault="0016121B" w:rsidP="00B20E61">
      <w:pPr>
        <w:pStyle w:val="af6"/>
        <w:ind w:firstLine="480"/>
        <w:rPr>
          <w:rFonts w:hint="eastAsia"/>
        </w:rPr>
      </w:pPr>
      <w:r w:rsidRPr="007A2E68">
        <w:rPr>
          <w:rFonts w:hint="eastAsia"/>
        </w:rPr>
        <w:t>2.2.4</w:t>
      </w:r>
      <w:r w:rsidRPr="007A2E68">
        <w:rPr>
          <w:rFonts w:hint="eastAsia"/>
        </w:rPr>
        <w:t>琉璃工艺</w:t>
      </w:r>
    </w:p>
    <w:p w14:paraId="1518E1E7" w14:textId="433B093B" w:rsidR="0016121B" w:rsidRDefault="0016121B" w:rsidP="004C2E48">
      <w:pPr>
        <w:spacing w:line="300" w:lineRule="auto"/>
        <w:ind w:firstLineChars="200" w:firstLine="480"/>
        <w:rPr>
          <w:rFonts w:hint="eastAsia"/>
        </w:rPr>
      </w:pPr>
      <w:r w:rsidRPr="007A2E68">
        <w:t>辽代在琉璃工艺上也取得了很高的成就，这在建筑装饰中的鸱吻上得到了充分体现。华严寺大雄宝殿的琉璃鸱吻高达 4.5 米，造型宏伟壮观</w:t>
      </w:r>
      <w:r w:rsidR="00D84B1C">
        <w:rPr>
          <w:rFonts w:hint="eastAsia"/>
        </w:rPr>
        <w:t>，是目前世界上现存最大的琉璃鸱吻</w:t>
      </w:r>
      <w:r w:rsidRPr="007A2E68">
        <w:t>。其中，北侧鸱吻为金代原物，历经岁月沧桑依然保存完好，</w:t>
      </w:r>
      <w:proofErr w:type="gramStart"/>
      <w:r w:rsidRPr="007A2E68">
        <w:t>展现出辽金</w:t>
      </w:r>
      <w:proofErr w:type="gramEnd"/>
      <w:r w:rsidRPr="007A2E68">
        <w:t>时期琉璃制作工艺的精湛水平；南侧</w:t>
      </w:r>
      <w:proofErr w:type="gramStart"/>
      <w:r w:rsidRPr="007A2E68">
        <w:t>鸱吻虽</w:t>
      </w:r>
      <w:proofErr w:type="gramEnd"/>
      <w:r w:rsidRPr="007A2E68">
        <w:t>为清代补制，但也延续了原有的风格特点</w:t>
      </w:r>
      <w:bookmarkStart w:id="6" w:name="_Hlk198492487"/>
      <w:r w:rsidRPr="007A2E68">
        <w:t>。</w:t>
      </w:r>
      <w:bookmarkEnd w:id="6"/>
    </w:p>
    <w:p w14:paraId="7801F462" w14:textId="5F3B8979" w:rsidR="0056245B" w:rsidRPr="007A2E68" w:rsidRDefault="0056245B" w:rsidP="004C2E48">
      <w:pPr>
        <w:spacing w:line="300" w:lineRule="auto"/>
        <w:ind w:firstLineChars="200" w:firstLine="480"/>
        <w:rPr>
          <w:rFonts w:hint="eastAsia"/>
        </w:rPr>
      </w:pPr>
      <w:r>
        <w:rPr>
          <w:rFonts w:hint="eastAsia"/>
        </w:rPr>
        <w:lastRenderedPageBreak/>
        <w:t>辽代的琉璃继承了唐代的技法，但在体量上变的更加复杂和精美</w:t>
      </w:r>
      <w:r w:rsidR="005422FF">
        <w:rPr>
          <w:rFonts w:hint="eastAsia"/>
        </w:rPr>
        <w:t>。而相较于宋代的建筑，辽代的建筑更偏向于用大量的琉璃构件。因此在北方的辽、</w:t>
      </w:r>
      <w:proofErr w:type="gramStart"/>
      <w:r w:rsidR="005422FF">
        <w:rPr>
          <w:rFonts w:hint="eastAsia"/>
        </w:rPr>
        <w:t>金建筑</w:t>
      </w:r>
      <w:proofErr w:type="gramEnd"/>
      <w:r w:rsidR="005422FF">
        <w:rPr>
          <w:rFonts w:hint="eastAsia"/>
        </w:rPr>
        <w:t>中有了别具特色为的琉璃构件。</w:t>
      </w:r>
    </w:p>
    <w:p w14:paraId="4B991F88" w14:textId="3C9C31F5" w:rsidR="00ED6ED1" w:rsidRPr="007A2E68" w:rsidRDefault="00B20E61" w:rsidP="00B20E61">
      <w:pPr>
        <w:pStyle w:val="2"/>
        <w:ind w:firstLine="600"/>
        <w:rPr>
          <w:rFonts w:hint="eastAsia"/>
        </w:rPr>
      </w:pPr>
      <w:bookmarkStart w:id="7" w:name="_Toc198507586"/>
      <w:r>
        <w:rPr>
          <w:rFonts w:hint="eastAsia"/>
        </w:rPr>
        <w:t>3.</w:t>
      </w:r>
      <w:r w:rsidR="00ED6ED1" w:rsidRPr="007A2E68">
        <w:t>华严寺与善化寺的布局分析</w:t>
      </w:r>
      <w:bookmarkEnd w:id="7"/>
    </w:p>
    <w:p w14:paraId="4C5B788D" w14:textId="5AF098E7" w:rsidR="00ED6ED1" w:rsidRPr="007A2E68" w:rsidRDefault="00B20E61" w:rsidP="00B20E61">
      <w:pPr>
        <w:pStyle w:val="3"/>
        <w:ind w:firstLine="560"/>
        <w:rPr>
          <w:rFonts w:hint="eastAsia"/>
        </w:rPr>
      </w:pPr>
      <w:bookmarkStart w:id="8" w:name="_Toc198507587"/>
      <w:r>
        <w:rPr>
          <w:rFonts w:hint="eastAsia"/>
        </w:rPr>
        <w:t>3.1.</w:t>
      </w:r>
      <w:r w:rsidR="00ED6ED1" w:rsidRPr="007A2E68">
        <w:t>华严寺：辽代皇家寺院的典范</w:t>
      </w:r>
      <w:bookmarkEnd w:id="8"/>
    </w:p>
    <w:p w14:paraId="6C2C9263" w14:textId="5863BD90" w:rsidR="00ED6ED1" w:rsidRDefault="00ED6ED1" w:rsidP="00B20E61">
      <w:pPr>
        <w:spacing w:line="300" w:lineRule="auto"/>
        <w:ind w:firstLineChars="200" w:firstLine="480"/>
        <w:rPr>
          <w:rFonts w:hint="eastAsia"/>
        </w:rPr>
      </w:pPr>
      <w:r w:rsidRPr="007A2E68">
        <w:rPr>
          <w:b/>
          <w:bCs/>
        </w:rPr>
        <w:t>轴线布局</w:t>
      </w:r>
      <w:r w:rsidRPr="007A2E68">
        <w:t xml:space="preserve"> ：华严寺坐西向东，其布局严谨地遵循辽代 “东向为尊” 的礼制，以东西轴线为基准，划分为上寺与下寺两个部分。</w:t>
      </w:r>
      <w:proofErr w:type="gramStart"/>
      <w:r w:rsidRPr="007A2E68">
        <w:t>上寺以</w:t>
      </w:r>
      <w:proofErr w:type="gramEnd"/>
      <w:r w:rsidRPr="007A2E68">
        <w:t>雄伟壮观的大雄宝殿为中心，彰显着其在整个寺院中的核心地位与崇高地位；</w:t>
      </w:r>
      <w:proofErr w:type="gramStart"/>
      <w:r w:rsidRPr="007A2E68">
        <w:t>下寺则以</w:t>
      </w:r>
      <w:proofErr w:type="gramEnd"/>
      <w:r w:rsidRPr="007A2E68">
        <w:t>薄伽教藏殿为核心，二者相互呼应，共同构成华严寺的整体格局，体现了辽代皇家寺院的恢宏气势与尊贵气度。</w:t>
      </w:r>
    </w:p>
    <w:p w14:paraId="10B1DB0D" w14:textId="6F2D2B5B" w:rsidR="00B83064" w:rsidRPr="007A2E68" w:rsidRDefault="00B83064" w:rsidP="004C2E48">
      <w:pPr>
        <w:spacing w:line="300" w:lineRule="auto"/>
        <w:ind w:firstLineChars="200" w:firstLine="480"/>
        <w:rPr>
          <w:rFonts w:hint="eastAsia"/>
        </w:rPr>
      </w:pPr>
      <w:r>
        <w:rPr>
          <w:rFonts w:hint="eastAsia"/>
        </w:rPr>
        <w:t>在历史上，华严寺的上下</w:t>
      </w:r>
      <w:proofErr w:type="gramStart"/>
      <w:r>
        <w:rPr>
          <w:rFonts w:hint="eastAsia"/>
        </w:rPr>
        <w:t>寺经过</w:t>
      </w:r>
      <w:proofErr w:type="gramEnd"/>
      <w:r>
        <w:rPr>
          <w:rFonts w:hint="eastAsia"/>
        </w:rPr>
        <w:t>多次拆分与合并，甚至有自己独立的山门。而在90年代的修复过程中，为了力求回复辽金时的盛况，将上下两寺重新合并。如今，</w:t>
      </w:r>
      <w:proofErr w:type="gramStart"/>
      <w:r>
        <w:rPr>
          <w:rFonts w:hint="eastAsia"/>
        </w:rPr>
        <w:t>上寺被</w:t>
      </w:r>
      <w:proofErr w:type="gramEnd"/>
      <w:r>
        <w:rPr>
          <w:rFonts w:hint="eastAsia"/>
        </w:rPr>
        <w:t>用于佛教的法事，而</w:t>
      </w:r>
      <w:proofErr w:type="gramStart"/>
      <w:r>
        <w:rPr>
          <w:rFonts w:hint="eastAsia"/>
        </w:rPr>
        <w:t>下寺由文物</w:t>
      </w:r>
      <w:proofErr w:type="gramEnd"/>
      <w:r>
        <w:rPr>
          <w:rFonts w:hint="eastAsia"/>
        </w:rPr>
        <w:t>保护局进行管理。使得华严寺上下两寺的规格得到重建。</w:t>
      </w:r>
    </w:p>
    <w:p w14:paraId="55DD1B7F" w14:textId="056C2C49" w:rsidR="00ED6ED1" w:rsidRPr="007A2E68" w:rsidRDefault="00ED6ED1" w:rsidP="00B20E61">
      <w:pPr>
        <w:spacing w:line="300" w:lineRule="auto"/>
        <w:ind w:firstLineChars="200" w:firstLine="480"/>
        <w:rPr>
          <w:rFonts w:hint="eastAsia"/>
        </w:rPr>
      </w:pPr>
      <w:r w:rsidRPr="007A2E68">
        <w:rPr>
          <w:b/>
          <w:bCs/>
        </w:rPr>
        <w:t>空间序列</w:t>
      </w:r>
      <w:r w:rsidRPr="007A2E68">
        <w:t xml:space="preserve"> ：</w:t>
      </w:r>
      <w:proofErr w:type="gramStart"/>
      <w:r w:rsidRPr="007A2E68">
        <w:t>上寺以</w:t>
      </w:r>
      <w:proofErr w:type="gramEnd"/>
      <w:r w:rsidRPr="007A2E68">
        <w:t>大雄宝殿为核心，构建起一个层次分明、高低错落有致的院落空间序列。在大雄宝殿前方，依次设有山门与过殿，它们不仅是</w:t>
      </w:r>
      <w:proofErr w:type="gramStart"/>
      <w:r w:rsidRPr="007A2E68">
        <w:t>进入上寺的</w:t>
      </w:r>
      <w:proofErr w:type="gramEnd"/>
      <w:r w:rsidRPr="007A2E68">
        <w:t>通道，更是</w:t>
      </w:r>
      <w:proofErr w:type="gramStart"/>
      <w:r w:rsidRPr="007A2E68">
        <w:t>引导信众逐步</w:t>
      </w:r>
      <w:proofErr w:type="gramEnd"/>
      <w:r w:rsidRPr="007A2E68">
        <w:t>进入宗教氛围的重要过渡空间。山门作为寺院的门户，犹如一位庄重的守护者，迎接着来往的香客；</w:t>
      </w:r>
      <w:proofErr w:type="gramStart"/>
      <w:r w:rsidRPr="007A2E68">
        <w:t>过殿则</w:t>
      </w:r>
      <w:proofErr w:type="gramEnd"/>
      <w:r w:rsidRPr="007A2E68">
        <w:t>进一步深化了这种过渡作用，使信众在穿过它之后，能够更加专注地沉浸于宗教的神圣氛围之中。而在大雄宝殿之后，又依次建有观音阁与地藏阁，它们分别供奉着观音菩萨与地藏菩萨，为信众提供了更为多元化的礼拜场所。观音阁与地藏阁的建筑</w:t>
      </w:r>
      <w:r w:rsidRPr="007A2E68">
        <w:lastRenderedPageBreak/>
        <w:t>高度与规模依次递减，与大雄宝殿共同形成了一组高低错落、层次丰富的建筑群，营造出一种庄严肃穆而又富有变化的宗教空间氛围，让信众在其中能够感受到佛教世界的宏大与深邃，以及自身心灵的逐渐升华。</w:t>
      </w:r>
    </w:p>
    <w:p w14:paraId="1E74A8F6" w14:textId="31ADE8A2" w:rsidR="00ED6ED1" w:rsidRDefault="00F85912" w:rsidP="004C2E48">
      <w:pPr>
        <w:spacing w:line="300" w:lineRule="auto"/>
        <w:ind w:firstLineChars="200" w:firstLine="480"/>
        <w:rPr>
          <w:rFonts w:hint="eastAsia"/>
        </w:rPr>
      </w:pPr>
      <w:r>
        <w:rPr>
          <w:noProof/>
        </w:rPr>
        <mc:AlternateContent>
          <mc:Choice Requires="wps">
            <w:drawing>
              <wp:anchor distT="0" distB="0" distL="114300" distR="114300" simplePos="0" relativeHeight="251692032" behindDoc="0" locked="0" layoutInCell="1" allowOverlap="1" wp14:anchorId="77C26145" wp14:editId="6AD75A2B">
                <wp:simplePos x="0" y="0"/>
                <wp:positionH relativeFrom="margin">
                  <wp:align>center</wp:align>
                </wp:positionH>
                <wp:positionV relativeFrom="paragraph">
                  <wp:posOffset>5426825</wp:posOffset>
                </wp:positionV>
                <wp:extent cx="3643630" cy="635"/>
                <wp:effectExtent l="0" t="0" r="0" b="0"/>
                <wp:wrapTopAndBottom/>
                <wp:docPr id="682339408" name="文本框 1"/>
                <wp:cNvGraphicFramePr/>
                <a:graphic xmlns:a="http://schemas.openxmlformats.org/drawingml/2006/main">
                  <a:graphicData uri="http://schemas.microsoft.com/office/word/2010/wordprocessingShape">
                    <wps:wsp>
                      <wps:cNvSpPr txBox="1"/>
                      <wps:spPr>
                        <a:xfrm>
                          <a:off x="0" y="0"/>
                          <a:ext cx="3643630" cy="635"/>
                        </a:xfrm>
                        <a:prstGeom prst="rect">
                          <a:avLst/>
                        </a:prstGeom>
                        <a:solidFill>
                          <a:prstClr val="white"/>
                        </a:solidFill>
                        <a:ln>
                          <a:noFill/>
                        </a:ln>
                      </wps:spPr>
                      <wps:txbx>
                        <w:txbxContent>
                          <w:p w14:paraId="3FCE288F" w14:textId="0E281C48" w:rsidR="00F85912" w:rsidRPr="00F85912" w:rsidRDefault="00F85912" w:rsidP="00F85912">
                            <w:pPr>
                              <w:pStyle w:val="afa"/>
                              <w:rPr>
                                <w:rFonts w:hint="eastAsia"/>
                                <w:i w:val="0"/>
                                <w:iCs w:val="0"/>
                                <w:noProof/>
                                <w:sz w:val="24"/>
                              </w:rPr>
                            </w:pPr>
                            <w:r w:rsidRPr="00F85912">
                              <w:rPr>
                                <w:rFonts w:hint="eastAsia"/>
                                <w:i w:val="0"/>
                                <w:iCs w:val="0"/>
                              </w:rPr>
                              <w:t>图3-1，华严寺薄伽教藏天宫楼阁藏经柜。（图源：大同市政府官网）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C26145" id="_x0000_s1034" type="#_x0000_t202" style="position:absolute;left:0;text-align:left;margin-left:0;margin-top:427.3pt;width:286.9pt;height:.05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epGgIAAD8EAAAOAAAAZHJzL2Uyb0RvYy54bWysU8Fu2zAMvQ/YPwi6L06aLS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nni4/zxZxCkmKL+ad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" stroked="f">
                <v:textbox style="mso-fit-shape-to-text:t" inset="0,0,0,0">
                  <w:txbxContent>
                    <w:p w14:paraId="3FCE288F" w14:textId="0E281C48" w:rsidR="00F85912" w:rsidRPr="00F85912" w:rsidRDefault="00F85912" w:rsidP="00F85912">
                      <w:pPr>
                        <w:pStyle w:val="afa"/>
                        <w:rPr>
                          <w:rFonts w:hint="eastAsia"/>
                          <w:i w:val="0"/>
                          <w:iCs w:val="0"/>
                          <w:noProof/>
                          <w:sz w:val="24"/>
                        </w:rPr>
                      </w:pPr>
                      <w:r w:rsidRPr="00F85912">
                        <w:rPr>
                          <w:rFonts w:hint="eastAsia"/>
                          <w:i w:val="0"/>
                          <w:iCs w:val="0"/>
                        </w:rPr>
                        <w:t>图3-1，华严寺薄伽教藏天宫楼阁藏经柜。（图源：大同市政府官网）</w:t>
                      </w:r>
                    </w:p>
                  </w:txbxContent>
                </v:textbox>
                <w10:wrap type="topAndBottom" anchorx="margin"/>
              </v:shape>
            </w:pict>
          </mc:Fallback>
        </mc:AlternateContent>
      </w:r>
      <w:r w:rsidR="00EC4FA7" w:rsidRPr="00EC4FA7">
        <w:rPr>
          <w:rFonts w:hint="eastAsia"/>
          <w:noProof/>
        </w:rPr>
        <w:drawing>
          <wp:anchor distT="0" distB="0" distL="114300" distR="114300" simplePos="0" relativeHeight="251669504" behindDoc="0" locked="0" layoutInCell="1" allowOverlap="1" wp14:anchorId="73080A56" wp14:editId="2C82A6BC">
            <wp:simplePos x="0" y="0"/>
            <wp:positionH relativeFrom="margin">
              <wp:align>center</wp:align>
            </wp:positionH>
            <wp:positionV relativeFrom="paragraph">
              <wp:posOffset>2795328</wp:posOffset>
            </wp:positionV>
            <wp:extent cx="4154805" cy="2586355"/>
            <wp:effectExtent l="0" t="0" r="0" b="4445"/>
            <wp:wrapTopAndBottom/>
            <wp:docPr id="17354155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077" t="3703" r="2786" b="4732"/>
                    <a:stretch/>
                  </pic:blipFill>
                  <pic:spPr bwMode="auto">
                    <a:xfrm>
                      <a:off x="0" y="0"/>
                      <a:ext cx="4154805" cy="2586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6ED1" w:rsidRPr="007A2E68">
        <w:t>下寺的薄伽教藏殿内设 “天宫楼阁” 藏经柜，这是一座精妙绝伦的</w:t>
      </w:r>
      <w:proofErr w:type="gramStart"/>
      <w:r w:rsidR="00ED6ED1" w:rsidRPr="007A2E68">
        <w:t>木构小模型</w:t>
      </w:r>
      <w:proofErr w:type="gramEnd"/>
      <w:r w:rsidR="00ED6ED1" w:rsidRPr="007A2E68">
        <w:t>，以极其精湛的工艺再现了辽代建筑的高超技艺。它不仅在建筑结构上体现了当时先进的</w:t>
      </w:r>
      <w:proofErr w:type="gramStart"/>
      <w:r w:rsidR="00ED6ED1" w:rsidRPr="007A2E68">
        <w:t>榫</w:t>
      </w:r>
      <w:proofErr w:type="gramEnd"/>
      <w:r w:rsidR="00ED6ED1" w:rsidRPr="007A2E68">
        <w:t>卯技术与设计理念，更在细节装饰上展现出了极高的艺术水准。梁思成先生曾赞誉其为 “海内孤品”，足以见其在建筑史上的独特地位与珍贵价值。这个藏经柜不仅是用来存放佛教经典的重要器具，更是辽代建筑艺术与宗教文化的完美结晶，为研究辽代建筑与佛教文化的融合提供了极为珍贵的实物资料。</w:t>
      </w:r>
    </w:p>
    <w:p w14:paraId="42779B14" w14:textId="7D12CBB6" w:rsidR="005629D9" w:rsidRDefault="00B83064" w:rsidP="004C2E48">
      <w:pPr>
        <w:spacing w:line="300" w:lineRule="auto"/>
        <w:ind w:firstLineChars="200" w:firstLine="480"/>
        <w:rPr>
          <w:rFonts w:hint="eastAsia"/>
        </w:rPr>
      </w:pPr>
      <w:r>
        <w:rPr>
          <w:rFonts w:hint="eastAsia"/>
        </w:rPr>
        <w:t>如今在华严寺外的华严广场上，有一个等比放大的天宫楼阁成为了一个标志性建筑，</w:t>
      </w:r>
      <w:r w:rsidR="005629D9" w:rsidRPr="005629D9">
        <w:rPr>
          <w:rFonts w:hint="eastAsia"/>
        </w:rPr>
        <w:t>以一种气势恢宏的方式彰显了其独特的魅力。</w:t>
      </w:r>
    </w:p>
    <w:p w14:paraId="48592BB1" w14:textId="5ACBA79B" w:rsidR="00B83064" w:rsidRDefault="00ED6ED1" w:rsidP="004C2E48">
      <w:pPr>
        <w:spacing w:line="300" w:lineRule="auto"/>
        <w:ind w:firstLineChars="200" w:firstLine="480"/>
        <w:rPr>
          <w:rFonts w:hint="eastAsia"/>
        </w:rPr>
      </w:pPr>
      <w:r w:rsidRPr="007A2E68">
        <w:rPr>
          <w:b/>
          <w:bCs/>
        </w:rPr>
        <w:t>地宫与宝塔</w:t>
      </w:r>
      <w:r w:rsidRPr="007A2E68">
        <w:t xml:space="preserve"> ：华严宝塔作为全国第二</w:t>
      </w:r>
      <w:proofErr w:type="gramStart"/>
      <w:r w:rsidRPr="007A2E68">
        <w:t>大纯木榫卯</w:t>
      </w:r>
      <w:proofErr w:type="gramEnd"/>
      <w:r w:rsidRPr="007A2E68">
        <w:t>结构塔，其建筑工艺令人叹为观止。宝塔的每一层都通过精巧的</w:t>
      </w:r>
      <w:proofErr w:type="gramStart"/>
      <w:r w:rsidRPr="007A2E68">
        <w:t>榫</w:t>
      </w:r>
      <w:proofErr w:type="gramEnd"/>
      <w:r w:rsidRPr="007A2E68">
        <w:t>卯结构相互连接，既保证了塔身的稳固性，又展现了辽代木构建筑的高超技艺。而地宫则以纯铜打造，其工艺之精</w:t>
      </w:r>
      <w:r w:rsidRPr="007A2E68">
        <w:lastRenderedPageBreak/>
        <w:t>湛、细节之考究，无不</w:t>
      </w:r>
      <w:proofErr w:type="gramStart"/>
      <w:r w:rsidRPr="007A2E68">
        <w:t>体现出辽代</w:t>
      </w:r>
      <w:proofErr w:type="gramEnd"/>
      <w:r w:rsidRPr="007A2E68">
        <w:t>在金属工艺方面的卓越成就。地宫内供奉着千尊佛像，这些佛像形态各异、栩栩如生，生动地展现了佛教的神圣与庄严。华严寺的地宫与宝塔完美地融合了辽代的佛教信仰与工艺技术，成为研究辽代宗教文化与建筑工艺的重要实物例证，彰显了辽代在宗教与艺术领域的深厚底蕴与非凡创造力。</w:t>
      </w:r>
    </w:p>
    <w:p w14:paraId="3B33D0DD" w14:textId="09A04DE4" w:rsidR="00ED6ED1" w:rsidRPr="007A2E68" w:rsidRDefault="00F85912" w:rsidP="00B20E61">
      <w:pPr>
        <w:pStyle w:val="3"/>
        <w:ind w:firstLine="560"/>
        <w:rPr>
          <w:rFonts w:hint="eastAsia"/>
        </w:rPr>
      </w:pPr>
      <w:bookmarkStart w:id="9" w:name="_Toc198507588"/>
      <w:r>
        <w:rPr>
          <w:noProof/>
        </w:rPr>
        <w:drawing>
          <wp:anchor distT="0" distB="0" distL="114300" distR="114300" simplePos="0" relativeHeight="251670528" behindDoc="0" locked="0" layoutInCell="1" allowOverlap="1" wp14:anchorId="49320369" wp14:editId="7DD78CC8">
            <wp:simplePos x="0" y="0"/>
            <wp:positionH relativeFrom="margin">
              <wp:posOffset>934720</wp:posOffset>
            </wp:positionH>
            <wp:positionV relativeFrom="paragraph">
              <wp:posOffset>755015</wp:posOffset>
            </wp:positionV>
            <wp:extent cx="3415030" cy="5377815"/>
            <wp:effectExtent l="0" t="0" r="0" b="0"/>
            <wp:wrapTopAndBottom/>
            <wp:docPr id="1197618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18513" name=""/>
                    <pic:cNvPicPr/>
                  </pic:nvPicPr>
                  <pic:blipFill rotWithShape="1">
                    <a:blip r:embed="rId35" cstate="print">
                      <a:extLst>
                        <a:ext uri="{28A0092B-C50C-407E-A947-70E740481C1C}">
                          <a14:useLocalDpi xmlns:a14="http://schemas.microsoft.com/office/drawing/2010/main" val="0"/>
                        </a:ext>
                      </a:extLst>
                    </a:blip>
                    <a:srcRect l="14316" t="7611" r="14093" b="8648"/>
                    <a:stretch/>
                  </pic:blipFill>
                  <pic:spPr bwMode="auto">
                    <a:xfrm>
                      <a:off x="0" y="0"/>
                      <a:ext cx="3415030" cy="5377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0E61">
        <w:rPr>
          <w:rFonts w:hint="eastAsia"/>
        </w:rPr>
        <w:t>3.2</w:t>
      </w:r>
      <w:r w:rsidR="00ED6ED1" w:rsidRPr="007A2E68">
        <w:t>善化寺：辽金寺院布局的完整性</w:t>
      </w:r>
      <w:bookmarkEnd w:id="9"/>
    </w:p>
    <w:p w14:paraId="7C8235E4" w14:textId="51E9D447" w:rsidR="00EC4FA7" w:rsidRDefault="00A17708" w:rsidP="004C2E48">
      <w:pPr>
        <w:spacing w:line="300" w:lineRule="auto"/>
        <w:ind w:firstLineChars="200" w:firstLine="480"/>
        <w:rPr>
          <w:rFonts w:hint="eastAsia"/>
          <w:b/>
          <w:bCs/>
        </w:rPr>
      </w:pPr>
      <w:r>
        <w:rPr>
          <w:noProof/>
        </w:rPr>
        <mc:AlternateContent>
          <mc:Choice Requires="wps">
            <w:drawing>
              <wp:anchor distT="0" distB="0" distL="114300" distR="114300" simplePos="0" relativeHeight="251694080" behindDoc="0" locked="0" layoutInCell="1" allowOverlap="1" wp14:anchorId="36EF61AA" wp14:editId="1C790869">
                <wp:simplePos x="0" y="0"/>
                <wp:positionH relativeFrom="margin">
                  <wp:posOffset>1391978</wp:posOffset>
                </wp:positionH>
                <wp:positionV relativeFrom="paragraph">
                  <wp:posOffset>5851525</wp:posOffset>
                </wp:positionV>
                <wp:extent cx="2777490" cy="635"/>
                <wp:effectExtent l="0" t="0" r="3810" b="0"/>
                <wp:wrapTopAndBottom/>
                <wp:docPr id="1721769819" name="文本框 1"/>
                <wp:cNvGraphicFramePr/>
                <a:graphic xmlns:a="http://schemas.openxmlformats.org/drawingml/2006/main">
                  <a:graphicData uri="http://schemas.microsoft.com/office/word/2010/wordprocessingShape">
                    <wps:wsp>
                      <wps:cNvSpPr txBox="1"/>
                      <wps:spPr>
                        <a:xfrm>
                          <a:off x="0" y="0"/>
                          <a:ext cx="2777490" cy="635"/>
                        </a:xfrm>
                        <a:prstGeom prst="rect">
                          <a:avLst/>
                        </a:prstGeom>
                        <a:solidFill>
                          <a:prstClr val="white"/>
                        </a:solidFill>
                        <a:ln>
                          <a:noFill/>
                        </a:ln>
                      </wps:spPr>
                      <wps:txbx>
                        <w:txbxContent>
                          <w:p w14:paraId="58ABC6DE" w14:textId="35C71FC0" w:rsidR="00F85912" w:rsidRPr="00A17708" w:rsidRDefault="00F85912" w:rsidP="00F85912">
                            <w:pPr>
                              <w:pStyle w:val="afa"/>
                              <w:rPr>
                                <w:rFonts w:eastAsia="黑体" w:hint="eastAsia"/>
                                <w:bCs/>
                                <w:i w:val="0"/>
                                <w:iCs w:val="0"/>
                                <w:noProof/>
                                <w:color w:val="auto"/>
                                <w:sz w:val="28"/>
                                <w:szCs w:val="26"/>
                              </w:rPr>
                            </w:pPr>
                            <w:r w:rsidRPr="00A17708">
                              <w:rPr>
                                <w:rFonts w:hint="eastAsia"/>
                                <w:i w:val="0"/>
                                <w:iCs w:val="0"/>
                              </w:rPr>
                              <w:t>图</w:t>
                            </w:r>
                            <w:r w:rsidR="00A17708" w:rsidRPr="00A17708">
                              <w:rPr>
                                <w:rFonts w:hint="eastAsia"/>
                                <w:i w:val="0"/>
                                <w:iCs w:val="0"/>
                              </w:rPr>
                              <w:t>3-2，善</w:t>
                            </w:r>
                            <w:proofErr w:type="gramStart"/>
                            <w:r w:rsidR="00A17708" w:rsidRPr="00A17708">
                              <w:rPr>
                                <w:rFonts w:hint="eastAsia"/>
                                <w:i w:val="0"/>
                                <w:iCs w:val="0"/>
                              </w:rPr>
                              <w:t>化寺总平面图</w:t>
                            </w:r>
                            <w:proofErr w:type="gramEnd"/>
                            <w:r w:rsidR="00A17708" w:rsidRPr="00A17708">
                              <w:rPr>
                                <w:rFonts w:hint="eastAsia"/>
                                <w:i w:val="0"/>
                                <w:iCs w:val="0"/>
                              </w:rPr>
                              <w:t>。（图源：图像中国建筑史）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EF61AA" id="_x0000_s1035" type="#_x0000_t202" style="position:absolute;left:0;text-align:left;margin-left:109.6pt;margin-top:460.75pt;width:218.7pt;height:.05pt;z-index:251694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" stroked="f">
                <v:textbox style="mso-fit-shape-to-text:t" inset="0,0,0,0">
                  <w:txbxContent>
                    <w:p w14:paraId="58ABC6DE" w14:textId="35C71FC0" w:rsidR="00F85912" w:rsidRPr="00A17708" w:rsidRDefault="00F85912" w:rsidP="00F85912">
                      <w:pPr>
                        <w:pStyle w:val="afa"/>
                        <w:rPr>
                          <w:rFonts w:eastAsia="黑体" w:hint="eastAsia"/>
                          <w:bCs/>
                          <w:i w:val="0"/>
                          <w:iCs w:val="0"/>
                          <w:noProof/>
                          <w:color w:val="auto"/>
                          <w:sz w:val="28"/>
                          <w:szCs w:val="26"/>
                        </w:rPr>
                      </w:pPr>
                      <w:r w:rsidRPr="00A17708">
                        <w:rPr>
                          <w:rFonts w:hint="eastAsia"/>
                          <w:i w:val="0"/>
                          <w:iCs w:val="0"/>
                        </w:rPr>
                        <w:t>图</w:t>
                      </w:r>
                      <w:r w:rsidR="00A17708" w:rsidRPr="00A17708">
                        <w:rPr>
                          <w:rFonts w:hint="eastAsia"/>
                          <w:i w:val="0"/>
                          <w:iCs w:val="0"/>
                        </w:rPr>
                        <w:t>3-2，善</w:t>
                      </w:r>
                      <w:proofErr w:type="gramStart"/>
                      <w:r w:rsidR="00A17708" w:rsidRPr="00A17708">
                        <w:rPr>
                          <w:rFonts w:hint="eastAsia"/>
                          <w:i w:val="0"/>
                          <w:iCs w:val="0"/>
                        </w:rPr>
                        <w:t>化寺总平面图</w:t>
                      </w:r>
                      <w:proofErr w:type="gramEnd"/>
                      <w:r w:rsidR="00A17708" w:rsidRPr="00A17708">
                        <w:rPr>
                          <w:rFonts w:hint="eastAsia"/>
                          <w:i w:val="0"/>
                          <w:iCs w:val="0"/>
                        </w:rPr>
                        <w:t>。（图源：图像中国建筑史）</w:t>
                      </w:r>
                    </w:p>
                  </w:txbxContent>
                </v:textbox>
                <w10:wrap type="topAndBottom" anchorx="margin"/>
              </v:shape>
            </w:pict>
          </mc:Fallback>
        </mc:AlternateContent>
      </w:r>
    </w:p>
    <w:p w14:paraId="4DE07AF0" w14:textId="436FF16E" w:rsidR="00ED6ED1" w:rsidRPr="007A2E68" w:rsidRDefault="00ED6ED1" w:rsidP="004C2E48">
      <w:pPr>
        <w:spacing w:line="300" w:lineRule="auto"/>
        <w:ind w:firstLineChars="200" w:firstLine="480"/>
        <w:rPr>
          <w:rFonts w:hint="eastAsia"/>
        </w:rPr>
      </w:pPr>
      <w:r w:rsidRPr="007A2E68">
        <w:rPr>
          <w:b/>
          <w:bCs/>
        </w:rPr>
        <w:lastRenderedPageBreak/>
        <w:t>中轴对称</w:t>
      </w:r>
      <w:r w:rsidRPr="007A2E68">
        <w:t xml:space="preserve"> ：善化寺沿南北轴线依次对称地排列着山门、三圣殿、大雄宝殿等主要建筑，这种布局方式充分体现了辽金时期寺院建筑中轴对称的典型特征。山门作为寺院的入口，其建筑风格庄重而大气，为整个寺院奠定了庄严神圣的基调；三圣殿与大雄宝殿则分别位于中轴线上的不同位置，主次分明，层层递进。左右两侧的建筑与主体建筑相互对称，不仅在视觉上营造出一种平衡、和谐的美感，更在宗教意义上象征着佛教世界的秩序与规范。这种中轴对称的布局保留了唐代寺院 “前殿后阁” 的基本格局，同时也融入了辽金时期的特点与发展，反映了佛教建筑在不同历史时期的传承与演变。</w:t>
      </w:r>
      <w:r w:rsidR="00184946">
        <w:rPr>
          <w:rFonts w:hint="eastAsia"/>
        </w:rPr>
        <w:t>而在同时期的华严寺，也在一定程度上保留了先殿后阁的格局。</w:t>
      </w:r>
    </w:p>
    <w:p w14:paraId="37D91C0F" w14:textId="77777777" w:rsidR="00ED6ED1" w:rsidRPr="007A2E68" w:rsidRDefault="00ED6ED1" w:rsidP="004C2E48">
      <w:pPr>
        <w:spacing w:line="300" w:lineRule="auto"/>
        <w:ind w:firstLineChars="200" w:firstLine="480"/>
        <w:rPr>
          <w:rFonts w:hint="eastAsia"/>
        </w:rPr>
      </w:pPr>
      <w:r w:rsidRPr="007A2E68">
        <w:rPr>
          <w:b/>
          <w:bCs/>
        </w:rPr>
        <w:t>功能分区</w:t>
      </w:r>
      <w:r w:rsidRPr="007A2E68">
        <w:t xml:space="preserve"> ：</w:t>
      </w:r>
    </w:p>
    <w:p w14:paraId="1F16413F" w14:textId="01323A46" w:rsidR="00ED6ED1" w:rsidRDefault="00ED6ED1" w:rsidP="004C2E48">
      <w:pPr>
        <w:spacing w:line="300" w:lineRule="auto"/>
        <w:ind w:firstLineChars="200" w:firstLine="480"/>
        <w:rPr>
          <w:rFonts w:hint="eastAsia"/>
        </w:rPr>
      </w:pPr>
      <w:r w:rsidRPr="007A2E68">
        <w:t>三圣殿作为金代建筑的杰出代表，其采用了减柱法来营造开阔的内部空间，这种巧妙的建筑手法不仅在结构上具有创新性，还为殿内的宗教活动提供了更为宽敞的场所。三圣殿内供奉着华严三圣，即释迦牟尼佛、文殊菩萨与普贤菩萨。这三位佛教圣者在华严宗的教义中具有极为重要的地位，他们象征着智慧、行愿与慈悲等佛教精神的核心价值。殿内的塑像造型精美、神态各异，生动地展现了三位圣者的智慧与慈悲，成为辽金时期佛教艺术的珍贵典范，吸引着众多信众前来礼拜与观瞻。</w:t>
      </w:r>
      <w:r w:rsidR="00AE1498" w:rsidRPr="00AE1498">
        <w:t>殿内两侧有金碑2通，其中金大定十六年（1176年）《大金西京大普恩寺重修大殿记》是南宋使金通问副使</w:t>
      </w:r>
      <w:hyperlink r:id="rId36" w:tgtFrame="_blank" w:history="1">
        <w:r w:rsidR="00AE1498" w:rsidRPr="00AE1498">
          <w:rPr>
            <w:rStyle w:val="afb"/>
            <w:color w:val="auto"/>
            <w:u w:val="none"/>
          </w:rPr>
          <w:t>朱</w:t>
        </w:r>
        <w:proofErr w:type="gramStart"/>
        <w:r w:rsidR="00AE1498" w:rsidRPr="00AE1498">
          <w:rPr>
            <w:rStyle w:val="afb"/>
            <w:color w:val="auto"/>
            <w:u w:val="none"/>
          </w:rPr>
          <w:t>弁</w:t>
        </w:r>
        <w:proofErr w:type="gramEnd"/>
      </w:hyperlink>
      <w:r w:rsidR="00AE1498" w:rsidRPr="00AE1498">
        <w:t>所撰。</w:t>
      </w:r>
      <w:r w:rsidR="00E878E9" w:rsidRPr="00E878E9">
        <w:t>被列入国务院《</w:t>
      </w:r>
      <w:hyperlink r:id="rId37" w:tgtFrame="_blank" w:history="1">
        <w:r w:rsidR="00E878E9" w:rsidRPr="00E878E9">
          <w:rPr>
            <w:rStyle w:val="afb"/>
            <w:color w:val="auto"/>
            <w:u w:val="none"/>
          </w:rPr>
          <w:t>第一批古代名碑名刻文物名录</w:t>
        </w:r>
      </w:hyperlink>
      <w:r w:rsidR="00E878E9" w:rsidRPr="00E878E9">
        <w:t>》。</w:t>
      </w:r>
    </w:p>
    <w:p w14:paraId="0A672963" w14:textId="5872E89C" w:rsidR="00184946" w:rsidRPr="007A2E68" w:rsidRDefault="00ED6ED1" w:rsidP="004C2E48">
      <w:pPr>
        <w:spacing w:line="300" w:lineRule="auto"/>
        <w:ind w:firstLineChars="200" w:firstLine="480"/>
        <w:rPr>
          <w:rFonts w:hint="eastAsia"/>
        </w:rPr>
      </w:pPr>
      <w:r w:rsidRPr="007A2E68">
        <w:t>大雄宝殿作为辽代遗构，承载着深厚的历史文化底蕴。殿内设五方佛与二十四诸天塑像，</w:t>
      </w:r>
      <w:r w:rsidR="00AE1498" w:rsidRPr="00AE1498">
        <w:t>大雄宝殿内正中供有五方佛像，从东往西依次排列：东方阿閦佛</w:t>
      </w:r>
      <w:r w:rsidR="00AE1498" w:rsidRPr="00AE1498">
        <w:rPr>
          <w:vertAlign w:val="superscript"/>
        </w:rPr>
        <w:t> </w:t>
      </w:r>
      <w:r w:rsidR="00AE1498" w:rsidRPr="00AE1498">
        <w:t>、</w:t>
      </w:r>
      <w:proofErr w:type="gramStart"/>
      <w:r w:rsidR="00AE1498" w:rsidRPr="00AE1498">
        <w:t>南方宝</w:t>
      </w:r>
      <w:proofErr w:type="gramEnd"/>
      <w:r w:rsidR="00AE1498" w:rsidRPr="00AE1498">
        <w:t>生佛、中央</w:t>
      </w:r>
      <w:proofErr w:type="gramStart"/>
      <w:r w:rsidR="00AE1498" w:rsidRPr="00AE1498">
        <w:t>毗卢</w:t>
      </w:r>
      <w:proofErr w:type="gramEnd"/>
      <w:r w:rsidR="00AE1498" w:rsidRPr="00AE1498">
        <w:t>遮那、西方阿弥陀佛、北方微妙闻佛。</w:t>
      </w:r>
      <w:r w:rsidR="00AE1498">
        <w:rPr>
          <w:rFonts w:hint="eastAsia"/>
        </w:rPr>
        <w:t>这五尊佛</w:t>
      </w:r>
      <w:r w:rsidR="00AE1498">
        <w:rPr>
          <w:rFonts w:hint="eastAsia"/>
        </w:rPr>
        <w:lastRenderedPageBreak/>
        <w:t>像，体现了佛教教义上对宇宙的理解。</w:t>
      </w:r>
      <w:r w:rsidR="00AE1498" w:rsidRPr="00AE1498">
        <w:t>殿内东西两侧砖台之上置有二十四诸天塑像，神态各异，性格鲜明。</w:t>
      </w:r>
      <w:r w:rsidRPr="007A2E68">
        <w:t>这些塑像以其写实的风格展现了辽代佛教艺术的高超技艺</w:t>
      </w:r>
      <w:r w:rsidR="008A4A93">
        <w:rPr>
          <w:rFonts w:hint="eastAsia"/>
        </w:rPr>
        <w:t>，既有作为宗教</w:t>
      </w:r>
      <w:r w:rsidR="008B4EC9">
        <w:rPr>
          <w:rFonts w:hint="eastAsia"/>
        </w:rPr>
        <w:t>塑像的庄严，也更像一个个生活在我们生活中栩栩如生的人</w:t>
      </w:r>
      <w:r w:rsidRPr="007A2E68">
        <w:t>。通过这些塑像，我们可以领略到辽代佛教艺术在人物塑造、表情刻画以及服饰纹理等方面的精湛技艺，以及对佛教教义的深刻诠释与体现，它们共同构成了善化寺大雄宝殿独特的宗教艺术景观，为后世留下了宝贵的文化遗产。</w:t>
      </w:r>
    </w:p>
    <w:p w14:paraId="4A1F67CF" w14:textId="5A26BC3E" w:rsidR="007F317E" w:rsidRPr="007A2E68" w:rsidRDefault="00B20E61" w:rsidP="00B20E61">
      <w:pPr>
        <w:pStyle w:val="2"/>
        <w:ind w:firstLine="600"/>
        <w:rPr>
          <w:rFonts w:hint="eastAsia"/>
        </w:rPr>
      </w:pPr>
      <w:bookmarkStart w:id="10" w:name="_Toc198507589"/>
      <w:r>
        <w:rPr>
          <w:rFonts w:hint="eastAsia"/>
        </w:rPr>
        <w:t>4.</w:t>
      </w:r>
      <w:r w:rsidR="007F317E" w:rsidRPr="007A2E68">
        <w:rPr>
          <w:rFonts w:hint="eastAsia"/>
        </w:rPr>
        <w:t>辽代建筑的文化内涵与社会功能</w:t>
      </w:r>
      <w:bookmarkEnd w:id="10"/>
    </w:p>
    <w:p w14:paraId="5031ADBD" w14:textId="0EDF5698" w:rsidR="00B47322" w:rsidRDefault="007F317E" w:rsidP="00A17708">
      <w:pPr>
        <w:spacing w:line="300" w:lineRule="auto"/>
        <w:ind w:firstLineChars="200" w:firstLine="480"/>
        <w:rPr>
          <w:rFonts w:hint="eastAsia"/>
        </w:rPr>
      </w:pPr>
      <w:r w:rsidRPr="00B20E61">
        <w:rPr>
          <w:rFonts w:hint="eastAsia"/>
          <w:b/>
          <w:bCs/>
        </w:rPr>
        <w:t>宗教象征</w:t>
      </w:r>
      <w:r w:rsidRPr="007A2E68">
        <w:rPr>
          <w:rFonts w:hint="eastAsia"/>
        </w:rPr>
        <w:t>：华严寺的命名源于佛教经典《华严经》，其整体布局与内部佛像的设计与塑造都深深</w:t>
      </w:r>
      <w:proofErr w:type="gramStart"/>
      <w:r w:rsidRPr="007A2E68">
        <w:rPr>
          <w:rFonts w:hint="eastAsia"/>
        </w:rPr>
        <w:t>烙印着</w:t>
      </w:r>
      <w:proofErr w:type="gramEnd"/>
      <w:r w:rsidRPr="007A2E68">
        <w:rPr>
          <w:rFonts w:hint="eastAsia"/>
        </w:rPr>
        <w:t>辽代佛教华严宗的思想精髓。华严宗以 “法界缘起”“理事无碍”“事事无碍” 等深奥的佛教哲学理念为核心，追求对宇宙万物相互关联、相互依存的深刻洞察与理解。华严寺的建筑布局沿东西轴线</w:t>
      </w:r>
      <w:proofErr w:type="gramStart"/>
      <w:r w:rsidRPr="007A2E68">
        <w:rPr>
          <w:rFonts w:hint="eastAsia"/>
        </w:rPr>
        <w:t>分为上寺与</w:t>
      </w:r>
      <w:proofErr w:type="gramEnd"/>
      <w:r w:rsidRPr="007A2E68">
        <w:rPr>
          <w:rFonts w:hint="eastAsia"/>
        </w:rPr>
        <w:t>下寺，</w:t>
      </w:r>
      <w:proofErr w:type="gramStart"/>
      <w:r w:rsidRPr="007A2E68">
        <w:rPr>
          <w:rFonts w:hint="eastAsia"/>
        </w:rPr>
        <w:t>上寺以</w:t>
      </w:r>
      <w:proofErr w:type="gramEnd"/>
      <w:r w:rsidRPr="007A2E68">
        <w:rPr>
          <w:rFonts w:hint="eastAsia"/>
        </w:rPr>
        <w:t>大雄宝殿为中心，前有山门、过殿，后有观音阁、地藏阁，这种高低错落、层次分明的院落空间序列，仿佛是华严宗教义中对佛教世界秩序的一种具象化呈现，</w:t>
      </w:r>
      <w:proofErr w:type="gramStart"/>
      <w:r w:rsidRPr="007A2E68">
        <w:rPr>
          <w:rFonts w:hint="eastAsia"/>
        </w:rPr>
        <w:t>引导信</w:t>
      </w:r>
      <w:proofErr w:type="gramEnd"/>
      <w:r w:rsidRPr="007A2E68">
        <w:rPr>
          <w:rFonts w:hint="eastAsia"/>
        </w:rPr>
        <w:t>众在穿越这些建筑空间的过程中，逐步领悟到佛教的深邃智慧与庄严境界。殿内的辽代塑像以其壮硕的风格著称，佛像体态丰满、肌肉感强烈，面容庄严肃穆又不失和蔼慈祥，菩萨像姿态优美、神情专注，弟子像神态各异、栩栩如生，</w:t>
      </w:r>
      <w:r w:rsidR="00184946">
        <w:rPr>
          <w:rFonts w:hint="eastAsia"/>
        </w:rPr>
        <w:t>融入了生活中的普通人的形象。</w:t>
      </w:r>
      <w:r w:rsidRPr="007A2E68">
        <w:rPr>
          <w:rFonts w:hint="eastAsia"/>
        </w:rPr>
        <w:t>这些塑像不仅展现了辽代高超的雕塑技艺，更通过其雄浑的气势与威严的神态，彰显了华严宗所倡导的佛法无边、佛力强大的精神内涵，让信众在瞻仰礼拜之时，能够深刻感</w:t>
      </w:r>
      <w:r w:rsidRPr="007A2E68">
        <w:rPr>
          <w:rFonts w:hint="eastAsia"/>
        </w:rPr>
        <w:lastRenderedPageBreak/>
        <w:t>受到佛教的神圣与崇高，从而增强对华严宗佛教信仰的虔诚与敬畏。</w:t>
      </w:r>
      <w:r w:rsidR="00184946">
        <w:rPr>
          <w:rFonts w:hint="eastAsia"/>
        </w:rPr>
        <w:t>体现了在辽代佛教的重要地位。</w:t>
      </w:r>
      <w:r w:rsidR="00A17708">
        <w:rPr>
          <w:noProof/>
        </w:rPr>
        <mc:AlternateContent>
          <mc:Choice Requires="wps">
            <w:drawing>
              <wp:anchor distT="0" distB="0" distL="114300" distR="114300" simplePos="0" relativeHeight="251696128" behindDoc="0" locked="0" layoutInCell="1" allowOverlap="1" wp14:anchorId="4905BB2D" wp14:editId="2AEE3120">
                <wp:simplePos x="0" y="0"/>
                <wp:positionH relativeFrom="column">
                  <wp:posOffset>1412702</wp:posOffset>
                </wp:positionH>
                <wp:positionV relativeFrom="paragraph">
                  <wp:posOffset>3040841</wp:posOffset>
                </wp:positionV>
                <wp:extent cx="2625090" cy="635"/>
                <wp:effectExtent l="0" t="0" r="3810" b="0"/>
                <wp:wrapTopAndBottom/>
                <wp:docPr id="1859582688" name="文本框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6D39F67B" w14:textId="2AA5ADFF" w:rsidR="00A17708" w:rsidRPr="00A17708" w:rsidRDefault="00A17708" w:rsidP="00A17708">
                            <w:pPr>
                              <w:pStyle w:val="afa"/>
                              <w:rPr>
                                <w:rFonts w:hint="eastAsia"/>
                                <w:i w:val="0"/>
                                <w:iCs w:val="0"/>
                                <w:noProof/>
                                <w:sz w:val="24"/>
                              </w:rPr>
                            </w:pPr>
                            <w:r w:rsidRPr="00A17708">
                              <w:rPr>
                                <w:rFonts w:hint="eastAsia"/>
                                <w:i w:val="0"/>
                                <w:iCs w:val="0"/>
                              </w:rPr>
                              <w:t>图4-1，薄伽教藏合掌露齿菩萨。（摄影，作者）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05BB2D" id="_x0000_s1036" type="#_x0000_t202" style="position:absolute;left:0;text-align:left;margin-left:111.25pt;margin-top:239.45pt;width:206.7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2DGQIAAEAEAAAOAAAAZHJzL2Uyb0RvYy54bWysU8Fu2zAMvQ/YPwi6L04yN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" stroked="f">
                <v:textbox style="mso-fit-shape-to-text:t" inset="0,0,0,0">
                  <w:txbxContent>
                    <w:p w14:paraId="6D39F67B" w14:textId="2AA5ADFF" w:rsidR="00A17708" w:rsidRPr="00A17708" w:rsidRDefault="00A17708" w:rsidP="00A17708">
                      <w:pPr>
                        <w:pStyle w:val="afa"/>
                        <w:rPr>
                          <w:rFonts w:hint="eastAsia"/>
                          <w:i w:val="0"/>
                          <w:iCs w:val="0"/>
                          <w:noProof/>
                          <w:sz w:val="24"/>
                        </w:rPr>
                      </w:pPr>
                      <w:r w:rsidRPr="00A17708">
                        <w:rPr>
                          <w:rFonts w:hint="eastAsia"/>
                          <w:i w:val="0"/>
                          <w:iCs w:val="0"/>
                        </w:rPr>
                        <w:t>图4-1，薄伽教藏合掌露齿菩萨。（摄影，作者）</w:t>
                      </w:r>
                    </w:p>
                  </w:txbxContent>
                </v:textbox>
                <w10:wrap type="topAndBottom"/>
              </v:shape>
            </w:pict>
          </mc:Fallback>
        </mc:AlternateContent>
      </w:r>
      <w:r w:rsidR="00B47322">
        <w:rPr>
          <w:rFonts w:hint="eastAsia"/>
          <w:noProof/>
        </w:rPr>
        <w:drawing>
          <wp:anchor distT="0" distB="0" distL="114300" distR="114300" simplePos="0" relativeHeight="251671552" behindDoc="0" locked="0" layoutInCell="1" allowOverlap="1" wp14:anchorId="66E65501" wp14:editId="588A6786">
            <wp:simplePos x="0" y="0"/>
            <wp:positionH relativeFrom="margin">
              <wp:align>center</wp:align>
            </wp:positionH>
            <wp:positionV relativeFrom="paragraph">
              <wp:posOffset>56803</wp:posOffset>
            </wp:positionV>
            <wp:extent cx="2180590" cy="2909570"/>
            <wp:effectExtent l="0" t="0" r="0" b="5080"/>
            <wp:wrapTopAndBottom/>
            <wp:docPr id="12745071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80590" cy="2909570"/>
                    </a:xfrm>
                    <a:prstGeom prst="rect">
                      <a:avLst/>
                    </a:prstGeom>
                    <a:noFill/>
                    <a:ln>
                      <a:noFill/>
                    </a:ln>
                  </pic:spPr>
                </pic:pic>
              </a:graphicData>
            </a:graphic>
          </wp:anchor>
        </w:drawing>
      </w:r>
    </w:p>
    <w:p w14:paraId="67937549" w14:textId="41E02C84" w:rsidR="00EC4FA7" w:rsidRPr="007A2E68" w:rsidRDefault="00EC4FA7" w:rsidP="004C2E48">
      <w:pPr>
        <w:spacing w:line="300" w:lineRule="auto"/>
        <w:ind w:firstLineChars="200" w:firstLine="480"/>
        <w:rPr>
          <w:rFonts w:hint="eastAsia"/>
        </w:rPr>
      </w:pPr>
      <w:r>
        <w:rPr>
          <w:rFonts w:hint="eastAsia"/>
        </w:rPr>
        <w:t>其中，合掌露齿菩萨被</w:t>
      </w:r>
      <w:r w:rsidR="002F028B">
        <w:rPr>
          <w:rFonts w:hint="eastAsia"/>
        </w:rPr>
        <w:t>郭沫若</w:t>
      </w:r>
      <w:r>
        <w:rPr>
          <w:rFonts w:hint="eastAsia"/>
        </w:rPr>
        <w:t>称为 “东方维纳斯”</w:t>
      </w:r>
      <w:r w:rsidR="002F028B" w:rsidRPr="002F028B">
        <w:t>，在我国艺术史上占重要地位</w:t>
      </w:r>
      <w:r w:rsidR="002F028B">
        <w:rPr>
          <w:rFonts w:hint="eastAsia"/>
        </w:rPr>
        <w:t>。</w:t>
      </w:r>
      <w:r w:rsidR="002F028B" w:rsidRPr="002F028B">
        <w:t>全像以右脚为重心，身躯微扭，头略倾斜，面容俊俏，头戴宝冠，佛像中少有的两条长辫垂于肩际，合十</w:t>
      </w:r>
      <w:proofErr w:type="gramStart"/>
      <w:r w:rsidR="002F028B" w:rsidRPr="002F028B">
        <w:t>嘤</w:t>
      </w:r>
      <w:proofErr w:type="gramEnd"/>
      <w:r w:rsidR="002F028B" w:rsidRPr="002F028B">
        <w:t>笑，神情典雅。背部塑造也极精致。全像宛如</w:t>
      </w:r>
      <w:proofErr w:type="gramStart"/>
      <w:r w:rsidR="002F028B" w:rsidRPr="002F028B">
        <w:t>一</w:t>
      </w:r>
      <w:proofErr w:type="gramEnd"/>
      <w:r w:rsidR="002F028B" w:rsidRPr="002F028B">
        <w:t>身段窈窕、凝眸欲语的少女，楚楚动人。充分体现了辽塑生动活泼的鲜明特点。</w:t>
      </w:r>
      <w:r w:rsidR="002F028B">
        <w:rPr>
          <w:rFonts w:hint="eastAsia"/>
        </w:rPr>
        <w:t>使得佛教塑像不再是冰冷的</w:t>
      </w:r>
      <w:r w:rsidR="00D371A2">
        <w:rPr>
          <w:rFonts w:hint="eastAsia"/>
        </w:rPr>
        <w:t>神明，而是更贴近生活，仿佛有灵魂的人。</w:t>
      </w:r>
    </w:p>
    <w:p w14:paraId="31397980" w14:textId="03DD9BAF" w:rsidR="007F317E" w:rsidRPr="007A2E68" w:rsidRDefault="007F317E" w:rsidP="004C2E48">
      <w:pPr>
        <w:spacing w:line="300" w:lineRule="auto"/>
        <w:ind w:firstLineChars="200" w:firstLine="480"/>
        <w:rPr>
          <w:rFonts w:hint="eastAsia"/>
        </w:rPr>
      </w:pPr>
      <w:r w:rsidRPr="00B20E61">
        <w:rPr>
          <w:rFonts w:hint="eastAsia"/>
          <w:b/>
          <w:bCs/>
        </w:rPr>
        <w:t>民族融合</w:t>
      </w:r>
      <w:r w:rsidRPr="007A2E68">
        <w:rPr>
          <w:rFonts w:hint="eastAsia"/>
        </w:rPr>
        <w:t>：善化寺的二十四诸天塑像堪称辽代民族融合的生动体现。这些塑像在服饰与造型细节上巧妙地融合了汉地服饰文化与游牧民族文化元素。从汉地服饰的角度来看，部分诸天塑像身着宽大飘逸的长袍，衣褶线条流畅自然，展现出汉族传统服饰的优雅与庄重，这种服饰风格在中原地区源远流长，反映了汉族文化的深厚底蕴与独特魅力；而从游牧文化元素而言，</w:t>
      </w:r>
      <w:proofErr w:type="gramStart"/>
      <w:r w:rsidRPr="007A2E68">
        <w:rPr>
          <w:rFonts w:hint="eastAsia"/>
        </w:rPr>
        <w:t>不少诸</w:t>
      </w:r>
      <w:proofErr w:type="gramEnd"/>
      <w:r w:rsidRPr="007A2E68">
        <w:rPr>
          <w:rFonts w:hint="eastAsia"/>
        </w:rPr>
        <w:t>天塑像身披铠甲，铠甲上饰有精美的纹饰，展现出游牧民族在军事装备上的独特审</w:t>
      </w:r>
      <w:r w:rsidRPr="007A2E68">
        <w:rPr>
          <w:rFonts w:hint="eastAsia"/>
        </w:rPr>
        <w:lastRenderedPageBreak/>
        <w:t>美与实用功能。同时，一些塑像还点缀着皮毛饰品，如在衣领、袖口等部位，皮毛的质感与质感为塑像增添了浓郁的北方游牧民族的生活气息与风格特色。这种汉地与游牧元素的有机融合，正是辽</w:t>
      </w:r>
      <w:proofErr w:type="gramStart"/>
      <w:r w:rsidRPr="007A2E68">
        <w:rPr>
          <w:rFonts w:hint="eastAsia"/>
        </w:rPr>
        <w:t>代作为</w:t>
      </w:r>
      <w:proofErr w:type="gramEnd"/>
      <w:r w:rsidRPr="007A2E68">
        <w:rPr>
          <w:rFonts w:hint="eastAsia"/>
        </w:rPr>
        <w:t>由契丹族建立的政权，在统治过程中积极吸收融合汉族等其他民族文化的结果，体现了当时多民族文化在建筑艺术领域的深度交流与碰撞，反映了辽代社会多元一体、和谐共存的文化格局，也从侧面展现了契丹族在融入中原文化进程中开放包容的心态与强大的文化整合能力。</w:t>
      </w:r>
    </w:p>
    <w:p w14:paraId="366D4E18" w14:textId="2704F2A6" w:rsidR="007F317E" w:rsidRPr="007A2E68" w:rsidRDefault="007F317E" w:rsidP="004C2E48">
      <w:pPr>
        <w:spacing w:line="300" w:lineRule="auto"/>
        <w:ind w:firstLineChars="200" w:firstLine="480"/>
        <w:rPr>
          <w:rFonts w:hint="eastAsia"/>
        </w:rPr>
      </w:pPr>
      <w:r w:rsidRPr="007A2E68">
        <w:rPr>
          <w:rFonts w:hint="eastAsia"/>
        </w:rPr>
        <w:t xml:space="preserve"> </w:t>
      </w:r>
      <w:r w:rsidRPr="00B20E61">
        <w:rPr>
          <w:rFonts w:hint="eastAsia"/>
          <w:b/>
          <w:bCs/>
        </w:rPr>
        <w:t>政治功能</w:t>
      </w:r>
      <w:r w:rsidRPr="007A2E68">
        <w:rPr>
          <w:rFonts w:hint="eastAsia"/>
        </w:rPr>
        <w:t>：华严寺在辽</w:t>
      </w:r>
      <w:proofErr w:type="gramStart"/>
      <w:r w:rsidRPr="007A2E68">
        <w:rPr>
          <w:rFonts w:hint="eastAsia"/>
        </w:rPr>
        <w:t>代具有</w:t>
      </w:r>
      <w:proofErr w:type="gramEnd"/>
      <w:r w:rsidRPr="007A2E68">
        <w:rPr>
          <w:rFonts w:hint="eastAsia"/>
        </w:rPr>
        <w:t>极为重要的政治地位，它不仅是宗教信仰的中心场所，更是辽皇室宗庙，承担着宗教仪式与政治宣示的双重作用。作为辽皇室宗庙，华严寺是契丹皇权神圣性与至高无上地位的重要象征。其建筑规模宏大、形制严谨、装饰华丽，从整体布局到每一个细微</w:t>
      </w:r>
      <w:proofErr w:type="gramStart"/>
      <w:r w:rsidRPr="007A2E68">
        <w:rPr>
          <w:rFonts w:hint="eastAsia"/>
        </w:rPr>
        <w:t>之处都彰显出</w:t>
      </w:r>
      <w:proofErr w:type="gramEnd"/>
      <w:r w:rsidRPr="007A2E68">
        <w:rPr>
          <w:rFonts w:hint="eastAsia"/>
        </w:rPr>
        <w:t>契丹皇权的威严与尊贵。在宗教仪式方面，华严寺是辽皇室举行盛大佛教活动、祈求国泰民安、皇权永固的重要场所，皇帝及皇室成员亲自参与祭祀、礼拜等活动，通过宗教仪式向天下臣民展示皇室对佛教的虔诚信仰，以佛教的力量凝聚民心、巩固统治。在政治宣示上，华严寺的建筑规格之高、气势之磅礴，向世人展示契丹政权的强盛与繁荣，传递出皇权神授、不可侵犯的政治理念，对内可以强化民众对契丹皇权的认同感与归属感，对外则向周边邻国</w:t>
      </w:r>
      <w:proofErr w:type="gramStart"/>
      <w:r w:rsidRPr="007A2E68">
        <w:rPr>
          <w:rFonts w:hint="eastAsia"/>
        </w:rPr>
        <w:t>彰显辽朝</w:t>
      </w:r>
      <w:proofErr w:type="gramEnd"/>
      <w:r w:rsidRPr="007A2E68">
        <w:rPr>
          <w:rFonts w:hint="eastAsia"/>
        </w:rPr>
        <w:t>的国力与文化影响力，成为契丹政权进行政治统治与文化输出的重要载体，凸显了辽代建筑在政治领域所发挥的独特而关键的作用。</w:t>
      </w:r>
    </w:p>
    <w:p w14:paraId="33FA9DB1" w14:textId="371B73BB" w:rsidR="007F317E" w:rsidRPr="007A2E68" w:rsidRDefault="00B20E61" w:rsidP="00B20E61">
      <w:pPr>
        <w:pStyle w:val="2"/>
        <w:ind w:firstLine="600"/>
        <w:rPr>
          <w:rFonts w:hint="eastAsia"/>
        </w:rPr>
      </w:pPr>
      <w:bookmarkStart w:id="11" w:name="_Toc198507590"/>
      <w:r>
        <w:rPr>
          <w:rFonts w:hint="eastAsia"/>
        </w:rPr>
        <w:t>5.</w:t>
      </w:r>
      <w:r w:rsidR="007F317E" w:rsidRPr="007A2E68">
        <w:t>保护与传承：从历史到现代</w:t>
      </w:r>
      <w:bookmarkEnd w:id="11"/>
    </w:p>
    <w:p w14:paraId="30806612" w14:textId="302E7D6B" w:rsidR="007F317E" w:rsidRDefault="007F317E" w:rsidP="004C2E48">
      <w:pPr>
        <w:spacing w:line="300" w:lineRule="auto"/>
        <w:ind w:firstLineChars="200" w:firstLine="480"/>
        <w:rPr>
          <w:rFonts w:hint="eastAsia"/>
        </w:rPr>
      </w:pPr>
      <w:r w:rsidRPr="007A2E68">
        <w:rPr>
          <w:b/>
          <w:bCs/>
        </w:rPr>
        <w:t>修复工程</w:t>
      </w:r>
      <w:r w:rsidRPr="007A2E68">
        <w:t xml:space="preserve"> ：2008 年，</w:t>
      </w:r>
      <w:r w:rsidR="00D371A2">
        <w:rPr>
          <w:rFonts w:hint="eastAsia"/>
        </w:rPr>
        <w:t>在耿彦波市长的领导下，</w:t>
      </w:r>
      <w:r w:rsidRPr="007A2E68">
        <w:t>大同启动古城复兴计划，这一</w:t>
      </w:r>
      <w:proofErr w:type="gramStart"/>
      <w:r w:rsidRPr="007A2E68">
        <w:t>宏伟举措</w:t>
      </w:r>
      <w:proofErr w:type="gramEnd"/>
      <w:r w:rsidRPr="007A2E68">
        <w:t>为辽代古建筑的保护与传承带来了新的契机。华严寺作为辽代皇</w:t>
      </w:r>
      <w:r w:rsidRPr="007A2E68">
        <w:lastRenderedPageBreak/>
        <w:t>家寺院的典范，在此次修复工程中</w:t>
      </w:r>
      <w:proofErr w:type="gramStart"/>
      <w:r w:rsidRPr="007A2E68">
        <w:t>被按辽金</w:t>
      </w:r>
      <w:proofErr w:type="gramEnd"/>
      <w:r w:rsidRPr="007A2E68">
        <w:t>格局精心重建。通过对历史文献的深入研究和对遗址的细致勘察，重建后的华严寺不仅恢复了其原有的建筑风貌，更在细节上力求还原辽金时期的建筑特色，让这座千年古刹再次焕发出昔日的辉煌。而善化寺的修复工作同样严谨而细致，采用了加固与彩绘修复相结合的方式，以恢复其历史原貌。首先对古建筑的结构进行加固，确保其安全性与稳定性，为后续的修复工作奠定基础。然后，按照辽代彩绘的风格与技法，对其建筑构件进行彩绘修复。修复人员深入研究辽代彩绘的色彩搭配、纹样图案以及绘画技法，精心调配颜料，运用传统绘画工具，一笔一划地进行彩绘作业，使善化寺的古建筑重新呈现出绚丽多彩的视觉效果，仿佛穿越时空，回到了那个辉煌的时代。</w:t>
      </w:r>
    </w:p>
    <w:p w14:paraId="1107B9A9" w14:textId="2F4B6BAA" w:rsidR="00E878E9" w:rsidRPr="007A2E68" w:rsidRDefault="00E878E9" w:rsidP="004C2E48">
      <w:pPr>
        <w:spacing w:line="300" w:lineRule="auto"/>
        <w:ind w:firstLineChars="200" w:firstLine="480"/>
        <w:rPr>
          <w:rFonts w:hint="eastAsia"/>
        </w:rPr>
      </w:pPr>
      <w:r>
        <w:rPr>
          <w:rFonts w:hint="eastAsia"/>
        </w:rPr>
        <w:t>大同的古建修复工程，正真做到了“修旧如旧”，无论是对古城墙的复原和对古建的修复，都体现了大同对文物保护的重视。文物保护不仅是对先人的传承，更是将这些文化遗产留下来传下去。让后人能够看到我们这个民族</w:t>
      </w:r>
      <w:r w:rsidR="00BE774F">
        <w:rPr>
          <w:rFonts w:hint="eastAsia"/>
        </w:rPr>
        <w:t>的历史瑰宝，以及岁月时光的跌宕起伏。</w:t>
      </w:r>
    </w:p>
    <w:p w14:paraId="48D8810D" w14:textId="77777777" w:rsidR="007F317E" w:rsidRPr="007A2E68" w:rsidRDefault="007F317E" w:rsidP="004C2E48">
      <w:pPr>
        <w:spacing w:line="300" w:lineRule="auto"/>
        <w:ind w:firstLineChars="200" w:firstLine="480"/>
        <w:rPr>
          <w:rFonts w:hint="eastAsia"/>
        </w:rPr>
      </w:pPr>
      <w:proofErr w:type="gramStart"/>
      <w:r w:rsidRPr="007A2E68">
        <w:rPr>
          <w:b/>
          <w:bCs/>
        </w:rPr>
        <w:t>文旅融合</w:t>
      </w:r>
      <w:proofErr w:type="gramEnd"/>
      <w:r w:rsidRPr="007A2E68">
        <w:t xml:space="preserve"> ：为了更好地保护和传承辽代建筑文化，同时推动地方经济的发展，大同积极</w:t>
      </w:r>
      <w:proofErr w:type="gramStart"/>
      <w:r w:rsidRPr="007A2E68">
        <w:t>探索文旅融合</w:t>
      </w:r>
      <w:proofErr w:type="gramEnd"/>
      <w:r w:rsidRPr="007A2E68">
        <w:t>的新路径，取得了显著成效。通过打造 “千年微笑” 演出项目，以华严寺内被誉为 “东方维纳斯” 的菩萨塑像为原型，创作出一场具有深厚文化底蕴和艺术感染力的演出。演出通过优美的舞蹈、动听的音乐以及精彩的剧情，生动地展现了辽代佛教文化的独特魅力，让观众在欣赏艺术表演的同时，深刻感受到辽</w:t>
      </w:r>
      <w:proofErr w:type="gramStart"/>
      <w:r w:rsidRPr="007A2E68">
        <w:t>代文化</w:t>
      </w:r>
      <w:proofErr w:type="gramEnd"/>
      <w:r w:rsidRPr="007A2E68">
        <w:t>的深厚底蕴。同时，大同还建设了长城文化廊道等项目，将辽代建筑与周边的文化遗产、自然景观有机结合起来，形成了一条集文化体验、旅游观光、休闲娱乐于一体的特色文化旅游线路。</w:t>
      </w:r>
      <w:proofErr w:type="gramStart"/>
      <w:r w:rsidRPr="007A2E68">
        <w:t>这些文旅融</w:t>
      </w:r>
      <w:r w:rsidRPr="007A2E68">
        <w:lastRenderedPageBreak/>
        <w:t>合</w:t>
      </w:r>
      <w:proofErr w:type="gramEnd"/>
      <w:r w:rsidRPr="007A2E68">
        <w:t>项目的实施，不仅为古建筑的保护与传承提供了经济支持，也为大同这座资源型城市的转型注入了新的活力。文化旅游业的蓬勃发展带动了相关产业的兴起，创造了大量就业机会，改善了城市经济结构，提升了城市文化形象，使大同在保护历史文化遗产的同时，实现了经济与文化的协调可持续发展，为其他类似城市提供了宝贵的经验与借鉴。</w:t>
      </w:r>
    </w:p>
    <w:p w14:paraId="5C8236C5" w14:textId="0B73F8F5" w:rsidR="000C70AC" w:rsidRPr="007A2E68" w:rsidRDefault="00B20E61" w:rsidP="00B20E61">
      <w:pPr>
        <w:pStyle w:val="2"/>
        <w:ind w:firstLine="600"/>
        <w:rPr>
          <w:rFonts w:hint="eastAsia"/>
          <w:shd w:val="clear" w:color="auto" w:fill="FFFFFF"/>
        </w:rPr>
      </w:pPr>
      <w:bookmarkStart w:id="12" w:name="_Toc198507591"/>
      <w:r>
        <w:rPr>
          <w:rFonts w:hint="eastAsia"/>
          <w:shd w:val="clear" w:color="auto" w:fill="FFFFFF"/>
        </w:rPr>
        <w:t>6.</w:t>
      </w:r>
      <w:r w:rsidR="000C70AC" w:rsidRPr="007A2E68">
        <w:rPr>
          <w:shd w:val="clear" w:color="auto" w:fill="FFFFFF"/>
        </w:rPr>
        <w:t>结语</w:t>
      </w:r>
      <w:bookmarkEnd w:id="12"/>
    </w:p>
    <w:p w14:paraId="289F2F6B" w14:textId="3F7310B3" w:rsidR="00E878E9" w:rsidRDefault="000C70AC" w:rsidP="004C2E48">
      <w:pPr>
        <w:spacing w:line="300" w:lineRule="auto"/>
        <w:ind w:firstLineChars="200" w:firstLine="480"/>
        <w:rPr>
          <w:rFonts w:ascii="Segoe UI" w:hAnsi="Segoe UI" w:cs="Segoe UI"/>
          <w:shd w:val="clear" w:color="auto" w:fill="FFFFFF"/>
        </w:rPr>
      </w:pPr>
      <w:r w:rsidRPr="007A2E68">
        <w:rPr>
          <w:rFonts w:ascii="Segoe UI" w:hAnsi="Segoe UI" w:cs="Segoe UI"/>
          <w:shd w:val="clear" w:color="auto" w:fill="FFFFFF"/>
        </w:rPr>
        <w:t>大同古城区是中华文明的</w:t>
      </w:r>
      <w:r w:rsidRPr="007A2E68">
        <w:rPr>
          <w:rFonts w:ascii="Segoe UI" w:hAnsi="Segoe UI" w:cs="Segoe UI"/>
          <w:shd w:val="clear" w:color="auto" w:fill="FFFFFF"/>
        </w:rPr>
        <w:t>“</w:t>
      </w:r>
      <w:r w:rsidRPr="007A2E68">
        <w:rPr>
          <w:rFonts w:ascii="Segoe UI" w:hAnsi="Segoe UI" w:cs="Segoe UI"/>
          <w:shd w:val="clear" w:color="auto" w:fill="FFFFFF"/>
        </w:rPr>
        <w:t>活态博物馆</w:t>
      </w:r>
      <w:r w:rsidRPr="007A2E68">
        <w:rPr>
          <w:rFonts w:ascii="Segoe UI" w:hAnsi="Segoe UI" w:cs="Segoe UI"/>
          <w:shd w:val="clear" w:color="auto" w:fill="FFFFFF"/>
        </w:rPr>
        <w:t>”</w:t>
      </w:r>
      <w:r w:rsidRPr="007A2E68">
        <w:rPr>
          <w:rFonts w:ascii="Segoe UI" w:hAnsi="Segoe UI" w:cs="Segoe UI"/>
          <w:shd w:val="clear" w:color="auto" w:fill="FFFFFF"/>
        </w:rPr>
        <w:t>，其丰富的历史文化遗存宛如一部生动的史书，向世人诉说着中国古代的辉煌与变迁。在这里，辽金木构建筑以其精湛的工艺和独特的风格，展现了中国古代建筑技艺的巅峰成就；明代城墙雄伟坚固，见证了大同作为军事重镇的历史地位与沧桑岁月；多元文化遗存相互交融，体现了中华文明的包容与多元共生的特质。而现代保护实践则为这座古城注入了新的生机与活力，使其在新时代焕发出独特的魅力。大同通过科学有效的保护措施和创新</w:t>
      </w:r>
      <w:proofErr w:type="gramStart"/>
      <w:r w:rsidRPr="007A2E68">
        <w:rPr>
          <w:rFonts w:ascii="Segoe UI" w:hAnsi="Segoe UI" w:cs="Segoe UI"/>
          <w:shd w:val="clear" w:color="auto" w:fill="FFFFFF"/>
        </w:rPr>
        <w:t>的文旅融合</w:t>
      </w:r>
      <w:proofErr w:type="gramEnd"/>
      <w:r w:rsidRPr="007A2E68">
        <w:rPr>
          <w:rFonts w:ascii="Segoe UI" w:hAnsi="Segoe UI" w:cs="Segoe UI"/>
          <w:shd w:val="clear" w:color="auto" w:fill="FFFFFF"/>
        </w:rPr>
        <w:t>发展模式，不仅成功地保护和传承了珍贵的历史文化遗产，还为资源型城市的转型提供了</w:t>
      </w:r>
      <w:r w:rsidRPr="007A2E68">
        <w:rPr>
          <w:rFonts w:ascii="Segoe UI" w:hAnsi="Segoe UI" w:cs="Segoe UI"/>
          <w:shd w:val="clear" w:color="auto" w:fill="FFFFFF"/>
        </w:rPr>
        <w:t>“</w:t>
      </w:r>
      <w:r w:rsidRPr="007A2E68">
        <w:rPr>
          <w:rFonts w:ascii="Segoe UI" w:hAnsi="Segoe UI" w:cs="Segoe UI"/>
          <w:shd w:val="clear" w:color="auto" w:fill="FFFFFF"/>
        </w:rPr>
        <w:t>文化赋能</w:t>
      </w:r>
      <w:r w:rsidRPr="007A2E68">
        <w:rPr>
          <w:rFonts w:ascii="Segoe UI" w:hAnsi="Segoe UI" w:cs="Segoe UI"/>
          <w:shd w:val="clear" w:color="auto" w:fill="FFFFFF"/>
        </w:rPr>
        <w:t>”</w:t>
      </w:r>
      <w:r w:rsidRPr="007A2E68">
        <w:rPr>
          <w:rFonts w:ascii="Segoe UI" w:hAnsi="Segoe UI" w:cs="Segoe UI"/>
          <w:shd w:val="clear" w:color="auto" w:fill="FFFFFF"/>
        </w:rPr>
        <w:t>的典范案例，为其他城市在文化保护与经济发展之间寻求平衡提供了宝贵的经验和借鉴。游客来到大同古城区，仿佛开启了一场穿越时空的旅程，既可以领略到古老建筑的庄严肃穆，感受到历史的厚重底蕴，又能体验到现代城市的活力与创新，真正体会到</w:t>
      </w:r>
      <w:r w:rsidRPr="007A2E68">
        <w:rPr>
          <w:rFonts w:ascii="Segoe UI" w:hAnsi="Segoe UI" w:cs="Segoe UI"/>
          <w:shd w:val="clear" w:color="auto" w:fill="FFFFFF"/>
        </w:rPr>
        <w:t>“</w:t>
      </w:r>
      <w:r w:rsidRPr="007A2E68">
        <w:rPr>
          <w:rFonts w:ascii="Segoe UI" w:hAnsi="Segoe UI" w:cs="Segoe UI"/>
          <w:shd w:val="clear" w:color="auto" w:fill="FFFFFF"/>
        </w:rPr>
        <w:t>天下大同</w:t>
      </w:r>
      <w:r w:rsidRPr="007A2E68">
        <w:rPr>
          <w:rFonts w:ascii="Segoe UI" w:hAnsi="Segoe UI" w:cs="Segoe UI"/>
          <w:shd w:val="clear" w:color="auto" w:fill="FFFFFF"/>
        </w:rPr>
        <w:t>”</w:t>
      </w:r>
      <w:r w:rsidRPr="007A2E68">
        <w:rPr>
          <w:rFonts w:ascii="Segoe UI" w:hAnsi="Segoe UI" w:cs="Segoe UI"/>
          <w:shd w:val="clear" w:color="auto" w:fill="FFFFFF"/>
        </w:rPr>
        <w:t>的深刻内涵与独特魅力，在历史与现代的交织中，收获一场难忘的文化之旅。</w:t>
      </w:r>
    </w:p>
    <w:p w14:paraId="03CE1D32" w14:textId="32902683" w:rsidR="00FF2706" w:rsidRDefault="00B20E61" w:rsidP="00B20E61">
      <w:pPr>
        <w:pStyle w:val="2"/>
        <w:ind w:firstLine="600"/>
        <w:rPr>
          <w:rFonts w:hint="eastAsia"/>
          <w:shd w:val="clear" w:color="auto" w:fill="FFFFFF"/>
        </w:rPr>
      </w:pPr>
      <w:bookmarkStart w:id="13" w:name="_Toc198507592"/>
      <w:r>
        <w:rPr>
          <w:rFonts w:hint="eastAsia"/>
          <w:shd w:val="clear" w:color="auto" w:fill="FFFFFF"/>
        </w:rPr>
        <w:lastRenderedPageBreak/>
        <w:t>7.</w:t>
      </w:r>
      <w:r w:rsidR="00FF2706">
        <w:rPr>
          <w:rFonts w:hint="eastAsia"/>
          <w:shd w:val="clear" w:color="auto" w:fill="FFFFFF"/>
        </w:rPr>
        <w:t>感悟与收获</w:t>
      </w:r>
      <w:bookmarkEnd w:id="13"/>
    </w:p>
    <w:p w14:paraId="42C109AB" w14:textId="50B26C40" w:rsidR="00B47322" w:rsidRDefault="00BE774F" w:rsidP="00B47322">
      <w:pPr>
        <w:spacing w:line="300" w:lineRule="auto"/>
        <w:ind w:firstLineChars="200" w:firstLine="480"/>
        <w:rPr>
          <w:rFonts w:ascii="Segoe UI" w:hAnsi="Segoe UI" w:cs="Segoe UI" w:hint="eastAsia"/>
          <w:shd w:val="clear" w:color="auto" w:fill="FFFFFF"/>
        </w:rPr>
      </w:pPr>
      <w:r>
        <w:rPr>
          <w:rFonts w:ascii="Segoe UI" w:hAnsi="Segoe UI" w:cs="Segoe UI" w:hint="eastAsia"/>
          <w:shd w:val="clear" w:color="auto" w:fill="FFFFFF"/>
        </w:rPr>
        <w:t>本文的大部分照片为作者寒暑假时所摄。希望更多的人可以关注到古建筑，使古建筑可以更好地融入这个时代，并被发扬下去。</w:t>
      </w:r>
      <w:r w:rsidR="00B47322">
        <w:rPr>
          <w:rFonts w:ascii="Segoe UI" w:hAnsi="Segoe UI" w:cs="Segoe UI" w:hint="eastAsia"/>
          <w:shd w:val="clear" w:color="auto" w:fill="FFFFFF"/>
        </w:rPr>
        <w:t>也希望我可以保持对古建筑的喜爱，进行更深入的研究。</w:t>
      </w:r>
    </w:p>
    <w:p w14:paraId="1FC245EE" w14:textId="0EA09D59" w:rsidR="008A4A93" w:rsidRPr="007A2E68" w:rsidRDefault="008A4A93" w:rsidP="004C2E48">
      <w:pPr>
        <w:spacing w:line="300" w:lineRule="auto"/>
        <w:ind w:firstLineChars="200" w:firstLine="480"/>
        <w:rPr>
          <w:rFonts w:hint="eastAsia"/>
        </w:rPr>
      </w:pPr>
      <w:r>
        <w:rPr>
          <w:rFonts w:ascii="Segoe UI" w:hAnsi="Segoe UI" w:cs="Segoe UI" w:hint="eastAsia"/>
          <w:shd w:val="clear" w:color="auto" w:fill="FFFFFF"/>
        </w:rPr>
        <w:t>参考文献：</w:t>
      </w:r>
    </w:p>
    <w:p w14:paraId="38E45579" w14:textId="7F594F4F" w:rsidR="006E5701" w:rsidRDefault="006E5701" w:rsidP="004C2E48">
      <w:pPr>
        <w:spacing w:line="300" w:lineRule="auto"/>
        <w:ind w:firstLineChars="200" w:firstLine="480"/>
        <w:rPr>
          <w:rFonts w:hint="eastAsia"/>
        </w:rPr>
      </w:pPr>
      <w:r w:rsidRPr="006E5701">
        <w:rPr>
          <w:rFonts w:hint="eastAsia"/>
          <w:b/>
          <w:bCs/>
        </w:rPr>
        <w:t>[</w:t>
      </w:r>
      <w:r w:rsidR="008A4A93">
        <w:rPr>
          <w:rFonts w:hint="eastAsia"/>
          <w:b/>
          <w:bCs/>
        </w:rPr>
        <w:t>1</w:t>
      </w:r>
      <w:r w:rsidRPr="006E5701">
        <w:rPr>
          <w:rFonts w:hint="eastAsia"/>
          <w:b/>
          <w:bCs/>
        </w:rPr>
        <w:t>]</w:t>
      </w:r>
      <w:r w:rsidRPr="006E5701">
        <w:rPr>
          <w:rFonts w:hint="eastAsia"/>
        </w:rPr>
        <w:t>梁思成.中国建筑史[M].百花文艺出版社,1998.</w:t>
      </w:r>
    </w:p>
    <w:p w14:paraId="3957303D" w14:textId="44150F33" w:rsidR="00FF2706" w:rsidRPr="006E5701" w:rsidRDefault="00FF2706" w:rsidP="004C2E48">
      <w:pPr>
        <w:spacing w:line="300" w:lineRule="auto"/>
        <w:ind w:firstLineChars="200" w:firstLine="480"/>
        <w:rPr>
          <w:rFonts w:hint="eastAsia"/>
        </w:rPr>
      </w:pPr>
      <w:r w:rsidRPr="006E5701">
        <w:rPr>
          <w:rFonts w:hint="eastAsia"/>
          <w:b/>
          <w:bCs/>
        </w:rPr>
        <w:t>[</w:t>
      </w:r>
      <w:r>
        <w:rPr>
          <w:rFonts w:hint="eastAsia"/>
          <w:b/>
          <w:bCs/>
        </w:rPr>
        <w:t>2</w:t>
      </w:r>
      <w:r w:rsidRPr="006E5701">
        <w:rPr>
          <w:rFonts w:hint="eastAsia"/>
          <w:b/>
          <w:bCs/>
        </w:rPr>
        <w:t>]</w:t>
      </w:r>
      <w:r w:rsidRPr="006E5701">
        <w:rPr>
          <w:rFonts w:hint="eastAsia"/>
        </w:rPr>
        <w:t>梁思成.</w:t>
      </w:r>
      <w:r>
        <w:rPr>
          <w:rFonts w:hint="eastAsia"/>
        </w:rPr>
        <w:t>图像</w:t>
      </w:r>
      <w:r w:rsidRPr="006E5701">
        <w:rPr>
          <w:rFonts w:hint="eastAsia"/>
        </w:rPr>
        <w:t>中国建筑史[M].</w:t>
      </w:r>
      <w:r w:rsidR="004C2E48">
        <w:rPr>
          <w:rFonts w:hint="eastAsia"/>
        </w:rPr>
        <w:t>新星</w:t>
      </w:r>
      <w:r w:rsidRPr="006E5701">
        <w:rPr>
          <w:rFonts w:hint="eastAsia"/>
        </w:rPr>
        <w:t>出版社,</w:t>
      </w:r>
      <w:r w:rsidR="004C2E48">
        <w:rPr>
          <w:rFonts w:hint="eastAsia"/>
        </w:rPr>
        <w:t>2017</w:t>
      </w:r>
      <w:r w:rsidRPr="006E5701">
        <w:rPr>
          <w:rFonts w:hint="eastAsia"/>
        </w:rPr>
        <w:t>.</w:t>
      </w:r>
    </w:p>
    <w:p w14:paraId="5F898243" w14:textId="3FFB30B3" w:rsidR="00FF2706" w:rsidRPr="004C2E48" w:rsidRDefault="004C2E48" w:rsidP="004C2E48">
      <w:pPr>
        <w:spacing w:line="300" w:lineRule="auto"/>
        <w:ind w:firstLineChars="200" w:firstLine="480"/>
        <w:rPr>
          <w:rFonts w:hint="eastAsia"/>
          <w:b/>
          <w:bCs/>
        </w:rPr>
      </w:pPr>
      <w:r w:rsidRPr="004C2E48">
        <w:rPr>
          <w:rFonts w:hint="eastAsia"/>
          <w:b/>
          <w:bCs/>
        </w:rPr>
        <w:t>[3]</w:t>
      </w:r>
      <w:r w:rsidRPr="004C2E48">
        <w:rPr>
          <w:rFonts w:hint="eastAsia"/>
        </w:rPr>
        <w:t>维基百科</w:t>
      </w:r>
      <w:r w:rsidR="00906085">
        <w:rPr>
          <w:rFonts w:hint="eastAsia"/>
        </w:rPr>
        <w:t>.善化寺[EB/OL].(2025-02-</w:t>
      </w:r>
      <w:proofErr w:type="gramStart"/>
      <w:r w:rsidR="00906085">
        <w:rPr>
          <w:rFonts w:hint="eastAsia"/>
        </w:rPr>
        <w:t>12)[</w:t>
      </w:r>
      <w:proofErr w:type="gramEnd"/>
      <w:r w:rsidR="00906085">
        <w:rPr>
          <w:rFonts w:hint="eastAsia"/>
        </w:rPr>
        <w:t>2025-05-19].</w:t>
      </w:r>
    </w:p>
    <w:p w14:paraId="20B58071" w14:textId="22882AF4" w:rsidR="00D0361F" w:rsidRDefault="00906085" w:rsidP="004C2E48">
      <w:pPr>
        <w:spacing w:line="300" w:lineRule="auto"/>
        <w:ind w:firstLineChars="200" w:firstLine="480"/>
        <w:rPr>
          <w:rFonts w:hint="eastAsia"/>
        </w:rPr>
      </w:pPr>
      <w:r w:rsidRPr="004C2E48">
        <w:rPr>
          <w:rFonts w:hint="eastAsia"/>
          <w:b/>
          <w:bCs/>
        </w:rPr>
        <w:t>[</w:t>
      </w:r>
      <w:r>
        <w:rPr>
          <w:rFonts w:hint="eastAsia"/>
          <w:b/>
          <w:bCs/>
        </w:rPr>
        <w:t>4</w:t>
      </w:r>
      <w:r w:rsidRPr="004C2E48">
        <w:rPr>
          <w:rFonts w:hint="eastAsia"/>
          <w:b/>
          <w:bCs/>
        </w:rPr>
        <w:t>]</w:t>
      </w:r>
      <w:r w:rsidRPr="004C2E48">
        <w:rPr>
          <w:rFonts w:hint="eastAsia"/>
        </w:rPr>
        <w:t>维基百科</w:t>
      </w:r>
      <w:r>
        <w:rPr>
          <w:rFonts w:hint="eastAsia"/>
        </w:rPr>
        <w:t>.华严寺[EB/OL].(2025-02-</w:t>
      </w:r>
      <w:proofErr w:type="gramStart"/>
      <w:r>
        <w:rPr>
          <w:rFonts w:hint="eastAsia"/>
        </w:rPr>
        <w:t>12)[</w:t>
      </w:r>
      <w:proofErr w:type="gramEnd"/>
      <w:r>
        <w:rPr>
          <w:rFonts w:hint="eastAsia"/>
        </w:rPr>
        <w:t>2025-05-19].</w:t>
      </w:r>
    </w:p>
    <w:p w14:paraId="751F56AE" w14:textId="728ED903" w:rsidR="00906085" w:rsidRPr="00B20E61" w:rsidRDefault="00906085" w:rsidP="00B20E61">
      <w:pPr>
        <w:spacing w:line="300" w:lineRule="auto"/>
        <w:ind w:firstLineChars="200" w:firstLine="480"/>
        <w:rPr>
          <w:rFonts w:hint="eastAsia"/>
        </w:rPr>
      </w:pPr>
      <w:r w:rsidRPr="00B20E61">
        <w:rPr>
          <w:rFonts w:hint="eastAsia"/>
          <w:b/>
          <w:bCs/>
        </w:rPr>
        <w:t>[5]</w:t>
      </w:r>
      <w:r w:rsidRPr="00B20E61">
        <w:rPr>
          <w:rFonts w:hint="eastAsia"/>
        </w:rPr>
        <w:t>梁思成. 大同古建筑调查报告[M].中国营造学社，1933.</w:t>
      </w:r>
    </w:p>
    <w:p w14:paraId="57EA0DE8" w14:textId="77777777" w:rsidR="007E77EE" w:rsidRPr="007A2E68" w:rsidRDefault="007E77EE" w:rsidP="004C2E48">
      <w:pPr>
        <w:spacing w:line="300" w:lineRule="auto"/>
        <w:ind w:firstLineChars="200" w:firstLine="480"/>
        <w:rPr>
          <w:rFonts w:hint="eastAsia"/>
        </w:rPr>
      </w:pPr>
    </w:p>
    <w:p w14:paraId="41A5603F" w14:textId="77777777" w:rsidR="007E77EE" w:rsidRPr="007A2E68" w:rsidRDefault="007E77EE" w:rsidP="004C2E48">
      <w:pPr>
        <w:spacing w:line="300" w:lineRule="auto"/>
        <w:ind w:firstLineChars="200" w:firstLine="480"/>
        <w:rPr>
          <w:rFonts w:hint="eastAsia"/>
        </w:rPr>
      </w:pPr>
    </w:p>
    <w:sectPr w:rsidR="007E77EE" w:rsidRPr="007A2E68">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2C82" w14:textId="77777777" w:rsidR="00B91F9F" w:rsidRDefault="00B91F9F" w:rsidP="007E77EE">
      <w:pPr>
        <w:ind w:firstLine="480"/>
        <w:rPr>
          <w:rFonts w:hint="eastAsia"/>
        </w:rPr>
      </w:pPr>
      <w:r>
        <w:separator/>
      </w:r>
    </w:p>
  </w:endnote>
  <w:endnote w:type="continuationSeparator" w:id="0">
    <w:p w14:paraId="5B08B934" w14:textId="77777777" w:rsidR="00B91F9F" w:rsidRDefault="00B91F9F" w:rsidP="007E77EE">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0EB5" w14:textId="77777777" w:rsidR="00084A92" w:rsidRDefault="00084A92">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47002"/>
      <w:docPartObj>
        <w:docPartGallery w:val="Page Numbers (Bottom of Page)"/>
        <w:docPartUnique/>
      </w:docPartObj>
    </w:sdtPr>
    <w:sdtContent>
      <w:p w14:paraId="731C2535" w14:textId="52F8D0CC" w:rsidR="00FD711F" w:rsidRDefault="00FD711F">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39B25144" w14:textId="77777777" w:rsidR="00084A92" w:rsidRDefault="00084A92">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7CC3" w14:textId="77777777" w:rsidR="00084A92" w:rsidRDefault="00084A92">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6E5B" w14:textId="77777777" w:rsidR="00B91F9F" w:rsidRDefault="00B91F9F" w:rsidP="007E77EE">
      <w:pPr>
        <w:ind w:firstLine="480"/>
        <w:rPr>
          <w:rFonts w:hint="eastAsia"/>
        </w:rPr>
      </w:pPr>
      <w:r>
        <w:separator/>
      </w:r>
    </w:p>
  </w:footnote>
  <w:footnote w:type="continuationSeparator" w:id="0">
    <w:p w14:paraId="69051BE4" w14:textId="77777777" w:rsidR="00B91F9F" w:rsidRDefault="00B91F9F" w:rsidP="007E77EE">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B5E3" w14:textId="77777777" w:rsidR="00084A92" w:rsidRDefault="00084A92">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DC9" w14:textId="77777777" w:rsidR="00084A92" w:rsidRDefault="00084A92">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BEF8" w14:textId="77777777" w:rsidR="00084A92" w:rsidRDefault="00084A92">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713"/>
    <w:multiLevelType w:val="multilevel"/>
    <w:tmpl w:val="DA10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74DD4"/>
    <w:multiLevelType w:val="multilevel"/>
    <w:tmpl w:val="1D3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56FF2"/>
    <w:multiLevelType w:val="multilevel"/>
    <w:tmpl w:val="DEF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D32173"/>
    <w:multiLevelType w:val="multilevel"/>
    <w:tmpl w:val="E5904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345BF2"/>
    <w:multiLevelType w:val="multilevel"/>
    <w:tmpl w:val="208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1468F7"/>
    <w:multiLevelType w:val="multilevel"/>
    <w:tmpl w:val="344A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0312614">
    <w:abstractNumId w:val="0"/>
  </w:num>
  <w:num w:numId="2" w16cid:durableId="276449961">
    <w:abstractNumId w:val="2"/>
  </w:num>
  <w:num w:numId="3" w16cid:durableId="1525749498">
    <w:abstractNumId w:val="5"/>
  </w:num>
  <w:num w:numId="4" w16cid:durableId="1486049195">
    <w:abstractNumId w:val="3"/>
  </w:num>
  <w:num w:numId="5" w16cid:durableId="2112892755">
    <w:abstractNumId w:val="4"/>
  </w:num>
  <w:num w:numId="6" w16cid:durableId="788082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0E"/>
    <w:rsid w:val="00040541"/>
    <w:rsid w:val="000553C0"/>
    <w:rsid w:val="00064C1C"/>
    <w:rsid w:val="00084A92"/>
    <w:rsid w:val="00084D3E"/>
    <w:rsid w:val="000B3D74"/>
    <w:rsid w:val="000C70AC"/>
    <w:rsid w:val="0011100E"/>
    <w:rsid w:val="0011256F"/>
    <w:rsid w:val="0013053C"/>
    <w:rsid w:val="0016121B"/>
    <w:rsid w:val="00184946"/>
    <w:rsid w:val="001C1F0C"/>
    <w:rsid w:val="00272968"/>
    <w:rsid w:val="00285CE6"/>
    <w:rsid w:val="002F028B"/>
    <w:rsid w:val="002F7B53"/>
    <w:rsid w:val="00300165"/>
    <w:rsid w:val="00334387"/>
    <w:rsid w:val="0038227B"/>
    <w:rsid w:val="00393B40"/>
    <w:rsid w:val="00440DC7"/>
    <w:rsid w:val="004C2E48"/>
    <w:rsid w:val="004D43B0"/>
    <w:rsid w:val="005422FF"/>
    <w:rsid w:val="00560A9C"/>
    <w:rsid w:val="0056245B"/>
    <w:rsid w:val="005629D9"/>
    <w:rsid w:val="00564C01"/>
    <w:rsid w:val="005B4703"/>
    <w:rsid w:val="005B517D"/>
    <w:rsid w:val="00646C64"/>
    <w:rsid w:val="006707A8"/>
    <w:rsid w:val="00671CC2"/>
    <w:rsid w:val="006C2F47"/>
    <w:rsid w:val="006D12E9"/>
    <w:rsid w:val="006D3F08"/>
    <w:rsid w:val="006E5701"/>
    <w:rsid w:val="007A2E68"/>
    <w:rsid w:val="007E2ADB"/>
    <w:rsid w:val="007E704C"/>
    <w:rsid w:val="007E77EE"/>
    <w:rsid w:val="007F317E"/>
    <w:rsid w:val="008663B8"/>
    <w:rsid w:val="0087695C"/>
    <w:rsid w:val="00884669"/>
    <w:rsid w:val="008A4A93"/>
    <w:rsid w:val="008B4EC9"/>
    <w:rsid w:val="00906085"/>
    <w:rsid w:val="0094529F"/>
    <w:rsid w:val="009970C1"/>
    <w:rsid w:val="00A17708"/>
    <w:rsid w:val="00A22768"/>
    <w:rsid w:val="00A36452"/>
    <w:rsid w:val="00A85C11"/>
    <w:rsid w:val="00AA52FE"/>
    <w:rsid w:val="00AB4938"/>
    <w:rsid w:val="00AE1498"/>
    <w:rsid w:val="00B06028"/>
    <w:rsid w:val="00B20E61"/>
    <w:rsid w:val="00B3421C"/>
    <w:rsid w:val="00B47322"/>
    <w:rsid w:val="00B83064"/>
    <w:rsid w:val="00B91F9F"/>
    <w:rsid w:val="00BD612C"/>
    <w:rsid w:val="00BE774F"/>
    <w:rsid w:val="00C03A99"/>
    <w:rsid w:val="00C16FA7"/>
    <w:rsid w:val="00C178AA"/>
    <w:rsid w:val="00C22D07"/>
    <w:rsid w:val="00C82C1F"/>
    <w:rsid w:val="00C87CE2"/>
    <w:rsid w:val="00CB5C99"/>
    <w:rsid w:val="00D0361F"/>
    <w:rsid w:val="00D212DB"/>
    <w:rsid w:val="00D353E0"/>
    <w:rsid w:val="00D371A2"/>
    <w:rsid w:val="00D74088"/>
    <w:rsid w:val="00D84B1C"/>
    <w:rsid w:val="00DE4028"/>
    <w:rsid w:val="00DE7CB0"/>
    <w:rsid w:val="00DF725C"/>
    <w:rsid w:val="00E878E9"/>
    <w:rsid w:val="00EC4FA7"/>
    <w:rsid w:val="00ED6ED1"/>
    <w:rsid w:val="00F0607A"/>
    <w:rsid w:val="00F243D7"/>
    <w:rsid w:val="00F47D09"/>
    <w:rsid w:val="00F55FDC"/>
    <w:rsid w:val="00F81F77"/>
    <w:rsid w:val="00F85912"/>
    <w:rsid w:val="00FD711F"/>
    <w:rsid w:val="00FD7C70"/>
    <w:rsid w:val="00FF2706"/>
    <w:rsid w:val="00FF4FE8"/>
    <w:rsid w:val="00FF5257"/>
    <w:rsid w:val="00FF7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7FEB6"/>
  <w15:chartTrackingRefBased/>
  <w15:docId w15:val="{E6708FC3-B5B1-442F-B417-95256F948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121B"/>
    <w:rPr>
      <w:sz w:val="24"/>
      <w:szCs w:val="24"/>
    </w:rPr>
  </w:style>
  <w:style w:type="paragraph" w:styleId="1">
    <w:name w:val="heading 1"/>
    <w:basedOn w:val="a"/>
    <w:next w:val="a"/>
    <w:link w:val="10"/>
    <w:uiPriority w:val="9"/>
    <w:qFormat/>
    <w:rsid w:val="00FF5257"/>
    <w:pPr>
      <w:keepNext/>
      <w:spacing w:before="240" w:after="60" w:line="300" w:lineRule="auto"/>
      <w:ind w:firstLineChars="200" w:firstLine="200"/>
      <w:outlineLvl w:val="0"/>
    </w:pPr>
    <w:rPr>
      <w:rFonts w:asciiTheme="majorHAnsi" w:eastAsia="黑体" w:hAnsiTheme="majorHAnsi" w:cstheme="majorBidi"/>
      <w:bCs/>
      <w:kern w:val="32"/>
      <w:sz w:val="32"/>
      <w:szCs w:val="32"/>
    </w:rPr>
  </w:style>
  <w:style w:type="paragraph" w:styleId="2">
    <w:name w:val="heading 2"/>
    <w:aliases w:val="章"/>
    <w:basedOn w:val="a"/>
    <w:next w:val="a"/>
    <w:link w:val="20"/>
    <w:uiPriority w:val="9"/>
    <w:unhideWhenUsed/>
    <w:qFormat/>
    <w:rsid w:val="00FF5257"/>
    <w:pPr>
      <w:keepNext/>
      <w:spacing w:before="240" w:after="60" w:line="300" w:lineRule="auto"/>
      <w:ind w:firstLineChars="200" w:firstLine="200"/>
      <w:outlineLvl w:val="1"/>
    </w:pPr>
    <w:rPr>
      <w:rFonts w:asciiTheme="majorHAnsi" w:eastAsia="黑体" w:hAnsiTheme="majorHAnsi" w:cstheme="majorBidi"/>
      <w:bCs/>
      <w:iCs/>
      <w:sz w:val="30"/>
      <w:szCs w:val="28"/>
    </w:rPr>
  </w:style>
  <w:style w:type="paragraph" w:styleId="3">
    <w:name w:val="heading 3"/>
    <w:aliases w:val="节"/>
    <w:basedOn w:val="a"/>
    <w:next w:val="a"/>
    <w:link w:val="30"/>
    <w:uiPriority w:val="9"/>
    <w:unhideWhenUsed/>
    <w:qFormat/>
    <w:rsid w:val="00B20E61"/>
    <w:pPr>
      <w:keepNext/>
      <w:spacing w:before="240" w:after="60"/>
      <w:ind w:firstLineChars="200" w:firstLine="200"/>
      <w:outlineLvl w:val="2"/>
    </w:pPr>
    <w:rPr>
      <w:rFonts w:asciiTheme="majorHAnsi" w:eastAsia="黑体" w:hAnsiTheme="majorHAnsi" w:cstheme="majorBidi"/>
      <w:bCs/>
      <w:sz w:val="28"/>
      <w:szCs w:val="26"/>
    </w:rPr>
  </w:style>
  <w:style w:type="paragraph" w:styleId="4">
    <w:name w:val="heading 4"/>
    <w:basedOn w:val="a"/>
    <w:next w:val="a"/>
    <w:link w:val="40"/>
    <w:uiPriority w:val="9"/>
    <w:semiHidden/>
    <w:unhideWhenUsed/>
    <w:qFormat/>
    <w:rsid w:val="0016121B"/>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16121B"/>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16121B"/>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16121B"/>
    <w:pPr>
      <w:spacing w:before="240" w:after="60"/>
      <w:outlineLvl w:val="6"/>
    </w:pPr>
    <w:rPr>
      <w:rFonts w:cstheme="majorBidi"/>
    </w:rPr>
  </w:style>
  <w:style w:type="paragraph" w:styleId="8">
    <w:name w:val="heading 8"/>
    <w:basedOn w:val="a"/>
    <w:next w:val="a"/>
    <w:link w:val="80"/>
    <w:uiPriority w:val="9"/>
    <w:semiHidden/>
    <w:unhideWhenUsed/>
    <w:qFormat/>
    <w:rsid w:val="0016121B"/>
    <w:pPr>
      <w:spacing w:before="240" w:after="60"/>
      <w:outlineLvl w:val="7"/>
    </w:pPr>
    <w:rPr>
      <w:rFonts w:cstheme="majorBidi"/>
      <w:i/>
      <w:iCs/>
    </w:rPr>
  </w:style>
  <w:style w:type="paragraph" w:styleId="9">
    <w:name w:val="heading 9"/>
    <w:basedOn w:val="a"/>
    <w:next w:val="a"/>
    <w:link w:val="90"/>
    <w:uiPriority w:val="9"/>
    <w:semiHidden/>
    <w:unhideWhenUsed/>
    <w:qFormat/>
    <w:rsid w:val="0016121B"/>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5257"/>
    <w:rPr>
      <w:rFonts w:asciiTheme="majorHAnsi" w:eastAsia="黑体" w:hAnsiTheme="majorHAnsi" w:cstheme="majorBidi"/>
      <w:bCs/>
      <w:kern w:val="32"/>
      <w:sz w:val="32"/>
      <w:szCs w:val="32"/>
    </w:rPr>
  </w:style>
  <w:style w:type="character" w:customStyle="1" w:styleId="20">
    <w:name w:val="标题 2 字符"/>
    <w:aliases w:val="章 字符"/>
    <w:basedOn w:val="a0"/>
    <w:link w:val="2"/>
    <w:uiPriority w:val="9"/>
    <w:rsid w:val="00FF5257"/>
    <w:rPr>
      <w:rFonts w:asciiTheme="majorHAnsi" w:eastAsia="黑体" w:hAnsiTheme="majorHAnsi" w:cstheme="majorBidi"/>
      <w:bCs/>
      <w:iCs/>
      <w:sz w:val="30"/>
      <w:szCs w:val="28"/>
    </w:rPr>
  </w:style>
  <w:style w:type="character" w:customStyle="1" w:styleId="30">
    <w:name w:val="标题 3 字符"/>
    <w:aliases w:val="节 字符"/>
    <w:basedOn w:val="a0"/>
    <w:link w:val="3"/>
    <w:uiPriority w:val="9"/>
    <w:rsid w:val="00B20E61"/>
    <w:rPr>
      <w:rFonts w:asciiTheme="majorHAnsi" w:eastAsia="黑体" w:hAnsiTheme="majorHAnsi" w:cstheme="majorBidi"/>
      <w:bCs/>
      <w:sz w:val="28"/>
      <w:szCs w:val="26"/>
    </w:rPr>
  </w:style>
  <w:style w:type="character" w:customStyle="1" w:styleId="40">
    <w:name w:val="标题 4 字符"/>
    <w:basedOn w:val="a0"/>
    <w:link w:val="4"/>
    <w:uiPriority w:val="9"/>
    <w:semiHidden/>
    <w:rsid w:val="0016121B"/>
    <w:rPr>
      <w:rFonts w:cstheme="majorBidi"/>
      <w:b/>
      <w:bCs/>
      <w:sz w:val="28"/>
      <w:szCs w:val="28"/>
    </w:rPr>
  </w:style>
  <w:style w:type="character" w:customStyle="1" w:styleId="50">
    <w:name w:val="标题 5 字符"/>
    <w:basedOn w:val="a0"/>
    <w:link w:val="5"/>
    <w:uiPriority w:val="9"/>
    <w:semiHidden/>
    <w:rsid w:val="0016121B"/>
    <w:rPr>
      <w:rFonts w:cstheme="majorBidi"/>
      <w:b/>
      <w:bCs/>
      <w:i/>
      <w:iCs/>
      <w:sz w:val="26"/>
      <w:szCs w:val="26"/>
    </w:rPr>
  </w:style>
  <w:style w:type="character" w:customStyle="1" w:styleId="60">
    <w:name w:val="标题 6 字符"/>
    <w:basedOn w:val="a0"/>
    <w:link w:val="6"/>
    <w:uiPriority w:val="9"/>
    <w:semiHidden/>
    <w:rsid w:val="0016121B"/>
    <w:rPr>
      <w:rFonts w:cstheme="majorBidi"/>
      <w:b/>
      <w:bCs/>
    </w:rPr>
  </w:style>
  <w:style w:type="character" w:customStyle="1" w:styleId="70">
    <w:name w:val="标题 7 字符"/>
    <w:basedOn w:val="a0"/>
    <w:link w:val="7"/>
    <w:uiPriority w:val="9"/>
    <w:semiHidden/>
    <w:rsid w:val="0016121B"/>
    <w:rPr>
      <w:rFonts w:cstheme="majorBidi"/>
      <w:sz w:val="24"/>
      <w:szCs w:val="24"/>
    </w:rPr>
  </w:style>
  <w:style w:type="character" w:customStyle="1" w:styleId="80">
    <w:name w:val="标题 8 字符"/>
    <w:basedOn w:val="a0"/>
    <w:link w:val="8"/>
    <w:uiPriority w:val="9"/>
    <w:semiHidden/>
    <w:rsid w:val="0016121B"/>
    <w:rPr>
      <w:rFonts w:cstheme="majorBidi"/>
      <w:i/>
      <w:iCs/>
      <w:sz w:val="24"/>
      <w:szCs w:val="24"/>
    </w:rPr>
  </w:style>
  <w:style w:type="character" w:customStyle="1" w:styleId="90">
    <w:name w:val="标题 9 字符"/>
    <w:basedOn w:val="a0"/>
    <w:link w:val="9"/>
    <w:uiPriority w:val="9"/>
    <w:semiHidden/>
    <w:rsid w:val="0016121B"/>
    <w:rPr>
      <w:rFonts w:asciiTheme="majorHAnsi" w:eastAsiaTheme="majorEastAsia" w:hAnsiTheme="majorHAnsi" w:cstheme="majorBidi"/>
    </w:rPr>
  </w:style>
  <w:style w:type="paragraph" w:styleId="a3">
    <w:name w:val="Title"/>
    <w:aliases w:val="标题4，款"/>
    <w:basedOn w:val="a"/>
    <w:next w:val="a"/>
    <w:link w:val="a4"/>
    <w:uiPriority w:val="10"/>
    <w:qFormat/>
    <w:rsid w:val="00FF5257"/>
    <w:pPr>
      <w:spacing w:before="240" w:after="60"/>
      <w:jc w:val="center"/>
      <w:outlineLvl w:val="0"/>
    </w:pPr>
    <w:rPr>
      <w:rFonts w:asciiTheme="majorHAnsi" w:eastAsia="黑体" w:hAnsiTheme="majorHAnsi" w:cstheme="majorBidi"/>
      <w:bCs/>
      <w:kern w:val="28"/>
      <w:szCs w:val="32"/>
    </w:rPr>
  </w:style>
  <w:style w:type="character" w:customStyle="1" w:styleId="a4">
    <w:name w:val="标题 字符"/>
    <w:aliases w:val="标题4，款 字符"/>
    <w:basedOn w:val="a0"/>
    <w:link w:val="a3"/>
    <w:uiPriority w:val="10"/>
    <w:rsid w:val="00FF5257"/>
    <w:rPr>
      <w:rFonts w:asciiTheme="majorHAnsi" w:eastAsia="黑体" w:hAnsiTheme="majorHAnsi" w:cstheme="majorBidi"/>
      <w:bCs/>
      <w:kern w:val="28"/>
      <w:sz w:val="24"/>
      <w:szCs w:val="32"/>
    </w:rPr>
  </w:style>
  <w:style w:type="paragraph" w:styleId="a5">
    <w:name w:val="Subtitle"/>
    <w:aliases w:val="项"/>
    <w:basedOn w:val="a"/>
    <w:next w:val="a"/>
    <w:link w:val="a6"/>
    <w:uiPriority w:val="11"/>
    <w:qFormat/>
    <w:rsid w:val="00FF5257"/>
    <w:pPr>
      <w:spacing w:after="60"/>
      <w:jc w:val="center"/>
      <w:outlineLvl w:val="1"/>
    </w:pPr>
    <w:rPr>
      <w:rFonts w:asciiTheme="majorHAnsi" w:eastAsia="宋体" w:hAnsiTheme="majorHAnsi" w:cstheme="majorBidi"/>
    </w:rPr>
  </w:style>
  <w:style w:type="character" w:customStyle="1" w:styleId="a6">
    <w:name w:val="副标题 字符"/>
    <w:aliases w:val="项 字符"/>
    <w:basedOn w:val="a0"/>
    <w:link w:val="a5"/>
    <w:uiPriority w:val="11"/>
    <w:rsid w:val="00FF5257"/>
    <w:rPr>
      <w:rFonts w:asciiTheme="majorHAnsi" w:eastAsia="宋体" w:hAnsiTheme="majorHAnsi" w:cstheme="majorBidi"/>
      <w:sz w:val="24"/>
      <w:szCs w:val="24"/>
    </w:rPr>
  </w:style>
  <w:style w:type="paragraph" w:styleId="a7">
    <w:name w:val="Quote"/>
    <w:basedOn w:val="a"/>
    <w:next w:val="a"/>
    <w:link w:val="a8"/>
    <w:uiPriority w:val="29"/>
    <w:qFormat/>
    <w:rsid w:val="0016121B"/>
    <w:rPr>
      <w:i/>
    </w:rPr>
  </w:style>
  <w:style w:type="character" w:customStyle="1" w:styleId="a8">
    <w:name w:val="引用 字符"/>
    <w:basedOn w:val="a0"/>
    <w:link w:val="a7"/>
    <w:uiPriority w:val="29"/>
    <w:rsid w:val="0016121B"/>
    <w:rPr>
      <w:i/>
      <w:sz w:val="24"/>
      <w:szCs w:val="24"/>
    </w:rPr>
  </w:style>
  <w:style w:type="paragraph" w:styleId="a9">
    <w:name w:val="List Paragraph"/>
    <w:basedOn w:val="a"/>
    <w:uiPriority w:val="34"/>
    <w:qFormat/>
    <w:rsid w:val="0016121B"/>
    <w:pPr>
      <w:ind w:left="720"/>
      <w:contextualSpacing/>
    </w:pPr>
  </w:style>
  <w:style w:type="character" w:styleId="aa">
    <w:name w:val="Intense Emphasis"/>
    <w:basedOn w:val="a0"/>
    <w:uiPriority w:val="21"/>
    <w:qFormat/>
    <w:rsid w:val="0016121B"/>
    <w:rPr>
      <w:b/>
      <w:i/>
      <w:sz w:val="24"/>
      <w:szCs w:val="24"/>
      <w:u w:val="single"/>
    </w:rPr>
  </w:style>
  <w:style w:type="paragraph" w:styleId="ab">
    <w:name w:val="Intense Quote"/>
    <w:basedOn w:val="a"/>
    <w:next w:val="a"/>
    <w:link w:val="ac"/>
    <w:uiPriority w:val="30"/>
    <w:qFormat/>
    <w:rsid w:val="0016121B"/>
    <w:pPr>
      <w:ind w:left="720" w:right="720"/>
    </w:pPr>
    <w:rPr>
      <w:b/>
      <w:i/>
      <w:szCs w:val="22"/>
    </w:rPr>
  </w:style>
  <w:style w:type="character" w:customStyle="1" w:styleId="ac">
    <w:name w:val="明显引用 字符"/>
    <w:basedOn w:val="a0"/>
    <w:link w:val="ab"/>
    <w:uiPriority w:val="30"/>
    <w:rsid w:val="0016121B"/>
    <w:rPr>
      <w:b/>
      <w:i/>
      <w:sz w:val="24"/>
    </w:rPr>
  </w:style>
  <w:style w:type="character" w:styleId="ad">
    <w:name w:val="Intense Reference"/>
    <w:basedOn w:val="a0"/>
    <w:uiPriority w:val="32"/>
    <w:qFormat/>
    <w:rsid w:val="0016121B"/>
    <w:rPr>
      <w:b/>
      <w:sz w:val="24"/>
      <w:u w:val="single"/>
    </w:rPr>
  </w:style>
  <w:style w:type="paragraph" w:styleId="ae">
    <w:name w:val="header"/>
    <w:basedOn w:val="a"/>
    <w:link w:val="af"/>
    <w:uiPriority w:val="99"/>
    <w:unhideWhenUsed/>
    <w:rsid w:val="007E77EE"/>
    <w:pPr>
      <w:tabs>
        <w:tab w:val="center" w:pos="4153"/>
        <w:tab w:val="right" w:pos="8306"/>
      </w:tabs>
      <w:snapToGrid w:val="0"/>
      <w:jc w:val="center"/>
    </w:pPr>
    <w:rPr>
      <w:sz w:val="18"/>
      <w:szCs w:val="18"/>
    </w:rPr>
  </w:style>
  <w:style w:type="character" w:customStyle="1" w:styleId="af">
    <w:name w:val="页眉 字符"/>
    <w:basedOn w:val="a0"/>
    <w:link w:val="ae"/>
    <w:uiPriority w:val="99"/>
    <w:rsid w:val="007E77EE"/>
    <w:rPr>
      <w:sz w:val="18"/>
      <w:szCs w:val="18"/>
    </w:rPr>
  </w:style>
  <w:style w:type="paragraph" w:styleId="af0">
    <w:name w:val="footer"/>
    <w:basedOn w:val="a"/>
    <w:link w:val="af1"/>
    <w:uiPriority w:val="99"/>
    <w:unhideWhenUsed/>
    <w:rsid w:val="007E77EE"/>
    <w:pPr>
      <w:tabs>
        <w:tab w:val="center" w:pos="4153"/>
        <w:tab w:val="right" w:pos="8306"/>
      </w:tabs>
      <w:snapToGrid w:val="0"/>
    </w:pPr>
    <w:rPr>
      <w:sz w:val="18"/>
      <w:szCs w:val="18"/>
    </w:rPr>
  </w:style>
  <w:style w:type="character" w:customStyle="1" w:styleId="af1">
    <w:name w:val="页脚 字符"/>
    <w:basedOn w:val="a0"/>
    <w:link w:val="af0"/>
    <w:uiPriority w:val="99"/>
    <w:rsid w:val="007E77EE"/>
    <w:rPr>
      <w:sz w:val="18"/>
      <w:szCs w:val="18"/>
    </w:rPr>
  </w:style>
  <w:style w:type="paragraph" w:customStyle="1" w:styleId="21bc9c4b-6a32-43e5-beaa-fd2d792c5735">
    <w:name w:val="21bc9c4b-6a32-43e5-beaa-fd2d792c5735"/>
    <w:basedOn w:val="1"/>
    <w:next w:val="acbfdd8b-e11b-4d36-88ff-6049b138f862"/>
    <w:link w:val="21bc9c4b-6a32-43e5-beaa-fd2d792c57350"/>
    <w:rsid w:val="007E77EE"/>
    <w:pPr>
      <w:adjustRightInd w:val="0"/>
      <w:spacing w:before="0" w:after="0" w:line="288" w:lineRule="auto"/>
    </w:pPr>
    <w:rPr>
      <w:rFonts w:ascii="微软雅黑" w:eastAsia="微软雅黑" w:hAnsi="微软雅黑"/>
      <w:b/>
      <w:bCs w:val="0"/>
      <w:color w:val="000000"/>
    </w:rPr>
  </w:style>
  <w:style w:type="character" w:customStyle="1" w:styleId="21bc9c4b-6a32-43e5-beaa-fd2d792c57350">
    <w:name w:val="21bc9c4b-6a32-43e5-beaa-fd2d792c5735 字符"/>
    <w:basedOn w:val="a0"/>
    <w:link w:val="21bc9c4b-6a32-43e5-beaa-fd2d792c5735"/>
    <w:rsid w:val="007E77EE"/>
    <w:rPr>
      <w:rFonts w:ascii="微软雅黑" w:eastAsia="微软雅黑" w:hAnsi="微软雅黑" w:cstheme="majorBidi"/>
      <w:b/>
      <w:bCs/>
      <w:color w:val="000000"/>
      <w:sz w:val="32"/>
      <w:szCs w:val="48"/>
    </w:rPr>
  </w:style>
  <w:style w:type="paragraph" w:customStyle="1" w:styleId="acbfdd8b-e11b-4d36-88ff-6049b138f862">
    <w:name w:val="acbfdd8b-e11b-4d36-88ff-6049b138f862"/>
    <w:basedOn w:val="a"/>
    <w:link w:val="acbfdd8b-e11b-4d36-88ff-6049b138f8620"/>
    <w:rsid w:val="007E77EE"/>
    <w:pPr>
      <w:adjustRightInd w:val="0"/>
      <w:spacing w:line="288" w:lineRule="auto"/>
    </w:pPr>
    <w:rPr>
      <w:rFonts w:ascii="微软雅黑" w:eastAsia="微软雅黑" w:hAnsi="微软雅黑"/>
      <w:bCs/>
      <w:color w:val="000000"/>
      <w:sz w:val="22"/>
    </w:rPr>
  </w:style>
  <w:style w:type="character" w:customStyle="1" w:styleId="acbfdd8b-e11b-4d36-88ff-6049b138f8620">
    <w:name w:val="acbfdd8b-e11b-4d36-88ff-6049b138f862 字符"/>
    <w:basedOn w:val="a0"/>
    <w:link w:val="acbfdd8b-e11b-4d36-88ff-6049b138f862"/>
    <w:rsid w:val="007E77EE"/>
    <w:rPr>
      <w:rFonts w:ascii="微软雅黑" w:eastAsia="微软雅黑" w:hAnsi="微软雅黑"/>
      <w:bCs/>
      <w:color w:val="000000"/>
      <w:sz w:val="22"/>
    </w:rPr>
  </w:style>
  <w:style w:type="paragraph" w:customStyle="1" w:styleId="17babae4-54f0-44fa-a444-1068224df0ac">
    <w:name w:val="17babae4-54f0-44fa-a444-1068224df0ac"/>
    <w:basedOn w:val="a3"/>
    <w:next w:val="acbfdd8b-e11b-4d36-88ff-6049b138f862"/>
    <w:link w:val="17babae4-54f0-44fa-a444-1068224df0ac0"/>
    <w:rsid w:val="007E77EE"/>
    <w:pPr>
      <w:adjustRightInd w:val="0"/>
      <w:spacing w:line="288" w:lineRule="auto"/>
    </w:pPr>
    <w:rPr>
      <w:rFonts w:ascii="微软雅黑" w:eastAsia="微软雅黑" w:hAnsi="微软雅黑"/>
      <w:b/>
      <w:color w:val="000000"/>
      <w:sz w:val="40"/>
    </w:rPr>
  </w:style>
  <w:style w:type="character" w:customStyle="1" w:styleId="17babae4-54f0-44fa-a444-1068224df0ac0">
    <w:name w:val="17babae4-54f0-44fa-a444-1068224df0ac 字符"/>
    <w:basedOn w:val="21bc9c4b-6a32-43e5-beaa-fd2d792c57350"/>
    <w:link w:val="17babae4-54f0-44fa-a444-1068224df0ac"/>
    <w:rsid w:val="007E77EE"/>
    <w:rPr>
      <w:rFonts w:ascii="微软雅黑" w:eastAsia="微软雅黑" w:hAnsi="微软雅黑" w:cstheme="majorBidi"/>
      <w:b/>
      <w:bCs w:val="0"/>
      <w:color w:val="000000"/>
      <w:spacing w:val="-10"/>
      <w:kern w:val="28"/>
      <w:sz w:val="40"/>
      <w:szCs w:val="56"/>
    </w:rPr>
  </w:style>
  <w:style w:type="paragraph" w:customStyle="1" w:styleId="c047f70a-4733-4f89-8971-bccdea5ca046">
    <w:name w:val="c047f70a-4733-4f89-8971-bccdea5ca046"/>
    <w:basedOn w:val="a5"/>
    <w:next w:val="acbfdd8b-e11b-4d36-88ff-6049b138f862"/>
    <w:link w:val="c047f70a-4733-4f89-8971-bccdea5ca0460"/>
    <w:rsid w:val="007E77EE"/>
    <w:pPr>
      <w:adjustRightInd w:val="0"/>
      <w:spacing w:after="0" w:line="288" w:lineRule="auto"/>
    </w:pPr>
    <w:rPr>
      <w:rFonts w:ascii="微软雅黑" w:eastAsia="微软雅黑" w:hAnsi="微软雅黑"/>
      <w:color w:val="000000"/>
      <w:kern w:val="28"/>
      <w:sz w:val="36"/>
    </w:rPr>
  </w:style>
  <w:style w:type="character" w:customStyle="1" w:styleId="c047f70a-4733-4f89-8971-bccdea5ca0460">
    <w:name w:val="c047f70a-4733-4f89-8971-bccdea5ca046 字符"/>
    <w:basedOn w:val="17babae4-54f0-44fa-a444-1068224df0ac0"/>
    <w:link w:val="c047f70a-4733-4f89-8971-bccdea5ca046"/>
    <w:rsid w:val="007E77EE"/>
    <w:rPr>
      <w:rFonts w:ascii="微软雅黑" w:eastAsia="微软雅黑" w:hAnsi="微软雅黑" w:cstheme="majorBidi"/>
      <w:b w:val="0"/>
      <w:bCs w:val="0"/>
      <w:color w:val="000000"/>
      <w:spacing w:val="15"/>
      <w:kern w:val="28"/>
      <w:sz w:val="36"/>
      <w:szCs w:val="28"/>
    </w:rPr>
  </w:style>
  <w:style w:type="paragraph" w:customStyle="1" w:styleId="be358f00-9758-446e-aec5-cde8345aeef3">
    <w:name w:val="be358f00-9758-446e-aec5-cde8345aeef3"/>
    <w:basedOn w:val="21"/>
    <w:link w:val="be358f00-9758-446e-aec5-cde8345aeef30"/>
    <w:rsid w:val="007E77EE"/>
    <w:pPr>
      <w:adjustRightInd w:val="0"/>
      <w:spacing w:after="0" w:line="288" w:lineRule="auto"/>
      <w:ind w:left="0" w:firstLine="440"/>
    </w:pPr>
    <w:rPr>
      <w:rFonts w:ascii="微软雅黑" w:eastAsia="微软雅黑" w:hAnsi="微软雅黑"/>
      <w:color w:val="000000"/>
      <w:sz w:val="22"/>
    </w:rPr>
  </w:style>
  <w:style w:type="character" w:customStyle="1" w:styleId="be358f00-9758-446e-aec5-cde8345aeef30">
    <w:name w:val="be358f00-9758-446e-aec5-cde8345aeef3 字符"/>
    <w:basedOn w:val="acbfdd8b-e11b-4d36-88ff-6049b138f8620"/>
    <w:link w:val="be358f00-9758-446e-aec5-cde8345aeef3"/>
    <w:rsid w:val="007E77EE"/>
    <w:rPr>
      <w:rFonts w:ascii="微软雅黑" w:eastAsia="微软雅黑" w:hAnsi="微软雅黑"/>
      <w:bCs w:val="0"/>
      <w:color w:val="000000"/>
      <w:sz w:val="22"/>
    </w:rPr>
  </w:style>
  <w:style w:type="paragraph" w:styleId="af2">
    <w:name w:val="Body Text Indent"/>
    <w:basedOn w:val="a"/>
    <w:link w:val="af3"/>
    <w:uiPriority w:val="99"/>
    <w:semiHidden/>
    <w:unhideWhenUsed/>
    <w:rsid w:val="007E77EE"/>
    <w:pPr>
      <w:spacing w:after="120"/>
      <w:ind w:leftChars="200" w:left="420"/>
    </w:pPr>
  </w:style>
  <w:style w:type="character" w:customStyle="1" w:styleId="af3">
    <w:name w:val="正文文本缩进 字符"/>
    <w:basedOn w:val="a0"/>
    <w:link w:val="af2"/>
    <w:uiPriority w:val="99"/>
    <w:semiHidden/>
    <w:rsid w:val="007E77EE"/>
  </w:style>
  <w:style w:type="paragraph" w:styleId="21">
    <w:name w:val="Body Text First Indent 2"/>
    <w:basedOn w:val="af2"/>
    <w:link w:val="22"/>
    <w:uiPriority w:val="99"/>
    <w:semiHidden/>
    <w:unhideWhenUsed/>
    <w:rsid w:val="007E77EE"/>
    <w:pPr>
      <w:ind w:firstLine="420"/>
    </w:pPr>
  </w:style>
  <w:style w:type="character" w:customStyle="1" w:styleId="22">
    <w:name w:val="正文文本首行缩进 2 字符"/>
    <w:basedOn w:val="af3"/>
    <w:link w:val="21"/>
    <w:uiPriority w:val="99"/>
    <w:semiHidden/>
    <w:rsid w:val="007E77EE"/>
  </w:style>
  <w:style w:type="paragraph" w:customStyle="1" w:styleId="71e7dc79-1ff7-45e8-997d-0ebda3762b91">
    <w:name w:val="71e7dc79-1ff7-45e8-997d-0ebda3762b91"/>
    <w:basedOn w:val="2"/>
    <w:next w:val="acbfdd8b-e11b-4d36-88ff-6049b138f862"/>
    <w:link w:val="71e7dc79-1ff7-45e8-997d-0ebda3762b910"/>
    <w:rsid w:val="007E77EE"/>
    <w:pPr>
      <w:adjustRightInd w:val="0"/>
      <w:spacing w:before="0" w:line="288" w:lineRule="auto"/>
    </w:pPr>
    <w:rPr>
      <w:rFonts w:ascii="微软雅黑" w:eastAsia="微软雅黑" w:hAnsi="微软雅黑"/>
      <w:b/>
      <w:color w:val="000000"/>
      <w:spacing w:val="15"/>
      <w:kern w:val="28"/>
    </w:rPr>
  </w:style>
  <w:style w:type="character" w:customStyle="1" w:styleId="71e7dc79-1ff7-45e8-997d-0ebda3762b910">
    <w:name w:val="71e7dc79-1ff7-45e8-997d-0ebda3762b91 字符"/>
    <w:basedOn w:val="c047f70a-4733-4f89-8971-bccdea5ca0460"/>
    <w:link w:val="71e7dc79-1ff7-45e8-997d-0ebda3762b91"/>
    <w:rsid w:val="007E77EE"/>
    <w:rPr>
      <w:rFonts w:ascii="微软雅黑" w:eastAsia="微软雅黑" w:hAnsi="微软雅黑" w:cstheme="majorBidi"/>
      <w:b/>
      <w:bCs w:val="0"/>
      <w:color w:val="000000"/>
      <w:spacing w:val="15"/>
      <w:kern w:val="28"/>
      <w:sz w:val="28"/>
      <w:szCs w:val="40"/>
    </w:rPr>
  </w:style>
  <w:style w:type="character" w:styleId="af4">
    <w:name w:val="Strong"/>
    <w:basedOn w:val="a0"/>
    <w:uiPriority w:val="22"/>
    <w:qFormat/>
    <w:rsid w:val="0016121B"/>
    <w:rPr>
      <w:b/>
      <w:bCs/>
    </w:rPr>
  </w:style>
  <w:style w:type="character" w:styleId="af5">
    <w:name w:val="Emphasis"/>
    <w:basedOn w:val="a0"/>
    <w:uiPriority w:val="20"/>
    <w:qFormat/>
    <w:rsid w:val="0016121B"/>
    <w:rPr>
      <w:rFonts w:asciiTheme="minorHAnsi" w:hAnsiTheme="minorHAnsi"/>
      <w:b/>
      <w:i/>
      <w:iCs/>
    </w:rPr>
  </w:style>
  <w:style w:type="paragraph" w:styleId="af6">
    <w:name w:val="No Spacing"/>
    <w:aliases w:val="条"/>
    <w:basedOn w:val="a"/>
    <w:uiPriority w:val="1"/>
    <w:qFormat/>
    <w:rsid w:val="00B20E61"/>
    <w:pPr>
      <w:ind w:firstLineChars="200" w:firstLine="200"/>
    </w:pPr>
    <w:rPr>
      <w:rFonts w:eastAsia="黑体"/>
      <w:szCs w:val="32"/>
    </w:rPr>
  </w:style>
  <w:style w:type="character" w:styleId="af7">
    <w:name w:val="Subtle Emphasis"/>
    <w:uiPriority w:val="19"/>
    <w:qFormat/>
    <w:rsid w:val="0016121B"/>
    <w:rPr>
      <w:i/>
      <w:color w:val="5A5A5A" w:themeColor="text1" w:themeTint="A5"/>
    </w:rPr>
  </w:style>
  <w:style w:type="character" w:styleId="af8">
    <w:name w:val="Subtle Reference"/>
    <w:basedOn w:val="a0"/>
    <w:uiPriority w:val="31"/>
    <w:qFormat/>
    <w:rsid w:val="0016121B"/>
    <w:rPr>
      <w:sz w:val="24"/>
      <w:szCs w:val="24"/>
      <w:u w:val="single"/>
    </w:rPr>
  </w:style>
  <w:style w:type="character" w:styleId="af9">
    <w:name w:val="Book Title"/>
    <w:basedOn w:val="a0"/>
    <w:uiPriority w:val="33"/>
    <w:qFormat/>
    <w:rsid w:val="0016121B"/>
    <w:rPr>
      <w:rFonts w:asciiTheme="majorHAnsi" w:eastAsiaTheme="majorEastAsia" w:hAnsiTheme="majorHAnsi"/>
      <w:b/>
      <w:i/>
      <w:sz w:val="24"/>
      <w:szCs w:val="24"/>
    </w:rPr>
  </w:style>
  <w:style w:type="paragraph" w:styleId="TOC">
    <w:name w:val="TOC Heading"/>
    <w:basedOn w:val="1"/>
    <w:next w:val="a"/>
    <w:uiPriority w:val="39"/>
    <w:unhideWhenUsed/>
    <w:qFormat/>
    <w:rsid w:val="0016121B"/>
    <w:pPr>
      <w:outlineLvl w:val="9"/>
    </w:pPr>
  </w:style>
  <w:style w:type="paragraph" w:styleId="afa">
    <w:name w:val="caption"/>
    <w:basedOn w:val="a"/>
    <w:next w:val="a"/>
    <w:uiPriority w:val="35"/>
    <w:unhideWhenUsed/>
    <w:rsid w:val="0016121B"/>
    <w:pPr>
      <w:spacing w:after="200"/>
    </w:pPr>
    <w:rPr>
      <w:i/>
      <w:iCs/>
      <w:color w:val="000000" w:themeColor="text2"/>
      <w:sz w:val="18"/>
      <w:szCs w:val="18"/>
    </w:rPr>
  </w:style>
  <w:style w:type="character" w:styleId="afb">
    <w:name w:val="Hyperlink"/>
    <w:basedOn w:val="a0"/>
    <w:uiPriority w:val="99"/>
    <w:unhideWhenUsed/>
    <w:rsid w:val="007E704C"/>
    <w:rPr>
      <w:color w:val="5F5F5F" w:themeColor="hyperlink"/>
      <w:u w:val="single"/>
    </w:rPr>
  </w:style>
  <w:style w:type="character" w:styleId="afc">
    <w:name w:val="Unresolved Mention"/>
    <w:basedOn w:val="a0"/>
    <w:uiPriority w:val="99"/>
    <w:semiHidden/>
    <w:unhideWhenUsed/>
    <w:rsid w:val="007E704C"/>
    <w:rPr>
      <w:color w:val="605E5C"/>
      <w:shd w:val="clear" w:color="auto" w:fill="E1DFDD"/>
    </w:rPr>
  </w:style>
  <w:style w:type="paragraph" w:styleId="TOC1">
    <w:name w:val="toc 1"/>
    <w:basedOn w:val="a"/>
    <w:next w:val="a"/>
    <w:autoRedefine/>
    <w:uiPriority w:val="39"/>
    <w:unhideWhenUsed/>
    <w:rsid w:val="00FD711F"/>
  </w:style>
  <w:style w:type="paragraph" w:styleId="TOC2">
    <w:name w:val="toc 2"/>
    <w:basedOn w:val="a"/>
    <w:next w:val="a"/>
    <w:autoRedefine/>
    <w:uiPriority w:val="39"/>
    <w:unhideWhenUsed/>
    <w:rsid w:val="00FD711F"/>
    <w:pPr>
      <w:ind w:leftChars="200" w:left="420"/>
    </w:pPr>
  </w:style>
  <w:style w:type="paragraph" w:styleId="TOC3">
    <w:name w:val="toc 3"/>
    <w:basedOn w:val="a"/>
    <w:next w:val="a"/>
    <w:autoRedefine/>
    <w:uiPriority w:val="39"/>
    <w:unhideWhenUsed/>
    <w:rsid w:val="00FD711F"/>
    <w:pPr>
      <w:tabs>
        <w:tab w:val="right" w:leader="dot" w:pos="8296"/>
      </w:tabs>
      <w:spacing w:line="900" w:lineRule="auto"/>
    </w:pPr>
  </w:style>
  <w:style w:type="paragraph" w:styleId="afd">
    <w:name w:val="Date"/>
    <w:basedOn w:val="a"/>
    <w:next w:val="a"/>
    <w:link w:val="afe"/>
    <w:uiPriority w:val="99"/>
    <w:semiHidden/>
    <w:unhideWhenUsed/>
    <w:rsid w:val="00FD711F"/>
    <w:pPr>
      <w:ind w:leftChars="2500" w:left="100"/>
    </w:pPr>
  </w:style>
  <w:style w:type="character" w:customStyle="1" w:styleId="afe">
    <w:name w:val="日期 字符"/>
    <w:basedOn w:val="a0"/>
    <w:link w:val="afd"/>
    <w:uiPriority w:val="99"/>
    <w:semiHidden/>
    <w:rsid w:val="00FD71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50797">
      <w:bodyDiv w:val="1"/>
      <w:marLeft w:val="0"/>
      <w:marRight w:val="0"/>
      <w:marTop w:val="0"/>
      <w:marBottom w:val="0"/>
      <w:divBdr>
        <w:top w:val="none" w:sz="0" w:space="0" w:color="auto"/>
        <w:left w:val="none" w:sz="0" w:space="0" w:color="auto"/>
        <w:bottom w:val="none" w:sz="0" w:space="0" w:color="auto"/>
        <w:right w:val="none" w:sz="0" w:space="0" w:color="auto"/>
      </w:divBdr>
      <w:divsChild>
        <w:div w:id="1492327224">
          <w:marLeft w:val="0"/>
          <w:marRight w:val="0"/>
          <w:marTop w:val="0"/>
          <w:marBottom w:val="240"/>
          <w:divBdr>
            <w:top w:val="none" w:sz="0" w:space="0" w:color="auto"/>
            <w:left w:val="none" w:sz="0" w:space="0" w:color="auto"/>
            <w:bottom w:val="none" w:sz="0" w:space="0" w:color="auto"/>
            <w:right w:val="none" w:sz="0" w:space="0" w:color="auto"/>
          </w:divBdr>
        </w:div>
        <w:div w:id="853230370">
          <w:marLeft w:val="0"/>
          <w:marRight w:val="0"/>
          <w:marTop w:val="0"/>
          <w:marBottom w:val="240"/>
          <w:divBdr>
            <w:top w:val="none" w:sz="0" w:space="0" w:color="auto"/>
            <w:left w:val="none" w:sz="0" w:space="0" w:color="auto"/>
            <w:bottom w:val="none" w:sz="0" w:space="0" w:color="auto"/>
            <w:right w:val="none" w:sz="0" w:space="0" w:color="auto"/>
          </w:divBdr>
        </w:div>
        <w:div w:id="738669437">
          <w:marLeft w:val="0"/>
          <w:marRight w:val="0"/>
          <w:marTop w:val="0"/>
          <w:marBottom w:val="0"/>
          <w:divBdr>
            <w:top w:val="none" w:sz="0" w:space="0" w:color="auto"/>
            <w:left w:val="none" w:sz="0" w:space="0" w:color="auto"/>
            <w:bottom w:val="none" w:sz="0" w:space="0" w:color="auto"/>
            <w:right w:val="none" w:sz="0" w:space="0" w:color="auto"/>
          </w:divBdr>
        </w:div>
        <w:div w:id="1197036957">
          <w:marLeft w:val="0"/>
          <w:marRight w:val="0"/>
          <w:marTop w:val="0"/>
          <w:marBottom w:val="240"/>
          <w:divBdr>
            <w:top w:val="none" w:sz="0" w:space="0" w:color="auto"/>
            <w:left w:val="none" w:sz="0" w:space="0" w:color="auto"/>
            <w:bottom w:val="none" w:sz="0" w:space="0" w:color="auto"/>
            <w:right w:val="none" w:sz="0" w:space="0" w:color="auto"/>
          </w:divBdr>
        </w:div>
        <w:div w:id="429660956">
          <w:marLeft w:val="0"/>
          <w:marRight w:val="0"/>
          <w:marTop w:val="0"/>
          <w:marBottom w:val="0"/>
          <w:divBdr>
            <w:top w:val="none" w:sz="0" w:space="0" w:color="auto"/>
            <w:left w:val="none" w:sz="0" w:space="0" w:color="auto"/>
            <w:bottom w:val="none" w:sz="0" w:space="0" w:color="auto"/>
            <w:right w:val="none" w:sz="0" w:space="0" w:color="auto"/>
          </w:divBdr>
        </w:div>
        <w:div w:id="509876468">
          <w:marLeft w:val="0"/>
          <w:marRight w:val="0"/>
          <w:marTop w:val="0"/>
          <w:marBottom w:val="0"/>
          <w:divBdr>
            <w:top w:val="none" w:sz="0" w:space="0" w:color="auto"/>
            <w:left w:val="none" w:sz="0" w:space="0" w:color="auto"/>
            <w:bottom w:val="none" w:sz="0" w:space="0" w:color="auto"/>
            <w:right w:val="none" w:sz="0" w:space="0" w:color="auto"/>
          </w:divBdr>
        </w:div>
        <w:div w:id="1154443868">
          <w:marLeft w:val="0"/>
          <w:marRight w:val="0"/>
          <w:marTop w:val="0"/>
          <w:marBottom w:val="0"/>
          <w:divBdr>
            <w:top w:val="none" w:sz="0" w:space="0" w:color="auto"/>
            <w:left w:val="none" w:sz="0" w:space="0" w:color="auto"/>
            <w:bottom w:val="none" w:sz="0" w:space="0" w:color="auto"/>
            <w:right w:val="none" w:sz="0" w:space="0" w:color="auto"/>
          </w:divBdr>
        </w:div>
        <w:div w:id="1614358458">
          <w:marLeft w:val="0"/>
          <w:marRight w:val="0"/>
          <w:marTop w:val="0"/>
          <w:marBottom w:val="240"/>
          <w:divBdr>
            <w:top w:val="none" w:sz="0" w:space="0" w:color="auto"/>
            <w:left w:val="none" w:sz="0" w:space="0" w:color="auto"/>
            <w:bottom w:val="none" w:sz="0" w:space="0" w:color="auto"/>
            <w:right w:val="none" w:sz="0" w:space="0" w:color="auto"/>
          </w:divBdr>
        </w:div>
        <w:div w:id="232669705">
          <w:marLeft w:val="0"/>
          <w:marRight w:val="0"/>
          <w:marTop w:val="0"/>
          <w:marBottom w:val="0"/>
          <w:divBdr>
            <w:top w:val="none" w:sz="0" w:space="0" w:color="auto"/>
            <w:left w:val="none" w:sz="0" w:space="0" w:color="auto"/>
            <w:bottom w:val="none" w:sz="0" w:space="0" w:color="auto"/>
            <w:right w:val="none" w:sz="0" w:space="0" w:color="auto"/>
          </w:divBdr>
        </w:div>
        <w:div w:id="2029138317">
          <w:marLeft w:val="0"/>
          <w:marRight w:val="0"/>
          <w:marTop w:val="0"/>
          <w:marBottom w:val="240"/>
          <w:divBdr>
            <w:top w:val="none" w:sz="0" w:space="0" w:color="auto"/>
            <w:left w:val="none" w:sz="0" w:space="0" w:color="auto"/>
            <w:bottom w:val="none" w:sz="0" w:space="0" w:color="auto"/>
            <w:right w:val="none" w:sz="0" w:space="0" w:color="auto"/>
          </w:divBdr>
        </w:div>
        <w:div w:id="329212194">
          <w:marLeft w:val="0"/>
          <w:marRight w:val="0"/>
          <w:marTop w:val="0"/>
          <w:marBottom w:val="0"/>
          <w:divBdr>
            <w:top w:val="none" w:sz="0" w:space="0" w:color="auto"/>
            <w:left w:val="none" w:sz="0" w:space="0" w:color="auto"/>
            <w:bottom w:val="none" w:sz="0" w:space="0" w:color="auto"/>
            <w:right w:val="none" w:sz="0" w:space="0" w:color="auto"/>
          </w:divBdr>
        </w:div>
        <w:div w:id="22748332">
          <w:marLeft w:val="0"/>
          <w:marRight w:val="0"/>
          <w:marTop w:val="0"/>
          <w:marBottom w:val="0"/>
          <w:divBdr>
            <w:top w:val="none" w:sz="0" w:space="0" w:color="auto"/>
            <w:left w:val="none" w:sz="0" w:space="0" w:color="auto"/>
            <w:bottom w:val="none" w:sz="0" w:space="0" w:color="auto"/>
            <w:right w:val="none" w:sz="0" w:space="0" w:color="auto"/>
          </w:divBdr>
        </w:div>
      </w:divsChild>
    </w:div>
    <w:div w:id="331030676">
      <w:bodyDiv w:val="1"/>
      <w:marLeft w:val="0"/>
      <w:marRight w:val="0"/>
      <w:marTop w:val="0"/>
      <w:marBottom w:val="0"/>
      <w:divBdr>
        <w:top w:val="none" w:sz="0" w:space="0" w:color="auto"/>
        <w:left w:val="none" w:sz="0" w:space="0" w:color="auto"/>
        <w:bottom w:val="none" w:sz="0" w:space="0" w:color="auto"/>
        <w:right w:val="none" w:sz="0" w:space="0" w:color="auto"/>
      </w:divBdr>
    </w:div>
    <w:div w:id="441148522">
      <w:bodyDiv w:val="1"/>
      <w:marLeft w:val="0"/>
      <w:marRight w:val="0"/>
      <w:marTop w:val="0"/>
      <w:marBottom w:val="0"/>
      <w:divBdr>
        <w:top w:val="none" w:sz="0" w:space="0" w:color="auto"/>
        <w:left w:val="none" w:sz="0" w:space="0" w:color="auto"/>
        <w:bottom w:val="none" w:sz="0" w:space="0" w:color="auto"/>
        <w:right w:val="none" w:sz="0" w:space="0" w:color="auto"/>
      </w:divBdr>
    </w:div>
    <w:div w:id="518273203">
      <w:bodyDiv w:val="1"/>
      <w:marLeft w:val="0"/>
      <w:marRight w:val="0"/>
      <w:marTop w:val="0"/>
      <w:marBottom w:val="0"/>
      <w:divBdr>
        <w:top w:val="none" w:sz="0" w:space="0" w:color="auto"/>
        <w:left w:val="none" w:sz="0" w:space="0" w:color="auto"/>
        <w:bottom w:val="none" w:sz="0" w:space="0" w:color="auto"/>
        <w:right w:val="none" w:sz="0" w:space="0" w:color="auto"/>
      </w:divBdr>
    </w:div>
    <w:div w:id="561720950">
      <w:bodyDiv w:val="1"/>
      <w:marLeft w:val="0"/>
      <w:marRight w:val="0"/>
      <w:marTop w:val="0"/>
      <w:marBottom w:val="0"/>
      <w:divBdr>
        <w:top w:val="none" w:sz="0" w:space="0" w:color="auto"/>
        <w:left w:val="none" w:sz="0" w:space="0" w:color="auto"/>
        <w:bottom w:val="none" w:sz="0" w:space="0" w:color="auto"/>
        <w:right w:val="none" w:sz="0" w:space="0" w:color="auto"/>
      </w:divBdr>
      <w:divsChild>
        <w:div w:id="91703435">
          <w:marLeft w:val="0"/>
          <w:marRight w:val="0"/>
          <w:marTop w:val="0"/>
          <w:marBottom w:val="240"/>
          <w:divBdr>
            <w:top w:val="none" w:sz="0" w:space="0" w:color="auto"/>
            <w:left w:val="none" w:sz="0" w:space="0" w:color="auto"/>
            <w:bottom w:val="none" w:sz="0" w:space="0" w:color="auto"/>
            <w:right w:val="none" w:sz="0" w:space="0" w:color="auto"/>
          </w:divBdr>
        </w:div>
        <w:div w:id="903369372">
          <w:marLeft w:val="0"/>
          <w:marRight w:val="0"/>
          <w:marTop w:val="0"/>
          <w:marBottom w:val="0"/>
          <w:divBdr>
            <w:top w:val="none" w:sz="0" w:space="0" w:color="auto"/>
            <w:left w:val="none" w:sz="0" w:space="0" w:color="auto"/>
            <w:bottom w:val="none" w:sz="0" w:space="0" w:color="auto"/>
            <w:right w:val="none" w:sz="0" w:space="0" w:color="auto"/>
          </w:divBdr>
        </w:div>
        <w:div w:id="1044452060">
          <w:marLeft w:val="0"/>
          <w:marRight w:val="0"/>
          <w:marTop w:val="0"/>
          <w:marBottom w:val="0"/>
          <w:divBdr>
            <w:top w:val="none" w:sz="0" w:space="0" w:color="auto"/>
            <w:left w:val="none" w:sz="0" w:space="0" w:color="auto"/>
            <w:bottom w:val="none" w:sz="0" w:space="0" w:color="auto"/>
            <w:right w:val="none" w:sz="0" w:space="0" w:color="auto"/>
          </w:divBdr>
        </w:div>
      </w:divsChild>
    </w:div>
    <w:div w:id="600257237">
      <w:bodyDiv w:val="1"/>
      <w:marLeft w:val="0"/>
      <w:marRight w:val="0"/>
      <w:marTop w:val="0"/>
      <w:marBottom w:val="0"/>
      <w:divBdr>
        <w:top w:val="none" w:sz="0" w:space="0" w:color="auto"/>
        <w:left w:val="none" w:sz="0" w:space="0" w:color="auto"/>
        <w:bottom w:val="none" w:sz="0" w:space="0" w:color="auto"/>
        <w:right w:val="none" w:sz="0" w:space="0" w:color="auto"/>
      </w:divBdr>
    </w:div>
    <w:div w:id="692457045">
      <w:bodyDiv w:val="1"/>
      <w:marLeft w:val="0"/>
      <w:marRight w:val="0"/>
      <w:marTop w:val="0"/>
      <w:marBottom w:val="0"/>
      <w:divBdr>
        <w:top w:val="none" w:sz="0" w:space="0" w:color="auto"/>
        <w:left w:val="none" w:sz="0" w:space="0" w:color="auto"/>
        <w:bottom w:val="none" w:sz="0" w:space="0" w:color="auto"/>
        <w:right w:val="none" w:sz="0" w:space="0" w:color="auto"/>
      </w:divBdr>
      <w:divsChild>
        <w:div w:id="1068695881">
          <w:marLeft w:val="0"/>
          <w:marRight w:val="0"/>
          <w:marTop w:val="0"/>
          <w:marBottom w:val="540"/>
          <w:divBdr>
            <w:top w:val="none" w:sz="0" w:space="0" w:color="auto"/>
            <w:left w:val="none" w:sz="0" w:space="0" w:color="auto"/>
            <w:bottom w:val="none" w:sz="0" w:space="0" w:color="auto"/>
            <w:right w:val="none" w:sz="0" w:space="0" w:color="auto"/>
          </w:divBdr>
        </w:div>
        <w:div w:id="1143738852">
          <w:marLeft w:val="0"/>
          <w:marRight w:val="0"/>
          <w:marTop w:val="540"/>
          <w:marBottom w:val="270"/>
          <w:divBdr>
            <w:top w:val="none" w:sz="0" w:space="0" w:color="auto"/>
            <w:left w:val="none" w:sz="0" w:space="0" w:color="auto"/>
            <w:bottom w:val="none" w:sz="0" w:space="0" w:color="auto"/>
            <w:right w:val="none" w:sz="0" w:space="0" w:color="auto"/>
          </w:divBdr>
        </w:div>
        <w:div w:id="1933128854">
          <w:marLeft w:val="0"/>
          <w:marRight w:val="0"/>
          <w:marTop w:val="120"/>
          <w:marBottom w:val="120"/>
          <w:divBdr>
            <w:top w:val="none" w:sz="0" w:space="0" w:color="auto"/>
            <w:left w:val="none" w:sz="0" w:space="0" w:color="auto"/>
            <w:bottom w:val="none" w:sz="0" w:space="0" w:color="auto"/>
            <w:right w:val="none" w:sz="0" w:space="0" w:color="auto"/>
          </w:divBdr>
        </w:div>
        <w:div w:id="1793741139">
          <w:marLeft w:val="0"/>
          <w:marRight w:val="0"/>
          <w:marTop w:val="120"/>
          <w:marBottom w:val="120"/>
          <w:divBdr>
            <w:top w:val="none" w:sz="0" w:space="0" w:color="auto"/>
            <w:left w:val="none" w:sz="0" w:space="0" w:color="auto"/>
            <w:bottom w:val="none" w:sz="0" w:space="0" w:color="auto"/>
            <w:right w:val="none" w:sz="0" w:space="0" w:color="auto"/>
          </w:divBdr>
        </w:div>
        <w:div w:id="273753640">
          <w:marLeft w:val="0"/>
          <w:marRight w:val="0"/>
          <w:marTop w:val="120"/>
          <w:marBottom w:val="120"/>
          <w:divBdr>
            <w:top w:val="none" w:sz="0" w:space="0" w:color="auto"/>
            <w:left w:val="none" w:sz="0" w:space="0" w:color="auto"/>
            <w:bottom w:val="none" w:sz="0" w:space="0" w:color="auto"/>
            <w:right w:val="none" w:sz="0" w:space="0" w:color="auto"/>
          </w:divBdr>
        </w:div>
        <w:div w:id="1402167950">
          <w:marLeft w:val="0"/>
          <w:marRight w:val="0"/>
          <w:marTop w:val="540"/>
          <w:marBottom w:val="270"/>
          <w:divBdr>
            <w:top w:val="none" w:sz="0" w:space="0" w:color="auto"/>
            <w:left w:val="none" w:sz="0" w:space="0" w:color="auto"/>
            <w:bottom w:val="none" w:sz="0" w:space="0" w:color="auto"/>
            <w:right w:val="none" w:sz="0" w:space="0" w:color="auto"/>
          </w:divBdr>
        </w:div>
        <w:div w:id="124740961">
          <w:marLeft w:val="0"/>
          <w:marRight w:val="0"/>
          <w:marTop w:val="120"/>
          <w:marBottom w:val="120"/>
          <w:divBdr>
            <w:top w:val="none" w:sz="0" w:space="0" w:color="auto"/>
            <w:left w:val="none" w:sz="0" w:space="0" w:color="auto"/>
            <w:bottom w:val="none" w:sz="0" w:space="0" w:color="auto"/>
            <w:right w:val="none" w:sz="0" w:space="0" w:color="auto"/>
          </w:divBdr>
        </w:div>
        <w:div w:id="1853570226">
          <w:marLeft w:val="0"/>
          <w:marRight w:val="0"/>
          <w:marTop w:val="450"/>
          <w:marBottom w:val="240"/>
          <w:divBdr>
            <w:top w:val="none" w:sz="0" w:space="0" w:color="auto"/>
            <w:left w:val="none" w:sz="0" w:space="0" w:color="auto"/>
            <w:bottom w:val="none" w:sz="0" w:space="0" w:color="auto"/>
            <w:right w:val="none" w:sz="0" w:space="0" w:color="auto"/>
          </w:divBdr>
        </w:div>
        <w:div w:id="122505593">
          <w:marLeft w:val="0"/>
          <w:marRight w:val="0"/>
          <w:marTop w:val="120"/>
          <w:marBottom w:val="120"/>
          <w:divBdr>
            <w:top w:val="none" w:sz="0" w:space="0" w:color="auto"/>
            <w:left w:val="none" w:sz="0" w:space="0" w:color="auto"/>
            <w:bottom w:val="none" w:sz="0" w:space="0" w:color="auto"/>
            <w:right w:val="none" w:sz="0" w:space="0" w:color="auto"/>
          </w:divBdr>
        </w:div>
        <w:div w:id="1223836427">
          <w:marLeft w:val="0"/>
          <w:marRight w:val="0"/>
          <w:marTop w:val="450"/>
          <w:marBottom w:val="240"/>
          <w:divBdr>
            <w:top w:val="none" w:sz="0" w:space="0" w:color="auto"/>
            <w:left w:val="none" w:sz="0" w:space="0" w:color="auto"/>
            <w:bottom w:val="none" w:sz="0" w:space="0" w:color="auto"/>
            <w:right w:val="none" w:sz="0" w:space="0" w:color="auto"/>
          </w:divBdr>
        </w:div>
        <w:div w:id="269708234">
          <w:marLeft w:val="0"/>
          <w:marRight w:val="0"/>
          <w:marTop w:val="120"/>
          <w:marBottom w:val="120"/>
          <w:divBdr>
            <w:top w:val="none" w:sz="0" w:space="0" w:color="auto"/>
            <w:left w:val="none" w:sz="0" w:space="0" w:color="auto"/>
            <w:bottom w:val="none" w:sz="0" w:space="0" w:color="auto"/>
            <w:right w:val="none" w:sz="0" w:space="0" w:color="auto"/>
          </w:divBdr>
        </w:div>
        <w:div w:id="1435519875">
          <w:marLeft w:val="0"/>
          <w:marRight w:val="0"/>
          <w:marTop w:val="450"/>
          <w:marBottom w:val="240"/>
          <w:divBdr>
            <w:top w:val="none" w:sz="0" w:space="0" w:color="auto"/>
            <w:left w:val="none" w:sz="0" w:space="0" w:color="auto"/>
            <w:bottom w:val="none" w:sz="0" w:space="0" w:color="auto"/>
            <w:right w:val="none" w:sz="0" w:space="0" w:color="auto"/>
          </w:divBdr>
        </w:div>
        <w:div w:id="2034794129">
          <w:marLeft w:val="0"/>
          <w:marRight w:val="0"/>
          <w:marTop w:val="120"/>
          <w:marBottom w:val="120"/>
          <w:divBdr>
            <w:top w:val="none" w:sz="0" w:space="0" w:color="auto"/>
            <w:left w:val="none" w:sz="0" w:space="0" w:color="auto"/>
            <w:bottom w:val="none" w:sz="0" w:space="0" w:color="auto"/>
            <w:right w:val="none" w:sz="0" w:space="0" w:color="auto"/>
          </w:divBdr>
        </w:div>
      </w:divsChild>
    </w:div>
    <w:div w:id="746146849">
      <w:bodyDiv w:val="1"/>
      <w:marLeft w:val="0"/>
      <w:marRight w:val="0"/>
      <w:marTop w:val="0"/>
      <w:marBottom w:val="0"/>
      <w:divBdr>
        <w:top w:val="none" w:sz="0" w:space="0" w:color="auto"/>
        <w:left w:val="none" w:sz="0" w:space="0" w:color="auto"/>
        <w:bottom w:val="none" w:sz="0" w:space="0" w:color="auto"/>
        <w:right w:val="none" w:sz="0" w:space="0" w:color="auto"/>
      </w:divBdr>
    </w:div>
    <w:div w:id="1012411358">
      <w:bodyDiv w:val="1"/>
      <w:marLeft w:val="0"/>
      <w:marRight w:val="0"/>
      <w:marTop w:val="0"/>
      <w:marBottom w:val="0"/>
      <w:divBdr>
        <w:top w:val="none" w:sz="0" w:space="0" w:color="auto"/>
        <w:left w:val="none" w:sz="0" w:space="0" w:color="auto"/>
        <w:bottom w:val="none" w:sz="0" w:space="0" w:color="auto"/>
        <w:right w:val="none" w:sz="0" w:space="0" w:color="auto"/>
      </w:divBdr>
      <w:divsChild>
        <w:div w:id="807475327">
          <w:marLeft w:val="0"/>
          <w:marRight w:val="0"/>
          <w:marTop w:val="0"/>
          <w:marBottom w:val="240"/>
          <w:divBdr>
            <w:top w:val="none" w:sz="0" w:space="0" w:color="auto"/>
            <w:left w:val="none" w:sz="0" w:space="0" w:color="auto"/>
            <w:bottom w:val="none" w:sz="0" w:space="0" w:color="auto"/>
            <w:right w:val="none" w:sz="0" w:space="0" w:color="auto"/>
          </w:divBdr>
        </w:div>
        <w:div w:id="1554269899">
          <w:marLeft w:val="0"/>
          <w:marRight w:val="0"/>
          <w:marTop w:val="0"/>
          <w:marBottom w:val="240"/>
          <w:divBdr>
            <w:top w:val="none" w:sz="0" w:space="0" w:color="auto"/>
            <w:left w:val="none" w:sz="0" w:space="0" w:color="auto"/>
            <w:bottom w:val="none" w:sz="0" w:space="0" w:color="auto"/>
            <w:right w:val="none" w:sz="0" w:space="0" w:color="auto"/>
          </w:divBdr>
        </w:div>
        <w:div w:id="915937027">
          <w:marLeft w:val="0"/>
          <w:marRight w:val="0"/>
          <w:marTop w:val="0"/>
          <w:marBottom w:val="0"/>
          <w:divBdr>
            <w:top w:val="none" w:sz="0" w:space="0" w:color="auto"/>
            <w:left w:val="none" w:sz="0" w:space="0" w:color="auto"/>
            <w:bottom w:val="none" w:sz="0" w:space="0" w:color="auto"/>
            <w:right w:val="none" w:sz="0" w:space="0" w:color="auto"/>
          </w:divBdr>
        </w:div>
        <w:div w:id="1705977881">
          <w:marLeft w:val="0"/>
          <w:marRight w:val="0"/>
          <w:marTop w:val="0"/>
          <w:marBottom w:val="240"/>
          <w:divBdr>
            <w:top w:val="none" w:sz="0" w:space="0" w:color="auto"/>
            <w:left w:val="none" w:sz="0" w:space="0" w:color="auto"/>
            <w:bottom w:val="none" w:sz="0" w:space="0" w:color="auto"/>
            <w:right w:val="none" w:sz="0" w:space="0" w:color="auto"/>
          </w:divBdr>
        </w:div>
        <w:div w:id="1368216196">
          <w:marLeft w:val="0"/>
          <w:marRight w:val="0"/>
          <w:marTop w:val="0"/>
          <w:marBottom w:val="0"/>
          <w:divBdr>
            <w:top w:val="none" w:sz="0" w:space="0" w:color="auto"/>
            <w:left w:val="none" w:sz="0" w:space="0" w:color="auto"/>
            <w:bottom w:val="none" w:sz="0" w:space="0" w:color="auto"/>
            <w:right w:val="none" w:sz="0" w:space="0" w:color="auto"/>
          </w:divBdr>
        </w:div>
        <w:div w:id="985015685">
          <w:marLeft w:val="0"/>
          <w:marRight w:val="0"/>
          <w:marTop w:val="0"/>
          <w:marBottom w:val="0"/>
          <w:divBdr>
            <w:top w:val="none" w:sz="0" w:space="0" w:color="auto"/>
            <w:left w:val="none" w:sz="0" w:space="0" w:color="auto"/>
            <w:bottom w:val="none" w:sz="0" w:space="0" w:color="auto"/>
            <w:right w:val="none" w:sz="0" w:space="0" w:color="auto"/>
          </w:divBdr>
        </w:div>
        <w:div w:id="1621758991">
          <w:marLeft w:val="0"/>
          <w:marRight w:val="0"/>
          <w:marTop w:val="0"/>
          <w:marBottom w:val="0"/>
          <w:divBdr>
            <w:top w:val="none" w:sz="0" w:space="0" w:color="auto"/>
            <w:left w:val="none" w:sz="0" w:space="0" w:color="auto"/>
            <w:bottom w:val="none" w:sz="0" w:space="0" w:color="auto"/>
            <w:right w:val="none" w:sz="0" w:space="0" w:color="auto"/>
          </w:divBdr>
        </w:div>
        <w:div w:id="193884192">
          <w:marLeft w:val="0"/>
          <w:marRight w:val="0"/>
          <w:marTop w:val="0"/>
          <w:marBottom w:val="240"/>
          <w:divBdr>
            <w:top w:val="none" w:sz="0" w:space="0" w:color="auto"/>
            <w:left w:val="none" w:sz="0" w:space="0" w:color="auto"/>
            <w:bottom w:val="none" w:sz="0" w:space="0" w:color="auto"/>
            <w:right w:val="none" w:sz="0" w:space="0" w:color="auto"/>
          </w:divBdr>
        </w:div>
        <w:div w:id="2041008192">
          <w:marLeft w:val="0"/>
          <w:marRight w:val="0"/>
          <w:marTop w:val="0"/>
          <w:marBottom w:val="0"/>
          <w:divBdr>
            <w:top w:val="none" w:sz="0" w:space="0" w:color="auto"/>
            <w:left w:val="none" w:sz="0" w:space="0" w:color="auto"/>
            <w:bottom w:val="none" w:sz="0" w:space="0" w:color="auto"/>
            <w:right w:val="none" w:sz="0" w:space="0" w:color="auto"/>
          </w:divBdr>
        </w:div>
        <w:div w:id="951395448">
          <w:marLeft w:val="0"/>
          <w:marRight w:val="0"/>
          <w:marTop w:val="0"/>
          <w:marBottom w:val="240"/>
          <w:divBdr>
            <w:top w:val="none" w:sz="0" w:space="0" w:color="auto"/>
            <w:left w:val="none" w:sz="0" w:space="0" w:color="auto"/>
            <w:bottom w:val="none" w:sz="0" w:space="0" w:color="auto"/>
            <w:right w:val="none" w:sz="0" w:space="0" w:color="auto"/>
          </w:divBdr>
        </w:div>
        <w:div w:id="627049224">
          <w:marLeft w:val="0"/>
          <w:marRight w:val="0"/>
          <w:marTop w:val="0"/>
          <w:marBottom w:val="0"/>
          <w:divBdr>
            <w:top w:val="none" w:sz="0" w:space="0" w:color="auto"/>
            <w:left w:val="none" w:sz="0" w:space="0" w:color="auto"/>
            <w:bottom w:val="none" w:sz="0" w:space="0" w:color="auto"/>
            <w:right w:val="none" w:sz="0" w:space="0" w:color="auto"/>
          </w:divBdr>
        </w:div>
        <w:div w:id="1581720026">
          <w:marLeft w:val="0"/>
          <w:marRight w:val="0"/>
          <w:marTop w:val="0"/>
          <w:marBottom w:val="0"/>
          <w:divBdr>
            <w:top w:val="none" w:sz="0" w:space="0" w:color="auto"/>
            <w:left w:val="none" w:sz="0" w:space="0" w:color="auto"/>
            <w:bottom w:val="none" w:sz="0" w:space="0" w:color="auto"/>
            <w:right w:val="none" w:sz="0" w:space="0" w:color="auto"/>
          </w:divBdr>
        </w:div>
      </w:divsChild>
    </w:div>
    <w:div w:id="1231843684">
      <w:bodyDiv w:val="1"/>
      <w:marLeft w:val="0"/>
      <w:marRight w:val="0"/>
      <w:marTop w:val="0"/>
      <w:marBottom w:val="0"/>
      <w:divBdr>
        <w:top w:val="none" w:sz="0" w:space="0" w:color="auto"/>
        <w:left w:val="none" w:sz="0" w:space="0" w:color="auto"/>
        <w:bottom w:val="none" w:sz="0" w:space="0" w:color="auto"/>
        <w:right w:val="none" w:sz="0" w:space="0" w:color="auto"/>
      </w:divBdr>
    </w:div>
    <w:div w:id="1352220232">
      <w:bodyDiv w:val="1"/>
      <w:marLeft w:val="0"/>
      <w:marRight w:val="0"/>
      <w:marTop w:val="0"/>
      <w:marBottom w:val="0"/>
      <w:divBdr>
        <w:top w:val="none" w:sz="0" w:space="0" w:color="auto"/>
        <w:left w:val="none" w:sz="0" w:space="0" w:color="auto"/>
        <w:bottom w:val="none" w:sz="0" w:space="0" w:color="auto"/>
        <w:right w:val="none" w:sz="0" w:space="0" w:color="auto"/>
      </w:divBdr>
    </w:div>
    <w:div w:id="1434982496">
      <w:bodyDiv w:val="1"/>
      <w:marLeft w:val="0"/>
      <w:marRight w:val="0"/>
      <w:marTop w:val="0"/>
      <w:marBottom w:val="0"/>
      <w:divBdr>
        <w:top w:val="none" w:sz="0" w:space="0" w:color="auto"/>
        <w:left w:val="none" w:sz="0" w:space="0" w:color="auto"/>
        <w:bottom w:val="none" w:sz="0" w:space="0" w:color="auto"/>
        <w:right w:val="none" w:sz="0" w:space="0" w:color="auto"/>
      </w:divBdr>
      <w:divsChild>
        <w:div w:id="1797873120">
          <w:marLeft w:val="0"/>
          <w:marRight w:val="0"/>
          <w:marTop w:val="0"/>
          <w:marBottom w:val="240"/>
          <w:divBdr>
            <w:top w:val="none" w:sz="0" w:space="0" w:color="auto"/>
            <w:left w:val="none" w:sz="0" w:space="0" w:color="auto"/>
            <w:bottom w:val="none" w:sz="0" w:space="0" w:color="auto"/>
            <w:right w:val="none" w:sz="0" w:space="0" w:color="auto"/>
          </w:divBdr>
        </w:div>
        <w:div w:id="330834863">
          <w:marLeft w:val="0"/>
          <w:marRight w:val="0"/>
          <w:marTop w:val="0"/>
          <w:marBottom w:val="0"/>
          <w:divBdr>
            <w:top w:val="none" w:sz="0" w:space="0" w:color="auto"/>
            <w:left w:val="none" w:sz="0" w:space="0" w:color="auto"/>
            <w:bottom w:val="none" w:sz="0" w:space="0" w:color="auto"/>
            <w:right w:val="none" w:sz="0" w:space="0" w:color="auto"/>
          </w:divBdr>
        </w:div>
        <w:div w:id="1936403575">
          <w:marLeft w:val="0"/>
          <w:marRight w:val="0"/>
          <w:marTop w:val="0"/>
          <w:marBottom w:val="0"/>
          <w:divBdr>
            <w:top w:val="none" w:sz="0" w:space="0" w:color="auto"/>
            <w:left w:val="none" w:sz="0" w:space="0" w:color="auto"/>
            <w:bottom w:val="none" w:sz="0" w:space="0" w:color="auto"/>
            <w:right w:val="none" w:sz="0" w:space="0" w:color="auto"/>
          </w:divBdr>
        </w:div>
      </w:divsChild>
    </w:div>
    <w:div w:id="1636565676">
      <w:bodyDiv w:val="1"/>
      <w:marLeft w:val="0"/>
      <w:marRight w:val="0"/>
      <w:marTop w:val="0"/>
      <w:marBottom w:val="0"/>
      <w:divBdr>
        <w:top w:val="none" w:sz="0" w:space="0" w:color="auto"/>
        <w:left w:val="none" w:sz="0" w:space="0" w:color="auto"/>
        <w:bottom w:val="none" w:sz="0" w:space="0" w:color="auto"/>
        <w:right w:val="none" w:sz="0" w:space="0" w:color="auto"/>
      </w:divBdr>
    </w:div>
    <w:div w:id="1779254936">
      <w:bodyDiv w:val="1"/>
      <w:marLeft w:val="0"/>
      <w:marRight w:val="0"/>
      <w:marTop w:val="0"/>
      <w:marBottom w:val="0"/>
      <w:divBdr>
        <w:top w:val="none" w:sz="0" w:space="0" w:color="auto"/>
        <w:left w:val="none" w:sz="0" w:space="0" w:color="auto"/>
        <w:bottom w:val="none" w:sz="0" w:space="0" w:color="auto"/>
        <w:right w:val="none" w:sz="0" w:space="0" w:color="auto"/>
      </w:divBdr>
    </w:div>
    <w:div w:id="2032877789">
      <w:bodyDiv w:val="1"/>
      <w:marLeft w:val="0"/>
      <w:marRight w:val="0"/>
      <w:marTop w:val="0"/>
      <w:marBottom w:val="0"/>
      <w:divBdr>
        <w:top w:val="none" w:sz="0" w:space="0" w:color="auto"/>
        <w:left w:val="none" w:sz="0" w:space="0" w:color="auto"/>
        <w:bottom w:val="none" w:sz="0" w:space="0" w:color="auto"/>
        <w:right w:val="none" w:sz="0" w:space="0" w:color="auto"/>
      </w:divBdr>
    </w:div>
    <w:div w:id="209750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pedia.org/wiki/%E4%BF%9D%E5%A4%A7_(%E8%BE%BD%E6%9C%9D)" TargetMode="External"/><Relationship Id="rId18" Type="http://schemas.openxmlformats.org/officeDocument/2006/relationships/hyperlink" Target="https://zh.wikipedia.org/wiki/%E6%AD%A3%E7%BB%9F_(%E5%B9%B4%E5%8F%B7)" TargetMode="External"/><Relationship Id="rId26" Type="http://schemas.openxmlformats.org/officeDocument/2006/relationships/hyperlink" Target="https://zh.wikipedia.org/wiki/%E6%9D%B1%E6%BC%A2" TargetMode="External"/><Relationship Id="rId39" Type="http://schemas.openxmlformats.org/officeDocument/2006/relationships/header" Target="header1.xml"/><Relationship Id="rId21" Type="http://schemas.openxmlformats.org/officeDocument/2006/relationships/hyperlink" Target="https://zh.wikipedia.org/wiki/%E5%8C%97%E5%AE%8B" TargetMode="External"/><Relationship Id="rId34" Type="http://schemas.openxmlformats.org/officeDocument/2006/relationships/image" Target="media/image10.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h.wikipedia.org/wiki/%E7%9A%87%E7%B5%B1" TargetMode="External"/><Relationship Id="rId29" Type="http://schemas.openxmlformats.org/officeDocument/2006/relationships/hyperlink" Target="https://zh.wikipedia.org/wiki/%E5%94%90%E6%9C%9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h.wikipedia.org/wiki/%E5%90%8E%E6%99%8B" TargetMode="External"/><Relationship Id="rId24" Type="http://schemas.openxmlformats.org/officeDocument/2006/relationships/image" Target="media/image4.png"/><Relationship Id="rId32" Type="http://schemas.openxmlformats.org/officeDocument/2006/relationships/image" Target="media/image8.jpeg"/><Relationship Id="rId37" Type="http://schemas.openxmlformats.org/officeDocument/2006/relationships/hyperlink" Target="https://baike.baidu.com/item/%E7%AC%AC%E4%B8%80%E6%89%B9%E5%8F%A4%E4%BB%A3%E5%90%8D%E7%A2%91%E5%90%8D%E5%88%BB%E6%96%87%E7%89%A9%E5%90%8D%E5%BD%95/63209802?fromModule=lemma_inlink"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zh.wikipedia.org/wiki/%E5%A4%A9%E4%BC%9A_(%E9%87%91%E6%9C%9D)" TargetMode="External"/><Relationship Id="rId23" Type="http://schemas.openxmlformats.org/officeDocument/2006/relationships/image" Target="media/image3.jpeg"/><Relationship Id="rId28" Type="http://schemas.openxmlformats.org/officeDocument/2006/relationships/image" Target="media/image6.jpeg"/><Relationship Id="rId36" Type="http://schemas.openxmlformats.org/officeDocument/2006/relationships/hyperlink" Target="https://baike.baidu.com/item/%E6%9C%B1%E5%BC%81/2140131?fromModule=lemma_inlink" TargetMode="External"/><Relationship Id="rId10" Type="http://schemas.openxmlformats.org/officeDocument/2006/relationships/hyperlink" Target="https://zh.wikipedia.org/wiki/%E5%BC%80%E5%85%83" TargetMode="External"/><Relationship Id="rId19" Type="http://schemas.openxmlformats.org/officeDocument/2006/relationships/hyperlink" Target="https://zh.wikipedia.org/wiki/%E5%BA%B7%E7%86%99" TargetMode="External"/><Relationship Id="rId31" Type="http://schemas.openxmlformats.org/officeDocument/2006/relationships/image" Target="media/image7.jpe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zh.wikipedia.org/wiki/%E5%94%90%E6%9C%9D" TargetMode="External"/><Relationship Id="rId14" Type="http://schemas.openxmlformats.org/officeDocument/2006/relationships/hyperlink" Target="https://zh.wikipedia.org/wiki/%E9%87%91%E6%9C%9D" TargetMode="External"/><Relationship Id="rId22" Type="http://schemas.openxmlformats.org/officeDocument/2006/relationships/image" Target="media/image2.jpeg"/><Relationship Id="rId27" Type="http://schemas.openxmlformats.org/officeDocument/2006/relationships/hyperlink" Target="https://zh.wikipedia.org/wiki/%E9%AD%8F%E6%99%89%E5%8D%97%E5%8C%97%E6%9C%9D" TargetMode="External"/><Relationship Id="rId30" Type="http://schemas.openxmlformats.org/officeDocument/2006/relationships/hyperlink" Target="https://zh.wikipedia.org/wiki/%E8%9A%A9%E5%90%BB" TargetMode="External"/><Relationship Id="rId35" Type="http://schemas.openxmlformats.org/officeDocument/2006/relationships/image" Target="media/image11.jpe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zh.wikipedia.org/wiki/%E8%BE%BD%E6%9C%9D" TargetMode="External"/><Relationship Id="rId17" Type="http://schemas.openxmlformats.org/officeDocument/2006/relationships/hyperlink" Target="https://zh.wikipedia.org/wiki/%E6%98%8E%E6%9C%9D" TargetMode="External"/><Relationship Id="rId25" Type="http://schemas.openxmlformats.org/officeDocument/2006/relationships/image" Target="media/image5.jpeg"/><Relationship Id="rId33" Type="http://schemas.openxmlformats.org/officeDocument/2006/relationships/image" Target="media/image9.png"/><Relationship Id="rId38" Type="http://schemas.openxmlformats.org/officeDocument/2006/relationships/image" Target="media/image12.jpeg"/><Relationship Id="rId46" Type="http://schemas.openxmlformats.org/officeDocument/2006/relationships/theme" Target="theme/theme1.xml"/><Relationship Id="rId20" Type="http://schemas.openxmlformats.org/officeDocument/2006/relationships/hyperlink" Target="https://zh.wikipedia.org/wiki/%E5%94%90%E4%BB%A3%E5%BB%BA%E7%AF%89" TargetMode="External"/><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66E39-500D-4588-9CFB-BA415AFBF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20</Pages>
  <Words>5638</Words>
  <Characters>5809</Characters>
  <Application>Microsoft Office Word</Application>
  <DocSecurity>0</DocSecurity>
  <Lines>215</Lines>
  <Paragraphs>112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泓 裴</dc:creator>
  <cp:keywords/>
  <dc:description/>
  <cp:lastModifiedBy>泓 裴</cp:lastModifiedBy>
  <cp:revision>10</cp:revision>
  <dcterms:created xsi:type="dcterms:W3CDTF">2025-05-10T03:51:00Z</dcterms:created>
  <dcterms:modified xsi:type="dcterms:W3CDTF">2025-05-19T04:10:00Z</dcterms:modified>
</cp:coreProperties>
</file>