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B6" w:rsidRPr="00705DB6" w:rsidRDefault="00705DB6" w:rsidP="00705DB6">
      <w:pPr>
        <w:pStyle w:val="a3"/>
        <w:spacing w:after="0" w:line="240" w:lineRule="auto"/>
        <w:ind w:left="6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4534D">
        <w:rPr>
          <w:rFonts w:ascii="Times New Roman" w:hAnsi="Times New Roman" w:cs="Times New Roman"/>
          <w:b/>
          <w:sz w:val="24"/>
          <w:szCs w:val="24"/>
        </w:rPr>
        <w:t>Теорема о существовании одномерного или двумерного инвариантного подпространства</w:t>
      </w:r>
      <w:r>
        <w:rPr>
          <w:rFonts w:ascii="Times New Roman" w:hAnsi="Times New Roman" w:cs="Times New Roman"/>
          <w:b/>
          <w:sz w:val="24"/>
          <w:szCs w:val="24"/>
        </w:rPr>
        <w:t xml:space="preserve"> линейного оператора над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</w:p>
    <w:p w:rsidR="00705DB6" w:rsidRPr="00C4534D" w:rsidRDefault="00705DB6" w:rsidP="00705DB6">
      <w:pPr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 w:rsidRPr="00C4534D">
        <w:rPr>
          <w:rFonts w:ascii="Times New Roman" w:hAnsi="Times New Roman" w:cs="Times New Roman"/>
          <w:b/>
          <w:i/>
          <w:sz w:val="24"/>
          <w:szCs w:val="24"/>
        </w:rPr>
        <w:t xml:space="preserve">   Теорема. </w:t>
      </w:r>
      <w:r w:rsidRPr="00C4534D">
        <w:rPr>
          <w:rFonts w:ascii="Times New Roman" w:hAnsi="Times New Roman" w:cs="Times New Roman"/>
          <w:sz w:val="24"/>
          <w:szCs w:val="24"/>
        </w:rPr>
        <w:t xml:space="preserve">Любое линейное преобразование конечномерного действительного линейного пространства </w:t>
      </w:r>
      <w:r w:rsidRPr="00C4534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4534D">
        <w:rPr>
          <w:rFonts w:ascii="Times New Roman" w:hAnsi="Times New Roman" w:cs="Times New Roman"/>
          <w:sz w:val="24"/>
          <w:szCs w:val="24"/>
        </w:rPr>
        <w:t xml:space="preserve"> обладает одномерным или двумерным инвариантным подпространством </w:t>
      </w:r>
      <w:r w:rsidRPr="00C4534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4534D">
        <w:rPr>
          <w:rFonts w:ascii="Times New Roman" w:hAnsi="Times New Roman" w:cs="Times New Roman"/>
          <w:sz w:val="24"/>
          <w:szCs w:val="24"/>
        </w:rPr>
        <w:t>.</w:t>
      </w:r>
    </w:p>
    <w:p w:rsidR="00705DB6" w:rsidRPr="00C4534D" w:rsidRDefault="00705DB6" w:rsidP="00705DB6">
      <w:pPr>
        <w:pStyle w:val="a3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 w:rsidRPr="00C4534D">
        <w:rPr>
          <w:rFonts w:ascii="Times New Roman" w:hAnsi="Times New Roman" w:cs="Times New Roman"/>
          <w:sz w:val="24"/>
          <w:szCs w:val="24"/>
        </w:rPr>
        <w:t xml:space="preserve">Доказательство. Если </w:t>
      </w:r>
      <w:r w:rsidRPr="00C4534D">
        <w:rPr>
          <w:rFonts w:ascii="Times New Roman" w:hAnsi="Times New Roman" w:cs="Times New Roman"/>
          <w:position w:val="-10"/>
          <w:sz w:val="24"/>
          <w:szCs w:val="24"/>
        </w:rPr>
        <w:object w:dxaOrig="35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15.75pt" o:ole="">
            <v:imagedata r:id="rId6" o:title=""/>
          </v:shape>
          <o:OLEObject Type="Embed" ProgID="Equation.DSMT4" ShapeID="_x0000_i1025" DrawAspect="Content" ObjectID="_1772101157" r:id="rId7"/>
        </w:object>
      </w:r>
      <w:r w:rsidRPr="00C453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5DB6" w:rsidRPr="00C4534D" w:rsidRDefault="00705DB6" w:rsidP="00705DB6">
      <w:pPr>
        <w:pStyle w:val="a3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 w:rsidRPr="00C4534D">
        <w:rPr>
          <w:rFonts w:ascii="Times New Roman" w:hAnsi="Times New Roman" w:cs="Times New Roman"/>
          <w:sz w:val="24"/>
          <w:szCs w:val="24"/>
        </w:rPr>
        <w:t xml:space="preserve">Если все характеристические корни мнимые, пусть </w:t>
      </w:r>
      <w:r w:rsidRPr="00C4534D">
        <w:rPr>
          <w:rFonts w:ascii="Times New Roman" w:hAnsi="Times New Roman" w:cs="Times New Roman"/>
          <w:position w:val="-12"/>
          <w:sz w:val="24"/>
          <w:szCs w:val="24"/>
        </w:rPr>
        <w:object w:dxaOrig="1740" w:dyaOrig="360">
          <v:shape id="_x0000_i1026" type="#_x0000_t75" style="width:87pt;height:18pt" o:ole="">
            <v:imagedata r:id="rId8" o:title=""/>
          </v:shape>
          <o:OLEObject Type="Embed" ProgID="Equation.DSMT4" ShapeID="_x0000_i1026" DrawAspect="Content" ObjectID="_1772101158" r:id="rId9"/>
        </w:object>
      </w:r>
      <w:r w:rsidRPr="00C4534D">
        <w:rPr>
          <w:rFonts w:ascii="Times New Roman" w:hAnsi="Times New Roman" w:cs="Times New Roman"/>
          <w:sz w:val="24"/>
          <w:szCs w:val="24"/>
        </w:rPr>
        <w:t>один из них, тогда</w:t>
      </w:r>
      <w:r w:rsidRPr="0098621C">
        <w:rPr>
          <w:rFonts w:ascii="Times New Roman" w:hAnsi="Times New Roman" w:cs="Times New Roman"/>
          <w:position w:val="-12"/>
          <w:sz w:val="24"/>
          <w:szCs w:val="24"/>
        </w:rPr>
        <w:object w:dxaOrig="1120" w:dyaOrig="380">
          <v:shape id="_x0000_i1027" type="#_x0000_t75" style="width:56.25pt;height:19.5pt" o:ole="">
            <v:imagedata r:id="rId10" o:title=""/>
          </v:shape>
          <o:OLEObject Type="Embed" ProgID="Equation.DSMT4" ShapeID="_x0000_i1027" DrawAspect="Content" ObjectID="_1772101159" r:id="rId11"/>
        </w:object>
      </w:r>
      <w:r w:rsidRPr="00C4534D">
        <w:rPr>
          <w:rFonts w:ascii="Times New Roman" w:hAnsi="Times New Roman" w:cs="Times New Roman"/>
          <w:sz w:val="24"/>
          <w:szCs w:val="24"/>
        </w:rPr>
        <w:t xml:space="preserve"> также является характеристическим корнем, т.к. характеристический многочлен </w:t>
      </w:r>
      <w:r w:rsidRPr="00C4534D">
        <w:rPr>
          <w:rFonts w:ascii="Times New Roman" w:hAnsi="Times New Roman" w:cs="Times New Roman"/>
          <w:position w:val="-14"/>
          <w:sz w:val="24"/>
          <w:szCs w:val="24"/>
        </w:rPr>
        <w:object w:dxaOrig="2140" w:dyaOrig="380">
          <v:shape id="_x0000_i1028" type="#_x0000_t75" style="width:107.25pt;height:18.75pt" o:ole="">
            <v:imagedata r:id="rId12" o:title=""/>
          </v:shape>
          <o:OLEObject Type="Embed" ProgID="Equation.DSMT4" ShapeID="_x0000_i1028" DrawAspect="Content" ObjectID="_1772101160" r:id="rId13"/>
        </w:object>
      </w:r>
      <w:r w:rsidRPr="00C4534D">
        <w:rPr>
          <w:rFonts w:ascii="Times New Roman" w:hAnsi="Times New Roman" w:cs="Times New Roman"/>
          <w:sz w:val="24"/>
          <w:szCs w:val="24"/>
        </w:rPr>
        <w:t xml:space="preserve"> - многочлен с действительными коэффициентами. Значит, по теореме Безу, </w:t>
      </w:r>
      <w:r w:rsidRPr="00C4534D">
        <w:rPr>
          <w:rFonts w:ascii="Times New Roman" w:hAnsi="Times New Roman" w:cs="Times New Roman"/>
          <w:position w:val="-14"/>
          <w:sz w:val="24"/>
          <w:szCs w:val="24"/>
        </w:rPr>
        <w:object w:dxaOrig="5560" w:dyaOrig="400">
          <v:shape id="_x0000_i1029" type="#_x0000_t75" style="width:277.5pt;height:20.25pt" o:ole="">
            <v:imagedata r:id="rId14" o:title=""/>
          </v:shape>
          <o:OLEObject Type="Embed" ProgID="Equation.DSMT4" ShapeID="_x0000_i1029" DrawAspect="Content" ObjectID="_1772101161" r:id="rId15"/>
        </w:object>
      </w:r>
      <w:r w:rsidRPr="00C4534D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C4534D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30" type="#_x0000_t75" style="width:27.75pt;height:15.75pt" o:ole="">
            <v:imagedata r:id="rId16" o:title=""/>
          </v:shape>
          <o:OLEObject Type="Embed" ProgID="Equation.DSMT4" ShapeID="_x0000_i1030" DrawAspect="Content" ObjectID="_1772101162" r:id="rId17"/>
        </w:object>
      </w:r>
      <w:r w:rsidRPr="00C4534D">
        <w:rPr>
          <w:rFonts w:ascii="Times New Roman" w:hAnsi="Times New Roman" w:cs="Times New Roman"/>
          <w:sz w:val="24"/>
          <w:szCs w:val="24"/>
        </w:rPr>
        <w:t xml:space="preserve">- многочлен с действительными коэффициентами. </w:t>
      </w:r>
    </w:p>
    <w:p w:rsidR="00705DB6" w:rsidRPr="00C4534D" w:rsidRDefault="00705DB6" w:rsidP="00705DB6">
      <w:pPr>
        <w:pStyle w:val="a3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 w:rsidRPr="00C4534D">
        <w:rPr>
          <w:rFonts w:ascii="Times New Roman" w:hAnsi="Times New Roman" w:cs="Times New Roman"/>
          <w:sz w:val="24"/>
          <w:szCs w:val="24"/>
        </w:rPr>
        <w:t xml:space="preserve">Рассмотрим </w:t>
      </w:r>
      <w:r w:rsidRPr="00C4534D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31" type="#_x0000_t75" style="width:11.25pt;height:12.75pt" o:ole="">
            <v:imagedata r:id="rId18" o:title=""/>
          </v:shape>
          <o:OLEObject Type="Embed" ProgID="Equation.DSMT4" ShapeID="_x0000_i1031" DrawAspect="Content" ObjectID="_1772101163" r:id="rId19"/>
        </w:object>
      </w:r>
      <w:r w:rsidRPr="00C4534D">
        <w:rPr>
          <w:rFonts w:ascii="Times New Roman" w:hAnsi="Times New Roman" w:cs="Times New Roman"/>
          <w:sz w:val="24"/>
          <w:szCs w:val="24"/>
        </w:rPr>
        <w:t xml:space="preserve"> как линейное преобразование пространства </w:t>
      </w:r>
      <w:r w:rsidRPr="00C4534D">
        <w:rPr>
          <w:rFonts w:ascii="Times New Roman" w:hAnsi="Times New Roman" w:cs="Times New Roman"/>
          <w:position w:val="-4"/>
          <w:sz w:val="24"/>
          <w:szCs w:val="24"/>
        </w:rPr>
        <w:object w:dxaOrig="320" w:dyaOrig="300">
          <v:shape id="_x0000_i1032" type="#_x0000_t75" style="width:15.75pt;height:15pt" o:ole="">
            <v:imagedata r:id="rId20" o:title=""/>
          </v:shape>
          <o:OLEObject Type="Embed" ProgID="Equation.DSMT4" ShapeID="_x0000_i1032" DrawAspect="Content" ObjectID="_1772101164" r:id="rId21"/>
        </w:object>
      </w:r>
      <w:r w:rsidRPr="00C4534D">
        <w:rPr>
          <w:rFonts w:ascii="Times New Roman" w:hAnsi="Times New Roman" w:cs="Times New Roman"/>
          <w:sz w:val="24"/>
          <w:szCs w:val="24"/>
        </w:rPr>
        <w:t xml:space="preserve"> по формуле </w:t>
      </w:r>
      <w:r w:rsidRPr="00C4534D">
        <w:rPr>
          <w:rFonts w:ascii="Times New Roman" w:hAnsi="Times New Roman" w:cs="Times New Roman"/>
          <w:position w:val="-14"/>
          <w:sz w:val="24"/>
          <w:szCs w:val="24"/>
        </w:rPr>
        <w:object w:dxaOrig="2860" w:dyaOrig="400">
          <v:shape id="_x0000_i1033" type="#_x0000_t75" style="width:142.5pt;height:20.25pt" o:ole="">
            <v:imagedata r:id="rId22" o:title=""/>
          </v:shape>
          <o:OLEObject Type="Embed" ProgID="Equation.DSMT4" ShapeID="_x0000_i1033" DrawAspect="Content" ObjectID="_1772101165" r:id="rId23"/>
        </w:object>
      </w:r>
      <w:r w:rsidRPr="00C4534D">
        <w:rPr>
          <w:rFonts w:ascii="Times New Roman" w:hAnsi="Times New Roman" w:cs="Times New Roman"/>
          <w:sz w:val="24"/>
          <w:szCs w:val="24"/>
        </w:rPr>
        <w:t>. В комплексном пространстве любой комплексный характеристический корень является собственным значением, следовательно,</w:t>
      </w:r>
    </w:p>
    <w:p w:rsidR="00705DB6" w:rsidRPr="00C4534D" w:rsidRDefault="00705DB6" w:rsidP="00705DB6">
      <w:pPr>
        <w:pStyle w:val="a3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 w:rsidRPr="00C4534D">
        <w:rPr>
          <w:rFonts w:ascii="Times New Roman" w:hAnsi="Times New Roman" w:cs="Times New Roman"/>
          <w:position w:val="-54"/>
          <w:sz w:val="24"/>
          <w:szCs w:val="24"/>
        </w:rPr>
        <w:object w:dxaOrig="6200" w:dyaOrig="1200">
          <v:shape id="_x0000_i1034" type="#_x0000_t75" style="width:309.75pt;height:59.25pt" o:ole="">
            <v:imagedata r:id="rId24" o:title=""/>
          </v:shape>
          <o:OLEObject Type="Embed" ProgID="Equation.DSMT4" ShapeID="_x0000_i1034" DrawAspect="Content" ObjectID="_1772101166" r:id="rId25"/>
        </w:object>
      </w:r>
    </w:p>
    <w:p w:rsidR="00705DB6" w:rsidRPr="00C4534D" w:rsidRDefault="00705DB6" w:rsidP="00705DB6">
      <w:pPr>
        <w:pStyle w:val="a3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 w:rsidRPr="00C4534D">
        <w:rPr>
          <w:rFonts w:ascii="Times New Roman" w:hAnsi="Times New Roman" w:cs="Times New Roman"/>
          <w:sz w:val="24"/>
          <w:szCs w:val="24"/>
        </w:rPr>
        <w:t xml:space="preserve">Это показывает, что </w:t>
      </w:r>
      <w:r w:rsidRPr="00C4534D">
        <w:rPr>
          <w:rFonts w:ascii="Times New Roman" w:hAnsi="Times New Roman" w:cs="Times New Roman"/>
          <w:position w:val="-12"/>
          <w:sz w:val="24"/>
          <w:szCs w:val="24"/>
        </w:rPr>
        <w:object w:dxaOrig="1240" w:dyaOrig="360">
          <v:shape id="_x0000_i1035" type="#_x0000_t75" style="width:62.25pt;height:18pt" o:ole="">
            <v:imagedata r:id="rId26" o:title=""/>
          </v:shape>
          <o:OLEObject Type="Embed" ProgID="Equation.DSMT4" ShapeID="_x0000_i1035" DrawAspect="Content" ObjectID="_1772101167" r:id="rId27"/>
        </w:object>
      </w:r>
      <w:r w:rsidRPr="00C4534D">
        <w:rPr>
          <w:rFonts w:ascii="Times New Roman" w:hAnsi="Times New Roman" w:cs="Times New Roman"/>
          <w:sz w:val="24"/>
          <w:szCs w:val="24"/>
        </w:rPr>
        <w:t xml:space="preserve">- инвариантное подпространство. Покажем, что оно двумерное. </w:t>
      </w:r>
      <w:proofErr w:type="gramStart"/>
      <w:r w:rsidRPr="00C4534D">
        <w:rPr>
          <w:rFonts w:ascii="Times New Roman" w:hAnsi="Times New Roman" w:cs="Times New Roman"/>
          <w:sz w:val="24"/>
          <w:szCs w:val="24"/>
        </w:rPr>
        <w:t xml:space="preserve">Допустим, что </w:t>
      </w:r>
      <w:r w:rsidRPr="00C4534D">
        <w:rPr>
          <w:rFonts w:ascii="Times New Roman" w:hAnsi="Times New Roman" w:cs="Times New Roman"/>
          <w:position w:val="-14"/>
          <w:sz w:val="24"/>
          <w:szCs w:val="24"/>
        </w:rPr>
        <w:object w:dxaOrig="4819" w:dyaOrig="380">
          <v:shape id="_x0000_i1036" type="#_x0000_t75" style="width:240pt;height:18.75pt" o:ole="">
            <v:imagedata r:id="rId28" o:title=""/>
          </v:shape>
          <o:OLEObject Type="Embed" ProgID="Equation.DSMT4" ShapeID="_x0000_i1036" DrawAspect="Content" ObjectID="_1772101168" r:id="rId29"/>
        </w:object>
      </w:r>
      <w:r w:rsidRPr="00C4534D">
        <w:rPr>
          <w:rFonts w:ascii="Times New Roman" w:hAnsi="Times New Roman" w:cs="Times New Roman"/>
          <w:sz w:val="24"/>
          <w:szCs w:val="24"/>
        </w:rPr>
        <w:t xml:space="preserve">, т.е. </w:t>
      </w:r>
      <w:r w:rsidRPr="00C4534D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37" type="#_x0000_t75" style="width:15.75pt;height:18pt" o:ole="">
            <v:imagedata r:id="rId30" o:title=""/>
          </v:shape>
          <o:OLEObject Type="Embed" ProgID="Equation.DSMT4" ShapeID="_x0000_i1037" DrawAspect="Content" ObjectID="_1772101169" r:id="rId31"/>
        </w:object>
      </w:r>
      <w:r w:rsidRPr="00C4534D">
        <w:rPr>
          <w:rFonts w:ascii="Times New Roman" w:hAnsi="Times New Roman" w:cs="Times New Roman"/>
          <w:sz w:val="24"/>
          <w:szCs w:val="24"/>
        </w:rPr>
        <w:t>- собственный вектор (с вещественным собственным значением) – противоречие.</w:t>
      </w:r>
      <w:r w:rsidRPr="00D35DB9">
        <w:rPr>
          <w:rFonts w:ascii="Times New Roman" w:hAnsi="Times New Roman" w:cs="Times New Roman"/>
          <w:sz w:val="24"/>
          <w:szCs w:val="24"/>
        </w:rPr>
        <w:t xml:space="preserve"> </w:t>
      </w:r>
      <w:r w:rsidRPr="00C4534D">
        <w:rPr>
          <w:rFonts w:ascii="Times New Roman" w:hAnsi="Times New Roman" w:cs="Times New Roman"/>
          <w:sz w:val="24"/>
          <w:szCs w:val="24"/>
        </w:rPr>
        <w:t>□</w:t>
      </w:r>
      <w:proofErr w:type="gramEnd"/>
    </w:p>
    <w:p w:rsidR="00705DB6" w:rsidRPr="00C4534D" w:rsidRDefault="00705DB6" w:rsidP="00705DB6">
      <w:pPr>
        <w:pStyle w:val="a3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</w:p>
    <w:p w:rsidR="00705DB6" w:rsidRDefault="00705DB6" w:rsidP="00705DB6">
      <w:pPr>
        <w:pStyle w:val="a3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</w:t>
      </w:r>
      <w:r w:rsidRPr="00C4534D">
        <w:rPr>
          <w:rFonts w:ascii="Times New Roman" w:hAnsi="Times New Roman" w:cs="Times New Roman"/>
          <w:sz w:val="24"/>
          <w:szCs w:val="24"/>
        </w:rPr>
        <w:t xml:space="preserve"> способ доказательства </w:t>
      </w:r>
      <w:r>
        <w:rPr>
          <w:rFonts w:ascii="Times New Roman" w:hAnsi="Times New Roman" w:cs="Times New Roman"/>
          <w:sz w:val="24"/>
          <w:szCs w:val="24"/>
        </w:rPr>
        <w:t xml:space="preserve">для комплексного характеристического корня. Как выше, пусть </w:t>
      </w:r>
      <w:r w:rsidRPr="00C4534D">
        <w:rPr>
          <w:rFonts w:ascii="Times New Roman" w:hAnsi="Times New Roman" w:cs="Times New Roman"/>
          <w:position w:val="-12"/>
          <w:sz w:val="24"/>
          <w:szCs w:val="24"/>
        </w:rPr>
        <w:object w:dxaOrig="1740" w:dyaOrig="360">
          <v:shape id="_x0000_i1038" type="#_x0000_t75" style="width:87pt;height:18pt" o:ole="">
            <v:imagedata r:id="rId8" o:title=""/>
          </v:shape>
          <o:OLEObject Type="Embed" ProgID="Equation.DSMT4" ShapeID="_x0000_i1038" DrawAspect="Content" ObjectID="_1772101170" r:id="rId32"/>
        </w:object>
      </w:r>
      <w:r>
        <w:rPr>
          <w:rFonts w:ascii="Times New Roman" w:hAnsi="Times New Roman" w:cs="Times New Roman"/>
          <w:sz w:val="24"/>
          <w:szCs w:val="24"/>
        </w:rPr>
        <w:t>-</w:t>
      </w:r>
      <w:r w:rsidRPr="00986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характеристический корень,</w:t>
      </w:r>
      <w:r w:rsidRPr="00C4534D">
        <w:rPr>
          <w:rFonts w:ascii="Times New Roman" w:hAnsi="Times New Roman" w:cs="Times New Roman"/>
          <w:sz w:val="24"/>
          <w:szCs w:val="24"/>
        </w:rPr>
        <w:t xml:space="preserve"> тогда</w:t>
      </w:r>
      <w:r w:rsidRPr="00C4534D">
        <w:rPr>
          <w:rFonts w:ascii="Times New Roman" w:hAnsi="Times New Roman" w:cs="Times New Roman"/>
          <w:position w:val="-10"/>
          <w:sz w:val="24"/>
          <w:szCs w:val="24"/>
        </w:rPr>
        <w:object w:dxaOrig="1080" w:dyaOrig="360">
          <v:shape id="_x0000_i1039" type="#_x0000_t75" style="width:54pt;height:18pt" o:ole="">
            <v:imagedata r:id="rId33" o:title=""/>
          </v:shape>
          <o:OLEObject Type="Embed" ProgID="Equation.DSMT4" ShapeID="_x0000_i1039" DrawAspect="Content" ObjectID="_1772101171" r:id="rId34"/>
        </w:object>
      </w:r>
      <w:r w:rsidRPr="00C4534D">
        <w:rPr>
          <w:rFonts w:ascii="Times New Roman" w:hAnsi="Times New Roman" w:cs="Times New Roman"/>
          <w:sz w:val="24"/>
          <w:szCs w:val="24"/>
        </w:rPr>
        <w:t xml:space="preserve"> также является характеристическим корнем,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4534D">
        <w:rPr>
          <w:rFonts w:ascii="Times New Roman" w:hAnsi="Times New Roman" w:cs="Times New Roman"/>
          <w:sz w:val="24"/>
          <w:szCs w:val="24"/>
        </w:rPr>
        <w:t xml:space="preserve"> </w:t>
      </w:r>
      <w:r w:rsidRPr="00C4534D">
        <w:rPr>
          <w:rFonts w:ascii="Times New Roman" w:hAnsi="Times New Roman" w:cs="Times New Roman"/>
          <w:position w:val="-14"/>
          <w:sz w:val="24"/>
          <w:szCs w:val="24"/>
        </w:rPr>
        <w:object w:dxaOrig="5560" w:dyaOrig="400">
          <v:shape id="_x0000_i1040" type="#_x0000_t75" style="width:277.5pt;height:20.25pt" o:ole="">
            <v:imagedata r:id="rId14" o:title=""/>
          </v:shape>
          <o:OLEObject Type="Embed" ProgID="Equation.DSMT4" ShapeID="_x0000_i1040" DrawAspect="Content" ObjectID="_1772101172" r:id="rId35"/>
        </w:object>
      </w:r>
      <w:r w:rsidRPr="00C4534D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C4534D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41" type="#_x0000_t75" style="width:27.75pt;height:15.75pt" o:ole="">
            <v:imagedata r:id="rId16" o:title=""/>
          </v:shape>
          <o:OLEObject Type="Embed" ProgID="Equation.DSMT4" ShapeID="_x0000_i1041" DrawAspect="Content" ObjectID="_1772101173" r:id="rId36"/>
        </w:object>
      </w:r>
      <w:r w:rsidRPr="00C4534D">
        <w:rPr>
          <w:rFonts w:ascii="Times New Roman" w:hAnsi="Times New Roman" w:cs="Times New Roman"/>
          <w:sz w:val="24"/>
          <w:szCs w:val="24"/>
        </w:rPr>
        <w:t xml:space="preserve">- многочлен с действительными коэффициентами. </w:t>
      </w:r>
      <w:r>
        <w:rPr>
          <w:rFonts w:ascii="Times New Roman" w:hAnsi="Times New Roman" w:cs="Times New Roman"/>
          <w:sz w:val="24"/>
          <w:szCs w:val="24"/>
        </w:rPr>
        <w:t xml:space="preserve">Обозначим </w:t>
      </w:r>
      <w:r w:rsidRPr="0098621C">
        <w:rPr>
          <w:rFonts w:ascii="Times New Roman" w:hAnsi="Times New Roman" w:cs="Times New Roman"/>
          <w:position w:val="-10"/>
          <w:sz w:val="24"/>
          <w:szCs w:val="24"/>
        </w:rPr>
        <w:object w:dxaOrig="3960" w:dyaOrig="360">
          <v:shape id="_x0000_i1042" type="#_x0000_t75" style="width:198pt;height:18pt" o:ole="">
            <v:imagedata r:id="rId37" o:title=""/>
          </v:shape>
          <o:OLEObject Type="Embed" ProgID="Equation.DSMT4" ShapeID="_x0000_i1042" DrawAspect="Content" ObjectID="_1772101174" r:id="rId38"/>
        </w:object>
      </w:r>
      <w:r w:rsidRPr="006311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Рассмотрим преобразование </w:t>
      </w:r>
      <w:r w:rsidRPr="0098621C">
        <w:rPr>
          <w:rFonts w:ascii="Times New Roman" w:hAnsi="Times New Roman" w:cs="Times New Roman"/>
          <w:position w:val="-10"/>
          <w:sz w:val="24"/>
          <w:szCs w:val="24"/>
        </w:rPr>
        <w:object w:dxaOrig="2040" w:dyaOrig="360">
          <v:shape id="_x0000_i1043" type="#_x0000_t75" style="width:102pt;height:18pt" o:ole="">
            <v:imagedata r:id="rId39" o:title=""/>
          </v:shape>
          <o:OLEObject Type="Embed" ProgID="Equation.DSMT4" ShapeID="_x0000_i1043" DrawAspect="Content" ObjectID="_1772101175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с матрицей </w:t>
      </w:r>
      <w:r w:rsidRPr="0098621C">
        <w:rPr>
          <w:rFonts w:ascii="Times New Roman" w:hAnsi="Times New Roman" w:cs="Times New Roman"/>
          <w:position w:val="-16"/>
          <w:sz w:val="24"/>
          <w:szCs w:val="24"/>
        </w:rPr>
        <w:object w:dxaOrig="7380" w:dyaOrig="440">
          <v:shape id="_x0000_i1044" type="#_x0000_t75" style="width:369pt;height:21.75pt" o:ole="">
            <v:imagedata r:id="rId41" o:title=""/>
          </v:shape>
          <o:OLEObject Type="Embed" ProgID="Equation.DSMT4" ShapeID="_x0000_i1044" DrawAspect="Content" ObjectID="_1772101176" r:id="rId42"/>
        </w:object>
      </w:r>
      <w:r w:rsidRPr="006311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98621C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45" type="#_x0000_t75" style="width:29.25pt;height:15.75pt" o:ole="">
            <v:imagedata r:id="rId43" o:title=""/>
          </v:shape>
          <o:OLEObject Type="Embed" ProgID="Equation.DSMT4" ShapeID="_x0000_i1045" DrawAspect="Content" ObjectID="_1772101177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- вырожденное преобразование, и подпространство </w:t>
      </w:r>
      <w:r w:rsidRPr="0098621C">
        <w:rPr>
          <w:rFonts w:ascii="Times New Roman" w:hAnsi="Times New Roman" w:cs="Times New Roman"/>
          <w:position w:val="-10"/>
          <w:sz w:val="24"/>
          <w:szCs w:val="24"/>
        </w:rPr>
        <w:object w:dxaOrig="1860" w:dyaOrig="320">
          <v:shape id="_x0000_i1046" type="#_x0000_t75" style="width:93pt;height:15.75pt" o:ole="">
            <v:imagedata r:id="rId45" o:title=""/>
          </v:shape>
          <o:OLEObject Type="Embed" ProgID="Equation.DSMT4" ShapeID="_x0000_i1046" DrawAspect="Content" ObjectID="_1772101178" r:id="rId46"/>
        </w:object>
      </w:r>
      <w:r w:rsidRPr="006311E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ненулевое инвариантное подпространство. Проверим инвариантность: для любого </w:t>
      </w:r>
      <w:r w:rsidRPr="006311EF">
        <w:rPr>
          <w:rFonts w:ascii="Times New Roman" w:hAnsi="Times New Roman" w:cs="Times New Roman"/>
          <w:position w:val="-32"/>
          <w:sz w:val="24"/>
          <w:szCs w:val="24"/>
        </w:rPr>
        <w:object w:dxaOrig="6900" w:dyaOrig="760">
          <v:shape id="_x0000_i1047" type="#_x0000_t75" style="width:345pt;height:37.5pt" o:ole="">
            <v:imagedata r:id="rId47" o:title=""/>
          </v:shape>
          <o:OLEObject Type="Embed" ProgID="Equation.DSMT4" ShapeID="_x0000_i1047" DrawAspect="Content" ObjectID="_1772101179" r:id="rId48"/>
        </w:object>
      </w:r>
    </w:p>
    <w:p w:rsidR="00705DB6" w:rsidRPr="00D35DB9" w:rsidRDefault="00705DB6" w:rsidP="00705DB6">
      <w:pPr>
        <w:pStyle w:val="a3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Покажем, что для фиксированного вектора </w:t>
      </w:r>
      <w:r w:rsidRPr="006311EF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048" type="#_x0000_t75" style="width:72.75pt;height:15.75pt" o:ole="">
            <v:imagedata r:id="rId49" o:title=""/>
          </v:shape>
          <o:OLEObject Type="Embed" ProgID="Equation.DSMT4" ShapeID="_x0000_i1048" DrawAspect="Content" ObjectID="_1772101180" r:id="rId50"/>
        </w:object>
      </w:r>
      <w:r w:rsidRPr="00B26AF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двумерное инвариантное подпространство. В самом деле, </w:t>
      </w:r>
      <w:r w:rsidRPr="00B26AFB">
        <w:rPr>
          <w:rFonts w:ascii="Times New Roman" w:hAnsi="Times New Roman" w:cs="Times New Roman"/>
          <w:position w:val="-30"/>
          <w:sz w:val="24"/>
          <w:szCs w:val="24"/>
        </w:rPr>
        <w:object w:dxaOrig="6759" w:dyaOrig="720">
          <v:shape id="_x0000_i1049" type="#_x0000_t75" style="width:338.25pt;height:36pt" o:ole="">
            <v:imagedata r:id="rId51" o:title=""/>
          </v:shape>
          <o:OLEObject Type="Embed" ProgID="Equation.DSMT4" ShapeID="_x0000_i1049" DrawAspect="Content" ObjectID="_1772101181" r:id="rId52"/>
        </w:object>
      </w:r>
      <w:r w:rsidRPr="00D35DB9">
        <w:rPr>
          <w:rFonts w:ascii="Times New Roman" w:hAnsi="Times New Roman" w:cs="Times New Roman"/>
          <w:sz w:val="24"/>
          <w:szCs w:val="24"/>
        </w:rPr>
        <w:t>,</w:t>
      </w:r>
    </w:p>
    <w:p w:rsidR="00705DB6" w:rsidRPr="00A2503E" w:rsidRDefault="00705DB6" w:rsidP="00705DB6">
      <w:pPr>
        <w:pStyle w:val="a3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т.е. </w:t>
      </w:r>
      <w:r w:rsidRPr="006311EF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50" type="#_x0000_t75" style="width:18pt;height:15.75pt" o:ole="">
            <v:imagedata r:id="rId53" o:title=""/>
          </v:shape>
          <o:OLEObject Type="Embed" ProgID="Equation.DSMT4" ShapeID="_x0000_i1050" DrawAspect="Content" ObjectID="_1772101182" r:id="rId54"/>
        </w:object>
      </w:r>
      <w:r>
        <w:rPr>
          <w:rFonts w:ascii="Times New Roman" w:hAnsi="Times New Roman" w:cs="Times New Roman"/>
          <w:sz w:val="24"/>
          <w:szCs w:val="24"/>
        </w:rPr>
        <w:t xml:space="preserve">инвариантно, и </w:t>
      </w:r>
      <w:r w:rsidRPr="006311EF">
        <w:rPr>
          <w:rFonts w:ascii="Times New Roman" w:hAnsi="Times New Roman" w:cs="Times New Roman"/>
          <w:position w:val="-10"/>
          <w:sz w:val="24"/>
          <w:szCs w:val="24"/>
        </w:rPr>
        <w:object w:dxaOrig="1120" w:dyaOrig="320">
          <v:shape id="_x0000_i1051" type="#_x0000_t75" style="width:56.25pt;height:15.75pt" o:ole="">
            <v:imagedata r:id="rId55" o:title=""/>
          </v:shape>
          <o:OLEObject Type="Embed" ProgID="Equation.DSMT4" ShapeID="_x0000_i1051" DrawAspect="Content" ObjectID="_1772101183" r:id="rId56"/>
        </w:object>
      </w:r>
      <w:r>
        <w:rPr>
          <w:rFonts w:ascii="Times New Roman" w:hAnsi="Times New Roman" w:cs="Times New Roman"/>
          <w:sz w:val="24"/>
          <w:szCs w:val="24"/>
        </w:rPr>
        <w:t xml:space="preserve">. Однако, если бы было </w:t>
      </w:r>
      <w:r w:rsidRPr="006311EF">
        <w:rPr>
          <w:rFonts w:ascii="Times New Roman" w:hAnsi="Times New Roman" w:cs="Times New Roman"/>
          <w:position w:val="-10"/>
          <w:sz w:val="24"/>
          <w:szCs w:val="24"/>
        </w:rPr>
        <w:object w:dxaOrig="5140" w:dyaOrig="320">
          <v:shape id="_x0000_i1052" type="#_x0000_t75" style="width:256.5pt;height:15.75pt" o:ole="">
            <v:imagedata r:id="rId57" o:title=""/>
          </v:shape>
          <o:OLEObject Type="Embed" ProgID="Equation.DSMT4" ShapeID="_x0000_i1052" DrawAspect="Content" ObjectID="_1772101184" r:id="rId58"/>
        </w:object>
      </w:r>
      <w:r w:rsidRPr="00A2503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противоречие, т.к. </w:t>
      </w:r>
      <w:r w:rsidRPr="00A2503E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53" type="#_x0000_t75" style="width:27pt;height:15.75pt" o:ole="">
            <v:imagedata r:id="rId59" o:title=""/>
          </v:shape>
          <o:OLEObject Type="Embed" ProgID="Equation.DSMT4" ShapeID="_x0000_i1053" DrawAspect="Content" ObjectID="_1772101185" r:id="rId60"/>
        </w:object>
      </w:r>
      <w:r>
        <w:rPr>
          <w:rFonts w:ascii="Times New Roman" w:hAnsi="Times New Roman" w:cs="Times New Roman"/>
          <w:sz w:val="24"/>
          <w:szCs w:val="24"/>
        </w:rPr>
        <w:t>не имеет действительных корней.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Итак, </w:t>
      </w:r>
      <w:r w:rsidRPr="006311EF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54" type="#_x0000_t75" style="width:18pt;height:15.75pt" o:ole="">
            <v:imagedata r:id="rId53" o:title=""/>
          </v:shape>
          <o:OLEObject Type="Embed" ProgID="Equation.DSMT4" ShapeID="_x0000_i1054" DrawAspect="Content" ObjectID="_1772101186" r:id="rId61"/>
        </w:object>
      </w:r>
      <w:r>
        <w:rPr>
          <w:rFonts w:ascii="Times New Roman" w:hAnsi="Times New Roman" w:cs="Times New Roman"/>
          <w:sz w:val="24"/>
          <w:szCs w:val="24"/>
        </w:rPr>
        <w:t>- искомое двумерное инвариантное подпространство.</w:t>
      </w:r>
    </w:p>
    <w:p w:rsidR="00705DB6" w:rsidRPr="00C4534D" w:rsidRDefault="00705DB6" w:rsidP="00705DB6">
      <w:pPr>
        <w:pStyle w:val="a3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</w:p>
    <w:p w:rsidR="0085471C" w:rsidRDefault="0085471C"/>
    <w:sectPr w:rsidR="0085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687"/>
    <w:multiLevelType w:val="hybridMultilevel"/>
    <w:tmpl w:val="219255E6"/>
    <w:lvl w:ilvl="0" w:tplc="D174042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B6"/>
    <w:rsid w:val="00056D59"/>
    <w:rsid w:val="00073454"/>
    <w:rsid w:val="00075345"/>
    <w:rsid w:val="000B5B77"/>
    <w:rsid w:val="000C0682"/>
    <w:rsid w:val="001375DA"/>
    <w:rsid w:val="00163157"/>
    <w:rsid w:val="00187238"/>
    <w:rsid w:val="00215753"/>
    <w:rsid w:val="003A51FF"/>
    <w:rsid w:val="004133F3"/>
    <w:rsid w:val="00455D54"/>
    <w:rsid w:val="004A1249"/>
    <w:rsid w:val="00537B12"/>
    <w:rsid w:val="005E41B4"/>
    <w:rsid w:val="00604BEC"/>
    <w:rsid w:val="00637B0C"/>
    <w:rsid w:val="00642B09"/>
    <w:rsid w:val="006456A4"/>
    <w:rsid w:val="00705DB6"/>
    <w:rsid w:val="007076A6"/>
    <w:rsid w:val="007A06E6"/>
    <w:rsid w:val="0085471C"/>
    <w:rsid w:val="008B6965"/>
    <w:rsid w:val="00933FAB"/>
    <w:rsid w:val="00934CD5"/>
    <w:rsid w:val="00977078"/>
    <w:rsid w:val="00A76391"/>
    <w:rsid w:val="00B53BF6"/>
    <w:rsid w:val="00C6042E"/>
    <w:rsid w:val="00C72EB2"/>
    <w:rsid w:val="00CE3CC3"/>
    <w:rsid w:val="00DD38AD"/>
    <w:rsid w:val="00DE19B5"/>
    <w:rsid w:val="00DF7A82"/>
    <w:rsid w:val="00E477C1"/>
    <w:rsid w:val="00E66E73"/>
    <w:rsid w:val="00F21B58"/>
    <w:rsid w:val="00F37FBF"/>
    <w:rsid w:val="00F702E4"/>
    <w:rsid w:val="00FC1FF9"/>
    <w:rsid w:val="00FE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2024-03-14T09:55:00Z</dcterms:created>
  <dcterms:modified xsi:type="dcterms:W3CDTF">2024-03-16T10:29:00Z</dcterms:modified>
</cp:coreProperties>
</file>