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11" w:rsidRPr="0052544E" w:rsidRDefault="002D7711" w:rsidP="00AF7059">
      <w:pPr>
        <w:ind w:left="-900" w:firstLine="900"/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4998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35"/>
        <w:gridCol w:w="1791"/>
        <w:gridCol w:w="2228"/>
        <w:gridCol w:w="1537"/>
        <w:gridCol w:w="1101"/>
        <w:gridCol w:w="1349"/>
        <w:gridCol w:w="3200"/>
        <w:gridCol w:w="1679"/>
        <w:gridCol w:w="2767"/>
      </w:tblGrid>
      <w:tr w:rsidR="00E02615" w:rsidRPr="00563D9E" w:rsidTr="009D3559">
        <w:trPr>
          <w:gridBefore w:val="1"/>
          <w:wBefore w:w="11" w:type="pct"/>
          <w:trHeight w:val="1137"/>
        </w:trPr>
        <w:tc>
          <w:tcPr>
            <w:tcW w:w="571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6A46D3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DATE:</w:t>
            </w:r>
          </w:p>
        </w:tc>
        <w:tc>
          <w:tcPr>
            <w:tcW w:w="710" w:type="pct"/>
            <w:tcBorders>
              <w:left w:val="nil"/>
            </w:tcBorders>
          </w:tcPr>
          <w:p w:rsidR="006A46D3" w:rsidRPr="00563D9E" w:rsidRDefault="007944D4" w:rsidP="00FC2544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sdt>
              <w:sdtPr>
                <w:rPr>
                  <w:rFonts w:asciiTheme="majorHAnsi" w:eastAsia="Arial Unicode MS" w:hAnsiTheme="majorHAnsi" w:cs="Arial Unicode MS"/>
                  <w:sz w:val="22"/>
                  <w:szCs w:val="22"/>
                </w:rPr>
                <w:id w:val="1796711373"/>
                <w:placeholder>
                  <w:docPart w:val="DefaultPlaceholder_1082065160"/>
                </w:placeholder>
                <w:date w:fullDate="2019-04-25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/>
              <w:sdtContent>
                <w:r w:rsidR="009D3559">
                  <w:rPr>
                    <w:rFonts w:asciiTheme="majorHAnsi" w:eastAsia="Arial Unicode MS" w:hAnsiTheme="majorHAnsi" w:cs="Arial Unicode MS"/>
                    <w:sz w:val="22"/>
                    <w:szCs w:val="22"/>
                    <w:lang w:val="en-NZ"/>
                  </w:rPr>
                  <w:t>25/04/2019</w:t>
                </w:r>
              </w:sdtContent>
            </w:sdt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separate"/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490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D4292C" w:rsidRDefault="00D4292C" w:rsidP="0052544E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 w:rsidRPr="00D4292C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TUTOR</w:t>
            </w:r>
          </w:p>
        </w:tc>
        <w:tc>
          <w:tcPr>
            <w:tcW w:w="351" w:type="pct"/>
            <w:tcBorders>
              <w:left w:val="nil"/>
            </w:tcBorders>
          </w:tcPr>
          <w:p w:rsidR="006A46D3" w:rsidRPr="00563D9E" w:rsidRDefault="009D3559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proofErr w:type="spellStart"/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Zaine</w:t>
            </w:r>
            <w:proofErr w:type="spellEnd"/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David Woolf</w:t>
            </w:r>
          </w:p>
        </w:tc>
        <w:tc>
          <w:tcPr>
            <w:tcW w:w="430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E02615" w:rsidP="00E02615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LESSON LENGTH: </w:t>
            </w:r>
          </w:p>
        </w:tc>
        <w:tc>
          <w:tcPr>
            <w:tcW w:w="1020" w:type="pct"/>
            <w:tcBorders>
              <w:left w:val="nil"/>
            </w:tcBorders>
          </w:tcPr>
          <w:p w:rsidR="006A46D3" w:rsidRPr="00563D9E" w:rsidRDefault="009D3559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8 Hours </w:t>
            </w:r>
          </w:p>
        </w:tc>
        <w:tc>
          <w:tcPr>
            <w:tcW w:w="535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E02615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N0:</w:t>
            </w:r>
          </w:p>
        </w:tc>
        <w:tc>
          <w:tcPr>
            <w:tcW w:w="882" w:type="pct"/>
            <w:tcBorders>
              <w:left w:val="nil"/>
            </w:tcBorders>
          </w:tcPr>
          <w:p w:rsidR="006A46D3" w:rsidRPr="00AE6CB9" w:rsidRDefault="00E02615" w:rsidP="00D7597D">
            <w:pPr>
              <w:spacing w:after="60"/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</w:pP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</w:t>
            </w:r>
            <w:r w:rsidR="00525F76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>1</w:t>
            </w:r>
            <w:r w:rsidR="00CE408D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of </w:t>
            </w:r>
            <w:r w:rsidR="00D7597D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>2</w:t>
            </w: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                         </w:t>
            </w:r>
          </w:p>
        </w:tc>
      </w:tr>
      <w:tr w:rsidR="009D3559" w:rsidRPr="00563D9E" w:rsidTr="009D3559">
        <w:trPr>
          <w:gridBefore w:val="1"/>
          <w:wBefore w:w="11" w:type="pct"/>
          <w:trHeight w:val="1137"/>
        </w:trPr>
        <w:tc>
          <w:tcPr>
            <w:tcW w:w="4989" w:type="pct"/>
            <w:gridSpan w:val="8"/>
            <w:shd w:val="clear" w:color="auto" w:fill="F2F2F2" w:themeFill="background1" w:themeFillShade="F2"/>
          </w:tcPr>
          <w:p w:rsidR="009D3559" w:rsidRDefault="009D3559" w:rsidP="00D7597D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 w:rsidRPr="009D3559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Introduction of Essay! Appointments</w:t>
            </w:r>
          </w:p>
          <w:p w:rsidR="009D3559" w:rsidRPr="00462AE7" w:rsidRDefault="00462AE7" w:rsidP="00D7597D">
            <w:pPr>
              <w:spacing w:after="60"/>
              <w:rPr>
                <w:rFonts w:asciiTheme="minorHAnsi" w:eastAsia="Arial Unicode MS" w:hAnsiTheme="minorHAnsi" w:cstheme="minorHAnsi"/>
                <w:b/>
              </w:rPr>
            </w:pPr>
            <w:r w:rsidRPr="00462AE7">
              <w:rPr>
                <w:rFonts w:asciiTheme="minorHAnsi" w:hAnsiTheme="minorHAnsi" w:cstheme="minorHAnsi"/>
                <w:color w:val="696969"/>
                <w:shd w:val="clear" w:color="auto" w:fill="FFFFFF"/>
              </w:rPr>
              <w:t>Easy! Appointments</w:t>
            </w:r>
            <w:r w:rsidR="009D3559" w:rsidRPr="00462AE7">
              <w:rPr>
                <w:rFonts w:asciiTheme="minorHAnsi" w:hAnsiTheme="minorHAnsi" w:cstheme="minorHAnsi"/>
                <w:color w:val="696969"/>
                <w:shd w:val="clear" w:color="auto" w:fill="FFFFFF"/>
              </w:rPr>
              <w:t xml:space="preserve"> is a highly customizable web application that allows customers to book appointments with via </w:t>
            </w:r>
            <w:r w:rsidRPr="00462AE7">
              <w:rPr>
                <w:rFonts w:asciiTheme="minorHAnsi" w:hAnsiTheme="minorHAnsi" w:cstheme="minorHAnsi"/>
                <w:color w:val="696969"/>
                <w:shd w:val="clear" w:color="auto" w:fill="FFFFFF"/>
              </w:rPr>
              <w:t>online anywhere and anytime</w:t>
            </w:r>
            <w:r w:rsidR="009D3559" w:rsidRPr="00462AE7">
              <w:rPr>
                <w:rFonts w:asciiTheme="minorHAnsi" w:hAnsiTheme="minorHAnsi" w:cstheme="minorHAnsi"/>
                <w:color w:val="696969"/>
                <w:shd w:val="clear" w:color="auto" w:fill="FFFFFF"/>
              </w:rPr>
              <w:t xml:space="preserve">. Moreover, it provides the ability to sync your data with Google </w:t>
            </w:r>
            <w:r w:rsidRPr="00462AE7">
              <w:rPr>
                <w:rFonts w:asciiTheme="minorHAnsi" w:hAnsiTheme="minorHAnsi" w:cstheme="minorHAnsi"/>
                <w:color w:val="696969"/>
                <w:shd w:val="clear" w:color="auto" w:fill="FFFFFF"/>
              </w:rPr>
              <w:t>Calendar,</w:t>
            </w:r>
            <w:r w:rsidR="009D3559" w:rsidRPr="00462AE7">
              <w:rPr>
                <w:rFonts w:asciiTheme="minorHAnsi" w:hAnsiTheme="minorHAnsi" w:cstheme="minorHAnsi"/>
                <w:color w:val="696969"/>
                <w:shd w:val="clear" w:color="auto" w:fill="FFFFFF"/>
              </w:rPr>
              <w:t xml:space="preserve"> so you can use them with other services. It is an open source project and you can download and install it </w:t>
            </w:r>
            <w:r w:rsidR="009D3559" w:rsidRPr="00462AE7">
              <w:rPr>
                <w:rStyle w:val="Strong"/>
                <w:rFonts w:asciiTheme="minorHAnsi" w:hAnsiTheme="minorHAnsi" w:cstheme="minorHAnsi"/>
                <w:color w:val="696969"/>
                <w:shd w:val="clear" w:color="auto" w:fill="FFFFFF"/>
              </w:rPr>
              <w:t>even for commercial use</w:t>
            </w:r>
            <w:r w:rsidR="009D3559" w:rsidRPr="00462AE7">
              <w:rPr>
                <w:rFonts w:asciiTheme="minorHAnsi" w:hAnsiTheme="minorHAnsi" w:cstheme="minorHAnsi"/>
                <w:color w:val="696969"/>
                <w:shd w:val="clear" w:color="auto" w:fill="FFFFFF"/>
              </w:rPr>
              <w:t xml:space="preserve">. </w:t>
            </w:r>
            <w:r w:rsidRPr="00462AE7">
              <w:rPr>
                <w:rFonts w:asciiTheme="minorHAnsi" w:hAnsiTheme="minorHAnsi" w:cstheme="minorHAnsi"/>
                <w:color w:val="696969"/>
                <w:shd w:val="clear" w:color="auto" w:fill="FFFFFF"/>
              </w:rPr>
              <w:t>Easy! Appointments</w:t>
            </w:r>
            <w:r w:rsidR="009D3559" w:rsidRPr="00462AE7">
              <w:rPr>
                <w:rFonts w:asciiTheme="minorHAnsi" w:hAnsiTheme="minorHAnsi" w:cstheme="minorHAnsi"/>
                <w:color w:val="696969"/>
                <w:shd w:val="clear" w:color="auto" w:fill="FFFFFF"/>
              </w:rPr>
              <w:t xml:space="preserve"> will run smoothly with existing website, because it can be installed in a single folder of the server and of course, both sites can share the same database. Learn more about the project in the Features page.</w:t>
            </w:r>
          </w:p>
        </w:tc>
      </w:tr>
      <w:tr w:rsidR="002D7711" w:rsidRPr="0052544E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:rsidR="003B5DC6" w:rsidRPr="004113F3" w:rsidRDefault="00D7597D" w:rsidP="00FC2544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TRAINING GOAL</w:t>
            </w:r>
          </w:p>
        </w:tc>
      </w:tr>
      <w:tr w:rsidR="003B5DC6" w:rsidRPr="0052544E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</w:tcBorders>
          </w:tcPr>
          <w:p w:rsidR="00E070BC" w:rsidRDefault="009D3559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Introduce</w:t>
            </w:r>
            <w:r w:rsidR="00462AE7">
              <w:rPr>
                <w:rFonts w:asciiTheme="minorHAnsi" w:hAnsiTheme="minorHAnsi"/>
                <w:sz w:val="22"/>
                <w:szCs w:val="22"/>
              </w:rPr>
              <w:t xml:space="preserve"> to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the Easy! Appointments back-end section.</w:t>
            </w:r>
          </w:p>
          <w:p w:rsidR="00D7597D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  <w:p w:rsidR="00D7597D" w:rsidRPr="00E070BC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D7711" w:rsidRPr="0052544E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:rsidR="002D7711" w:rsidRPr="00563D9E" w:rsidRDefault="00A97207" w:rsidP="00A97207">
            <w:pP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LEARNING OUTCOMES: </w:t>
            </w:r>
            <w:r w:rsidR="002D7711"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 </w:t>
            </w:r>
            <w:r w:rsidR="009A6DD4">
              <w:rPr>
                <w:rFonts w:asciiTheme="majorHAnsi" w:eastAsia="Arial Unicode MS" w:hAnsiTheme="majorHAnsi" w:cs="Arial Unicode MS"/>
                <w:sz w:val="16"/>
                <w:szCs w:val="16"/>
              </w:rPr>
              <w:t>By the end of the lesson</w:t>
            </w:r>
            <w:r w:rsidR="007C53AE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s</w:t>
            </w:r>
            <w:r w:rsidR="002D771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tudents will be able to</w:t>
            </w:r>
            <w:r w:rsidR="00316E6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:</w:t>
            </w:r>
          </w:p>
        </w:tc>
      </w:tr>
      <w:tr w:rsidR="003B5DC6" w:rsidRPr="0052544E" w:rsidTr="009D3559">
        <w:trPr>
          <w:gridBefore w:val="1"/>
          <w:wBefore w:w="11" w:type="pct"/>
          <w:trHeight w:val="5826"/>
        </w:trPr>
        <w:tc>
          <w:tcPr>
            <w:tcW w:w="4989" w:type="pct"/>
            <w:gridSpan w:val="8"/>
            <w:tcBorders>
              <w:top w:val="nil"/>
              <w:bottom w:val="single" w:sz="4" w:space="0" w:color="000000" w:themeColor="text1"/>
            </w:tcBorders>
          </w:tcPr>
          <w:p w:rsidR="008672BA" w:rsidRDefault="008672BA" w:rsidP="008672BA">
            <w:pPr>
              <w:pStyle w:val="ListParagraph"/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025CA" w:rsidRPr="00E070BC" w:rsidRDefault="00D36F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E070BC">
              <w:rPr>
                <w:rFonts w:asciiTheme="minorHAnsi" w:hAnsiTheme="minorHAnsi"/>
                <w:sz w:val="22"/>
                <w:szCs w:val="22"/>
                <w:lang w:val="en-CA"/>
              </w:rPr>
              <w:t xml:space="preserve">Explain </w:t>
            </w:r>
            <w:r w:rsidR="009D3559">
              <w:rPr>
                <w:rFonts w:asciiTheme="minorHAnsi" w:hAnsiTheme="minorHAnsi"/>
                <w:sz w:val="22"/>
                <w:szCs w:val="22"/>
                <w:lang w:val="en-CA"/>
              </w:rPr>
              <w:t>the purpose of Easy! Appointments application.</w:t>
            </w:r>
          </w:p>
          <w:p w:rsidR="00C025CA" w:rsidRPr="00E070BC" w:rsidRDefault="00D36F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 xml:space="preserve">Explain </w:t>
            </w:r>
            <w:r w:rsidR="00462AE7">
              <w:rPr>
                <w:rFonts w:asciiTheme="minorHAnsi" w:hAnsiTheme="minorHAnsi"/>
                <w:sz w:val="22"/>
                <w:szCs w:val="22"/>
              </w:rPr>
              <w:t>how to install and configure Easy! Appointments.</w:t>
            </w:r>
          </w:p>
          <w:p w:rsidR="00C025CA" w:rsidRPr="00462AE7" w:rsidRDefault="00D36F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E070BC">
              <w:rPr>
                <w:rFonts w:asciiTheme="minorHAnsi" w:hAnsiTheme="minorHAnsi"/>
                <w:sz w:val="22"/>
                <w:szCs w:val="22"/>
                <w:lang w:val="en-CA"/>
              </w:rPr>
              <w:t>Explain</w:t>
            </w:r>
            <w:r w:rsidRPr="00E070B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62AE7">
              <w:rPr>
                <w:rFonts w:asciiTheme="minorHAnsi" w:hAnsiTheme="minorHAnsi"/>
                <w:sz w:val="22"/>
                <w:szCs w:val="22"/>
              </w:rPr>
              <w:t>the following important functionalities of Easy! Appointments.</w:t>
            </w:r>
          </w:p>
          <w:p w:rsidR="00462AE7" w:rsidRPr="00462AE7" w:rsidRDefault="00462AE7" w:rsidP="00462AE7">
            <w:pPr>
              <w:pStyle w:val="BodyText"/>
              <w:numPr>
                <w:ilvl w:val="0"/>
                <w:numId w:val="43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How to log in and log out from the Easy! Appointments back-end section.</w:t>
            </w:r>
          </w:p>
          <w:p w:rsidR="00462AE7" w:rsidRDefault="00462AE7" w:rsidP="00462AE7">
            <w:pPr>
              <w:pStyle w:val="BodyText"/>
              <w:numPr>
                <w:ilvl w:val="0"/>
                <w:numId w:val="43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How to insert and save a new customer to the system.</w:t>
            </w:r>
          </w:p>
          <w:p w:rsidR="00462AE7" w:rsidRDefault="00462AE7" w:rsidP="00462AE7">
            <w:pPr>
              <w:pStyle w:val="BodyText"/>
              <w:numPr>
                <w:ilvl w:val="0"/>
                <w:numId w:val="43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How to insert and save a new service to the system.</w:t>
            </w:r>
          </w:p>
          <w:p w:rsidR="00462AE7" w:rsidRDefault="00462AE7" w:rsidP="00462AE7">
            <w:pPr>
              <w:pStyle w:val="BodyText"/>
              <w:numPr>
                <w:ilvl w:val="0"/>
                <w:numId w:val="43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How to assign new service provider to the system.</w:t>
            </w:r>
          </w:p>
          <w:p w:rsidR="00462AE7" w:rsidRDefault="00462AE7" w:rsidP="00462AE7">
            <w:pPr>
              <w:pStyle w:val="BodyText"/>
              <w:numPr>
                <w:ilvl w:val="0"/>
                <w:numId w:val="43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How to assign secretaries to the system.</w:t>
            </w:r>
          </w:p>
          <w:p w:rsidR="00773D20" w:rsidRDefault="00773D20" w:rsidP="00462AE7">
            <w:pPr>
              <w:pStyle w:val="BodyText"/>
              <w:numPr>
                <w:ilvl w:val="0"/>
                <w:numId w:val="43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How to create categories.</w:t>
            </w:r>
          </w:p>
          <w:p w:rsidR="00773D20" w:rsidRDefault="00773D20" w:rsidP="00D36453">
            <w:pPr>
              <w:pStyle w:val="BodyText"/>
              <w:ind w:left="1080"/>
              <w:rPr>
                <w:rFonts w:asciiTheme="minorHAnsi" w:hAnsiTheme="minorHAnsi"/>
                <w:sz w:val="22"/>
                <w:szCs w:val="22"/>
                <w:lang w:val="en-NZ"/>
              </w:rPr>
            </w:pPr>
          </w:p>
          <w:p w:rsidR="00773D20" w:rsidRPr="00E070BC" w:rsidRDefault="00773D20" w:rsidP="00773D20">
            <w:pPr>
              <w:pStyle w:val="BodyText"/>
              <w:ind w:left="1080"/>
              <w:rPr>
                <w:rFonts w:asciiTheme="minorHAnsi" w:hAnsiTheme="minorHAnsi"/>
                <w:sz w:val="22"/>
                <w:szCs w:val="22"/>
                <w:lang w:val="en-NZ"/>
              </w:rPr>
            </w:pPr>
          </w:p>
          <w:p w:rsidR="00671CB1" w:rsidRPr="003A7327" w:rsidRDefault="00671CB1" w:rsidP="00462AE7">
            <w:pPr>
              <w:pStyle w:val="BodyText"/>
              <w:ind w:left="3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316E61" w:rsidRPr="0052544E" w:rsidTr="00BB6F66">
        <w:trPr>
          <w:trHeight w:val="15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6CB9" w:rsidRPr="0033634B" w:rsidRDefault="00AE6CB9" w:rsidP="00021C95">
            <w:pPr>
              <w:shd w:val="clear" w:color="auto" w:fill="F2F2F2" w:themeFill="background1" w:themeFillShade="F2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lastRenderedPageBreak/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>Describe student/teacher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skills.</w:t>
            </w:r>
          </w:p>
          <w:p w:rsidR="0033634B" w:rsidRDefault="0033634B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p w:rsidR="00D7597D" w:rsidRPr="00893BCC" w:rsidRDefault="00D7597D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55"/>
              <w:gridCol w:w="8092"/>
            </w:tblGrid>
            <w:tr w:rsidR="00893BCC" w:rsidTr="00893BCC">
              <w:tc>
                <w:tcPr>
                  <w:tcW w:w="7555" w:type="dxa"/>
                </w:tcPr>
                <w:p w:rsidR="00893BCC" w:rsidRP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E070BC" w:rsidRDefault="00E070BC" w:rsidP="00E070B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Introduction to</w:t>
                  </w:r>
                  <w:r w:rsidR="00773D20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the</w:t>
                  </w: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</w:t>
                  </w:r>
                  <w:r w:rsidR="00773D20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lesson using PowerPoint slides.</w:t>
                  </w:r>
                </w:p>
                <w:p w:rsidR="00E070BC" w:rsidRDefault="00E070BC" w:rsidP="00893BC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:rsidR="00893BCC" w:rsidRDefault="00AA6436" w:rsidP="00FC2544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Introduction</w:t>
                  </w:r>
                  <w:r w:rsidR="00A07211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</w:t>
                  </w:r>
                  <w:r w:rsidR="00D36FC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the </w:t>
                  </w:r>
                  <w:r w:rsidR="00A07211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schedule for today.</w:t>
                  </w:r>
                </w:p>
                <w:p w:rsidR="00773D20" w:rsidRDefault="00773D20" w:rsidP="00FC254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773D20" w:rsidRDefault="00773D20" w:rsidP="00773D20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Hand over the </w:t>
                  </w:r>
                  <w:r w:rsidR="005B0AEE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lab’s</w:t>
                  </w: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document</w:t>
                  </w:r>
                  <w:r w:rsidR="00524704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s</w:t>
                  </w: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to students.</w:t>
                  </w:r>
                </w:p>
                <w:p w:rsidR="00773D20" w:rsidRDefault="00773D20" w:rsidP="00773D20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:rsidR="00773D20" w:rsidRDefault="00773D20" w:rsidP="00773D20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Make a timely routine </w:t>
                  </w:r>
                  <w:r w:rsidR="00524704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throughout</w:t>
                  </w: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the </w:t>
                  </w:r>
                  <w:r w:rsidR="00524704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lab session.</w:t>
                  </w:r>
                </w:p>
                <w:p w:rsidR="005B0AEE" w:rsidRDefault="005B0AEE" w:rsidP="00773D20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:rsidR="005B0AEE" w:rsidRDefault="005B0AEE" w:rsidP="00773D20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Have their own PC setup to a larger monitor in the room and go through the steps with the students, to set an example for them to follow.</w:t>
                  </w:r>
                </w:p>
                <w:p w:rsidR="00773D20" w:rsidRDefault="00773D20" w:rsidP="00773D20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:rsidR="00773D20" w:rsidRDefault="00773D20" w:rsidP="00FC254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773D20" w:rsidRDefault="00773D20" w:rsidP="00773D20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:rsidR="00773D20" w:rsidRDefault="00773D20" w:rsidP="00773D20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:rsidR="00773D20" w:rsidRDefault="00773D20" w:rsidP="00FC254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773D20" w:rsidRDefault="00773D20" w:rsidP="00FC254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773D20" w:rsidRDefault="00773D20" w:rsidP="00FC254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773D20" w:rsidRDefault="00773D20" w:rsidP="00FC254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773D20" w:rsidRDefault="00773D20" w:rsidP="00FC254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773D20" w:rsidRDefault="00773D20" w:rsidP="00FC254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773D20" w:rsidRDefault="00773D20" w:rsidP="00FC254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773D20" w:rsidRDefault="00773D20" w:rsidP="00FC254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8092" w:type="dxa"/>
                </w:tcPr>
                <w:p w:rsid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DO:</w:t>
                  </w:r>
                </w:p>
                <w:p w:rsidR="008672BA" w:rsidRDefault="008672BA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5B0AEE" w:rsidRDefault="005B0AEE" w:rsidP="00FC2544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</w:pPr>
                  <w:r>
                    <w:t>Students will follow the tutor’s example through the session so that they can see</w:t>
                  </w:r>
                </w:p>
                <w:p w:rsidR="008672BA" w:rsidRPr="008672BA" w:rsidRDefault="005B0AEE" w:rsidP="00FC2544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  <w:r>
                    <w:t xml:space="preserve">all the steps required to complete any administrative duties and if any mistakes are made they can ask for the </w:t>
                  </w:r>
                  <w:proofErr w:type="gramStart"/>
                  <w:r>
                    <w:t>tutors</w:t>
                  </w:r>
                  <w:proofErr w:type="gramEnd"/>
                  <w:r>
                    <w:t xml:space="preserve"> assistance to fix the problem. Any problems that arise can be shown and fixed to the rest of the class.</w:t>
                  </w:r>
                  <w:r w:rsidR="00E070BC">
                    <w:t xml:space="preserve">  </w:t>
                  </w:r>
                </w:p>
              </w:tc>
            </w:tr>
          </w:tbl>
          <w:p w:rsidR="00BB6F66" w:rsidRDefault="00BB6F66" w:rsidP="0052544E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  <w:p w:rsidR="00DF41D8" w:rsidRPr="00186B9F" w:rsidRDefault="00DF41D8" w:rsidP="0052544E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BB6F66" w:rsidRPr="0052544E" w:rsidTr="00E070BC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555"/>
        </w:trPr>
        <w:tc>
          <w:tcPr>
            <w:tcW w:w="5000" w:type="pct"/>
            <w:gridSpan w:val="9"/>
            <w:tcBorders>
              <w:top w:val="single" w:sz="4" w:space="0" w:color="auto"/>
            </w:tcBorders>
            <w:shd w:val="clear" w:color="auto" w:fill="FFFFFF" w:themeFill="background1"/>
          </w:tcPr>
          <w:p w:rsidR="00BB6F66" w:rsidRPr="00893BCC" w:rsidRDefault="00BB6F66" w:rsidP="00CF5680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br w:type="page"/>
            </w:r>
            <w:r w:rsidRPr="00893BCC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LESSON 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Add 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or delete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boxes as required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4E41A9" w:rsidTr="00CF5680">
              <w:tc>
                <w:tcPr>
                  <w:tcW w:w="3505" w:type="dxa"/>
                </w:tcPr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5B0AEE" w:rsidRPr="005B0AEE" w:rsidRDefault="005B0AEE" w:rsidP="005B0AEE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lang w:val="en-US" w:eastAsia="en-US"/>
                    </w:rPr>
                  </w:pPr>
                  <w:r w:rsidRPr="005B0AEE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lang w:val="en-US" w:eastAsia="en-US"/>
                    </w:rPr>
                    <w:t>How to log in and log out from the Easy! Appointments back-end section.</w:t>
                  </w:r>
                </w:p>
                <w:p w:rsidR="004E41A9" w:rsidRDefault="004E41A9" w:rsidP="005B0AEE">
                  <w:pPr>
                    <w:pStyle w:val="BodyText"/>
                    <w:ind w:left="360"/>
                    <w:rPr>
                      <w:rFonts w:asciiTheme="majorHAnsi" w:eastAsia="Arial Unicode MS" w:hAnsiTheme="majorHAnsi" w:cs="Arial Unicode MS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E070BC" w:rsidRPr="00D93DBC" w:rsidRDefault="00D93DBC" w:rsidP="00E070B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Hand out lab 1 document</w:t>
                  </w:r>
                </w:p>
                <w:p w:rsidR="00D93DBC" w:rsidRDefault="00D93DBC" w:rsidP="00E070B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Show an example on the big screen of login in and out</w:t>
                  </w:r>
                </w:p>
                <w:p w:rsidR="00322BA6" w:rsidRDefault="00322BA6" w:rsidP="00E070BC">
                  <w:pPr>
                    <w:pStyle w:val="ListParagraph"/>
                    <w:ind w:left="360"/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:rsidR="00802C4B" w:rsidRPr="00E070BC" w:rsidRDefault="00802C4B" w:rsidP="00E070B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</w:tc>
              <w:tc>
                <w:tcPr>
                  <w:tcW w:w="7462" w:type="dxa"/>
                </w:tcPr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225FBB" w:rsidRDefault="00D93DBC" w:rsidP="0040342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Read through the lab 1 instructions carefully.</w:t>
                  </w:r>
                </w:p>
                <w:p w:rsidR="00D93DBC" w:rsidRDefault="00D93DBC" w:rsidP="0040342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Watch the tutor demonstration.</w:t>
                  </w:r>
                </w:p>
                <w:p w:rsidR="00D93DBC" w:rsidRDefault="00D93DBC" w:rsidP="0040342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Ask questions if needed.</w:t>
                  </w:r>
                </w:p>
                <w:p w:rsidR="00D93DBC" w:rsidRDefault="00D93DBC" w:rsidP="0040342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Complete the lab session.</w:t>
                  </w:r>
                </w:p>
                <w:p w:rsidR="00E070BC" w:rsidRDefault="00E070BC" w:rsidP="00E070BC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225FBB" w:rsidRPr="00D36FCB" w:rsidRDefault="00225FBB" w:rsidP="00E070BC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E070BC" w:rsidRPr="00225FBB" w:rsidRDefault="00E070BC" w:rsidP="00225FBB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</w:p>
              </w:tc>
            </w:tr>
            <w:tr w:rsidR="00225FBB" w:rsidTr="00D93DBC">
              <w:trPr>
                <w:trHeight w:val="1710"/>
              </w:trPr>
              <w:tc>
                <w:tcPr>
                  <w:tcW w:w="3505" w:type="dxa"/>
                </w:tcPr>
                <w:p w:rsidR="00225FBB" w:rsidRDefault="00D93DBC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lastRenderedPageBreak/>
                    <w:t>SPECIFIC LEARNING OUTCOME:</w:t>
                  </w:r>
                </w:p>
                <w:p w:rsidR="00D93DBC" w:rsidRDefault="00D93DBC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D93DBC" w:rsidRDefault="00D93DBC" w:rsidP="00D93DBC">
                  <w:pPr>
                    <w:pStyle w:val="BodyText"/>
                    <w:numPr>
                      <w:ilvl w:val="0"/>
                      <w:numId w:val="22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How to insert and save a new customer to the system.</w:t>
                  </w:r>
                </w:p>
                <w:p w:rsidR="00D93DBC" w:rsidRPr="00D93DBC" w:rsidRDefault="00D93DBC" w:rsidP="00D93DBC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:rsidR="00225FBB" w:rsidRDefault="00D93DBC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D93DB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D93DBC" w:rsidRDefault="00D93DBC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D93DBC" w:rsidRPr="00D93DBC" w:rsidRDefault="00D93DBC" w:rsidP="00D93DB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Hand out lab </w:t>
                  </w:r>
                  <w:r w:rsidR="00DA71D2"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 document</w:t>
                  </w:r>
                </w:p>
                <w:p w:rsidR="00D93DBC" w:rsidRDefault="00D93DBC" w:rsidP="00D93DB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Show an example on the big screen of login in and out</w:t>
                  </w:r>
                </w:p>
                <w:p w:rsidR="00D93DBC" w:rsidRDefault="00D93DBC" w:rsidP="00D93DBC">
                  <w:pPr>
                    <w:pStyle w:val="ListParagraph"/>
                    <w:ind w:left="360"/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:rsidR="00D93DBC" w:rsidRPr="00D93DBC" w:rsidRDefault="00D93DBC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7462" w:type="dxa"/>
                </w:tcPr>
                <w:p w:rsidR="00225FBB" w:rsidRDefault="00D93DBC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D93DB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(to achieve the learning outcome):</w:t>
                  </w:r>
                </w:p>
                <w:p w:rsidR="00D93DBC" w:rsidRDefault="00D93DBC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D93DBC" w:rsidRPr="00D93DBC" w:rsidRDefault="00D93DBC" w:rsidP="00D93DB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93DBC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Read through the lab </w:t>
                  </w:r>
                  <w:r w:rsidR="00DA71D2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2</w:t>
                  </w:r>
                  <w:r w:rsidRPr="00D93DBC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 instructions carefully.</w:t>
                  </w:r>
                </w:p>
                <w:p w:rsidR="00D93DBC" w:rsidRDefault="00D93DBC" w:rsidP="00D93DB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Watch the tutor demonstration.</w:t>
                  </w:r>
                </w:p>
                <w:p w:rsidR="00D93DBC" w:rsidRDefault="00D93DBC" w:rsidP="00D93DB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Ask questions if needed.</w:t>
                  </w:r>
                </w:p>
                <w:p w:rsidR="00D93DBC" w:rsidRDefault="00D93DBC" w:rsidP="00D93DB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Complete the lab session.</w:t>
                  </w:r>
                </w:p>
                <w:p w:rsidR="00D93DBC" w:rsidRDefault="00D93DBC" w:rsidP="00D93DBC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D93DBC" w:rsidRPr="00893BCC" w:rsidRDefault="00D93DBC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BB6F66" w:rsidRPr="00893BCC" w:rsidTr="00CF5680">
              <w:tc>
                <w:tcPr>
                  <w:tcW w:w="3505" w:type="dxa"/>
                </w:tcPr>
                <w:p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D93DBC" w:rsidRDefault="00D93DBC" w:rsidP="00D93DBC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How to insert and save a new service to the system.</w:t>
                  </w:r>
                </w:p>
                <w:p w:rsidR="00BB6F66" w:rsidRDefault="00BB6F66" w:rsidP="00D93DBC">
                  <w:pPr>
                    <w:pStyle w:val="BodyText"/>
                    <w:ind w:left="360"/>
                    <w:rPr>
                      <w:rFonts w:asciiTheme="majorHAnsi" w:eastAsia="Arial Unicode MS" w:hAnsiTheme="majorHAnsi" w:cs="Arial Unicode MS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DD726F" w:rsidRDefault="00DD726F" w:rsidP="00DD726F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D93DBC" w:rsidRPr="00D93DBC" w:rsidRDefault="00D93DBC" w:rsidP="00D93DB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Hand out lab </w:t>
                  </w:r>
                  <w:r w:rsidR="00DA71D2">
                    <w:rPr>
                      <w:rFonts w:asciiTheme="minorHAnsi" w:hAnsiTheme="minorHAnsi"/>
                      <w:sz w:val="22"/>
                      <w:szCs w:val="22"/>
                    </w:rPr>
                    <w:t>3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 document</w:t>
                  </w:r>
                </w:p>
                <w:p w:rsidR="00D93DBC" w:rsidRDefault="00D93DBC" w:rsidP="00D93DB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Show an example on the big screen of login in and out</w:t>
                  </w:r>
                </w:p>
                <w:p w:rsidR="00DD726F" w:rsidRPr="00DD726F" w:rsidRDefault="00DD726F" w:rsidP="00D93DBC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4E41A9" w:rsidRDefault="004E41A9" w:rsidP="004E41A9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D93DBC" w:rsidRDefault="00D93DBC" w:rsidP="004E41A9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D93DBC" w:rsidRPr="00D93DBC" w:rsidRDefault="00D93DBC" w:rsidP="00D93DBC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93DBC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Read through the lab </w:t>
                  </w:r>
                  <w:r w:rsidR="00DA71D2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3</w:t>
                  </w:r>
                  <w:r w:rsidRPr="00D93DBC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 instructions carefully.</w:t>
                  </w:r>
                </w:p>
                <w:p w:rsidR="00D93DBC" w:rsidRDefault="00D93DBC" w:rsidP="00D93DBC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Watch the tutor demonstration.</w:t>
                  </w:r>
                </w:p>
                <w:p w:rsidR="00D93DBC" w:rsidRDefault="00D93DBC" w:rsidP="00D93DBC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Ask questions if needed.</w:t>
                  </w:r>
                </w:p>
                <w:p w:rsidR="00E070BC" w:rsidRPr="00D93DBC" w:rsidRDefault="00D93DBC" w:rsidP="00D93DBC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Complete the lab session.</w:t>
                  </w:r>
                </w:p>
                <w:p w:rsidR="00E070BC" w:rsidRPr="00E070BC" w:rsidRDefault="00E070BC" w:rsidP="00D93DBC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  <w:r>
              <w:rPr>
                <w:rFonts w:asciiTheme="majorHAnsi" w:eastAsia="Arial Unicode MS" w:hAnsiTheme="majorHAnsi" w:cs="Arial Unicode MS"/>
                <w:sz w:val="18"/>
                <w:szCs w:val="18"/>
              </w:rPr>
              <w:t xml:space="preserve"> </w:t>
            </w:r>
          </w:p>
          <w:p w:rsidR="00636A67" w:rsidRDefault="00636A67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636A67" w:rsidRDefault="00636A67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15647" w:type="dxa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5254CF" w:rsidRPr="00893BCC" w:rsidTr="00136905">
              <w:tc>
                <w:tcPr>
                  <w:tcW w:w="3505" w:type="dxa"/>
                </w:tcPr>
                <w:p w:rsidR="005254CF" w:rsidRPr="00893BCC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5254CF" w:rsidRPr="00D93DBC" w:rsidRDefault="00D93DBC" w:rsidP="00CF5680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How to assign new service provider to the system.</w:t>
                  </w: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D93DBC" w:rsidRPr="00D93DBC" w:rsidRDefault="00D93DBC" w:rsidP="00D93DBC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Hand out lab </w:t>
                  </w:r>
                  <w:r w:rsidR="00DA71D2">
                    <w:rPr>
                      <w:rFonts w:asciiTheme="minorHAnsi" w:hAnsiTheme="minorHAnsi"/>
                      <w:sz w:val="22"/>
                      <w:szCs w:val="22"/>
                    </w:rPr>
                    <w:t>4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 document</w:t>
                  </w:r>
                </w:p>
                <w:p w:rsidR="00D93DBC" w:rsidRDefault="00D93DBC" w:rsidP="00D93DBC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Show an example on the big screen of login in and out</w:t>
                  </w:r>
                </w:p>
                <w:p w:rsidR="005254CF" w:rsidRPr="00893BCC" w:rsidRDefault="005254CF" w:rsidP="00D93DBC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D93DBC" w:rsidRPr="00D93DBC" w:rsidRDefault="00D93DBC" w:rsidP="00D93DBC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D93DBC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Read through the lab </w:t>
                  </w:r>
                  <w:r w:rsidR="00DA71D2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4</w:t>
                  </w:r>
                  <w:r w:rsidRPr="00D93DBC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 instructions carefully.</w:t>
                  </w:r>
                </w:p>
                <w:p w:rsidR="00D93DBC" w:rsidRDefault="00D93DBC" w:rsidP="00D93DBC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Watch the tutor demonstration.</w:t>
                  </w:r>
                </w:p>
                <w:p w:rsidR="00D93DBC" w:rsidRDefault="00D93DBC" w:rsidP="00D93DBC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Ask questions if needed.</w:t>
                  </w:r>
                </w:p>
                <w:p w:rsidR="00D93DBC" w:rsidRPr="00D93DBC" w:rsidRDefault="00D93DBC" w:rsidP="00D93DBC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Complete the lab session.</w:t>
                  </w:r>
                </w:p>
                <w:p w:rsidR="005254CF" w:rsidRPr="005C66F2" w:rsidRDefault="005254CF" w:rsidP="00D93DBC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inorHAnsi" w:eastAsia="Arial Unicode MS" w:hAnsiTheme="minorHAnsi" w:cs="Arial Unicode MS"/>
                      <w:sz w:val="22"/>
                    </w:rPr>
                  </w:pPr>
                </w:p>
              </w:tc>
            </w:tr>
            <w:tr w:rsidR="00136905" w:rsidRPr="00893BCC" w:rsidTr="00136905">
              <w:trPr>
                <w:trHeight w:val="1863"/>
              </w:trPr>
              <w:tc>
                <w:tcPr>
                  <w:tcW w:w="3505" w:type="dxa"/>
                </w:tcPr>
                <w:p w:rsidR="00136905" w:rsidRPr="00893BCC" w:rsidRDefault="00136905" w:rsidP="00136905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:rsidR="00136905" w:rsidRDefault="00136905" w:rsidP="00136905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136905" w:rsidRDefault="00136905" w:rsidP="00136905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136905" w:rsidRDefault="007439DA" w:rsidP="007439DA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ajorHAnsi" w:eastAsia="Arial Unicode MS" w:hAnsiTheme="majorHAnsi" w:cs="Arial Unicode MS"/>
                      <w:szCs w:val="18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How to assign secretaries to the system.</w:t>
                  </w:r>
                </w:p>
              </w:tc>
              <w:tc>
                <w:tcPr>
                  <w:tcW w:w="4680" w:type="dxa"/>
                </w:tcPr>
                <w:p w:rsidR="00136905" w:rsidRDefault="00136905" w:rsidP="00136905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136905" w:rsidRDefault="00136905" w:rsidP="00136905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136905" w:rsidRDefault="00136905" w:rsidP="00136905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136905" w:rsidRPr="00D93DBC" w:rsidRDefault="00136905" w:rsidP="00136905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Hand out lab </w:t>
                  </w:r>
                  <w:r w:rsidR="00BE4CA9">
                    <w:rPr>
                      <w:rFonts w:asciiTheme="minorHAnsi" w:hAnsiTheme="minorHAnsi"/>
                      <w:sz w:val="22"/>
                      <w:szCs w:val="22"/>
                    </w:rPr>
                    <w:t>5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 document</w:t>
                  </w:r>
                </w:p>
                <w:p w:rsidR="00136905" w:rsidRDefault="00136905" w:rsidP="00136905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Show an example on the big screen of login in and out</w:t>
                  </w:r>
                </w:p>
                <w:p w:rsidR="00136905" w:rsidRPr="00893BCC" w:rsidRDefault="00136905" w:rsidP="00136905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136905" w:rsidRDefault="00136905" w:rsidP="00136905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136905" w:rsidRDefault="00136905" w:rsidP="00136905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136905" w:rsidRDefault="00136905" w:rsidP="00136905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136905" w:rsidRPr="00270E1B" w:rsidRDefault="00136905" w:rsidP="00270E1B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270E1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Read through the lab </w:t>
                  </w:r>
                  <w:r w:rsidR="00BE4CA9" w:rsidRPr="00270E1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5</w:t>
                  </w:r>
                  <w:r w:rsidRPr="00270E1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 instructions carefully.</w:t>
                  </w:r>
                </w:p>
                <w:p w:rsidR="00136905" w:rsidRPr="00270E1B" w:rsidRDefault="00136905" w:rsidP="00270E1B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270E1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Watch the tutor demonstration.</w:t>
                  </w:r>
                </w:p>
                <w:p w:rsidR="00136905" w:rsidRPr="00270E1B" w:rsidRDefault="00136905" w:rsidP="00270E1B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270E1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Ask questions if needed.</w:t>
                  </w:r>
                </w:p>
                <w:p w:rsidR="00136905" w:rsidRPr="00270E1B" w:rsidRDefault="00136905" w:rsidP="00270E1B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270E1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Complete the lab session.</w:t>
                  </w:r>
                </w:p>
                <w:p w:rsidR="00136905" w:rsidRPr="005C66F2" w:rsidRDefault="00136905" w:rsidP="00136905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inorHAnsi" w:eastAsia="Arial Unicode MS" w:hAnsiTheme="minorHAnsi" w:cs="Arial Unicode MS"/>
                      <w:sz w:val="22"/>
                    </w:rPr>
                  </w:pPr>
                </w:p>
              </w:tc>
            </w:tr>
            <w:tr w:rsidR="007439DA" w:rsidRPr="00893BCC" w:rsidTr="00136905">
              <w:trPr>
                <w:trHeight w:val="1863"/>
              </w:trPr>
              <w:tc>
                <w:tcPr>
                  <w:tcW w:w="3505" w:type="dxa"/>
                </w:tcPr>
                <w:p w:rsidR="007439DA" w:rsidRPr="00893BCC" w:rsidRDefault="007439DA" w:rsidP="007439D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lastRenderedPageBreak/>
                    <w:t>SPECIFIC LEARNING OUTCOME:</w:t>
                  </w:r>
                </w:p>
                <w:p w:rsidR="007439DA" w:rsidRDefault="007439DA" w:rsidP="007439D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7439DA" w:rsidRDefault="007439DA" w:rsidP="007439D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7439DA" w:rsidRPr="00270E1B" w:rsidRDefault="007439DA" w:rsidP="007439DA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ajorHAnsi" w:eastAsia="Arial Unicode MS" w:hAnsiTheme="majorHAnsi" w:cs="Arial Unicode MS"/>
                      <w:sz w:val="20"/>
                    </w:rPr>
                  </w:pPr>
                  <w:r w:rsidRPr="00270E1B">
                    <w:rPr>
                      <w:rFonts w:asciiTheme="majorHAnsi" w:eastAsia="Arial Unicode MS" w:hAnsiTheme="majorHAnsi" w:cs="Arial Unicode MS"/>
                      <w:sz w:val="20"/>
                    </w:rPr>
                    <w:t></w:t>
                  </w:r>
                  <w:r w:rsidRPr="00270E1B">
                    <w:rPr>
                      <w:rFonts w:asciiTheme="majorHAnsi" w:eastAsia="Arial Unicode MS" w:hAnsiTheme="majorHAnsi" w:cs="Arial Unicode MS"/>
                      <w:sz w:val="20"/>
                    </w:rPr>
                    <w:tab/>
                    <w:t>How to create categories</w:t>
                  </w:r>
                </w:p>
              </w:tc>
              <w:tc>
                <w:tcPr>
                  <w:tcW w:w="4680" w:type="dxa"/>
                </w:tcPr>
                <w:p w:rsidR="007439DA" w:rsidRDefault="007439DA" w:rsidP="007439D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7439DA" w:rsidRDefault="007439DA" w:rsidP="007439D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7439DA" w:rsidRDefault="007439DA" w:rsidP="007439D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7439DA" w:rsidRPr="00D93DBC" w:rsidRDefault="007439DA" w:rsidP="007439DA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Hand out lab 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6 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>document</w:t>
                  </w:r>
                </w:p>
                <w:p w:rsidR="007439DA" w:rsidRDefault="007439DA" w:rsidP="007439DA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Show an example on the big screen of login in and out</w:t>
                  </w:r>
                </w:p>
                <w:p w:rsidR="007439DA" w:rsidRPr="00893BCC" w:rsidRDefault="007439DA" w:rsidP="007439DA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7439DA" w:rsidRDefault="007439DA" w:rsidP="007439DA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7439DA" w:rsidRDefault="007439DA" w:rsidP="007439DA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7439DA" w:rsidRDefault="007439DA" w:rsidP="007439DA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7439DA" w:rsidRPr="00270E1B" w:rsidRDefault="007439DA" w:rsidP="00270E1B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270E1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Read through the lab </w:t>
                  </w:r>
                  <w:r w:rsidR="00270E1B" w:rsidRPr="00270E1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6 </w:t>
                  </w:r>
                  <w:r w:rsidRPr="00270E1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instructions carefully.</w:t>
                  </w:r>
                </w:p>
                <w:p w:rsidR="007439DA" w:rsidRPr="00270E1B" w:rsidRDefault="007439DA" w:rsidP="00270E1B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270E1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Watch the tutor demonstration.</w:t>
                  </w:r>
                </w:p>
                <w:p w:rsidR="007439DA" w:rsidRPr="00270E1B" w:rsidRDefault="007439DA" w:rsidP="00270E1B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270E1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Ask questions if needed.</w:t>
                  </w:r>
                </w:p>
                <w:p w:rsidR="007439DA" w:rsidRPr="00270E1B" w:rsidRDefault="007439DA" w:rsidP="00270E1B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270E1B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Complete the lab session.</w:t>
                  </w:r>
                </w:p>
                <w:p w:rsidR="007439DA" w:rsidRPr="005C66F2" w:rsidRDefault="007439DA" w:rsidP="007439DA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inorHAnsi" w:eastAsia="Arial Unicode MS" w:hAnsiTheme="minorHAnsi" w:cs="Arial Unicode MS"/>
                      <w:sz w:val="22"/>
                    </w:rPr>
                  </w:pP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BB6F66" w:rsidRPr="00186B9F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316E61" w:rsidRPr="0052544E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:rsidR="00316E61" w:rsidRPr="00794BF4" w:rsidRDefault="00794BF4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lastRenderedPageBreak/>
              <w:t xml:space="preserve">RESOURCES: </w:t>
            </w:r>
            <w:r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(List the materials you will require for your lesson)</w:t>
            </w:r>
          </w:p>
        </w:tc>
      </w:tr>
      <w:tr w:rsidR="00316E61" w:rsidRPr="0052544E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</w:tcBorders>
          </w:tcPr>
          <w:p w:rsidR="00E070BC" w:rsidRPr="00E070BC" w:rsidRDefault="00B22A8B" w:rsidP="00E070BC">
            <w:p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Printed handouts (Labs)</w:t>
            </w:r>
          </w:p>
          <w:p w:rsidR="00A9113C" w:rsidRPr="00E070BC" w:rsidRDefault="00B22A8B" w:rsidP="00E070BC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Handout Lab </w:t>
            </w:r>
            <w:r w:rsidR="00E070BC" w:rsidRPr="00E070BC">
              <w:rPr>
                <w:rFonts w:asciiTheme="minorHAnsi" w:hAnsiTheme="minorHAnsi"/>
                <w:sz w:val="22"/>
                <w:szCs w:val="22"/>
              </w:rPr>
              <w:t>1</w:t>
            </w:r>
          </w:p>
          <w:p w:rsidR="00E070BC" w:rsidRPr="00B22A8B" w:rsidRDefault="00B22A8B" w:rsidP="00E070BC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Handout Lab</w:t>
            </w:r>
            <w:r w:rsidR="00E070BC" w:rsidRPr="00E070BC">
              <w:rPr>
                <w:rFonts w:asciiTheme="minorHAnsi" w:hAnsiTheme="minorHAnsi"/>
                <w:sz w:val="22"/>
                <w:szCs w:val="22"/>
              </w:rPr>
              <w:t xml:space="preserve"> 2</w:t>
            </w:r>
          </w:p>
          <w:p w:rsidR="00B22A8B" w:rsidRDefault="00B22A8B" w:rsidP="00E070BC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Handout Lab 3</w:t>
            </w:r>
          </w:p>
          <w:p w:rsidR="00B22A8B" w:rsidRDefault="00B22A8B" w:rsidP="00E070BC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Handout Lab 4</w:t>
            </w:r>
          </w:p>
          <w:p w:rsidR="00B22A8B" w:rsidRDefault="00B22A8B" w:rsidP="00E070BC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Handout Lab 5 </w:t>
            </w:r>
          </w:p>
          <w:p w:rsidR="00B22A8B" w:rsidRDefault="00B22A8B" w:rsidP="00E070BC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Handout Lab 6</w:t>
            </w:r>
          </w:p>
          <w:p w:rsidR="00B22A8B" w:rsidRPr="00E070BC" w:rsidRDefault="00B22A8B" w:rsidP="00B22A8B">
            <w:pPr>
              <w:pStyle w:val="ListParagraph"/>
              <w:spacing w:after="60"/>
              <w:ind w:left="3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  <w:p w:rsidR="00E070BC" w:rsidRDefault="00B22A8B" w:rsidP="00E070BC">
            <w:pPr>
              <w:pStyle w:val="ListParagraph"/>
              <w:ind w:left="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Computers</w:t>
            </w:r>
          </w:p>
          <w:p w:rsidR="00B22A8B" w:rsidRDefault="00B22A8B" w:rsidP="00E070BC">
            <w:pPr>
              <w:pStyle w:val="ListParagraph"/>
              <w:ind w:left="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  <w:p w:rsidR="00B22A8B" w:rsidRDefault="00B22A8B" w:rsidP="00B22A8B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Each student will be on their own PC</w:t>
            </w: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br/>
            </w:r>
          </w:p>
          <w:p w:rsidR="00B22A8B" w:rsidRPr="00B22A8B" w:rsidRDefault="00B22A8B" w:rsidP="00B22A8B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Access to the internet</w:t>
            </w:r>
          </w:p>
          <w:p w:rsidR="00B22A8B" w:rsidRDefault="00B22A8B" w:rsidP="00B22A8B">
            <w:pPr>
              <w:pStyle w:val="ListParagraph"/>
              <w:ind w:left="3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  <w:p w:rsidR="00B22A8B" w:rsidRPr="00B22A8B" w:rsidRDefault="00B22A8B" w:rsidP="00B22A8B">
            <w:pPr>
              <w:rPr>
                <w:rFonts w:eastAsia="Arial Unicode MS"/>
              </w:rPr>
            </w:pPr>
            <w:proofErr w:type="spellStart"/>
            <w:proofErr w:type="gramStart"/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Easy!Appointments</w:t>
            </w:r>
            <w:proofErr w:type="spellEnd"/>
            <w:proofErr w:type="gramEnd"/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official website</w:t>
            </w:r>
          </w:p>
          <w:p w:rsidR="00E070BC" w:rsidRPr="00B22A8B" w:rsidRDefault="00E070BC" w:rsidP="00B22A8B">
            <w:pPr>
              <w:spacing w:after="60"/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  <w:bookmarkStart w:id="0" w:name="_GoBack"/>
            <w:bookmarkEnd w:id="0"/>
          </w:p>
          <w:p w:rsidR="00E070BC" w:rsidRPr="003B3CB1" w:rsidRDefault="00E070BC" w:rsidP="00E070BC">
            <w:pPr>
              <w:pStyle w:val="ListParagraph"/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</w:tc>
      </w:tr>
    </w:tbl>
    <w:p w:rsidR="002D7711" w:rsidRPr="0052544E" w:rsidRDefault="002D7711" w:rsidP="00E070BC">
      <w:pPr>
        <w:rPr>
          <w:rFonts w:ascii="Calibri" w:hAnsi="Calibri"/>
          <w:b/>
          <w:sz w:val="22"/>
          <w:szCs w:val="22"/>
        </w:rPr>
      </w:pPr>
    </w:p>
    <w:sectPr w:rsidR="002D7711" w:rsidRPr="0052544E" w:rsidSect="00802C4B">
      <w:pgSz w:w="16838" w:h="11906" w:orient="landscape"/>
      <w:pgMar w:top="900" w:right="709" w:bottom="709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CA0"/>
    <w:multiLevelType w:val="hybridMultilevel"/>
    <w:tmpl w:val="38847D7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054C9C"/>
    <w:multiLevelType w:val="hybridMultilevel"/>
    <w:tmpl w:val="1F123B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C32FA"/>
    <w:multiLevelType w:val="hybridMultilevel"/>
    <w:tmpl w:val="B7AAAD84"/>
    <w:lvl w:ilvl="0" w:tplc="504274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0C5E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CEFB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6D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C4B0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7E632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BECEC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0C06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C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98E4EF7"/>
    <w:multiLevelType w:val="hybridMultilevel"/>
    <w:tmpl w:val="5EB2711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47A89"/>
    <w:multiLevelType w:val="hybridMultilevel"/>
    <w:tmpl w:val="E9AC15AE"/>
    <w:lvl w:ilvl="0" w:tplc="1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AC7A60"/>
    <w:multiLevelType w:val="hybridMultilevel"/>
    <w:tmpl w:val="4784F0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B2B26"/>
    <w:multiLevelType w:val="hybridMultilevel"/>
    <w:tmpl w:val="2174AF9E"/>
    <w:lvl w:ilvl="0" w:tplc="E7A083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E7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E03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6CD2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C0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8AF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E4F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E00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6C1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D6800"/>
    <w:multiLevelType w:val="hybridMultilevel"/>
    <w:tmpl w:val="0D4EDAC2"/>
    <w:lvl w:ilvl="0" w:tplc="FB9C37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C8DFF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A8714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20C32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6E894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D443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D081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B0518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A4A8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1BF6613A"/>
    <w:multiLevelType w:val="hybridMultilevel"/>
    <w:tmpl w:val="EA3235F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70B0F"/>
    <w:multiLevelType w:val="hybridMultilevel"/>
    <w:tmpl w:val="252092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B524A"/>
    <w:multiLevelType w:val="hybridMultilevel"/>
    <w:tmpl w:val="3A76428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1773"/>
    <w:multiLevelType w:val="hybridMultilevel"/>
    <w:tmpl w:val="A5123E2C"/>
    <w:lvl w:ilvl="0" w:tplc="9E4EB2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9243E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0C9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56B2F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3CF4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4890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7C60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72B8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80A0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27B7571E"/>
    <w:multiLevelType w:val="hybridMultilevel"/>
    <w:tmpl w:val="C48CC02E"/>
    <w:lvl w:ilvl="0" w:tplc="4A4253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596E60"/>
    <w:multiLevelType w:val="hybridMultilevel"/>
    <w:tmpl w:val="36A8298C"/>
    <w:lvl w:ilvl="0" w:tplc="5FE8C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F066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A6781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C445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EE71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52736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C41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C0AA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B25AC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29E50115"/>
    <w:multiLevelType w:val="hybridMultilevel"/>
    <w:tmpl w:val="1898F17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9F1D68"/>
    <w:multiLevelType w:val="hybridMultilevel"/>
    <w:tmpl w:val="B56EECA8"/>
    <w:lvl w:ilvl="0" w:tplc="1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1E1DCC"/>
    <w:multiLevelType w:val="multilevel"/>
    <w:tmpl w:val="A4CCB69E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pStyle w:val="1NumberedList"/>
      <w:lvlText w:val=""/>
      <w:lvlJc w:val="left"/>
      <w:pPr>
        <w:ind w:left="794" w:hanging="397"/>
      </w:pPr>
      <w:rPr>
        <w:rFonts w:ascii="Wingdings" w:hAnsi="Wingdings" w:hint="default"/>
      </w:rPr>
    </w:lvl>
    <w:lvl w:ilvl="2">
      <w:start w:val="1"/>
      <w:numFmt w:val="bullet"/>
      <w:lvlText w:val="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7" w15:restartNumberingAfterBreak="0">
    <w:nsid w:val="2E1924DE"/>
    <w:multiLevelType w:val="hybridMultilevel"/>
    <w:tmpl w:val="DFD806AC"/>
    <w:lvl w:ilvl="0" w:tplc="36687A6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37B71"/>
    <w:multiLevelType w:val="hybridMultilevel"/>
    <w:tmpl w:val="D18805BA"/>
    <w:lvl w:ilvl="0" w:tplc="0BF8771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4CF6B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C4DA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1CE1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8C23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8432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3696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48EC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BE8C5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32C150CB"/>
    <w:multiLevelType w:val="hybridMultilevel"/>
    <w:tmpl w:val="89FC33AA"/>
    <w:lvl w:ilvl="0" w:tplc="78D2A9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C2878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D8427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B89A3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6010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1458D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BCE7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C4CE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52D35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35734159"/>
    <w:multiLevelType w:val="hybridMultilevel"/>
    <w:tmpl w:val="60980BF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7483D"/>
    <w:multiLevelType w:val="hybridMultilevel"/>
    <w:tmpl w:val="D224538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235D7"/>
    <w:multiLevelType w:val="hybridMultilevel"/>
    <w:tmpl w:val="101A383E"/>
    <w:lvl w:ilvl="0" w:tplc="EF6248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E0B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502C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747D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05BC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225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E49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A888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8AB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52622E24"/>
    <w:multiLevelType w:val="hybridMultilevel"/>
    <w:tmpl w:val="3184E1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7A5D8B"/>
    <w:multiLevelType w:val="hybridMultilevel"/>
    <w:tmpl w:val="EA3235F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05FCD"/>
    <w:multiLevelType w:val="hybridMultilevel"/>
    <w:tmpl w:val="0B12002C"/>
    <w:lvl w:ilvl="0" w:tplc="01E85CE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E267FA"/>
    <w:multiLevelType w:val="hybridMultilevel"/>
    <w:tmpl w:val="826037F2"/>
    <w:lvl w:ilvl="0" w:tplc="8AD4855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344C5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C0D26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46A6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A045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2A77D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E23BA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7A8A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A435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5BF51B86"/>
    <w:multiLevelType w:val="hybridMultilevel"/>
    <w:tmpl w:val="DC2E7A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90266B"/>
    <w:multiLevelType w:val="hybridMultilevel"/>
    <w:tmpl w:val="0E46F24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6764E1"/>
    <w:multiLevelType w:val="hybridMultilevel"/>
    <w:tmpl w:val="EA3235F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F6069"/>
    <w:multiLevelType w:val="hybridMultilevel"/>
    <w:tmpl w:val="CB3A14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E434AA"/>
    <w:multiLevelType w:val="hybridMultilevel"/>
    <w:tmpl w:val="2BF483E4"/>
    <w:lvl w:ilvl="0" w:tplc="48AE925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6689C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94235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145E3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FE9DE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E40F1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B8242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AC14B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52794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693D04CB"/>
    <w:multiLevelType w:val="hybridMultilevel"/>
    <w:tmpl w:val="23C45992"/>
    <w:lvl w:ilvl="0" w:tplc="476C84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462596"/>
    <w:multiLevelType w:val="hybridMultilevel"/>
    <w:tmpl w:val="29DC3168"/>
    <w:lvl w:ilvl="0" w:tplc="1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6D6F84"/>
    <w:multiLevelType w:val="hybridMultilevel"/>
    <w:tmpl w:val="C28044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C91794"/>
    <w:multiLevelType w:val="singleLevel"/>
    <w:tmpl w:val="D2F2336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7" w15:restartNumberingAfterBreak="0">
    <w:nsid w:val="712574E8"/>
    <w:multiLevelType w:val="hybridMultilevel"/>
    <w:tmpl w:val="731C619A"/>
    <w:lvl w:ilvl="0" w:tplc="A8CC1C4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14C3B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6EA7F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1006F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8829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0A219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5EA1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EC334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6A13F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 w15:restartNumberingAfterBreak="0">
    <w:nsid w:val="72B37AA3"/>
    <w:multiLevelType w:val="hybridMultilevel"/>
    <w:tmpl w:val="38847D7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F17EB5"/>
    <w:multiLevelType w:val="hybridMultilevel"/>
    <w:tmpl w:val="FAB21012"/>
    <w:lvl w:ilvl="0" w:tplc="A7E0C2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433EDC"/>
    <w:multiLevelType w:val="hybridMultilevel"/>
    <w:tmpl w:val="5F86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85862"/>
    <w:multiLevelType w:val="hybridMultilevel"/>
    <w:tmpl w:val="D55236C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644F4"/>
    <w:multiLevelType w:val="hybridMultilevel"/>
    <w:tmpl w:val="672A2D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B75C5F"/>
    <w:multiLevelType w:val="hybridMultilevel"/>
    <w:tmpl w:val="E90E602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3C3860"/>
    <w:multiLevelType w:val="hybridMultilevel"/>
    <w:tmpl w:val="17686C88"/>
    <w:lvl w:ilvl="0" w:tplc="0E785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08F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6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89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10A9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81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82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52A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DE5979"/>
    <w:multiLevelType w:val="hybridMultilevel"/>
    <w:tmpl w:val="95CC29F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CFD58F4"/>
    <w:multiLevelType w:val="hybridMultilevel"/>
    <w:tmpl w:val="96A23D14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40"/>
  </w:num>
  <w:num w:numId="3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15"/>
  </w:num>
  <w:num w:numId="8">
    <w:abstractNumId w:val="21"/>
  </w:num>
  <w:num w:numId="9">
    <w:abstractNumId w:val="43"/>
  </w:num>
  <w:num w:numId="10">
    <w:abstractNumId w:val="41"/>
  </w:num>
  <w:num w:numId="11">
    <w:abstractNumId w:val="17"/>
  </w:num>
  <w:num w:numId="12">
    <w:abstractNumId w:val="26"/>
  </w:num>
  <w:num w:numId="13">
    <w:abstractNumId w:val="12"/>
  </w:num>
  <w:num w:numId="14">
    <w:abstractNumId w:val="33"/>
  </w:num>
  <w:num w:numId="15">
    <w:abstractNumId w:val="5"/>
  </w:num>
  <w:num w:numId="16">
    <w:abstractNumId w:val="36"/>
  </w:num>
  <w:num w:numId="17">
    <w:abstractNumId w:val="34"/>
  </w:num>
  <w:num w:numId="18">
    <w:abstractNumId w:val="22"/>
  </w:num>
  <w:num w:numId="19">
    <w:abstractNumId w:val="31"/>
  </w:num>
  <w:num w:numId="20">
    <w:abstractNumId w:val="9"/>
  </w:num>
  <w:num w:numId="21">
    <w:abstractNumId w:val="29"/>
  </w:num>
  <w:num w:numId="22">
    <w:abstractNumId w:val="24"/>
  </w:num>
  <w:num w:numId="23">
    <w:abstractNumId w:val="39"/>
  </w:num>
  <w:num w:numId="24">
    <w:abstractNumId w:val="14"/>
  </w:num>
  <w:num w:numId="25">
    <w:abstractNumId w:val="35"/>
  </w:num>
  <w:num w:numId="26">
    <w:abstractNumId w:val="1"/>
  </w:num>
  <w:num w:numId="27">
    <w:abstractNumId w:val="19"/>
  </w:num>
  <w:num w:numId="28">
    <w:abstractNumId w:val="27"/>
  </w:num>
  <w:num w:numId="29">
    <w:abstractNumId w:val="45"/>
  </w:num>
  <w:num w:numId="30">
    <w:abstractNumId w:val="2"/>
  </w:num>
  <w:num w:numId="31">
    <w:abstractNumId w:val="13"/>
  </w:num>
  <w:num w:numId="32">
    <w:abstractNumId w:val="37"/>
  </w:num>
  <w:num w:numId="33">
    <w:abstractNumId w:val="7"/>
  </w:num>
  <w:num w:numId="34">
    <w:abstractNumId w:val="32"/>
  </w:num>
  <w:num w:numId="35">
    <w:abstractNumId w:val="18"/>
  </w:num>
  <w:num w:numId="36">
    <w:abstractNumId w:val="11"/>
  </w:num>
  <w:num w:numId="37">
    <w:abstractNumId w:val="44"/>
  </w:num>
  <w:num w:numId="38">
    <w:abstractNumId w:val="6"/>
  </w:num>
  <w:num w:numId="39">
    <w:abstractNumId w:val="23"/>
  </w:num>
  <w:num w:numId="40">
    <w:abstractNumId w:val="28"/>
  </w:num>
  <w:num w:numId="41">
    <w:abstractNumId w:val="38"/>
  </w:num>
  <w:num w:numId="42">
    <w:abstractNumId w:val="46"/>
  </w:num>
  <w:num w:numId="43">
    <w:abstractNumId w:val="4"/>
  </w:num>
  <w:num w:numId="44">
    <w:abstractNumId w:val="0"/>
  </w:num>
  <w:num w:numId="45">
    <w:abstractNumId w:val="25"/>
  </w:num>
  <w:num w:numId="46">
    <w:abstractNumId w:val="8"/>
  </w:num>
  <w:num w:numId="47">
    <w:abstractNumId w:val="30"/>
  </w:num>
  <w:num w:numId="48">
    <w:abstractNumId w:val="20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581"/>
    <w:rsid w:val="000114A5"/>
    <w:rsid w:val="0001652B"/>
    <w:rsid w:val="00021C95"/>
    <w:rsid w:val="00027DD1"/>
    <w:rsid w:val="00037DC3"/>
    <w:rsid w:val="00040B62"/>
    <w:rsid w:val="000619E7"/>
    <w:rsid w:val="00074284"/>
    <w:rsid w:val="00091EDE"/>
    <w:rsid w:val="00095FB5"/>
    <w:rsid w:val="000A5AEC"/>
    <w:rsid w:val="000B09C9"/>
    <w:rsid w:val="000E7FCE"/>
    <w:rsid w:val="000F1AE3"/>
    <w:rsid w:val="00111577"/>
    <w:rsid w:val="00113256"/>
    <w:rsid w:val="0011489B"/>
    <w:rsid w:val="00120ADC"/>
    <w:rsid w:val="00136905"/>
    <w:rsid w:val="00141825"/>
    <w:rsid w:val="0015593C"/>
    <w:rsid w:val="00165027"/>
    <w:rsid w:val="001768AE"/>
    <w:rsid w:val="00186B9F"/>
    <w:rsid w:val="001936A0"/>
    <w:rsid w:val="00197BD6"/>
    <w:rsid w:val="001C4101"/>
    <w:rsid w:val="001E1EDD"/>
    <w:rsid w:val="001E21DD"/>
    <w:rsid w:val="001E2720"/>
    <w:rsid w:val="001F68CB"/>
    <w:rsid w:val="00213E5C"/>
    <w:rsid w:val="0021771D"/>
    <w:rsid w:val="00222268"/>
    <w:rsid w:val="00225FBB"/>
    <w:rsid w:val="00267DD6"/>
    <w:rsid w:val="00270E1B"/>
    <w:rsid w:val="00271774"/>
    <w:rsid w:val="0029486A"/>
    <w:rsid w:val="002C0F49"/>
    <w:rsid w:val="002C5E08"/>
    <w:rsid w:val="002D7711"/>
    <w:rsid w:val="002D7872"/>
    <w:rsid w:val="002E02D7"/>
    <w:rsid w:val="00314A58"/>
    <w:rsid w:val="00316E61"/>
    <w:rsid w:val="00322BA6"/>
    <w:rsid w:val="00325462"/>
    <w:rsid w:val="0033634B"/>
    <w:rsid w:val="003537C2"/>
    <w:rsid w:val="0035380B"/>
    <w:rsid w:val="003624F6"/>
    <w:rsid w:val="00373BBD"/>
    <w:rsid w:val="003A1649"/>
    <w:rsid w:val="003A23B0"/>
    <w:rsid w:val="003A2D49"/>
    <w:rsid w:val="003A7327"/>
    <w:rsid w:val="003B3CB1"/>
    <w:rsid w:val="003B5DC6"/>
    <w:rsid w:val="003E0A2C"/>
    <w:rsid w:val="003E6B26"/>
    <w:rsid w:val="00401B9E"/>
    <w:rsid w:val="00403423"/>
    <w:rsid w:val="00404563"/>
    <w:rsid w:val="004113F3"/>
    <w:rsid w:val="004124D6"/>
    <w:rsid w:val="0043754E"/>
    <w:rsid w:val="00462AE7"/>
    <w:rsid w:val="004753B7"/>
    <w:rsid w:val="00485555"/>
    <w:rsid w:val="004C1AFB"/>
    <w:rsid w:val="004D38BF"/>
    <w:rsid w:val="004E2FF5"/>
    <w:rsid w:val="004E41A9"/>
    <w:rsid w:val="004E4E98"/>
    <w:rsid w:val="004F0E8E"/>
    <w:rsid w:val="005135DE"/>
    <w:rsid w:val="005233E7"/>
    <w:rsid w:val="00524704"/>
    <w:rsid w:val="0052544E"/>
    <w:rsid w:val="005254CF"/>
    <w:rsid w:val="00525F76"/>
    <w:rsid w:val="00527665"/>
    <w:rsid w:val="00563D9E"/>
    <w:rsid w:val="005B0AEE"/>
    <w:rsid w:val="005C66F2"/>
    <w:rsid w:val="005E5F56"/>
    <w:rsid w:val="005F59B2"/>
    <w:rsid w:val="00636A67"/>
    <w:rsid w:val="006561B5"/>
    <w:rsid w:val="00671CB1"/>
    <w:rsid w:val="00677FED"/>
    <w:rsid w:val="00684A9A"/>
    <w:rsid w:val="006A46D3"/>
    <w:rsid w:val="006B524E"/>
    <w:rsid w:val="006D41B8"/>
    <w:rsid w:val="00732831"/>
    <w:rsid w:val="007439DA"/>
    <w:rsid w:val="00767167"/>
    <w:rsid w:val="00773D20"/>
    <w:rsid w:val="0077569D"/>
    <w:rsid w:val="00794BF4"/>
    <w:rsid w:val="007C4706"/>
    <w:rsid w:val="007C53AE"/>
    <w:rsid w:val="007C56FD"/>
    <w:rsid w:val="007D3BEE"/>
    <w:rsid w:val="007E117C"/>
    <w:rsid w:val="007E248C"/>
    <w:rsid w:val="007E679A"/>
    <w:rsid w:val="0080084A"/>
    <w:rsid w:val="00802C4B"/>
    <w:rsid w:val="008067F2"/>
    <w:rsid w:val="00830D31"/>
    <w:rsid w:val="00844926"/>
    <w:rsid w:val="00865E11"/>
    <w:rsid w:val="008672BA"/>
    <w:rsid w:val="00872581"/>
    <w:rsid w:val="00882AE0"/>
    <w:rsid w:val="008906F4"/>
    <w:rsid w:val="00893BCC"/>
    <w:rsid w:val="00897D33"/>
    <w:rsid w:val="008F4C10"/>
    <w:rsid w:val="008F7F5A"/>
    <w:rsid w:val="00940873"/>
    <w:rsid w:val="00950266"/>
    <w:rsid w:val="00953459"/>
    <w:rsid w:val="0095351F"/>
    <w:rsid w:val="009616FC"/>
    <w:rsid w:val="0096636B"/>
    <w:rsid w:val="009A6DD4"/>
    <w:rsid w:val="009C0B51"/>
    <w:rsid w:val="009D3559"/>
    <w:rsid w:val="009E7669"/>
    <w:rsid w:val="00A07211"/>
    <w:rsid w:val="00A1330D"/>
    <w:rsid w:val="00A216C6"/>
    <w:rsid w:val="00A24572"/>
    <w:rsid w:val="00A50B6A"/>
    <w:rsid w:val="00A72F65"/>
    <w:rsid w:val="00A9113C"/>
    <w:rsid w:val="00A97207"/>
    <w:rsid w:val="00AA6436"/>
    <w:rsid w:val="00AC747B"/>
    <w:rsid w:val="00AD6846"/>
    <w:rsid w:val="00AE6CB9"/>
    <w:rsid w:val="00AF2C54"/>
    <w:rsid w:val="00AF5691"/>
    <w:rsid w:val="00AF7059"/>
    <w:rsid w:val="00B016C9"/>
    <w:rsid w:val="00B122C5"/>
    <w:rsid w:val="00B22A8B"/>
    <w:rsid w:val="00B35B43"/>
    <w:rsid w:val="00B531A3"/>
    <w:rsid w:val="00B83CFA"/>
    <w:rsid w:val="00BB6F66"/>
    <w:rsid w:val="00BE3453"/>
    <w:rsid w:val="00BE39F4"/>
    <w:rsid w:val="00BE4CA9"/>
    <w:rsid w:val="00C025CA"/>
    <w:rsid w:val="00C05CED"/>
    <w:rsid w:val="00C06D77"/>
    <w:rsid w:val="00C327B0"/>
    <w:rsid w:val="00C4132E"/>
    <w:rsid w:val="00C63592"/>
    <w:rsid w:val="00C75E93"/>
    <w:rsid w:val="00C764B8"/>
    <w:rsid w:val="00C85250"/>
    <w:rsid w:val="00C9647E"/>
    <w:rsid w:val="00CC280C"/>
    <w:rsid w:val="00CC6DCC"/>
    <w:rsid w:val="00CE29A8"/>
    <w:rsid w:val="00CE408D"/>
    <w:rsid w:val="00CF2F7F"/>
    <w:rsid w:val="00CF4D9E"/>
    <w:rsid w:val="00CF5680"/>
    <w:rsid w:val="00D007F5"/>
    <w:rsid w:val="00D20F14"/>
    <w:rsid w:val="00D36453"/>
    <w:rsid w:val="00D36FCB"/>
    <w:rsid w:val="00D4292C"/>
    <w:rsid w:val="00D44AEB"/>
    <w:rsid w:val="00D54B9B"/>
    <w:rsid w:val="00D562CF"/>
    <w:rsid w:val="00D73AE6"/>
    <w:rsid w:val="00D7597D"/>
    <w:rsid w:val="00D848AE"/>
    <w:rsid w:val="00D93DBC"/>
    <w:rsid w:val="00DA6756"/>
    <w:rsid w:val="00DA71D2"/>
    <w:rsid w:val="00DB23C9"/>
    <w:rsid w:val="00DB4905"/>
    <w:rsid w:val="00DD17BA"/>
    <w:rsid w:val="00DD726F"/>
    <w:rsid w:val="00DF41D8"/>
    <w:rsid w:val="00E02615"/>
    <w:rsid w:val="00E070BC"/>
    <w:rsid w:val="00E17224"/>
    <w:rsid w:val="00E20832"/>
    <w:rsid w:val="00E30BEF"/>
    <w:rsid w:val="00E3252D"/>
    <w:rsid w:val="00E53B66"/>
    <w:rsid w:val="00E63E12"/>
    <w:rsid w:val="00E6780D"/>
    <w:rsid w:val="00E84618"/>
    <w:rsid w:val="00EC5325"/>
    <w:rsid w:val="00F04C8C"/>
    <w:rsid w:val="00F368B5"/>
    <w:rsid w:val="00F41EC5"/>
    <w:rsid w:val="00F61598"/>
    <w:rsid w:val="00F74441"/>
    <w:rsid w:val="00F86586"/>
    <w:rsid w:val="00F9728C"/>
    <w:rsid w:val="00FB079A"/>
    <w:rsid w:val="00FC2544"/>
    <w:rsid w:val="00FC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0965"/>
  <w15:docId w15:val="{172F4AF0-66FD-4F03-B242-13B173A9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77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BEE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1NumberedList">
    <w:name w:val="1Numbered List"/>
    <w:basedOn w:val="Normal"/>
    <w:qFormat/>
    <w:rsid w:val="00316E61"/>
    <w:pPr>
      <w:numPr>
        <w:ilvl w:val="1"/>
        <w:numId w:val="1"/>
      </w:numPr>
      <w:spacing w:before="120"/>
    </w:pPr>
    <w:rPr>
      <w:rFonts w:ascii="Arial" w:eastAsia="Calibri" w:hAnsi="Arial"/>
      <w:sz w:val="22"/>
      <w:szCs w:val="22"/>
      <w:lang w:val="en-NZ" w:eastAsia="en-US"/>
    </w:rPr>
  </w:style>
  <w:style w:type="paragraph" w:styleId="ListParagraph">
    <w:name w:val="List Paragraph"/>
    <w:basedOn w:val="Normal"/>
    <w:uiPriority w:val="34"/>
    <w:qFormat/>
    <w:rsid w:val="00316E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4618"/>
    <w:rPr>
      <w:color w:val="808080"/>
    </w:rPr>
  </w:style>
  <w:style w:type="paragraph" w:customStyle="1" w:styleId="BodyText">
    <w:name w:val="BodyText"/>
    <w:basedOn w:val="Normal"/>
    <w:rsid w:val="003A7327"/>
    <w:pPr>
      <w:spacing w:after="120"/>
      <w:ind w:left="1008"/>
    </w:pPr>
    <w:rPr>
      <w:rFonts w:ascii="New Baskerville" w:hAnsi="New Baskerville"/>
      <w:sz w:val="18"/>
      <w:szCs w:val="20"/>
      <w:lang w:val="en-US" w:eastAsia="en-US"/>
    </w:rPr>
  </w:style>
  <w:style w:type="paragraph" w:customStyle="1" w:styleId="Bulletlevel1">
    <w:name w:val="Bullet level 1"/>
    <w:basedOn w:val="Normal"/>
    <w:qFormat/>
    <w:rsid w:val="00E070BC"/>
    <w:pPr>
      <w:numPr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ulletlevel2">
    <w:name w:val="Bullet level 2"/>
    <w:basedOn w:val="Normal"/>
    <w:qFormat/>
    <w:rsid w:val="00E070BC"/>
    <w:pPr>
      <w:numPr>
        <w:ilvl w:val="1"/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numbering" w:customStyle="1" w:styleId="BulletList">
    <w:name w:val="Bullet_List"/>
    <w:basedOn w:val="NoList"/>
    <w:uiPriority w:val="99"/>
    <w:rsid w:val="00E070BC"/>
    <w:pPr>
      <w:numPr>
        <w:numId w:val="39"/>
      </w:numPr>
    </w:pPr>
  </w:style>
  <w:style w:type="character" w:styleId="Strong">
    <w:name w:val="Strong"/>
    <w:basedOn w:val="DefaultParagraphFont"/>
    <w:uiPriority w:val="22"/>
    <w:qFormat/>
    <w:rsid w:val="009D35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0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11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84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83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5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3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8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43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93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7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25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4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2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2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2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7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3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3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20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55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345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182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38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178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782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815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593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886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457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03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87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09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70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wena.taylor\Local%20Settings\Temporary%20Internet%20Files\Content.Outlook\ZP98CL3F\Lesson%20Plan%20Blan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00CE-44E8-4248-AB77-1A583349AC4F}"/>
      </w:docPartPr>
      <w:docPartBody>
        <w:p w:rsidR="00424A1E" w:rsidRDefault="004C0BA5">
          <w:r w:rsidRPr="008F31C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BA5"/>
    <w:rsid w:val="000D0F24"/>
    <w:rsid w:val="0016151F"/>
    <w:rsid w:val="001D5297"/>
    <w:rsid w:val="00424A1E"/>
    <w:rsid w:val="00441A1D"/>
    <w:rsid w:val="004C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1A1D"/>
    <w:rPr>
      <w:color w:val="808080"/>
    </w:rPr>
  </w:style>
  <w:style w:type="paragraph" w:customStyle="1" w:styleId="FB53ADD298FC4C2B8E4A503678E4868C">
    <w:name w:val="FB53ADD298FC4C2B8E4A503678E4868C"/>
    <w:rsid w:val="0016151F"/>
  </w:style>
  <w:style w:type="paragraph" w:customStyle="1" w:styleId="468751D1E1DD49FDAE97CA1A48E82903">
    <w:name w:val="468751D1E1DD49FDAE97CA1A48E82903"/>
    <w:rsid w:val="00441A1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66E7F-4952-444A-B2D9-F8C05EABF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 Plan Blank.dotx</Template>
  <TotalTime>0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Rowena Taylor</dc:creator>
  <cp:keywords/>
  <dc:description/>
  <cp:lastModifiedBy>Nimantha.Suddachchari_Nakathige</cp:lastModifiedBy>
  <cp:revision>2</cp:revision>
  <cp:lastPrinted>2013-04-18T23:55:00Z</cp:lastPrinted>
  <dcterms:created xsi:type="dcterms:W3CDTF">2019-03-03T21:16:00Z</dcterms:created>
  <dcterms:modified xsi:type="dcterms:W3CDTF">2019-03-03T21:16:00Z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611782519</vt:i4>
  </property>
  <property fmtid="{D5CDD505-2E9C-101B-9397-08002B2CF9AE}" pid="3" name="_NewReviewCycle">
    <vt:lpwstr/>
  </property>
  <property fmtid="{D5CDD505-2E9C-101B-9397-08002B2CF9AE}" pid="4" name="_EmailSubject">
    <vt:lpwstr>Lesson Plan template</vt:lpwstr>
  </property>
  <property fmtid="{D5CDD505-2E9C-101B-9397-08002B2CF9AE}" pid="5" name="_AuthorEmail">
    <vt:lpwstr>sue.kelly@sit.ac.nz</vt:lpwstr>
  </property>
  <property fmtid="{D5CDD505-2E9C-101B-9397-08002B2CF9AE}" pid="6" name="_AuthorEmailDisplayName">
    <vt:lpwstr>Sue Kelly</vt:lpwstr>
  </property>
  <property fmtid="{D5CDD505-2E9C-101B-9397-08002B2CF9AE}" pid="7" name="_ReviewingToolsShownOnce">
    <vt:lpwstr/>
  </property>
</Properties>
</file>