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E4" w:rsidRDefault="007F66AF" w:rsidP="007F66AF">
      <w:pPr>
        <w:jc w:val="center"/>
        <w:rPr>
          <w:b/>
          <w:lang w:val="en-US"/>
        </w:rPr>
      </w:pPr>
      <w:r w:rsidRPr="007F66AF">
        <w:rPr>
          <w:b/>
          <w:lang w:val="en-US"/>
        </w:rPr>
        <w:t>UML</w:t>
      </w:r>
    </w:p>
    <w:p w:rsidR="007F66AF" w:rsidRDefault="007F66AF" w:rsidP="007F66AF">
      <w:pPr>
        <w:rPr>
          <w:lang w:val="en-US"/>
        </w:rPr>
      </w:pPr>
    </w:p>
    <w:p w:rsidR="007F66AF" w:rsidRDefault="007F66AF" w:rsidP="007F66AF">
      <w:pPr>
        <w:rPr>
          <w:b/>
          <w:lang w:val="en-US"/>
        </w:rPr>
      </w:pPr>
      <w:r w:rsidRPr="007F66AF">
        <w:rPr>
          <w:b/>
        </w:rPr>
        <w:t>Диаграмма вариантов использования</w:t>
      </w:r>
      <w:r w:rsidRPr="007F66AF">
        <w:rPr>
          <w:b/>
          <w:lang w:val="en-US"/>
        </w:rPr>
        <w:t>:</w:t>
      </w:r>
    </w:p>
    <w:p w:rsidR="007F66AF" w:rsidRPr="007F66AF" w:rsidRDefault="007F66AF" w:rsidP="007F66AF">
      <w:pPr>
        <w:rPr>
          <w:b/>
        </w:rPr>
      </w:pPr>
      <w:r>
        <w:rPr>
          <w:b/>
          <w:lang w:val="en-US"/>
        </w:rPr>
        <w:t>Main:</w:t>
      </w:r>
    </w:p>
    <w:p w:rsidR="007F66AF" w:rsidRDefault="007F66AF" w:rsidP="007F66AF">
      <w:r>
        <w:rPr>
          <w:noProof/>
          <w:lang w:eastAsia="ru-RU"/>
        </w:rPr>
        <w:drawing>
          <wp:inline distT="0" distB="0" distL="0" distR="0">
            <wp:extent cx="6400117" cy="27829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06" cy="279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AF" w:rsidRDefault="007F66AF" w:rsidP="007F66AF"/>
    <w:p w:rsidR="007F66AF" w:rsidRPr="007F66AF" w:rsidRDefault="007F66AF" w:rsidP="007F66AF">
      <w:pPr>
        <w:rPr>
          <w:b/>
          <w:lang w:val="en-US"/>
        </w:rPr>
      </w:pPr>
      <w:r w:rsidRPr="007F66AF">
        <w:rPr>
          <w:b/>
        </w:rPr>
        <w:t>Монстры</w:t>
      </w:r>
      <w:r>
        <w:rPr>
          <w:b/>
          <w:lang w:val="en-US"/>
        </w:rPr>
        <w:t>:</w:t>
      </w:r>
    </w:p>
    <w:p w:rsidR="007F66AF" w:rsidRDefault="007F66AF" w:rsidP="007F66AF">
      <w:r>
        <w:rPr>
          <w:noProof/>
          <w:lang w:eastAsia="ru-RU"/>
        </w:rPr>
        <w:drawing>
          <wp:inline distT="0" distB="0" distL="0" distR="0">
            <wp:extent cx="6425514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56" cy="251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Pr="007F66AF" w:rsidRDefault="007F66AF" w:rsidP="007F66AF">
      <w:pPr>
        <w:rPr>
          <w:b/>
          <w:lang w:val="en-US"/>
        </w:rPr>
      </w:pPr>
      <w:r w:rsidRPr="007F66AF">
        <w:rPr>
          <w:b/>
        </w:rPr>
        <w:t>Платформа</w:t>
      </w:r>
      <w:r>
        <w:rPr>
          <w:b/>
          <w:lang w:val="en-US"/>
        </w:rPr>
        <w:t>:</w:t>
      </w:r>
    </w:p>
    <w:p w:rsidR="007F66AF" w:rsidRDefault="007F66AF" w:rsidP="007F66AF">
      <w:r>
        <w:rPr>
          <w:noProof/>
          <w:lang w:eastAsia="ru-RU"/>
        </w:rPr>
        <w:drawing>
          <wp:inline distT="0" distB="0" distL="0" distR="0">
            <wp:extent cx="6284842" cy="2564296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07" cy="25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AF" w:rsidRDefault="007F66AF" w:rsidP="007F66AF"/>
    <w:p w:rsidR="007F66AF" w:rsidRDefault="007F66AF" w:rsidP="007F66AF">
      <w:pPr>
        <w:rPr>
          <w:b/>
          <w:lang w:val="en-US"/>
        </w:rPr>
      </w:pPr>
      <w:proofErr w:type="spellStart"/>
      <w:r w:rsidRPr="007F66AF">
        <w:rPr>
          <w:b/>
          <w:lang w:val="en-US"/>
        </w:rPr>
        <w:t>ActiviryDiagram</w:t>
      </w:r>
      <w:proofErr w:type="spellEnd"/>
      <w:r w:rsidRPr="007F66AF">
        <w:rPr>
          <w:b/>
          <w:lang w:val="en-US"/>
        </w:rPr>
        <w:t>:</w:t>
      </w:r>
    </w:p>
    <w:p w:rsidR="007F66AF" w:rsidRPr="007F66AF" w:rsidRDefault="007F66AF" w:rsidP="007F66AF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202018" cy="2913865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01" cy="29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AF" w:rsidRDefault="007F66AF" w:rsidP="007F66AF">
      <w:pPr>
        <w:rPr>
          <w:lang w:val="en-US"/>
        </w:rPr>
      </w:pPr>
    </w:p>
    <w:p w:rsidR="007F66AF" w:rsidRDefault="007F66AF" w:rsidP="007F66AF">
      <w:pPr>
        <w:rPr>
          <w:lang w:val="en-US"/>
        </w:rPr>
      </w:pPr>
    </w:p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Default="007F66AF" w:rsidP="007F66AF"/>
    <w:p w:rsidR="007F66AF" w:rsidRPr="007F66AF" w:rsidRDefault="007F66AF" w:rsidP="007F66AF">
      <w:pPr>
        <w:rPr>
          <w:b/>
          <w:lang w:val="en-US"/>
        </w:rPr>
      </w:pPr>
      <w:r w:rsidRPr="007F66AF">
        <w:rPr>
          <w:b/>
        </w:rPr>
        <w:lastRenderedPageBreak/>
        <w:t>Диаграмма классов</w:t>
      </w:r>
      <w:r w:rsidRPr="007F66AF">
        <w:rPr>
          <w:b/>
          <w:lang w:val="en-US"/>
        </w:rPr>
        <w:t>:</w:t>
      </w:r>
      <w:bookmarkStart w:id="0" w:name="_GoBack"/>
      <w:bookmarkEnd w:id="0"/>
    </w:p>
    <w:p w:rsidR="007F66AF" w:rsidRDefault="007F66AF" w:rsidP="007F66AF">
      <w:pPr>
        <w:rPr>
          <w:lang w:val="en-US"/>
        </w:rPr>
      </w:pPr>
    </w:p>
    <w:p w:rsidR="007F66AF" w:rsidRPr="007F66AF" w:rsidRDefault="007F66AF" w:rsidP="007F66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BFCBD5" wp14:editId="1BFB5E9B">
            <wp:extent cx="5940425" cy="2735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6AF" w:rsidRPr="007F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AF"/>
    <w:rsid w:val="007F66AF"/>
    <w:rsid w:val="0093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2D9B"/>
  <w15:chartTrackingRefBased/>
  <w15:docId w15:val="{EB744E98-0EC2-4219-95AA-016CA9D2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Савин</dc:creator>
  <cp:keywords/>
  <dc:description/>
  <cp:lastModifiedBy>Иван Савин</cp:lastModifiedBy>
  <cp:revision>1</cp:revision>
  <dcterms:created xsi:type="dcterms:W3CDTF">2018-12-25T09:25:00Z</dcterms:created>
  <dcterms:modified xsi:type="dcterms:W3CDTF">2018-12-25T09:32:00Z</dcterms:modified>
</cp:coreProperties>
</file>