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Programowanie</w:t>
      </w:r>
      <w:r>
        <w:t xml:space="preserve"> </w:t>
      </w:r>
      <w:r>
        <w:t xml:space="preserve">strukturalne</w:t>
      </w:r>
      <w:r>
        <w:t xml:space="preserve"> </w:t>
      </w:r>
      <w:r>
        <w:t xml:space="preserve">-</w:t>
      </w:r>
      <w:r>
        <w:t xml:space="preserve"> </w:t>
      </w:r>
      <w:r>
        <w:t xml:space="preserve">Kolokwium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49</w:t>
      </w:r>
    </w:p>
    <w:p>
      <w:pPr>
        <w:pStyle w:val="FirstParagraph"/>
      </w:pPr>
      <w:r>
        <w:rPr>
          <w:b/>
        </w:rPr>
        <w:t xml:space="preserve">Każde zadanie powinno być w oddzielnym pliku. Rozwiązanie umieść</w:t>
      </w:r>
      <w:r>
        <w:rPr>
          <w:b/>
        </w:rPr>
        <w:t xml:space="preserve"> </w:t>
      </w:r>
      <w:r>
        <w:rPr>
          <w:b/>
        </w:rPr>
        <w:t xml:space="preserve">na swoim indywidualnym repozytorium na Githubie (pojedyncze pliki) lub prześlij jako archiwum zip</w:t>
      </w:r>
      <w:r>
        <w:rPr>
          <w:b/>
        </w:rPr>
        <w:t xml:space="preserve"> </w:t>
      </w:r>
      <w:r>
        <w:rPr>
          <w:b/>
        </w:rPr>
        <w:t xml:space="preserve">poprzez wiadomość prywatną na MS Teams. Szczegóły są opisane w zespole ćwiczeń w MS Teams.</w:t>
      </w:r>
    </w:p>
    <w:p>
      <w:pPr>
        <w:numPr>
          <w:ilvl w:val="0"/>
          <w:numId w:val="1001"/>
        </w:numPr>
        <w:pStyle w:val="Compact"/>
      </w:pPr>
      <w:r>
        <w:t xml:space="preserve">W folderze Debug249 znajduje się projekt z kodem w języku C.</w:t>
      </w:r>
      <w:r>
        <w:t xml:space="preserve"> </w:t>
      </w:r>
      <w:r>
        <w:t xml:space="preserve">W pliku main.c w niektórych linijkach są komentarze.</w:t>
      </w:r>
      <w:r>
        <w:t xml:space="preserve"> </w:t>
      </w:r>
      <w:r>
        <w:t xml:space="preserve">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numPr>
          <w:ilvl w:val="0"/>
          <w:numId w:val="1002"/>
        </w:numPr>
        <w:pStyle w:val="Compact"/>
      </w:pPr>
      <w:r>
        <w:t xml:space="preserve">Napisz funkcję, której argumentem są dwa napisy. Funkcja powinna zwrócić informację ile znaków spacji jest w krótszym napisie. Jeśli napisy są równej długości, to funkcja powinna zwrócić liczbę znaków spacji z pierwszego napisu. Stwórz przypadek testowy.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numPr>
          <w:ilvl w:val="0"/>
          <w:numId w:val="1003"/>
        </w:numPr>
        <w:pStyle w:val="Compact"/>
      </w:pPr>
      <w:r>
        <w:t xml:space="preserve">Napisz funkcję, której argumentem jest dwuwymiarowa tablica tablic (zawierająca zmienne typu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oraz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zwrócić średnią elementów z głównej przekątnej. Stwórz przypadek testowy.</w:t>
      </w:r>
    </w:p>
    <w:p>
      <w:pPr>
        <w:pStyle w:val="FirstParagraph"/>
      </w:pPr>
      <w:r>
        <w:rPr>
          <w:i/>
        </w:rPr>
        <w:t xml:space="preserve">Punktacja: 10 pkt.</w:t>
      </w:r>
    </w:p>
    <w:p>
      <w:pPr>
        <w:numPr>
          <w:ilvl w:val="0"/>
          <w:numId w:val="1004"/>
        </w:numPr>
        <w:pStyle w:val="Compact"/>
      </w:pPr>
      <w:r>
        <w:t xml:space="preserve">Stwórz strukturę</w:t>
      </w:r>
      <w:r>
        <w:t xml:space="preserve"> </w:t>
      </w:r>
      <w:r>
        <w:rPr>
          <w:rStyle w:val="VerbatimChar"/>
        </w:rPr>
        <w:t xml:space="preserve">Biegacz</w:t>
      </w:r>
      <w:r>
        <w:t xml:space="preserve"> </w:t>
      </w:r>
      <w:r>
        <w:t xml:space="preserve">o dwóch polach</w:t>
      </w:r>
      <w:r>
        <w:t xml:space="preserve"> </w:t>
      </w:r>
      <w:r>
        <w:rPr>
          <w:rStyle w:val="VerbatimChar"/>
        </w:rPr>
        <w:t xml:space="preserve">imie</w:t>
      </w:r>
      <w:r>
        <w:t xml:space="preserve"> </w:t>
      </w:r>
      <w:r>
        <w:t xml:space="preserve">(napis) oraz</w:t>
      </w:r>
      <w:r>
        <w:t xml:space="preserve"> </w:t>
      </w:r>
      <w:r>
        <w:rPr>
          <w:rStyle w:val="VerbatimChar"/>
        </w:rPr>
        <w:t xml:space="preserve">rekord</w:t>
      </w:r>
      <w:r>
        <w:t xml:space="preserve"> </w:t>
      </w:r>
      <w:r>
        <w:t xml:space="preserve">(</w:t>
      </w:r>
      <w:r>
        <w:rPr>
          <w:rStyle w:val="VerbatimChar"/>
        </w:rPr>
        <w:t xml:space="preserve">dowolny typ całkowity</w:t>
      </w:r>
      <w:r>
        <w:t xml:space="preserve">). Następnie stwórz funkcję, której argumentami jest tablica struktur</w:t>
      </w:r>
      <w:r>
        <w:t xml:space="preserve"> </w:t>
      </w:r>
      <w:r>
        <w:rPr>
          <w:rStyle w:val="VerbatimChar"/>
        </w:rPr>
        <w:t xml:space="preserve">Biegacz</w:t>
      </w:r>
      <w:r>
        <w:t xml:space="preserve"> </w:t>
      </w:r>
      <w:r>
        <w:t xml:space="preserve">oraz rozmiar tablicy. Funkcja ma zwrócić imię biegacza z najlepszym (najmniejszym liczbowo) wynikiem (w przypadku kilku równych wyników, ma zwrócić imię ostatniego). Stwórz przypadek testowy.</w:t>
      </w:r>
    </w:p>
    <w:p>
      <w:pPr>
        <w:pStyle w:val="FirstParagraph"/>
      </w:pPr>
      <w:r>
        <w:rPr>
          <w:i/>
        </w:rPr>
        <w:t xml:space="preserve">Punktacja: 10 pkt.</w:t>
      </w:r>
    </w:p>
    <w:p>
      <w:pPr>
        <w:numPr>
          <w:ilvl w:val="0"/>
          <w:numId w:val="1005"/>
        </w:numPr>
        <w:pStyle w:val="Compact"/>
      </w:pPr>
      <w:r>
        <w:t xml:space="preserve">Napisz funkcję, która przyjmuje jako argument listę bez głowy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oraz liczbę całkowitą</w:t>
      </w:r>
      <w:r>
        <w:t xml:space="preserve"> </w:t>
      </w:r>
      <w:r>
        <w:rPr>
          <w:rStyle w:val="VerbatimChar"/>
        </w:rPr>
        <w:t xml:space="preserve">a</w:t>
      </w:r>
      <w:r>
        <w:t xml:space="preserve">. Funkcja ma wyświetlić adresy wszystkich elementów równych</w:t>
      </w:r>
      <w:r>
        <w:t xml:space="preserve"> </w:t>
      </w:r>
      <w:r>
        <w:rPr>
          <w:rStyle w:val="VerbatimChar"/>
        </w:rPr>
        <w:t xml:space="preserve">a</w:t>
      </w:r>
      <w:r>
        <w:t xml:space="preserve">. Stwórz jeden przypadek testowy.</w:t>
      </w:r>
    </w:p>
    <w:p>
      <w:pPr>
        <w:pStyle w:val="BodyText"/>
      </w:pPr>
      <w:r>
        <w:rPr>
          <w:i/>
        </w:rPr>
        <w:t xml:space="preserve">Punktacja: 15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strukturalne - Kolokwium 2 - Zestaw 49</dc:title>
  <dc:creator/>
  <dc:language>pl</dc:language>
  <cp:keywords/>
  <dcterms:created xsi:type="dcterms:W3CDTF">2021-06-02T07:26:49Z</dcterms:created>
  <dcterms:modified xsi:type="dcterms:W3CDTF">2021-06-02T07:26:49Z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