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07</w:t>
            </w:r>
            <w:r>
              <w:rPr>
                <w:rFonts w:hint="eastAsia"/>
                <w:b/>
              </w:rPr>
              <w:t>. ~ 2026.04.</w:t>
            </w:r>
            <w:r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>
              <w:rPr>
                <w:rFonts w:hint="eastAsia"/>
                <w:b/>
              </w:rPr>
              <w:t>서버 물리 처리 방식 교체, 온라인 게임에 지형 구현, View Frustum Culling 구현, Deferred Shading 구현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원격 플레이어 애니메이션 비정상 출력 문제 수정, NPC AI 시뮬레이터 구현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 xml:space="preserve">검기 </w:t>
            </w:r>
            <w:r>
              <w:rPr>
                <w:rFonts w:hint="eastAsia"/>
                <w:b/>
                <w:bCs/>
                <w:szCs w:val="20"/>
              </w:rPr>
              <w:t>이펙트 추가를 위한 작업</w:t>
            </w:r>
          </w:p>
        </w:tc>
      </w:tr>
    </w:tbl>
    <w:p>
      <w:pPr>
        <w:rPr>
          <w:b/>
          <w:sz w:val="22"/>
        </w:rPr>
      </w:pPr>
    </w:p>
    <w:p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서버 물리 처리 방식 교체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클라이언트에서</w:t>
      </w:r>
      <w:r>
        <w:rPr>
          <w:sz w:val="22"/>
        </w:rPr>
        <w:t xml:space="preserve"> 구현한 rigid body physics 방식으로 서버의 물리 처리 방식도 교체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온라인 게임에 지형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서버에</w:t>
      </w:r>
      <w:r>
        <w:rPr>
          <w:sz w:val="22"/>
        </w:rPr>
        <w:t xml:space="preserve"> 클라이언트와 동일하게 </w:t>
      </w:r>
      <w:r>
        <w:rPr>
          <w:sz w:val="22"/>
        </w:rPr>
        <w:t>TerrainObject</w:t>
      </w:r>
      <w:r>
        <w:rPr>
          <w:sz w:val="22"/>
        </w:rPr>
        <w:t>를 추가하여 height map을 읽을 수 있고, 위치를 지정하여 배치할 수 있도록</w:t>
      </w:r>
      <w:r>
        <w:rPr>
          <w:rFonts w:hint="eastAsia"/>
          <w:sz w:val="22"/>
        </w:rPr>
        <w:t xml:space="preserve">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 xml:space="preserve">지형 정보는 static하므로 패킷으로 전달하지 않고, 클라이언트에서도 직접 </w:t>
      </w:r>
      <w:r>
        <w:rPr>
          <w:rFonts w:hint="eastAsia"/>
          <w:sz w:val="22"/>
        </w:rPr>
        <w:t>로드하여</w:t>
      </w:r>
      <w:r>
        <w:rPr>
          <w:rFonts w:hint="eastAsia"/>
          <w:sz w:val="22"/>
        </w:rPr>
        <w:t xml:space="preserve"> 사용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View frustum culling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 xml:space="preserve">camera의 view &amp; projection으로 object별 bound(전체를 감싸는 AABB)를 투영하여 원근 나눗셈까지 했을 때, NDC 범위 안에 들어오는 꼭짓점이 하나라도 있으면 그리고 아니면 </w:t>
      </w:r>
      <w:r>
        <w:rPr>
          <w:sz w:val="22"/>
        </w:rPr>
        <w:t>컬링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rFonts w:hint="eastAsia"/>
          <w:sz w:val="22"/>
        </w:rPr>
        <w:t>컬링</w:t>
      </w:r>
      <w:r>
        <w:rPr>
          <w:rFonts w:hint="eastAsia"/>
          <w:sz w:val="22"/>
        </w:rPr>
        <w:t xml:space="preserve"> 판정이 났을 경우 GFX 객체에 draw event를 제출하지 않음 -&gt; instance data(행렬들) 계산 및 draw call 생략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Deferred Shading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파이프라인 순서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rFonts w:hint="eastAsia"/>
          <w:sz w:val="22"/>
        </w:rPr>
        <w:t xml:space="preserve">모든 Deferred 파이프라인들에 대해 Shadow Pass, </w:t>
      </w:r>
      <w:r>
        <w:rPr>
          <w:rFonts w:hint="eastAsia"/>
          <w:sz w:val="22"/>
        </w:rPr>
        <w:t>Gbuffer</w:t>
      </w:r>
      <w:r>
        <w:rPr>
          <w:rFonts w:hint="eastAsia"/>
          <w:sz w:val="22"/>
        </w:rPr>
        <w:t xml:space="preserve"> Pass 수행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rFonts w:hint="eastAsia"/>
          <w:sz w:val="22"/>
        </w:rPr>
        <w:t>GFX 객체가 통합된 Deferred Lighting Pass를 수행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rFonts w:hint="eastAsia"/>
          <w:sz w:val="22"/>
        </w:rPr>
        <w:t xml:space="preserve">Forward 패스들 수행(이펙트, </w:t>
      </w:r>
      <w:r>
        <w:rPr>
          <w:rFonts w:hint="eastAsia"/>
          <w:sz w:val="22"/>
        </w:rPr>
        <w:t>ui</w:t>
      </w:r>
      <w:r>
        <w:rPr>
          <w:rFonts w:hint="eastAsia"/>
          <w:sz w:val="22"/>
        </w:rPr>
        <w:t xml:space="preserve"> 등)</w:t>
      </w:r>
    </w:p>
    <w:p>
      <w:pPr>
        <w:autoSpaceDE/>
        <w:autoSpaceDN/>
        <w:widowControl/>
        <w:wordWrap/>
        <w:rPr>
          <w:rFonts w:hint="eastAsia"/>
          <w:sz w:val="22"/>
        </w:rPr>
      </w:pPr>
      <w:r>
        <w:rPr>
          <w:sz w:val="22"/>
        </w:rPr>
        <w:br w:type="page"/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GBuffer</w:t>
      </w:r>
      <w:r>
        <w:rPr>
          <w:rFonts w:hint="eastAsia"/>
          <w:sz w:val="22"/>
        </w:rPr>
        <w:t xml:space="preserve"> 구성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>GBuffer0: R8G8B8A8_UNORM | albedo + baked AO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>GBuffer1: R16G16_FLOAT | view space normal (oct-encoded)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 xml:space="preserve">GBuffer2: R8G8B8A8_UNORM | </w:t>
      </w:r>
      <w:r>
        <w:rPr>
          <w:sz w:val="22"/>
        </w:rPr>
        <w:t>LightAccumulation.rgb</w:t>
      </w:r>
      <w:r>
        <w:rPr>
          <w:sz w:val="22"/>
        </w:rPr>
        <w:t xml:space="preserve"> + Roughness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>GBuffer3: R8_UNORM | Metallic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GBuffer</w:t>
      </w:r>
      <w:r>
        <w:rPr>
          <w:sz w:val="22"/>
        </w:rPr>
        <w:t xml:space="preserve"> 디버그 뷰 구현 (G키로 각 버퍼에 담긴 내용을 decode/분리해서 순환하도록 구현)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8"/>
          <w:szCs w:val="32"/>
        </w:rPr>
        <w:br w:type="page"/>
      </w:r>
    </w:p>
    <w:p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t>이종진:</w:t>
      </w:r>
    </w:p>
    <w:p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>
        <w:rPr>
          <w:b/>
          <w:bCs/>
          <w:sz w:val="18"/>
          <w:szCs w:val="20"/>
        </w:rPr>
        <w:t>파티클</w:t>
      </w:r>
      <w:r>
        <w:rPr>
          <w:b/>
          <w:bCs/>
          <w:sz w:val="18"/>
          <w:szCs w:val="20"/>
        </w:rPr>
        <w:t xml:space="preserve"> 시스템</w:t>
      </w:r>
      <w:r>
        <w:rPr>
          <w:rFonts w:hint="eastAsia"/>
          <w:b/>
          <w:bCs/>
          <w:sz w:val="18"/>
          <w:szCs w:val="20"/>
        </w:rPr>
        <w:t>을</w:t>
      </w:r>
      <w:r>
        <w:rPr>
          <w:b/>
          <w:bCs/>
          <w:sz w:val="18"/>
          <w:szCs w:val="20"/>
        </w:rPr>
        <w:t xml:space="preserve"> </w:t>
      </w:r>
      <w:r>
        <w:rPr>
          <w:rFonts w:hint="eastAsia"/>
          <w:b/>
          <w:bCs/>
          <w:sz w:val="18"/>
          <w:szCs w:val="20"/>
        </w:rPr>
        <w:t>모듈 별로 분리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sz w:val="18"/>
          <w:szCs w:val="20"/>
        </w:rPr>
      </w:pPr>
      <w:r>
        <w:rPr>
          <w:rFonts w:hint="eastAsia"/>
          <w:sz w:val="18"/>
          <w:szCs w:val="20"/>
        </w:rPr>
        <w:t>새로운</w:t>
      </w:r>
      <w:r>
        <w:rPr>
          <w:sz w:val="18"/>
          <w:szCs w:val="20"/>
        </w:rPr>
        <w:t xml:space="preserve"> 헤더 파일 particleModules.hpp를 만들어서 </w:t>
      </w:r>
      <w:r>
        <w:rPr>
          <w:sz w:val="18"/>
          <w:szCs w:val="20"/>
        </w:rPr>
        <w:t>파티클</w:t>
      </w:r>
      <w:r>
        <w:rPr>
          <w:sz w:val="18"/>
          <w:szCs w:val="20"/>
        </w:rPr>
        <w:t xml:space="preserve"> 시스템을 Unity 친화적이게 모듈별로 분리했다.</w:t>
      </w:r>
      <w:r>
        <w:rPr>
          <w:color w:val="808080"/>
          <w:sz w:val="18"/>
          <w:szCs w:val="20"/>
        </w:rPr>
        <w:br/>
      </w:r>
      <w:r>
        <w:rPr>
          <w:rFonts w:hint="eastAsia"/>
          <w:color w:val="808080"/>
          <w:sz w:val="18"/>
          <w:szCs w:val="20"/>
        </w:rPr>
        <w:t xml:space="preserve">  </w:t>
      </w:r>
      <w:r>
        <w:rPr>
          <w:color w:val="808080"/>
          <w:sz w:val="18"/>
          <w:szCs w:val="20"/>
        </w:rPr>
        <w:t xml:space="preserve">- </w:t>
      </w:r>
      <w:r>
        <w:rPr>
          <w:color w:val="808080"/>
          <w:sz w:val="18"/>
          <w:szCs w:val="20"/>
        </w:rPr>
        <w:t>MainModule</w:t>
      </w:r>
      <w:r>
        <w:rPr>
          <w:color w:val="808080"/>
          <w:sz w:val="18"/>
          <w:szCs w:val="20"/>
        </w:rPr>
        <w:t xml:space="preserve"> — 수명, 속도, </w:t>
      </w:r>
      <w:r>
        <w:rPr>
          <w:color w:val="808080"/>
          <w:sz w:val="18"/>
          <w:szCs w:val="20"/>
        </w:rPr>
        <w:t>크기등</w:t>
      </w:r>
      <w:r>
        <w:rPr>
          <w:color w:val="808080"/>
          <w:sz w:val="18"/>
          <w:szCs w:val="20"/>
        </w:rPr>
        <w:t xml:space="preserve"> 기본 속성</w:t>
      </w:r>
      <w:r>
        <w:rPr>
          <w:color w:val="808080"/>
          <w:sz w:val="18"/>
          <w:szCs w:val="20"/>
        </w:rPr>
        <w:br/>
      </w:r>
      <w:r>
        <w:rPr>
          <w:color w:val="808080"/>
          <w:sz w:val="18"/>
          <w:szCs w:val="20"/>
        </w:rPr>
        <w:t xml:space="preserve">  - </w:t>
      </w:r>
      <w:r>
        <w:rPr>
          <w:color w:val="808080"/>
          <w:sz w:val="18"/>
          <w:szCs w:val="20"/>
        </w:rPr>
        <w:t>EmissionModule</w:t>
      </w:r>
      <w:r>
        <w:rPr>
          <w:color w:val="808080"/>
          <w:sz w:val="18"/>
          <w:szCs w:val="20"/>
        </w:rPr>
        <w:t xml:space="preserve"> — 초당 </w:t>
      </w:r>
      <w:r>
        <w:rPr>
          <w:color w:val="808080"/>
          <w:sz w:val="18"/>
          <w:szCs w:val="20"/>
        </w:rPr>
        <w:t>방출률</w:t>
      </w:r>
      <w:r>
        <w:rPr>
          <w:color w:val="808080"/>
          <w:sz w:val="18"/>
          <w:szCs w:val="20"/>
        </w:rPr>
        <w:t>(</w:t>
      </w:r>
      <w:r>
        <w:rPr>
          <w:color w:val="808080"/>
          <w:sz w:val="18"/>
          <w:szCs w:val="20"/>
        </w:rPr>
        <w:t>emitRate</w:t>
      </w:r>
      <w:r>
        <w:rPr>
          <w:color w:val="808080"/>
          <w:sz w:val="18"/>
          <w:szCs w:val="20"/>
        </w:rPr>
        <w:t>), Burst(시간, 횟수, 반복 주기) 지원</w:t>
      </w:r>
      <w:r>
        <w:rPr>
          <w:color w:val="808080"/>
          <w:sz w:val="18"/>
          <w:szCs w:val="20"/>
        </w:rPr>
        <w:br/>
      </w:r>
      <w:r>
        <w:rPr>
          <w:color w:val="808080"/>
          <w:sz w:val="18"/>
          <w:szCs w:val="20"/>
        </w:rPr>
        <w:t xml:space="preserve">  - </w:t>
      </w:r>
      <w:r>
        <w:rPr>
          <w:color w:val="808080"/>
          <w:sz w:val="18"/>
          <w:szCs w:val="20"/>
        </w:rPr>
        <w:t>ShapeModule</w:t>
      </w:r>
      <w:r>
        <w:rPr>
          <w:color w:val="808080"/>
          <w:sz w:val="18"/>
          <w:szCs w:val="20"/>
        </w:rPr>
        <w:t xml:space="preserve"> — Point / Edge / Cone / Sphere / Box / Circle 방출 형태</w:t>
      </w:r>
      <w:r>
        <w:rPr>
          <w:color w:val="808080"/>
          <w:sz w:val="18"/>
          <w:szCs w:val="20"/>
        </w:rPr>
        <w:br/>
      </w:r>
      <w:r>
        <w:rPr>
          <w:color w:val="808080"/>
          <w:sz w:val="18"/>
          <w:szCs w:val="20"/>
        </w:rPr>
        <w:t xml:space="preserve">  - </w:t>
      </w:r>
      <w:r>
        <w:rPr>
          <w:color w:val="808080"/>
          <w:sz w:val="18"/>
          <w:szCs w:val="20"/>
        </w:rPr>
        <w:t>VelocityOverLifetimeModule</w:t>
      </w:r>
      <w:r>
        <w:rPr>
          <w:color w:val="808080"/>
          <w:sz w:val="18"/>
          <w:szCs w:val="20"/>
        </w:rPr>
        <w:t xml:space="preserve"> — 속도 감쇠(drag), linear</w:t>
      </w:r>
      <w:r>
        <w:rPr>
          <w:rFonts w:hint="eastAsia"/>
          <w:color w:val="808080"/>
          <w:sz w:val="18"/>
          <w:szCs w:val="20"/>
        </w:rPr>
        <w:t xml:space="preserve"> </w:t>
      </w:r>
      <w:r>
        <w:rPr>
          <w:color w:val="808080"/>
          <w:sz w:val="18"/>
          <w:szCs w:val="20"/>
        </w:rPr>
        <w:t>속도</w:t>
      </w:r>
      <w:r>
        <w:rPr>
          <w:color w:val="808080"/>
          <w:sz w:val="18"/>
          <w:szCs w:val="20"/>
        </w:rPr>
        <w:br/>
      </w:r>
      <w:r>
        <w:rPr>
          <w:color w:val="808080"/>
          <w:sz w:val="18"/>
          <w:szCs w:val="20"/>
        </w:rPr>
        <w:t xml:space="preserve">  - </w:t>
      </w:r>
      <w:r>
        <w:rPr>
          <w:color w:val="808080"/>
          <w:sz w:val="18"/>
          <w:szCs w:val="20"/>
        </w:rPr>
        <w:t>ColorOverLifetimeModule</w:t>
      </w:r>
      <w:r>
        <w:rPr>
          <w:color w:val="808080"/>
          <w:sz w:val="18"/>
          <w:szCs w:val="20"/>
        </w:rPr>
        <w:t xml:space="preserve"> — </w:t>
      </w:r>
      <w:r>
        <w:rPr>
          <w:color w:val="808080"/>
          <w:sz w:val="18"/>
          <w:szCs w:val="20"/>
        </w:rPr>
        <w:t>ColorGradient</w:t>
      </w:r>
      <w:r>
        <w:rPr>
          <w:color w:val="808080"/>
          <w:sz w:val="18"/>
          <w:szCs w:val="20"/>
        </w:rPr>
        <w:t xml:space="preserve"> 기반 수명 중 색상 변화</w:t>
      </w:r>
      <w:r>
        <w:rPr>
          <w:color w:val="808080"/>
          <w:sz w:val="18"/>
          <w:szCs w:val="20"/>
        </w:rPr>
        <w:br/>
      </w:r>
      <w:r>
        <w:rPr>
          <w:color w:val="808080"/>
          <w:sz w:val="18"/>
          <w:szCs w:val="20"/>
        </w:rPr>
        <w:t xml:space="preserve">  - </w:t>
      </w:r>
      <w:r>
        <w:rPr>
          <w:color w:val="808080"/>
          <w:sz w:val="18"/>
          <w:szCs w:val="20"/>
        </w:rPr>
        <w:t>SizeOverLifetimeModule</w:t>
      </w:r>
      <w:r>
        <w:rPr>
          <w:color w:val="808080"/>
          <w:sz w:val="18"/>
          <w:szCs w:val="20"/>
        </w:rPr>
        <w:t xml:space="preserve"> — 수명 중 크기 변화 (축별 분리 지원</w:t>
      </w:r>
      <w:r>
        <w:rPr>
          <w:rFonts w:hint="eastAsia"/>
          <w:color w:val="808080"/>
          <w:sz w:val="18"/>
          <w:szCs w:val="20"/>
        </w:rPr>
        <w:t>)</w:t>
      </w:r>
      <w:r>
        <w:rPr>
          <w:color w:val="808080"/>
          <w:sz w:val="18"/>
          <w:szCs w:val="20"/>
        </w:rPr>
        <w:br/>
      </w:r>
      <w:r>
        <w:rPr>
          <w:color w:val="808080"/>
          <w:sz w:val="18"/>
          <w:szCs w:val="20"/>
        </w:rPr>
        <w:t xml:space="preserve">  - </w:t>
      </w:r>
      <w:r>
        <w:rPr>
          <w:color w:val="808080"/>
          <w:sz w:val="18"/>
          <w:szCs w:val="20"/>
        </w:rPr>
        <w:t>RotationOverLifetimeModule</w:t>
      </w:r>
      <w:r>
        <w:rPr>
          <w:color w:val="808080"/>
          <w:sz w:val="18"/>
          <w:szCs w:val="20"/>
        </w:rPr>
        <w:t xml:space="preserve"> — 수명 중 각속도 (3축 분리, </w:t>
      </w:r>
      <w:r>
        <w:rPr>
          <w:color w:val="808080"/>
          <w:sz w:val="18"/>
          <w:szCs w:val="20"/>
        </w:rPr>
        <w:t>MinMaxCurve</w:t>
      </w:r>
      <w:r>
        <w:rPr>
          <w:color w:val="808080"/>
          <w:sz w:val="18"/>
          <w:szCs w:val="20"/>
        </w:rPr>
        <w:t xml:space="preserve"> 지원)</w:t>
      </w:r>
      <w:r>
        <w:rPr>
          <w:color w:val="808080"/>
          <w:sz w:val="18"/>
          <w:szCs w:val="20"/>
        </w:rPr>
        <w:br/>
      </w:r>
      <w:r>
        <w:rPr>
          <w:color w:val="808080"/>
          <w:sz w:val="18"/>
          <w:szCs w:val="20"/>
        </w:rPr>
        <w:t xml:space="preserve">  - </w:t>
      </w:r>
      <w:r>
        <w:rPr>
          <w:color w:val="808080"/>
          <w:sz w:val="18"/>
          <w:szCs w:val="20"/>
        </w:rPr>
        <w:t>TextureSheetAnimationModule</w:t>
      </w:r>
      <w:r>
        <w:rPr>
          <w:color w:val="808080"/>
          <w:sz w:val="18"/>
          <w:szCs w:val="20"/>
        </w:rPr>
        <w:t xml:space="preserve"> — </w:t>
      </w:r>
      <w:r>
        <w:rPr>
          <w:color w:val="808080"/>
          <w:sz w:val="18"/>
          <w:szCs w:val="20"/>
        </w:rPr>
        <w:t>스프라이트</w:t>
      </w:r>
      <w:r>
        <w:rPr>
          <w:color w:val="808080"/>
          <w:sz w:val="18"/>
          <w:szCs w:val="20"/>
        </w:rPr>
        <w:t xml:space="preserve"> 시트 UV 프레임 애니메이션 (</w:t>
      </w:r>
      <w:r>
        <w:rPr>
          <w:color w:val="808080"/>
          <w:sz w:val="18"/>
          <w:szCs w:val="20"/>
        </w:rPr>
        <w:t>tilesX</w:t>
      </w:r>
      <w:r>
        <w:rPr>
          <w:color w:val="808080"/>
          <w:sz w:val="18"/>
          <w:szCs w:val="20"/>
        </w:rPr>
        <w:t>/Y, cycles)</w:t>
      </w:r>
      <w:r>
        <w:rPr>
          <w:color w:val="808080"/>
          <w:sz w:val="18"/>
          <w:szCs w:val="20"/>
        </w:rPr>
        <w:br/>
      </w:r>
      <w:r>
        <w:rPr>
          <w:color w:val="808080"/>
          <w:sz w:val="18"/>
          <w:szCs w:val="20"/>
        </w:rPr>
        <w:t xml:space="preserve">  - </w:t>
      </w:r>
      <w:r>
        <w:rPr>
          <w:color w:val="808080"/>
          <w:sz w:val="18"/>
          <w:szCs w:val="20"/>
        </w:rPr>
        <w:t>CustomDataModule</w:t>
      </w:r>
      <w:r>
        <w:rPr>
          <w:color w:val="808080"/>
          <w:sz w:val="18"/>
          <w:szCs w:val="20"/>
        </w:rPr>
        <w:t xml:space="preserve"> — Unity Custom Vertex Streams의 Custom1.xy / Custom2.xy 대응</w:t>
      </w:r>
      <w:r>
        <w:rPr>
          <w:color w:val="808080"/>
          <w:sz w:val="18"/>
          <w:szCs w:val="20"/>
        </w:rPr>
        <w:br/>
      </w:r>
      <w:r>
        <w:rPr>
          <w:color w:val="808080"/>
          <w:sz w:val="18"/>
          <w:szCs w:val="20"/>
        </w:rPr>
        <w:t xml:space="preserve">  - </w:t>
      </w:r>
      <w:r>
        <w:rPr>
          <w:color w:val="808080"/>
          <w:sz w:val="18"/>
          <w:szCs w:val="20"/>
        </w:rPr>
        <w:t>RendererModule</w:t>
      </w:r>
      <w:r>
        <w:rPr>
          <w:color w:val="808080"/>
          <w:sz w:val="18"/>
          <w:szCs w:val="20"/>
        </w:rPr>
        <w:t xml:space="preserve"> — Billboard / </w:t>
      </w:r>
      <w:r>
        <w:rPr>
          <w:color w:val="808080"/>
          <w:sz w:val="18"/>
          <w:szCs w:val="20"/>
        </w:rPr>
        <w:t>StretchedBillboard</w:t>
      </w:r>
      <w:r>
        <w:rPr>
          <w:color w:val="808080"/>
          <w:sz w:val="18"/>
          <w:szCs w:val="20"/>
        </w:rPr>
        <w:t xml:space="preserve"> / Mesh 모드</w:t>
      </w:r>
      <w:r>
        <w:rPr>
          <w:rFonts w:hint="eastAsia"/>
          <w:color w:val="808080"/>
          <w:sz w:val="18"/>
          <w:szCs w:val="20"/>
        </w:rPr>
        <w:t xml:space="preserve">별로 어떤 </w:t>
      </w:r>
      <w:r>
        <w:rPr>
          <w:rFonts w:hint="eastAsia"/>
          <w:color w:val="808080"/>
          <w:sz w:val="18"/>
          <w:szCs w:val="20"/>
        </w:rPr>
        <w:t>셰이더를</w:t>
      </w:r>
      <w:r>
        <w:rPr>
          <w:rFonts w:hint="eastAsia"/>
          <w:color w:val="808080"/>
          <w:sz w:val="18"/>
          <w:szCs w:val="20"/>
        </w:rPr>
        <w:t xml:space="preserve"> 쓸지 고름.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mesh </w:t>
      </w:r>
      <w:r>
        <w:rPr>
          <w:rFonts w:hint="eastAsia"/>
          <w:sz w:val="18"/>
          <w:szCs w:val="20"/>
        </w:rPr>
        <w:t>파티클</w:t>
      </w:r>
      <w:r>
        <w:rPr>
          <w:rFonts w:hint="eastAsia"/>
          <w:sz w:val="18"/>
          <w:szCs w:val="20"/>
        </w:rPr>
        <w:t xml:space="preserve"> 클래스를 제거하고 기존 </w:t>
      </w:r>
      <w:r>
        <w:rPr>
          <w:rFonts w:hint="eastAsia"/>
          <w:sz w:val="18"/>
          <w:szCs w:val="20"/>
        </w:rPr>
        <w:t>particleSystem</w:t>
      </w:r>
      <w:r>
        <w:rPr>
          <w:rFonts w:hint="eastAsia"/>
          <w:sz w:val="18"/>
          <w:szCs w:val="20"/>
        </w:rPr>
        <w:t>에 통합시켰다.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sz w:val="18"/>
          <w:szCs w:val="20"/>
        </w:rPr>
      </w:pPr>
      <w:r>
        <w:rPr>
          <w:sz w:val="18"/>
          <w:szCs w:val="20"/>
        </w:rPr>
        <w:t xml:space="preserve">Billboard </w:t>
      </w:r>
      <w:r>
        <w:rPr>
          <w:sz w:val="18"/>
          <w:szCs w:val="20"/>
        </w:rPr>
        <w:t>파티클에서</w:t>
      </w:r>
      <w:r>
        <w:rPr>
          <w:sz w:val="18"/>
          <w:szCs w:val="20"/>
        </w:rPr>
        <w:t xml:space="preserve"> </w:t>
      </w:r>
      <w:r>
        <w:rPr>
          <w:sz w:val="18"/>
          <w:szCs w:val="20"/>
        </w:rPr>
        <w:t>SpriteAnimationClip</w:t>
      </w:r>
      <w:r>
        <w:rPr>
          <w:sz w:val="18"/>
          <w:szCs w:val="20"/>
        </w:rPr>
        <w:t>에 의존하던 프레임 애니메이션 코드</w:t>
      </w:r>
      <w:r>
        <w:rPr>
          <w:rFonts w:hint="eastAsia"/>
          <w:sz w:val="18"/>
          <w:szCs w:val="20"/>
        </w:rPr>
        <w:t>를</w:t>
      </w:r>
      <w:r>
        <w:rPr>
          <w:sz w:val="18"/>
          <w:szCs w:val="20"/>
        </w:rPr>
        <w:t xml:space="preserve"> 제거하고 </w:t>
      </w:r>
      <w:r>
        <w:rPr>
          <w:sz w:val="18"/>
          <w:szCs w:val="20"/>
        </w:rPr>
        <w:t>TextureSheetAnimationModule</w:t>
      </w:r>
      <w:r>
        <w:rPr>
          <w:sz w:val="18"/>
          <w:szCs w:val="20"/>
        </w:rPr>
        <w:t xml:space="preserve">이 대신 UV 프레임을 계산하도록 했다. </w:t>
      </w:r>
      <w:r>
        <w:rPr>
          <w:sz w:val="18"/>
          <w:szCs w:val="20"/>
        </w:rPr>
        <w:br/>
      </w:r>
      <w:r>
        <w:rPr>
          <w:sz w:val="18"/>
          <w:szCs w:val="20"/>
        </w:rPr>
        <w:t>이에 따라 Particle 구조체에서도</w:t>
      </w:r>
      <w:r>
        <w:rPr>
          <w:rFonts w:hint="eastAsia"/>
          <w:sz w:val="18"/>
          <w:szCs w:val="20"/>
        </w:rPr>
        <w:t xml:space="preserve"> </w:t>
      </w:r>
      <w:r>
        <w:rPr>
          <w:sz w:val="18"/>
          <w:szCs w:val="20"/>
        </w:rPr>
        <w:t>anim</w:t>
      </w:r>
      <w:r>
        <w:rPr>
          <w:sz w:val="18"/>
          <w:szCs w:val="20"/>
        </w:rPr>
        <w:t xml:space="preserve">, </w:t>
      </w:r>
      <w:r>
        <w:rPr>
          <w:sz w:val="18"/>
          <w:szCs w:val="20"/>
        </w:rPr>
        <w:t>hasAnim</w:t>
      </w:r>
      <w:r>
        <w:rPr>
          <w:sz w:val="18"/>
          <w:szCs w:val="20"/>
        </w:rPr>
        <w:t>,</w:t>
      </w:r>
      <w:r>
        <w:rPr>
          <w:rFonts w:hint="eastAsia"/>
          <w:sz w:val="18"/>
          <w:szCs w:val="20"/>
        </w:rPr>
        <w:t xml:space="preserve"> </w:t>
      </w:r>
      <w:r>
        <w:rPr>
          <w:sz w:val="18"/>
          <w:szCs w:val="20"/>
        </w:rPr>
        <w:t xml:space="preserve">additive </w:t>
      </w:r>
      <w:r>
        <w:rPr>
          <w:rFonts w:hint="eastAsia"/>
          <w:sz w:val="18"/>
          <w:szCs w:val="20"/>
        </w:rPr>
        <w:t>변수</w:t>
      </w:r>
      <w:r>
        <w:rPr>
          <w:sz w:val="18"/>
          <w:szCs w:val="20"/>
        </w:rPr>
        <w:t xml:space="preserve">가 제거되어 </w:t>
      </w:r>
      <w:r>
        <w:rPr>
          <w:sz w:val="18"/>
          <w:szCs w:val="20"/>
        </w:rPr>
        <w:t>파티클</w:t>
      </w:r>
      <w:r>
        <w:rPr>
          <w:sz w:val="18"/>
          <w:szCs w:val="20"/>
        </w:rPr>
        <w:t xml:space="preserve"> 데이터가 </w:t>
      </w:r>
      <w:r>
        <w:rPr>
          <w:sz w:val="18"/>
          <w:szCs w:val="20"/>
        </w:rPr>
        <w:t>단순해졌다</w:t>
      </w:r>
      <w:r>
        <w:rPr>
          <w:sz w:val="18"/>
          <w:szCs w:val="20"/>
        </w:rPr>
        <w:t>.</w:t>
      </w:r>
    </w:p>
    <w:p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 xml:space="preserve">2. </w:t>
      </w:r>
      <w:r>
        <w:rPr>
          <w:rFonts w:hint="eastAsia"/>
          <w:b/>
          <w:bCs/>
          <w:sz w:val="18"/>
          <w:szCs w:val="20"/>
        </w:rPr>
        <w:t>SwordSlash</w:t>
      </w:r>
      <w:r>
        <w:rPr>
          <w:rFonts w:hint="eastAsia"/>
          <w:b/>
          <w:bCs/>
          <w:sz w:val="18"/>
          <w:szCs w:val="20"/>
        </w:rPr>
        <w:t>, Smoke 이펙트를 유니티로부터 임포트하기 위해 파이프라인 추가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sz w:val="18"/>
          <w:szCs w:val="20"/>
        </w:rPr>
      </w:pPr>
      <w:r>
        <w:rPr>
          <w:sz w:val="18"/>
          <w:szCs w:val="20"/>
        </w:rPr>
        <w:t xml:space="preserve">Unity의 Shader Graph를 AI를 </w:t>
      </w:r>
      <w:r>
        <w:rPr>
          <w:sz w:val="18"/>
          <w:szCs w:val="20"/>
        </w:rPr>
        <w:t>활용해 .</w:t>
      </w:r>
      <w:r>
        <w:rPr>
          <w:sz w:val="18"/>
          <w:szCs w:val="20"/>
        </w:rPr>
        <w:t>hlsl</w:t>
      </w:r>
      <w:r>
        <w:rPr>
          <w:sz w:val="18"/>
          <w:szCs w:val="20"/>
        </w:rPr>
        <w:t xml:space="preserve"> 파일로 변환</w:t>
      </w:r>
    </w:p>
    <w:p>
      <w:pPr>
        <w:jc w:val="left"/>
        <w:numPr>
          <w:ilvl w:val="1"/>
          <w:numId w:val="2"/>
        </w:numPr>
        <w:tabs>
          <w:tab w:val="num" w:pos="1120"/>
        </w:tabs>
        <w:rPr>
          <w:sz w:val="18"/>
          <w:szCs w:val="20"/>
        </w:rPr>
      </w:pPr>
      <w:r>
        <w:rPr>
          <w:rFonts w:hint="eastAsia"/>
          <w:sz w:val="18"/>
          <w:szCs w:val="20"/>
        </w:rPr>
        <w:t>사용하려는</w:t>
      </w:r>
      <w:r>
        <w:rPr>
          <w:sz w:val="18"/>
          <w:szCs w:val="20"/>
        </w:rPr>
        <w:t xml:space="preserve"> </w:t>
      </w:r>
      <w:r>
        <w:rPr>
          <w:sz w:val="18"/>
          <w:szCs w:val="20"/>
        </w:rPr>
        <w:t>에셋이</w:t>
      </w:r>
      <w:r>
        <w:rPr>
          <w:sz w:val="18"/>
          <w:szCs w:val="20"/>
        </w:rPr>
        <w:t xml:space="preserve"> 유저 커스텀 </w:t>
      </w:r>
      <w:r>
        <w:rPr>
          <w:sz w:val="18"/>
          <w:szCs w:val="20"/>
        </w:rPr>
        <w:t>셰이더인</w:t>
      </w:r>
      <w:r>
        <w:rPr>
          <w:sz w:val="18"/>
          <w:szCs w:val="20"/>
        </w:rPr>
        <w:t xml:space="preserve"> Shader Graph를 사용 중이라 그대로 </w:t>
      </w:r>
      <w:r>
        <w:rPr>
          <w:sz w:val="18"/>
          <w:szCs w:val="20"/>
        </w:rPr>
        <w:t>임포트하는</w:t>
      </w:r>
      <w:r>
        <w:rPr>
          <w:sz w:val="18"/>
          <w:szCs w:val="20"/>
        </w:rPr>
        <w:t xml:space="preserve"> 것은 불가능했다. Shader Graph의 컴파일 결과물</w:t>
      </w:r>
      <w:r>
        <w:rPr>
          <w:sz w:val="18"/>
          <w:szCs w:val="20"/>
        </w:rPr>
        <w:t>(.shader</w:t>
      </w:r>
      <w:r>
        <w:rPr>
          <w:sz w:val="18"/>
          <w:szCs w:val="20"/>
        </w:rPr>
        <w:t xml:space="preserve"> 파일)을 AI를 </w:t>
      </w:r>
      <w:r>
        <w:rPr>
          <w:sz w:val="18"/>
          <w:szCs w:val="20"/>
        </w:rPr>
        <w:t xml:space="preserve">통해 </w:t>
      </w:r>
      <w:r>
        <w:rPr>
          <w:rFonts w:hint="eastAsia"/>
          <w:sz w:val="18"/>
          <w:szCs w:val="20"/>
        </w:rPr>
        <w:t>.</w:t>
      </w:r>
      <w:r>
        <w:rPr>
          <w:rFonts w:hint="eastAsia"/>
          <w:sz w:val="18"/>
          <w:szCs w:val="20"/>
        </w:rPr>
        <w:t>hlsl</w:t>
      </w:r>
      <w:r>
        <w:rPr>
          <w:sz w:val="18"/>
          <w:szCs w:val="20"/>
        </w:rPr>
        <w:t>로 변환했다</w:t>
      </w:r>
      <w:r>
        <w:rPr>
          <w:rFonts w:hint="eastAsia"/>
          <w:sz w:val="18"/>
          <w:szCs w:val="20"/>
        </w:rPr>
        <w:t>.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sz w:val="18"/>
          <w:szCs w:val="20"/>
        </w:rPr>
      </w:pPr>
      <w:r>
        <w:rPr>
          <w:rFonts w:hint="eastAsia"/>
          <w:sz w:val="18"/>
          <w:szCs w:val="20"/>
        </w:rPr>
        <w:t>.</w:t>
      </w:r>
      <w:r>
        <w:rPr>
          <w:rFonts w:hint="eastAsia"/>
          <w:sz w:val="18"/>
          <w:szCs w:val="20"/>
        </w:rPr>
        <w:t>hlsl</w:t>
      </w:r>
      <w:r>
        <w:rPr>
          <w:rFonts w:hint="eastAsia"/>
          <w:sz w:val="18"/>
          <w:szCs w:val="20"/>
        </w:rPr>
        <w:t xml:space="preserve">을 보고 </w:t>
      </w:r>
      <w:r>
        <w:rPr>
          <w:rFonts w:hint="eastAsia"/>
          <w:sz w:val="18"/>
          <w:szCs w:val="20"/>
        </w:rPr>
        <w:t xml:space="preserve">이펙트에 필요한 텍스처와 </w:t>
      </w:r>
      <w:r>
        <w:rPr>
          <w:rFonts w:hint="eastAsia"/>
          <w:sz w:val="18"/>
          <w:szCs w:val="20"/>
        </w:rPr>
        <w:t>메쉬</w:t>
      </w:r>
      <w:r>
        <w:rPr>
          <w:rFonts w:hint="eastAsia"/>
          <w:sz w:val="18"/>
          <w:szCs w:val="20"/>
        </w:rPr>
        <w:t>는</w:t>
      </w:r>
      <w:r>
        <w:rPr>
          <w:rFonts w:hint="eastAsia"/>
          <w:sz w:val="18"/>
          <w:szCs w:val="20"/>
        </w:rPr>
        <w:t xml:space="preserve"> 따로 </w:t>
      </w:r>
      <w:r>
        <w:rPr>
          <w:rFonts w:hint="eastAsia"/>
          <w:sz w:val="18"/>
          <w:szCs w:val="20"/>
        </w:rPr>
        <w:t>AssetManager</w:t>
      </w:r>
      <w:r>
        <w:rPr>
          <w:rFonts w:hint="eastAsia"/>
          <w:sz w:val="18"/>
          <w:szCs w:val="20"/>
        </w:rPr>
        <w:t xml:space="preserve"> 클래스</w:t>
      </w:r>
      <w:r>
        <w:rPr>
          <w:rFonts w:hint="eastAsia"/>
          <w:sz w:val="18"/>
          <w:szCs w:val="20"/>
        </w:rPr>
        <w:t xml:space="preserve">에 </w:t>
      </w:r>
      <w:r>
        <w:rPr>
          <w:rFonts w:hint="eastAsia"/>
          <w:sz w:val="18"/>
          <w:szCs w:val="20"/>
        </w:rPr>
        <w:t xml:space="preserve">직접 </w:t>
      </w:r>
      <w:r>
        <w:rPr>
          <w:rFonts w:hint="eastAsia"/>
          <w:sz w:val="18"/>
          <w:szCs w:val="20"/>
        </w:rPr>
        <w:t xml:space="preserve">등록하고 유니티의 particle system의 각 속성들 값과 </w:t>
      </w:r>
      <w:r>
        <w:rPr>
          <w:rFonts w:hint="eastAsia"/>
          <w:sz w:val="18"/>
          <w:szCs w:val="20"/>
        </w:rPr>
        <w:t>머테리얼</w:t>
      </w:r>
      <w:r>
        <w:rPr>
          <w:rFonts w:hint="eastAsia"/>
          <w:sz w:val="18"/>
          <w:szCs w:val="20"/>
        </w:rPr>
        <w:t xml:space="preserve"> 정보만 </w:t>
      </w:r>
      <w:r>
        <w:rPr>
          <w:rFonts w:hint="eastAsia"/>
          <w:sz w:val="18"/>
          <w:szCs w:val="20"/>
        </w:rPr>
        <w:t>익스포터를</w:t>
      </w:r>
      <w:r>
        <w:rPr>
          <w:rFonts w:hint="eastAsia"/>
          <w:sz w:val="18"/>
          <w:szCs w:val="20"/>
        </w:rPr>
        <w:t xml:space="preserve"> 이용해 </w:t>
      </w:r>
      <w:r>
        <w:rPr>
          <w:rFonts w:hint="eastAsia"/>
          <w:sz w:val="18"/>
          <w:szCs w:val="20"/>
        </w:rPr>
        <w:t>추출해서 .</w:t>
      </w:r>
      <w:r>
        <w:rPr>
          <w:rFonts w:hint="eastAsia"/>
          <w:sz w:val="18"/>
          <w:szCs w:val="20"/>
        </w:rPr>
        <w:t>json</w:t>
      </w:r>
      <w:r>
        <w:rPr>
          <w:rFonts w:hint="eastAsia"/>
          <w:sz w:val="18"/>
          <w:szCs w:val="20"/>
        </w:rPr>
        <w:t xml:space="preserve"> 형태로 저장한다.</w:t>
      </w:r>
    </w:p>
    <w:p>
      <w:pPr>
        <w:jc w:val="left"/>
        <w:tabs>
          <w:tab w:val="num" w:pos="1120"/>
        </w:tabs>
        <w:rPr>
          <w:sz w:val="18"/>
          <w:szCs w:val="20"/>
        </w:rPr>
      </w:pPr>
    </w:p>
    <w:p>
      <w:r>
        <w:br w:type="page"/>
      </w:r>
      <w:r>
        <w:rPr>
          <w:rFonts w:ascii="맑은 고딕" w:eastAsia="맑은 고딕" w:hAnsi="맑은 고딕" w:cs="맑은 고딕"/>
          <w:sz w:val="28"/>
        </w:rPr>
        <w:t>우상훈:</w:t>
      </w:r>
    </w:p>
    <w:p>
      <w:pPr>
        <w:pStyle w:val="a30"/>
        <w:numPr>
          <w:ilvl w:val="0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/>
          <w:bCs/>
          <w:rtl w:val="off"/>
        </w:rPr>
        <w:t>원격 플레이어 애니메이션 비정상 출력 문제 수정</w:t>
      </w:r>
    </w:p>
    <w:p>
      <w:pPr>
        <w:pStyle w:val="a30"/>
        <w:numPr>
          <w:ilvl w:val="1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/>
          <w:bCs/>
          <w:rtl w:val="off"/>
        </w:rPr>
        <w:t>문제 상황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 w:hint="eastAsia"/>
          <w:rtl w:val="off"/>
        </w:rPr>
        <w:t>원격 플레이어가 이동 중임에도 불구하고 관측 클라이언트에서 애니메이션이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 w:hint="eastAsia"/>
          <w:rtl w:val="off"/>
        </w:rPr>
        <w:t>idle ↔ run 사이를 반복적으로 전환하는 현상이 발생함.</w:t>
      </w:r>
    </w:p>
    <w:p>
      <w:pPr>
        <w:pStyle w:val="a30"/>
        <w:numPr>
          <w:ilvl w:val="1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/>
          <w:bCs/>
          <w:rtl w:val="off"/>
        </w:rPr>
        <w:t>원인 분석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b/>
          <w:bCs/>
          <w:szCs w:val="20"/>
          <w:rtl w:val="off"/>
        </w:rPr>
        <w:t>이동 상태 패킷 전송 조건 문제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szCs w:val="20"/>
          <w:rtl w:val="off"/>
        </w:rPr>
        <w:t>클라이언트는 속도 변화가 발생한 경우에만 이동 패킷을 전송하도록 구현되어 있음.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szCs w:val="20"/>
          <w:rtl w:val="off"/>
        </w:rPr>
        <w:t>그 결과, 정속 이동 중에는 패킷이 전송되지 않았고, 원격 클라이언트에서는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szCs w:val="20"/>
          <w:rtl w:val="off"/>
        </w:rPr>
        <w:t>일정 시간(약 100ms) 동안 패킷이 없을 경우 속도를 0으로 간주하여 idle 상태로 전환함.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szCs w:val="20"/>
          <w:rtl w:val="off"/>
        </w:rPr>
        <w:t>→ 이후 패킷 수신 시 다시 run 상태로 전환되며 애니메이션 진동 발생.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b/>
          <w:bCs/>
          <w:szCs w:val="20"/>
          <w:rtl w:val="off"/>
        </w:rPr>
        <w:t>위치 기반 velocity 역산의 불안정성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b w:val="0"/>
          <w:bCs w:val="0"/>
          <w:szCs w:val="20"/>
          <w:rtl w:val="off"/>
        </w:rPr>
        <w:t>플레이어 이동 패킷에 velocity 정보가 포함되지 않아, 클라이언트에서 위치 변화량과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b w:val="0"/>
          <w:bCs w:val="0"/>
          <w:szCs w:val="20"/>
          <w:rtl w:val="off"/>
        </w:rPr>
        <w:t>패킷 간 시간 차이를 이용해 속도를 계산함.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b w:val="0"/>
          <w:bCs w:val="0"/>
          <w:szCs w:val="20"/>
          <w:rtl w:val="off"/>
        </w:rPr>
        <w:t>이 과정에서 네트워크 지터 및 부동소수점 오차로 인해 계산된 속도가 애니메이션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b w:val="0"/>
          <w:bCs w:val="0"/>
          <w:szCs w:val="20"/>
          <w:rtl w:val="off"/>
        </w:rPr>
        <w:t>전환 임계값 근처에서 흔들리며 idle/run 상태가 반복적으로 변경되는 문제가 발생함.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b/>
          <w:bCs/>
          <w:szCs w:val="20"/>
          <w:rtl w:val="off"/>
        </w:rPr>
        <w:t>Kinematic 객체에 대한 linear damping 적용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b w:val="0"/>
          <w:bCs w:val="0"/>
          <w:szCs w:val="20"/>
          <w:rtl w:val="off"/>
        </w:rPr>
        <w:t>원격 플레이어는 물리적으로 kinematic 객체로 처리되며 지속적으로 linear damping이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b w:val="0"/>
          <w:bCs w:val="0"/>
          <w:szCs w:val="20"/>
          <w:rtl w:val="off"/>
        </w:rPr>
        <w:t>적용되고 있었음.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b w:val="0"/>
          <w:bCs w:val="0"/>
          <w:szCs w:val="20"/>
          <w:rtl w:val="off"/>
        </w:rPr>
        <w:t>패킷 간격(약 50ms) 동안 속도가 지속적으로 감소하고, 다음 패킷 도착 시 다시 속도가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b w:val="0"/>
          <w:bCs w:val="0"/>
          <w:szCs w:val="20"/>
          <w:rtl w:val="off"/>
        </w:rPr>
        <w:t>증가하는 패턴이 반복되면서 애니메이션 블렌딩 값이 지속적으로 변동함.</w:t>
      </w:r>
    </w:p>
    <w:p>
      <w:pPr>
        <w:pStyle w:val="a30"/>
        <w:numPr>
          <w:ilvl w:val="1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b/>
          <w:bCs/>
          <w:szCs w:val="20"/>
          <w:rtl w:val="off"/>
        </w:rPr>
        <w:t>해결 방법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이동 패킷 전송 조건을 개선하여 속도 변화 감지 시 threshold를 적용하도록 수정함.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플레이어 이동 패킷에 velocity 정보를 포함하여 클라이언트에서 직접 계산하지 않도록 수정함.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원격 플레이어에 대해서는 linear damping값이 적용되지 않도록 수정함.</w:t>
      </w:r>
      <w:r>
        <w:rPr>
          <w:lang w:eastAsia="ko-KR"/>
          <w:rFonts w:hint="eastAsia"/>
          <w:szCs w:val="20"/>
          <w:rtl w:val="off"/>
        </w:rPr>
        <w:br/>
      </w:r>
    </w:p>
    <w:p>
      <w:pPr>
        <w:pStyle w:val="a30"/>
        <w:numPr>
          <w:ilvl w:val="0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b/>
          <w:bCs/>
          <w:szCs w:val="20"/>
          <w:rtl w:val="off"/>
        </w:rPr>
        <w:t>NPC AI 시뮬레이터 구현</w:t>
      </w:r>
    </w:p>
    <w:p>
      <w:pPr>
        <w:pStyle w:val="a30"/>
        <w:numPr>
          <w:ilvl w:val="1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npc 개별 행동, 계층 구조 집단 AI 순으로 시나리오를 분리해서 구현해볼 예정</w:t>
      </w:r>
    </w:p>
    <w:p>
      <w:pPr>
        <w:pStyle w:val="a30"/>
        <w:numPr>
          <w:ilvl w:val="1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현재는 npc 개별 행동 AI까지 구현함. 개별 행동이는 FSM을 사용했지만 BT로 구현해볼 예정임.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steering 알고리즘을 사용하여 npc가 플레이어를 쫓을 수 있도록 구현함.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separation force를 적용하여 npc끼리 겹치지 않도록 구현함.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현재 npc의 상태는 idle, chase, attack windup, attack recover, return이 있음.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szCs w:val="20"/>
          <w:rtl w:val="off"/>
        </w:rPr>
        <w:t>[사진 참조]</w:t>
      </w:r>
    </w:p>
    <w:p>
      <w:pPr>
        <w:pStyle w:val="a30"/>
        <w:rPr>
          <w:szCs w:val="20"/>
        </w:rPr>
      </w:pPr>
      <w:r>
        <w:rPr>
          <w:szCs w:val="20"/>
        </w:rPr>
        <w:drawing>
          <wp:anchor distT="0" distB="0" distL="114300" distR="114300" behindDoc="0" locked="0" layoutInCell="1" simplePos="0" relativeHeight="251660288" allowOverlap="1" hidden="0">
            <wp:simplePos x="0" y="0"/>
            <wp:positionH relativeFrom="column">
              <wp:posOffset>19050</wp:posOffset>
            </wp:positionH>
            <wp:positionV relativeFrom="paragraph">
              <wp:posOffset>312918</wp:posOffset>
            </wp:positionV>
            <wp:extent cx="6645910" cy="4356100"/>
            <wp:effectExtent l="0" t="0" r="0" b="0"/>
            <wp:wrapNone/>
            <wp:docPr id="1025" name="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"/>
                    <pic:cNvPicPr>
                      <a:picLocks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eastAsia="ko-KR"/>
          <w:szCs w:val="20"/>
          <w:rtl w:val="off"/>
        </w:rPr>
        <w:t>간단하게 시뮬레이션을 할 것이라 WinAPI 프레임워크는 AI를 이용해서 빠르게 구현함.</w:t>
      </w:r>
    </w:p>
    <w:p>
      <w:pPr>
        <w:pStyle w:val="a30"/>
        <w:rPr>
          <w:szCs w:val="20"/>
        </w:rPr>
      </w:pPr>
    </w:p>
    <w:p>
      <w:pPr>
        <w:pStyle w:val="a30"/>
        <w:rPr>
          <w:rFonts w:ascii="맑은 고딕" w:eastAsia="맑은 고딕" w:hAnsi="맑은 고딕" w:cs="맑은 고딕"/>
        </w:rPr>
      </w:pPr>
      <w:r>
        <w:rPr>
          <w:szCs w:val="20"/>
        </w:rPr>
        <w:br w:type="page"/>
      </w:r>
    </w:p>
    <w:p>
      <w:pPr>
        <w:pStyle w:val="a30"/>
        <w:ind w:left="2000" w:hanging="400"/>
        <w:rPr>
          <w:rFonts w:ascii="맑은 고딕" w:eastAsia="맑은 고딕" w:hAnsi="맑은 고딕" w:cs="맑은 고딕"/>
        </w:rPr>
      </w:pPr>
    </w:p>
    <w:p>
      <w:pPr>
        <w:pStyle w:val="a30"/>
        <w:ind w:left="2400" w:hanging="400"/>
        <w:rPr>
          <w:szCs w:val="20"/>
        </w:rPr>
      </w:pPr>
    </w:p>
    <w:p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2026.04.</w:t>
            </w:r>
            <w:r>
              <w:rPr>
                <w:rFonts w:hint="eastAsia"/>
                <w:b/>
              </w:rPr>
              <w:t>14</w:t>
            </w:r>
            <w:r>
              <w:rPr>
                <w:rFonts w:hint="eastAsia"/>
                <w:b/>
              </w:rPr>
              <w:t>. ~ 2026.04.</w:t>
            </w:r>
            <w:r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공격, 피격, 사망 기능 보강, 대규모 NPC AI 최적화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>
              <w:rPr>
                <w:rFonts w:hint="eastAsia"/>
                <w:b/>
                <w:bCs/>
                <w:szCs w:val="20"/>
              </w:rPr>
              <w:t xml:space="preserve">객체 100+개인 상황에서도 무리 없이 실행되도록 </w:t>
            </w:r>
            <w:r>
              <w:rPr>
                <w:rFonts w:hint="eastAsia"/>
                <w:b/>
                <w:bCs/>
                <w:szCs w:val="20"/>
              </w:rPr>
              <w:t>각종 최적화</w:t>
            </w:r>
            <w:r>
              <w:rPr>
                <w:rFonts w:hint="eastAsia"/>
                <w:b/>
                <w:bCs/>
                <w:szCs w:val="20"/>
              </w:rPr>
              <w:t xml:space="preserve"> 적용, 레벨 제작</w:t>
            </w:r>
            <w:r>
              <w:rPr>
                <w:b/>
                <w:bCs/>
                <w:szCs w:val="20"/>
              </w:rPr>
              <w:t xml:space="preserve"> 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Cs w:val="20"/>
              </w:rPr>
              <w:t>이펙트 추가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  <w:font w:name="Courier New">
    <w:panose1 w:val="02070309020205020404"/>
    <w:family w:val="Courier New"/>
    <w:charset w:val="00"/>
    <w:notTrueType w:val="false"/>
    <w:sig w:usb0="7FFFFFFF" w:usb1="7FFFFFFF" w:usb2="00000009" w:usb3="00000001" w:csb0="400001FF" w:csb1="7FFFFFFF"/>
  </w:font>
  <w:font w:name="Wingdings">
    <w:panose1 w:val="05000000000000000000"/>
    <w:family w:val="Wingdings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7fef50"/>
    <w:multiLevelType w:val="hybridMultilevel"/>
    <w:tmpl w:val="2188c7e4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1">
    <w:nsid w:val="1eb37f45"/>
    <w:multiLevelType w:val="multilevel"/>
    <w:tmpl w:val="a844ddd8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">
    <w:nsid w:val="ffddfce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7">
    <w:name w:val="caption"/>
    <w:uiPriority w:val="35"/>
    <w:basedOn w:val="a"/>
    <w:next w:val="a"/>
    <w:qFormat/>
    <w:unhideWhenUsed/>
    <w:rPr>
      <w:b/>
      <w:bCs/>
      <w:szCs w:val="20"/>
    </w:rPr>
  </w:style>
  <w:style w:type="paragraph" w:customStyle="1" w:styleId="a30">
    <w:name w:val="a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2026-04-21T10:04:21Z</dcterms:modified>
  <cp:version>1300.0100.01</cp:version>
</cp:coreProperties>
</file>