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FF"/>
          <w:sz w:val="40"/>
        </w:rPr>
        <w:t>한글 파일 변환 기능 테스트</w:t>
      </w:r>
    </w:p>
    <w:p/>
    <w:p>
      <w:r>
        <w:rPr>
          <w:b/>
          <w:sz w:val="28"/>
        </w:rPr>
        <w:t>1. 폰트 색깔 테스트</w:t>
      </w:r>
    </w:p>
    <w:p>
      <w:r>
        <w:rPr>
          <w:color w:val="FF0000"/>
          <w:sz w:val="24"/>
        </w:rPr>
        <w:t>이 텍스트는 빨간색입니다.</w:t>
      </w:r>
    </w:p>
    <w:p>
      <w:r>
        <w:rPr>
          <w:color w:val="00FF00"/>
          <w:sz w:val="24"/>
        </w:rPr>
        <w:t>이 텍스트는 초록색입니다.</w:t>
      </w:r>
    </w:p>
    <w:p>
      <w:r>
        <w:rPr>
          <w:color w:val="0000FF"/>
          <w:sz w:val="24"/>
        </w:rPr>
        <w:t>이 텍스트는 파란색입니다.</w:t>
      </w:r>
    </w:p>
    <w:p>
      <w:r>
        <w:rPr>
          <w:color w:val="800080"/>
          <w:sz w:val="24"/>
        </w:rPr>
        <w:t>이 텍스트는 보라색입니다.</w:t>
      </w:r>
    </w:p>
    <w:p>
      <w:r>
        <w:rPr>
          <w:color w:val="FFA500"/>
          <w:sz w:val="24"/>
        </w:rPr>
        <w:t>이 텍스트는 주황색입니다.</w:t>
      </w:r>
    </w:p>
    <w:p/>
    <w:p/>
    <w:p/>
    <w:p>
      <w:r>
        <w:rPr>
          <w:b/>
          <w:sz w:val="28"/>
        </w:rPr>
        <w:t>2. 글 정렬 테스트</w:t>
      </w:r>
    </w:p>
    <w:p>
      <w:pPr>
        <w:jc w:val="left"/>
      </w:pPr>
      <w:r>
        <w:rPr>
          <w:sz w:val="24"/>
        </w:rPr>
        <w:t>이 텍스트는 왼쪽 정렬입니다. (LEFT)</w:t>
      </w:r>
    </w:p>
    <w:p>
      <w:pPr>
        <w:jc w:val="center"/>
      </w:pPr>
      <w:r>
        <w:rPr>
          <w:sz w:val="24"/>
        </w:rPr>
        <w:t>이 텍스트는 가운데 정렬입니다. (CENTER)</w:t>
      </w:r>
    </w:p>
    <w:p>
      <w:pPr>
        <w:jc w:val="right"/>
      </w:pPr>
      <w:r>
        <w:rPr>
          <w:sz w:val="24"/>
        </w:rPr>
        <w:t>이 텍스트는 오른쪽 정렬입니다. (RIGHT)</w:t>
      </w:r>
    </w:p>
    <w:p>
      <w:pPr>
        <w:jc w:val="both"/>
      </w:pPr>
      <w:r>
        <w:rPr>
          <w:sz w:val="24"/>
        </w:rPr>
        <w:t>이 텍스트는 양쪽 정렬입니다. 양쪽 정렬은 텍스트가 길 때 더 명확히 보입니다. 양쪽 정렬을 사용하면 텍스트가 양쪽 끝에 맞춰져 깔끔하게 보입니다. (JUSTIFY)</w:t>
      </w:r>
    </w:p>
    <w:p/>
    <w:p/>
    <w:p/>
    <w:p>
      <w:r>
        <w:rPr>
          <w:b/>
          <w:sz w:val="28"/>
        </w:rPr>
        <w:t>3. 들여쓰기 테스트</w:t>
      </w:r>
    </w:p>
    <w:p>
      <w:pPr>
        <w:ind w:firstLine="720"/>
      </w:pPr>
      <w:r>
        <w:rPr>
          <w:sz w:val="24"/>
        </w:rPr>
        <w:t>이 문단은 첫줄 들여쓰기가 적용되어 있습니다. 첫 번째 줄만 들여쓰기가 되고 나머지 줄은 정상적으로 표시됩니다. 문단의 시작을 명확히 하는데 유용합니다.</w:t>
      </w:r>
    </w:p>
    <w:p>
      <w:pPr>
        <w:ind w:left="720"/>
      </w:pPr>
      <w:r>
        <w:rPr>
          <w:sz w:val="24"/>
        </w:rPr>
        <w:t>이 문단은 왼쪽 들여쓰기가 적용되어 있습니다. 모든 줄이 왼쪽에서 들여써집니다. 인용문이나 하위 항목을 표시할 때 유용합니다.</w:t>
      </w:r>
    </w:p>
    <w:p>
      <w:pPr>
        <w:ind w:left="720" w:firstLine="432"/>
      </w:pPr>
      <w:r>
        <w:rPr>
          <w:sz w:val="24"/>
        </w:rPr>
        <w:t>이 문단은 왼쪽 들여쓰기와 첫줄 들여쓰기가 모두 적용되어 있습니다. 전체가 왼쪽에서 들여써지고, 첫 줄은 추가로 더 들여써집니다. 구조화된 문서에서 계층을 표현할 때 유용합니다.</w:t>
      </w:r>
    </w:p>
    <w:p>
      <w:pPr>
        <w:ind w:right="720"/>
      </w:pPr>
      <w:r>
        <w:rPr>
          <w:sz w:val="24"/>
        </w:rPr>
        <w:t>이 문단은 오른쪽 들여쓰기가 적용되어 있습니다. 오른쪽 여백이 줄어들어 텍스트 영역이 좁아집니다. 특별한 강조가 필요한 문단에 사용할 수 있습니다.</w:t>
      </w:r>
    </w:p>
    <w:p/>
    <w:p/>
    <w:p/>
    <w:p>
      <w:r>
        <w:rPr>
          <w:b/>
          <w:sz w:val="28"/>
        </w:rPr>
        <w:t>4. 내어쓰기(Hanging Indent) 테스트</w:t>
      </w:r>
    </w:p>
    <w:p>
      <w:pPr>
        <w:ind w:left="720" w:hanging="360"/>
      </w:pPr>
      <w:r>
        <w:rPr>
          <w:sz w:val="24"/>
        </w:rPr>
        <w:t>이 문단은 내어쓰기가 적용되어 있습니다. 첫 줄은 그대로이고, 두 번째 줄부터 들여쓰기가 되어 목록이나 인용에 자주 사용됩니다. 글머리 기호 뒤에 오는 텍스트를 정렬할 때 유용합니다.</w:t>
      </w:r>
    </w:p>
    <w:p/>
    <w:p/>
    <w:p/>
    <w:p>
      <w:r>
        <w:rPr>
          <w:b/>
          <w:sz w:val="28"/>
        </w:rPr>
        <w:t>5. 복합 서식 테스트</w:t>
      </w:r>
    </w:p>
    <w:p>
      <w:pPr>
        <w:jc w:val="center"/>
      </w:pPr>
      <w:r>
        <w:rPr>
          <w:b/>
          <w:color w:val="FF0000"/>
          <w:sz w:val="24"/>
        </w:rPr>
        <w:t>빨간색 + 가운데 정렬</w:t>
      </w:r>
    </w:p>
    <w:p>
      <w:pPr>
        <w:ind w:right="720"/>
        <w:jc w:val="right"/>
      </w:pPr>
      <w:r>
        <w:rPr>
          <w:i/>
          <w:color w:val="0000FF"/>
          <w:sz w:val="24"/>
        </w:rPr>
        <w:t>파란색 + 오른쪽 정렬 + 오른쪽 들여쓰기</w:t>
      </w:r>
    </w:p>
    <w:p>
      <w:pPr>
        <w:ind w:left="1440" w:firstLine="432"/>
      </w:pPr>
      <w:r>
        <w:rPr>
          <w:color w:val="008000"/>
          <w:sz w:val="24"/>
        </w:rPr>
        <w:t>초록색 + 왼쪽 들여쓰기 + 첫줄 들여쓰기. 여러 서식을 동시에 적용하여 복잡한 문서를 만들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