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  <w:drawing>
          <wp:inline distT="0" distB="0" distL="0" distR="0">
            <wp:extent cx="5481320" cy="7877810"/>
            <wp:effectExtent l="0" t="0" r="0" b="0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7" t="-5" r="-7" b="-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1320" cy="78778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drawing>
          <wp:inline distT="0" distB="0" distL="0" distR="0">
            <wp:extent cx="5504815" cy="7733030"/>
            <wp:effectExtent l="0" t="0" r="0" b="0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rcRect l="-7" t="-5" r="-7" b="-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4815" cy="77330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drawing>
          <wp:inline distT="0" distB="0" distL="0" distR="0">
            <wp:extent cx="5504815" cy="4788535"/>
            <wp:effectExtent l="0" t="0" r="0" b="0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-7" t="-8" r="-7" b="-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4815" cy="47885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bidi="ar-SA" w:val="en-US" w:eastAsia="zh-CN"/>
    </w:rPr>
  </w:style>
  <w:style w:type="character" w:styleId="DefaultParagraphFont">
    <w:name w:val="Default Paragraph Font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image" Target="media/image3.jpeg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Application>LibreOffice/26.2.3.2$Windows_X86_64 LibreOffice_project/70e089b17412e4cb7773e41413306b17a2328c34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2010-03-25T09:05:00Z</dcterms:created>
  <dc:creator>723410</dc:creator>
  <dc:description/>
  <cp:keywords/>
  <dc:language>en-US</dc:language>
  <cp:lastModifiedBy>189259</cp:lastModifiedBy>
  <dcterms:modified xsi:type="dcterms:W3CDTF">2010-03-25T09:05:00Z</dcterms:modified>
  <cp:revision>2</cp:revision>
  <dc:subject/>
  <dc:title> 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r8>944899398</vt:r8>
  </property>
  <property fmtid="{D5CDD505-2E9C-101B-9397-08002B2CF9AE}" pid="3" name="_AuthorEmail">
    <vt:lpwstr>Donnie.Hayes@ssa.gov</vt:lpwstr>
  </property>
  <property fmtid="{D5CDD505-2E9C-101B-9397-08002B2CF9AE}" pid="4" name="_AuthorEmailDisplayName">
    <vt:lpwstr>Hayes, Donnie   DDS Raleigh</vt:lpwstr>
  </property>
  <property fmtid="{D5CDD505-2E9C-101B-9397-08002B2CF9AE}" pid="5" name="_EmailSubject">
    <vt:lpwstr>GP Const &amp; Bylaws</vt:lpwstr>
  </property>
  <property fmtid="{D5CDD505-2E9C-101B-9397-08002B2CF9AE}" pid="6" name="_NewReviewCycle">
    <vt:lpwstr/>
  </property>
  <property fmtid="{D5CDD505-2E9C-101B-9397-08002B2CF9AE}" pid="7" name="_PreviousAdHocReviewCycleID">
    <vt:r8>695406510</vt:r8>
  </property>
</Properties>
</file>