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t>ARTICLE I.</w:t>
        <w:tab/>
        <w:tab/>
        <w:t>NAME</w:t>
      </w:r>
    </w:p>
    <w:p>
      <w:pPr>
        <w:pStyle w:val="ListBullet3"/>
        <w:rPr>
          <w:rFonts w:ascii="Verdana" w:hAnsi="Verdana" w:cs="Verdana"/>
        </w:rPr>
      </w:pPr>
      <w:r>
        <w:rPr>
          <w:rFonts w:cs="Verdana" w:ascii="Verdana" w:hAnsi="Verdana"/>
        </w:rPr>
      </w:r>
    </w:p>
    <w:p>
      <w:pPr>
        <w:pStyle w:val="ListBullet3"/>
        <w:ind w:hanging="0" w:end="0"/>
        <w:rPr>
          <w:rFonts w:ascii="Verdana" w:hAnsi="Verdana" w:cs="Verdana"/>
        </w:rPr>
      </w:pPr>
      <w:r>
        <w:rPr>
          <w:rFonts w:cs="Verdana" w:ascii="Verdana" w:hAnsi="Verdana"/>
        </w:rPr>
        <w:t>The name of this organization shall be New MADE.</w:t>
      </w:r>
    </w:p>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t>ARTICLE II.</w:t>
        <w:tab/>
        <w:t>AFFILIATION</w:t>
      </w:r>
    </w:p>
    <w:p>
      <w:pPr>
        <w:pStyle w:val="ListBullet3"/>
        <w:rPr>
          <w:rFonts w:ascii="Verdana" w:hAnsi="Verdana" w:cs="Verdana"/>
        </w:rPr>
      </w:pPr>
      <w:r>
        <w:rPr>
          <w:rFonts w:cs="Verdana" w:ascii="Verdana" w:hAnsi="Verdana"/>
        </w:rPr>
      </w:r>
    </w:p>
    <w:p>
      <w:pPr>
        <w:pStyle w:val="ListBullet3"/>
        <w:ind w:hanging="0" w:end="0"/>
        <w:rPr>
          <w:rFonts w:ascii="Verdana" w:hAnsi="Verdana" w:cs="Verdana"/>
        </w:rPr>
      </w:pPr>
      <w:r>
        <w:rPr>
          <w:rFonts w:cs="Verdana" w:ascii="Verdana" w:hAnsi="Verdana"/>
        </w:rPr>
        <w:t>The New Mexico Association of Disability Examiners is a Chapter of the National Association of Disability Examiners.</w:t>
      </w:r>
    </w:p>
    <w:p>
      <w:pPr>
        <w:pStyle w:val="ListBullet3"/>
        <w:ind w:hanging="0" w:end="0"/>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t>ARTICLE III.</w:t>
        <w:tab/>
        <w:t>DEFINITIONS</w:t>
      </w:r>
    </w:p>
    <w:p>
      <w:pPr>
        <w:pStyle w:val="ListBullet3"/>
        <w:rPr>
          <w:rFonts w:ascii="Verdana" w:hAnsi="Verdana" w:cs="Verdana"/>
        </w:rPr>
      </w:pPr>
      <w:r>
        <w:rPr>
          <w:rFonts w:cs="Verdana" w:ascii="Verdana" w:hAnsi="Verdana"/>
        </w:rPr>
      </w:r>
    </w:p>
    <w:p>
      <w:pPr>
        <w:pStyle w:val="ListBullet3"/>
        <w:numPr>
          <w:ilvl w:val="0"/>
          <w:numId w:val="5"/>
        </w:numPr>
        <w:rPr>
          <w:rFonts w:ascii="Verdana" w:hAnsi="Verdana" w:cs="Verdana"/>
        </w:rPr>
      </w:pPr>
      <w:r>
        <w:rPr>
          <w:rFonts w:cs="Verdana" w:ascii="Verdana" w:hAnsi="Verdana"/>
        </w:rPr>
        <w:t>Association:  The National Association of Disability Examiners.</w:t>
      </w:r>
    </w:p>
    <w:p>
      <w:pPr>
        <w:pStyle w:val="ListBullet3"/>
        <w:numPr>
          <w:ilvl w:val="0"/>
          <w:numId w:val="0"/>
        </w:numPr>
        <w:ind w:hanging="0" w:start="1440" w:end="0"/>
        <w:rPr>
          <w:rFonts w:ascii="Verdana" w:hAnsi="Verdana" w:cs="Verdana"/>
        </w:rPr>
      </w:pPr>
      <w:r>
        <w:rPr>
          <w:rFonts w:cs="Verdana" w:ascii="Verdana" w:hAnsi="Verdana"/>
        </w:rPr>
      </w:r>
    </w:p>
    <w:p>
      <w:pPr>
        <w:pStyle w:val="ListBullet3"/>
        <w:numPr>
          <w:ilvl w:val="0"/>
          <w:numId w:val="5"/>
        </w:numPr>
        <w:rPr>
          <w:rFonts w:ascii="Verdana" w:hAnsi="Verdana" w:cs="Verdana"/>
        </w:rPr>
      </w:pPr>
      <w:r>
        <w:rPr>
          <w:rFonts w:cs="Verdana" w:ascii="Verdana" w:hAnsi="Verdana"/>
        </w:rPr>
        <w:t>Region:  All members of the National Association of Disability Examiners residing in Arkansas, New Mexico, Louisiana, Oklahoma and Texas are members of the Southwest Regional Association.</w:t>
      </w:r>
    </w:p>
    <w:p>
      <w:pPr>
        <w:pStyle w:val="ListBullet3"/>
        <w:numPr>
          <w:ilvl w:val="0"/>
          <w:numId w:val="0"/>
        </w:numPr>
        <w:ind w:hanging="0" w:start="1440" w:end="0"/>
        <w:rPr>
          <w:rFonts w:ascii="Verdana" w:hAnsi="Verdana" w:cs="Verdana"/>
        </w:rPr>
      </w:pPr>
      <w:r>
        <w:rPr>
          <w:rFonts w:cs="Verdana" w:ascii="Verdana" w:hAnsi="Verdana"/>
        </w:rPr>
      </w:r>
    </w:p>
    <w:p>
      <w:pPr>
        <w:pStyle w:val="ListBullet3"/>
        <w:numPr>
          <w:ilvl w:val="0"/>
          <w:numId w:val="5"/>
        </w:numPr>
        <w:rPr>
          <w:rFonts w:ascii="Verdana" w:hAnsi="Verdana" w:cs="Verdana"/>
        </w:rPr>
      </w:pPr>
      <w:r>
        <w:rPr>
          <w:rFonts w:cs="Verdana" w:ascii="Verdana" w:hAnsi="Verdana"/>
        </w:rPr>
        <w:t xml:space="preserve">Chapter:  The New Mexico Association of Disability Examiners located in Albuquerque, New Mexico. </w:t>
      </w:r>
    </w:p>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t>ARTICLE IV.</w:t>
        <w:tab/>
        <w:t>PURPOSE</w:t>
      </w:r>
    </w:p>
    <w:p>
      <w:pPr>
        <w:pStyle w:val="ListBullet3"/>
        <w:rPr>
          <w:rFonts w:ascii="Verdana" w:hAnsi="Verdana" w:cs="Verdana"/>
        </w:rPr>
      </w:pPr>
      <w:r>
        <w:rPr>
          <w:rFonts w:cs="Verdana" w:ascii="Verdana" w:hAnsi="Verdana"/>
        </w:rPr>
      </w:r>
    </w:p>
    <w:p>
      <w:pPr>
        <w:pStyle w:val="ListBullet3"/>
        <w:numPr>
          <w:ilvl w:val="0"/>
          <w:numId w:val="15"/>
        </w:numPr>
        <w:rPr>
          <w:rFonts w:ascii="Verdana" w:hAnsi="Verdana" w:cs="Verdana"/>
        </w:rPr>
      </w:pPr>
      <w:r>
        <w:rPr>
          <w:rFonts w:cs="Verdana" w:ascii="Verdana" w:hAnsi="Verdana"/>
        </w:rPr>
        <w:t>To advance the profession of disability insurance claims adjudication.</w:t>
      </w:r>
    </w:p>
    <w:p>
      <w:pPr>
        <w:pStyle w:val="ListBullet3"/>
        <w:numPr>
          <w:ilvl w:val="0"/>
          <w:numId w:val="0"/>
        </w:numPr>
        <w:ind w:hanging="0" w:start="1440" w:end="0"/>
        <w:rPr>
          <w:rFonts w:ascii="Verdana" w:hAnsi="Verdana" w:cs="Verdana"/>
        </w:rPr>
      </w:pPr>
      <w:r>
        <w:rPr>
          <w:rFonts w:cs="Verdana" w:ascii="Verdana" w:hAnsi="Verdana"/>
        </w:rPr>
      </w:r>
    </w:p>
    <w:p>
      <w:pPr>
        <w:pStyle w:val="ListBullet3"/>
        <w:numPr>
          <w:ilvl w:val="0"/>
          <w:numId w:val="15"/>
        </w:numPr>
        <w:rPr>
          <w:rFonts w:ascii="Verdana" w:hAnsi="Verdana" w:cs="Verdana"/>
        </w:rPr>
      </w:pPr>
      <w:r>
        <w:rPr>
          <w:rFonts w:cs="Verdana" w:ascii="Verdana" w:hAnsi="Verdana"/>
        </w:rPr>
        <w:t>To promote the quality of service to the public by the profession.</w:t>
      </w:r>
    </w:p>
    <w:p>
      <w:pPr>
        <w:pStyle w:val="ListBullet3"/>
        <w:numPr>
          <w:ilvl w:val="0"/>
          <w:numId w:val="0"/>
        </w:numPr>
        <w:ind w:hanging="0" w:start="1440" w:end="0"/>
        <w:rPr>
          <w:rFonts w:ascii="Verdana" w:hAnsi="Verdana" w:cs="Verdana"/>
        </w:rPr>
      </w:pPr>
      <w:r>
        <w:rPr>
          <w:rFonts w:cs="Verdana" w:ascii="Verdana" w:hAnsi="Verdana"/>
        </w:rPr>
      </w:r>
    </w:p>
    <w:p>
      <w:pPr>
        <w:pStyle w:val="ListBullet3"/>
        <w:numPr>
          <w:ilvl w:val="0"/>
          <w:numId w:val="15"/>
        </w:numPr>
        <w:rPr>
          <w:rFonts w:ascii="Verdana" w:hAnsi="Verdana" w:cs="Verdana"/>
        </w:rPr>
      </w:pPr>
      <w:r>
        <w:rPr>
          <w:rFonts w:cs="Verdana" w:ascii="Verdana" w:hAnsi="Verdana"/>
        </w:rPr>
        <w:t>To provide a forum for members’ concerns.</w:t>
      </w:r>
    </w:p>
    <w:p>
      <w:pPr>
        <w:pStyle w:val="ListBullet3"/>
        <w:numPr>
          <w:ilvl w:val="0"/>
          <w:numId w:val="0"/>
        </w:numPr>
        <w:ind w:hanging="0" w:start="1440" w:end="0"/>
        <w:rPr>
          <w:rFonts w:ascii="Verdana" w:hAnsi="Verdana" w:cs="Verdana"/>
        </w:rPr>
      </w:pPr>
      <w:r>
        <w:rPr>
          <w:rFonts w:cs="Verdana" w:ascii="Verdana" w:hAnsi="Verdana"/>
        </w:rPr>
      </w:r>
    </w:p>
    <w:p>
      <w:pPr>
        <w:pStyle w:val="ListBullet3"/>
        <w:numPr>
          <w:ilvl w:val="0"/>
          <w:numId w:val="15"/>
        </w:numPr>
        <w:rPr>
          <w:rFonts w:ascii="Verdana" w:hAnsi="Verdana" w:cs="Verdana"/>
        </w:rPr>
      </w:pPr>
      <w:r>
        <w:rPr>
          <w:rFonts w:cs="Verdana" w:ascii="Verdana" w:hAnsi="Verdana"/>
        </w:rPr>
        <w:t>To provide a medium for social and professional interaction among members.</w:t>
      </w:r>
    </w:p>
    <w:p>
      <w:pPr>
        <w:pStyle w:val="ListBullet3"/>
        <w:numPr>
          <w:ilvl w:val="0"/>
          <w:numId w:val="0"/>
        </w:numPr>
        <w:ind w:hanging="0" w:start="1440" w:end="0"/>
        <w:rPr>
          <w:rFonts w:ascii="Verdana" w:hAnsi="Verdana" w:cs="Verdana"/>
        </w:rPr>
      </w:pPr>
      <w:r>
        <w:rPr>
          <w:rFonts w:cs="Verdana" w:ascii="Verdana" w:hAnsi="Verdana"/>
        </w:rPr>
      </w:r>
    </w:p>
    <w:p>
      <w:pPr>
        <w:pStyle w:val="ListBullet3"/>
        <w:numPr>
          <w:ilvl w:val="0"/>
          <w:numId w:val="15"/>
        </w:numPr>
        <w:rPr>
          <w:rFonts w:ascii="Verdana" w:hAnsi="Verdana" w:cs="Verdana"/>
        </w:rPr>
      </w:pPr>
      <w:r>
        <w:rPr>
          <w:rFonts w:cs="Verdana" w:ascii="Verdana" w:hAnsi="Verdana"/>
        </w:rPr>
        <w:t>To develop professional standards and training opportunities for all individuals engaged in examining disability claims.</w:t>
      </w:r>
    </w:p>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t>ARTICLE V.</w:t>
        <w:tab/>
        <w:tab/>
        <w:t>MEMBERSHIP</w:t>
      </w:r>
    </w:p>
    <w:p>
      <w:pPr>
        <w:pStyle w:val="ListBullet3"/>
        <w:rPr>
          <w:rFonts w:ascii="Verdana" w:hAnsi="Verdana" w:cs="Verdana"/>
        </w:rPr>
      </w:pPr>
      <w:r>
        <w:rPr>
          <w:rFonts w:cs="Verdana" w:ascii="Verdana" w:hAnsi="Verdana"/>
        </w:rPr>
      </w:r>
    </w:p>
    <w:p>
      <w:pPr>
        <w:pStyle w:val="ListBullet3"/>
        <w:ind w:hanging="0" w:end="0"/>
        <w:rPr>
          <w:rFonts w:ascii="Verdana" w:hAnsi="Verdana" w:cs="Verdana"/>
        </w:rPr>
      </w:pPr>
      <w:r>
        <w:rPr>
          <w:rFonts w:cs="Verdana" w:ascii="Verdana" w:hAnsi="Verdana"/>
        </w:rPr>
        <w:t>Membership in the New Mexico Association of Disability Examiners Chapter shall consist of those members of the Association working or residing in the state of New Mexico.</w:t>
      </w:r>
    </w:p>
    <w:p>
      <w:pPr>
        <w:pStyle w:val="ListBullet3"/>
        <w:rPr>
          <w:rFonts w:ascii="Verdana" w:hAnsi="Verdana" w:cs="Verdana"/>
        </w:rPr>
      </w:pPr>
      <w:r>
        <w:rPr>
          <w:rFonts w:cs="Verdana" w:ascii="Verdana" w:hAnsi="Verdana"/>
        </w:rPr>
      </w:r>
    </w:p>
    <w:p>
      <w:pPr>
        <w:pStyle w:val="ListBullet3"/>
        <w:rPr>
          <w:rFonts w:ascii="Verdana" w:hAnsi="Verdana" w:cs="Verdana"/>
          <w:sz w:val="18"/>
          <w:szCs w:val="18"/>
        </w:rPr>
      </w:pPr>
      <w:r>
        <w:rPr>
          <w:rFonts w:cs="Verdana" w:ascii="Verdana" w:hAnsi="Verdana"/>
          <w:sz w:val="18"/>
          <w:szCs w:val="18"/>
        </w:rPr>
        <w:t>(Revised 8/03)</w:t>
      </w:r>
    </w:p>
    <w:p>
      <w:pPr>
        <w:pStyle w:val="ListBullet3"/>
        <w:rPr>
          <w:rFonts w:ascii="Verdana" w:hAnsi="Verdana" w:cs="Verdana"/>
        </w:rPr>
      </w:pPr>
      <w:r>
        <w:rPr>
          <w:rFonts w:cs="Verdana" w:ascii="Verdana" w:hAnsi="Verdana"/>
        </w:rPr>
        <w:t>ARTICLE VI.</w:t>
        <w:tab/>
        <w:t>FINANCES</w:t>
      </w:r>
    </w:p>
    <w:p>
      <w:pPr>
        <w:pStyle w:val="ListBullet3"/>
        <w:rPr>
          <w:rFonts w:ascii="Verdana" w:hAnsi="Verdana" w:cs="Verdana"/>
        </w:rPr>
      </w:pPr>
      <w:r>
        <w:rPr>
          <w:rFonts w:cs="Verdana" w:ascii="Verdana" w:hAnsi="Verdana"/>
        </w:rPr>
      </w:r>
    </w:p>
    <w:p>
      <w:pPr>
        <w:pStyle w:val="ListBullet3"/>
        <w:numPr>
          <w:ilvl w:val="0"/>
          <w:numId w:val="17"/>
        </w:numPr>
        <w:rPr>
          <w:rFonts w:ascii="Verdana" w:hAnsi="Verdana" w:cs="Verdana"/>
        </w:rPr>
      </w:pPr>
      <w:r>
        <w:rPr>
          <w:rFonts w:cs="Verdana" w:ascii="Verdana" w:hAnsi="Verdana"/>
        </w:rPr>
        <w:t>Dues.  There shall be no dues except those for Association membership.</w:t>
      </w:r>
    </w:p>
    <w:p>
      <w:pPr>
        <w:pStyle w:val="ListBullet3"/>
        <w:numPr>
          <w:ilvl w:val="0"/>
          <w:numId w:val="0"/>
        </w:numPr>
        <w:ind w:hanging="0" w:start="1440" w:end="0"/>
        <w:rPr>
          <w:rFonts w:ascii="Verdana" w:hAnsi="Verdana" w:cs="Verdana"/>
        </w:rPr>
      </w:pPr>
      <w:r>
        <w:rPr>
          <w:rFonts w:cs="Verdana" w:ascii="Verdana" w:hAnsi="Verdana"/>
        </w:rPr>
      </w:r>
    </w:p>
    <w:p>
      <w:pPr>
        <w:pStyle w:val="ListBullet3"/>
        <w:numPr>
          <w:ilvl w:val="0"/>
          <w:numId w:val="17"/>
        </w:numPr>
        <w:rPr>
          <w:rFonts w:ascii="Verdana" w:hAnsi="Verdana" w:cs="Verdana"/>
        </w:rPr>
      </w:pPr>
      <w:r>
        <w:rPr>
          <w:rFonts w:cs="Verdana" w:ascii="Verdana" w:hAnsi="Verdana"/>
        </w:rPr>
        <w:t>Fiscal and membership years shall coincide with those of the Association.</w:t>
      </w:r>
    </w:p>
    <w:p>
      <w:pPr>
        <w:pStyle w:val="ListBullet3"/>
        <w:numPr>
          <w:ilvl w:val="0"/>
          <w:numId w:val="17"/>
        </w:numPr>
        <w:rPr>
          <w:rFonts w:ascii="Verdana" w:hAnsi="Verdana" w:cs="Verdana"/>
        </w:rPr>
      </w:pPr>
      <w:r>
        <w:rPr>
          <w:rFonts w:cs="Verdana" w:ascii="Verdana" w:hAnsi="Verdana"/>
        </w:rPr>
        <w:t>Rebates shall be requested by the Chapter in accordance with Regional/National policy.</w:t>
      </w:r>
    </w:p>
    <w:p>
      <w:pPr>
        <w:pStyle w:val="ListBullet3"/>
        <w:numPr>
          <w:ilvl w:val="0"/>
          <w:numId w:val="0"/>
        </w:numPr>
        <w:ind w:hanging="0" w:start="1440" w:end="0"/>
        <w:rPr>
          <w:rFonts w:ascii="Verdana" w:hAnsi="Verdana" w:cs="Verdana"/>
        </w:rPr>
      </w:pPr>
      <w:r>
        <w:rPr>
          <w:rFonts w:cs="Verdana" w:ascii="Verdana" w:hAnsi="Verdana"/>
        </w:rPr>
      </w:r>
    </w:p>
    <w:p>
      <w:pPr>
        <w:pStyle w:val="ListBullet3"/>
        <w:numPr>
          <w:ilvl w:val="0"/>
          <w:numId w:val="17"/>
        </w:numPr>
        <w:rPr>
          <w:rFonts w:ascii="Verdana" w:hAnsi="Verdana" w:cs="Verdana"/>
        </w:rPr>
      </w:pPr>
      <w:r>
        <w:rPr>
          <w:rFonts w:cs="Verdana" w:ascii="Verdana" w:hAnsi="Verdana"/>
        </w:rPr>
        <w:t xml:space="preserve">Fundraising monies shall be distributed equally among New MADE members attending conferences who participate in fundraising consistently.  Fundraising monies shall be used to help finance travel and hotel expenses of conference participants with any remaining monies going into the general treasury.                                      </w:t>
        <w:tab/>
        <w:tab/>
        <w:tab/>
        <w:tab/>
        <w:tab/>
        <w:tab/>
        <w:tab/>
        <w:tab/>
        <w:tab/>
        <w:t xml:space="preserve">                                                  Federal funding appropriated on a per-person basis, for travel expenses to training conferences be distributed as follows:  The acting president at the time of the conference will have first choice of receiving funding.  Any executive board member will have second choice of funding; if there is more than one who wishes to be funded, the first pick will go to whichever executive board member also holds a regional or national board position or committee chair position and who is not already receiving funding from the regional or national treasury.  If there are more qualified persons than funding allows for using the above criteria), then the executive board should decide among (between) those persons with weight given to the fact that if one member has been funded within the past 24 months, the other member should be entitled to the funding.</w:t>
      </w:r>
    </w:p>
    <w:p>
      <w:pPr>
        <w:pStyle w:val="ListBullet3"/>
        <w:ind w:hanging="0" w:start="0" w:end="0"/>
        <w:rPr>
          <w:rFonts w:ascii="Verdana" w:hAnsi="Verdana" w:cs="Verdana"/>
        </w:rPr>
      </w:pPr>
      <w:r>
        <w:rPr>
          <w:rFonts w:cs="Verdana" w:ascii="Verdana" w:hAnsi="Verdana"/>
        </w:rPr>
      </w:r>
    </w:p>
    <w:p>
      <w:pPr>
        <w:pStyle w:val="ListBullet3"/>
        <w:ind w:hanging="0" w:start="1800" w:end="0"/>
        <w:rPr/>
      </w:pPr>
      <w:r>
        <w:rPr>
          <w:rFonts w:cs="Verdana" w:ascii="Verdana" w:hAnsi="Verdana"/>
        </w:rPr>
        <w:t>If there is still funding available, the next pick will go to a member who has served on one of the current year’s committees, using the same guidelines as above regarding regional or national board or committee chairmanship (and applying the 24-month rule). In the event that there is still federal funding available, the next pick will go to a member or members using the same criteria as above and selected by the executive board.</w:t>
      </w:r>
    </w:p>
    <w:p>
      <w:pPr>
        <w:pStyle w:val="ListBullet3"/>
        <w:ind w:hanging="0" w:start="1800" w:end="0"/>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r>
    </w:p>
    <w:p>
      <w:pPr>
        <w:pStyle w:val="ListBullet3"/>
        <w:rPr/>
      </w:pPr>
      <w:r>
        <w:rPr>
          <w:rFonts w:cs="Verdana" w:ascii="Verdana" w:hAnsi="Verdana"/>
        </w:rPr>
        <w:t xml:space="preserve">  </w:t>
      </w:r>
      <w:r>
        <w:rPr>
          <w:rFonts w:cs="Verdana" w:ascii="Verdana" w:hAnsi="Verdana"/>
        </w:rPr>
        <w:tab/>
        <w:t>5. Chapter account balance will be maintained at $500.00.</w:t>
        <w:tab/>
        <w:tab/>
        <w:tab/>
        <w:tab/>
      </w:r>
    </w:p>
    <w:p>
      <w:pPr>
        <w:pStyle w:val="ListBullet3"/>
        <w:ind w:hanging="0" w:end="0"/>
        <w:rPr>
          <w:rFonts w:ascii="Verdana" w:hAnsi="Verdana" w:cs="Verdana"/>
        </w:rPr>
      </w:pPr>
      <w:r>
        <w:rPr>
          <w:rFonts w:cs="Verdana" w:ascii="Verdana" w:hAnsi="Verdana"/>
        </w:rPr>
      </w:r>
    </w:p>
    <w:p>
      <w:pPr>
        <w:pStyle w:val="ListBullet3"/>
        <w:ind w:hanging="0" w:start="0" w:end="0"/>
        <w:rPr>
          <w:rFonts w:ascii="Verdana" w:hAnsi="Verdana" w:cs="Verdana"/>
        </w:rPr>
      </w:pPr>
      <w:r>
        <w:rPr>
          <w:rFonts w:cs="Verdana" w:ascii="Verdana" w:hAnsi="Verdana"/>
        </w:rPr>
      </w:r>
    </w:p>
    <w:p>
      <w:pPr>
        <w:pStyle w:val="ListBullet3"/>
        <w:ind w:hanging="0" w:end="0"/>
        <w:rPr>
          <w:rFonts w:ascii="Verdana" w:hAnsi="Verdana" w:cs="Verdana"/>
        </w:rPr>
      </w:pPr>
      <w:r>
        <w:rPr>
          <w:rFonts w:cs="Verdana" w:ascii="Verdana" w:hAnsi="Verdana"/>
        </w:rPr>
        <w:t xml:space="preserve">ARTICLE VII.  </w:t>
        <w:tab/>
        <w:t>EXECUTIVE BOARD</w:t>
      </w:r>
    </w:p>
    <w:p>
      <w:pPr>
        <w:pStyle w:val="ListBullet3"/>
        <w:rPr>
          <w:rFonts w:ascii="Verdana" w:hAnsi="Verdana" w:cs="Verdana"/>
        </w:rPr>
      </w:pPr>
      <w:r>
        <w:rPr>
          <w:rFonts w:cs="Verdana" w:ascii="Verdana" w:hAnsi="Verdana"/>
        </w:rPr>
      </w:r>
    </w:p>
    <w:p>
      <w:pPr>
        <w:pStyle w:val="ListBullet3"/>
        <w:numPr>
          <w:ilvl w:val="0"/>
          <w:numId w:val="16"/>
        </w:numPr>
        <w:rPr>
          <w:rFonts w:ascii="Verdana" w:hAnsi="Verdana" w:cs="Verdana"/>
        </w:rPr>
      </w:pPr>
      <w:r>
        <w:rPr>
          <w:rFonts w:cs="Verdana" w:ascii="Verdana" w:hAnsi="Verdana"/>
        </w:rPr>
        <w:t xml:space="preserve">The Chapter Executive Board shall consist of the officers of the chapter:  President, President Elect, Secretary, Treasurer, Past President, and two Board Members at Large.  </w:t>
      </w:r>
    </w:p>
    <w:p>
      <w:pPr>
        <w:pStyle w:val="ListBullet3"/>
        <w:numPr>
          <w:ilvl w:val="0"/>
          <w:numId w:val="0"/>
        </w:numPr>
        <w:ind w:hanging="0" w:start="1440" w:end="0"/>
        <w:rPr>
          <w:rFonts w:ascii="Verdana" w:hAnsi="Verdana" w:cs="Verdana"/>
        </w:rPr>
      </w:pPr>
      <w:r>
        <w:rPr>
          <w:rFonts w:cs="Verdana" w:ascii="Verdana" w:hAnsi="Verdana"/>
        </w:rPr>
      </w:r>
    </w:p>
    <w:p>
      <w:pPr>
        <w:pStyle w:val="ListBullet3"/>
        <w:numPr>
          <w:ilvl w:val="0"/>
          <w:numId w:val="16"/>
        </w:numPr>
        <w:rPr>
          <w:rFonts w:ascii="Verdana" w:hAnsi="Verdana" w:cs="Verdana"/>
        </w:rPr>
      </w:pPr>
      <w:r>
        <w:rPr>
          <w:rFonts w:cs="Verdana" w:ascii="Verdana" w:hAnsi="Verdana"/>
        </w:rPr>
        <w:t>The Executive Board shall meet at the call of the President.  Additional meetings may be called at the request of members of the Board.</w:t>
      </w:r>
    </w:p>
    <w:p>
      <w:pPr>
        <w:pStyle w:val="ListBullet3"/>
        <w:numPr>
          <w:ilvl w:val="0"/>
          <w:numId w:val="0"/>
        </w:numPr>
        <w:ind w:hanging="0" w:start="1440" w:end="0"/>
        <w:rPr>
          <w:rFonts w:ascii="Verdana" w:hAnsi="Verdana" w:cs="Verdana"/>
        </w:rPr>
      </w:pPr>
      <w:r>
        <w:rPr>
          <w:rFonts w:cs="Verdana" w:ascii="Verdana" w:hAnsi="Verdana"/>
        </w:rPr>
      </w:r>
    </w:p>
    <w:p>
      <w:pPr>
        <w:pStyle w:val="ListBullet3"/>
        <w:numPr>
          <w:ilvl w:val="0"/>
          <w:numId w:val="16"/>
        </w:numPr>
        <w:rPr>
          <w:rFonts w:ascii="Verdana" w:hAnsi="Verdana" w:cs="Verdana"/>
        </w:rPr>
      </w:pPr>
      <w:r>
        <w:rPr>
          <w:rFonts w:cs="Verdana" w:ascii="Verdana" w:hAnsi="Verdana"/>
        </w:rPr>
        <w:t>The Executive Board shall conduct the affairs of the Chapter between meeting of the membership and:</w:t>
      </w:r>
    </w:p>
    <w:p>
      <w:pPr>
        <w:pStyle w:val="ListBullet3"/>
        <w:ind w:hanging="0" w:start="0" w:end="0"/>
        <w:rPr>
          <w:rFonts w:ascii="Verdana" w:hAnsi="Verdana" w:cs="Verdana"/>
        </w:rPr>
      </w:pPr>
      <w:r>
        <w:rPr>
          <w:rFonts w:cs="Verdana" w:ascii="Verdana" w:hAnsi="Verdana"/>
        </w:rPr>
      </w:r>
    </w:p>
    <w:p>
      <w:pPr>
        <w:pStyle w:val="ListBullet3"/>
        <w:numPr>
          <w:ilvl w:val="0"/>
          <w:numId w:val="10"/>
        </w:numPr>
        <w:rPr>
          <w:rFonts w:ascii="Verdana" w:hAnsi="Verdana" w:cs="Verdana"/>
        </w:rPr>
      </w:pPr>
      <w:r>
        <w:rPr>
          <w:rFonts w:cs="Verdana" w:ascii="Verdana" w:hAnsi="Verdana"/>
        </w:rPr>
        <w:t>Shall expend funds from the Treasury as necessary.</w:t>
      </w:r>
    </w:p>
    <w:p>
      <w:pPr>
        <w:pStyle w:val="ListBullet3"/>
        <w:ind w:hanging="0" w:start="1800" w:end="0"/>
        <w:rPr>
          <w:rFonts w:ascii="Verdana" w:hAnsi="Verdana" w:cs="Verdana"/>
        </w:rPr>
      </w:pPr>
      <w:r>
        <w:rPr>
          <w:rFonts w:cs="Verdana" w:ascii="Verdana" w:hAnsi="Verdana"/>
        </w:rPr>
      </w:r>
    </w:p>
    <w:p>
      <w:pPr>
        <w:pStyle w:val="ListBullet3"/>
        <w:numPr>
          <w:ilvl w:val="0"/>
          <w:numId w:val="10"/>
        </w:numPr>
        <w:rPr>
          <w:rFonts w:ascii="Verdana" w:hAnsi="Verdana" w:cs="Verdana"/>
        </w:rPr>
      </w:pPr>
      <w:r>
        <w:rPr>
          <w:rFonts w:cs="Verdana" w:ascii="Verdana" w:hAnsi="Verdana"/>
        </w:rPr>
        <w:t xml:space="preserve">Shall fill, by its own vote, offices or Board positions which have become vacant between elections. </w:t>
      </w:r>
    </w:p>
    <w:p>
      <w:pPr>
        <w:pStyle w:val="ListBullet3"/>
        <w:ind w:hanging="0" w:start="0" w:end="0"/>
        <w:rPr>
          <w:rFonts w:ascii="Verdana" w:hAnsi="Verdana" w:cs="Verdana"/>
        </w:rPr>
      </w:pPr>
      <w:r>
        <w:rPr>
          <w:rFonts w:cs="Verdana" w:ascii="Verdana" w:hAnsi="Verdana"/>
        </w:rPr>
      </w:r>
    </w:p>
    <w:p>
      <w:pPr>
        <w:pStyle w:val="ListBullet3"/>
        <w:numPr>
          <w:ilvl w:val="0"/>
          <w:numId w:val="10"/>
        </w:numPr>
        <w:rPr>
          <w:rFonts w:ascii="Verdana" w:hAnsi="Verdana" w:cs="Verdana"/>
        </w:rPr>
      </w:pPr>
      <w:r>
        <w:rPr>
          <w:rFonts w:cs="Verdana" w:ascii="Verdana" w:hAnsi="Verdana"/>
        </w:rPr>
        <w:t xml:space="preserve">Shall act only when a quorum is present, which shall be a majority of the Board.  </w:t>
        <w:tab/>
        <w:t xml:space="preserve">                        </w:t>
        <w:tab/>
      </w:r>
    </w:p>
    <w:p>
      <w:pPr>
        <w:pStyle w:val="ListBullet3"/>
        <w:numPr>
          <w:ilvl w:val="0"/>
          <w:numId w:val="0"/>
        </w:numPr>
        <w:ind w:firstLine="360" w:start="1710" w:end="0"/>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t>ARTICLE VIII.</w:t>
        <w:tab/>
        <w:t>OFFICERS</w:t>
      </w:r>
    </w:p>
    <w:p>
      <w:pPr>
        <w:pStyle w:val="ListBullet3"/>
        <w:rPr>
          <w:rFonts w:ascii="Verdana" w:hAnsi="Verdana" w:cs="Verdana"/>
        </w:rPr>
      </w:pPr>
      <w:r>
        <w:rPr>
          <w:rFonts w:cs="Verdana" w:ascii="Verdana" w:hAnsi="Verdana"/>
        </w:rPr>
      </w:r>
    </w:p>
    <w:p>
      <w:pPr>
        <w:pStyle w:val="ListBullet3"/>
        <w:numPr>
          <w:ilvl w:val="0"/>
          <w:numId w:val="13"/>
        </w:numPr>
        <w:rPr>
          <w:rFonts w:ascii="Verdana" w:hAnsi="Verdana" w:cs="Verdana"/>
        </w:rPr>
      </w:pPr>
      <w:r>
        <w:rPr>
          <w:rFonts w:cs="Verdana" w:ascii="Verdana" w:hAnsi="Verdana"/>
        </w:rPr>
        <w:t>The Chapter shall elect a President, Vice-President, Secretary and Treasurer on an annual basis.</w:t>
      </w:r>
    </w:p>
    <w:p>
      <w:pPr>
        <w:pStyle w:val="ListBullet3"/>
        <w:numPr>
          <w:ilvl w:val="0"/>
          <w:numId w:val="0"/>
        </w:numPr>
        <w:ind w:hanging="0" w:start="1440" w:end="0"/>
        <w:rPr>
          <w:rFonts w:ascii="Verdana" w:hAnsi="Verdana" w:cs="Verdana"/>
        </w:rPr>
      </w:pPr>
      <w:r>
        <w:rPr>
          <w:rFonts w:cs="Verdana" w:ascii="Verdana" w:hAnsi="Verdana"/>
        </w:rPr>
      </w:r>
    </w:p>
    <w:p>
      <w:pPr>
        <w:pStyle w:val="ListBullet3"/>
        <w:numPr>
          <w:ilvl w:val="0"/>
          <w:numId w:val="13"/>
        </w:numPr>
        <w:rPr>
          <w:rFonts w:ascii="Verdana" w:hAnsi="Verdana" w:cs="Verdana"/>
        </w:rPr>
      </w:pPr>
      <w:r>
        <w:rPr>
          <w:rFonts w:cs="Verdana" w:ascii="Verdana" w:hAnsi="Verdana"/>
        </w:rPr>
        <w:t>Terms of office shall be for one year, with re-election permissible for only one additional year.</w:t>
      </w:r>
    </w:p>
    <w:p>
      <w:pPr>
        <w:pStyle w:val="ListBullet3"/>
        <w:numPr>
          <w:ilvl w:val="0"/>
          <w:numId w:val="0"/>
        </w:numPr>
        <w:ind w:hanging="0" w:start="1440" w:end="0"/>
        <w:rPr>
          <w:rFonts w:ascii="Verdana" w:hAnsi="Verdana" w:cs="Verdana"/>
        </w:rPr>
      </w:pPr>
      <w:r>
        <w:rPr>
          <w:rFonts w:cs="Verdana" w:ascii="Verdana" w:hAnsi="Verdana"/>
        </w:rPr>
      </w:r>
    </w:p>
    <w:p>
      <w:pPr>
        <w:pStyle w:val="ListBullet3"/>
        <w:numPr>
          <w:ilvl w:val="0"/>
          <w:numId w:val="13"/>
        </w:numPr>
        <w:rPr>
          <w:rFonts w:ascii="Verdana" w:hAnsi="Verdana" w:cs="Verdana"/>
        </w:rPr>
      </w:pPr>
      <w:r>
        <w:rPr>
          <w:rFonts w:cs="Verdana" w:ascii="Verdana" w:hAnsi="Verdana"/>
        </w:rPr>
        <w:t>Officers shall perform the duties described below and additional duties as assigned by the President and/or Executive Board.</w:t>
      </w:r>
    </w:p>
    <w:p>
      <w:pPr>
        <w:pStyle w:val="ListBullet3"/>
        <w:ind w:hanging="0" w:start="0" w:end="0"/>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r>
    </w:p>
    <w:p>
      <w:pPr>
        <w:pStyle w:val="Heading"/>
        <w:rPr/>
      </w:pPr>
      <w:r>
        <w:rPr/>
        <w:t>Charges for New MADE President</w:t>
      </w:r>
    </w:p>
    <w:p>
      <w:pPr>
        <w:pStyle w:val="Normal"/>
        <w:jc w:val="center"/>
        <w:rPr>
          <w:rFonts w:ascii="Verdana" w:hAnsi="Verdana" w:cs="Verdana"/>
        </w:rPr>
      </w:pPr>
      <w:r>
        <w:rPr>
          <w:rFonts w:cs="Verdana" w:ascii="Verdana" w:hAnsi="Verdana"/>
        </w:rPr>
      </w:r>
    </w:p>
    <w:p>
      <w:pPr>
        <w:pStyle w:val="Normal"/>
        <w:numPr>
          <w:ilvl w:val="0"/>
          <w:numId w:val="3"/>
        </w:numPr>
        <w:tabs>
          <w:tab w:val="clear" w:pos="720"/>
          <w:tab w:val="left" w:pos="1140" w:leader="none"/>
        </w:tabs>
        <w:ind w:hanging="420" w:start="1140" w:end="0"/>
        <w:rPr>
          <w:rFonts w:ascii="Verdana" w:hAnsi="Verdana" w:cs="Verdana"/>
        </w:rPr>
      </w:pPr>
      <w:r>
        <w:rPr>
          <w:rFonts w:cs="Verdana" w:ascii="Verdana" w:hAnsi="Verdana"/>
        </w:rPr>
        <w:t xml:space="preserve">Shall be responsible for planning ahead and knowing in advance </w:t>
      </w:r>
    </w:p>
    <w:p>
      <w:pPr>
        <w:pStyle w:val="Normal"/>
        <w:ind w:firstLine="300" w:start="840" w:end="0"/>
        <w:rPr>
          <w:rFonts w:ascii="Verdana" w:hAnsi="Verdana" w:cs="Verdana"/>
        </w:rPr>
      </w:pPr>
      <w:r>
        <w:rPr>
          <w:rFonts w:cs="Verdana" w:ascii="Verdana" w:hAnsi="Verdana"/>
        </w:rPr>
        <w:t>what must be done for the entire year.</w:t>
      </w:r>
    </w:p>
    <w:p>
      <w:pPr>
        <w:pStyle w:val="Normal"/>
        <w:rPr>
          <w:rFonts w:ascii="Verdana" w:hAnsi="Verdana" w:cs="Verdana"/>
        </w:rPr>
      </w:pPr>
      <w:r>
        <w:rPr>
          <w:rFonts w:cs="Verdana" w:ascii="Verdana" w:hAnsi="Verdana"/>
        </w:rPr>
      </w:r>
    </w:p>
    <w:p>
      <w:pPr>
        <w:pStyle w:val="Normal"/>
        <w:numPr>
          <w:ilvl w:val="0"/>
          <w:numId w:val="3"/>
        </w:numPr>
        <w:tabs>
          <w:tab w:val="clear" w:pos="720"/>
          <w:tab w:val="left" w:pos="1140" w:leader="none"/>
        </w:tabs>
        <w:ind w:hanging="420" w:start="1140" w:end="0"/>
        <w:rPr>
          <w:rFonts w:ascii="Verdana" w:hAnsi="Verdana" w:cs="Verdana"/>
        </w:rPr>
      </w:pPr>
      <w:r>
        <w:rPr>
          <w:rFonts w:cs="Verdana" w:ascii="Verdana" w:hAnsi="Verdana"/>
        </w:rPr>
        <w:t>Shall appoint suitable committee chairs.</w:t>
      </w:r>
    </w:p>
    <w:p>
      <w:pPr>
        <w:pStyle w:val="Normal"/>
        <w:rPr>
          <w:rFonts w:ascii="Verdana" w:hAnsi="Verdana" w:cs="Verdana"/>
        </w:rPr>
      </w:pPr>
      <w:r>
        <w:rPr>
          <w:rFonts w:cs="Verdana" w:ascii="Verdana" w:hAnsi="Verdana"/>
        </w:rPr>
      </w:r>
    </w:p>
    <w:p>
      <w:pPr>
        <w:pStyle w:val="Normal"/>
        <w:numPr>
          <w:ilvl w:val="0"/>
          <w:numId w:val="3"/>
        </w:numPr>
        <w:tabs>
          <w:tab w:val="clear" w:pos="720"/>
          <w:tab w:val="left" w:pos="1140" w:leader="none"/>
        </w:tabs>
        <w:ind w:hanging="420" w:start="1140" w:end="0"/>
        <w:rPr>
          <w:rFonts w:ascii="Verdana" w:hAnsi="Verdana" w:cs="Verdana"/>
        </w:rPr>
      </w:pPr>
      <w:r>
        <w:rPr>
          <w:rFonts w:cs="Verdana" w:ascii="Verdana" w:hAnsi="Verdana"/>
        </w:rPr>
        <w:t xml:space="preserve">Shall delegate responsibilities in order to spread the workload and </w:t>
      </w:r>
    </w:p>
    <w:p>
      <w:pPr>
        <w:pStyle w:val="Normal"/>
        <w:ind w:firstLine="300" w:start="840" w:end="0"/>
        <w:rPr>
          <w:rFonts w:ascii="Verdana" w:hAnsi="Verdana" w:cs="Verdana"/>
        </w:rPr>
      </w:pPr>
      <w:r>
        <w:rPr>
          <w:rFonts w:cs="Verdana" w:ascii="Verdana" w:hAnsi="Verdana"/>
        </w:rPr>
        <w:t>provide leadership experience for others.</w:t>
      </w:r>
    </w:p>
    <w:p>
      <w:pPr>
        <w:pStyle w:val="Normal"/>
        <w:rPr>
          <w:rFonts w:ascii="Verdana" w:hAnsi="Verdana" w:cs="Verdana"/>
        </w:rPr>
      </w:pPr>
      <w:r>
        <w:rPr>
          <w:rFonts w:cs="Verdana" w:ascii="Verdana" w:hAnsi="Verdana"/>
        </w:rPr>
      </w:r>
    </w:p>
    <w:p>
      <w:pPr>
        <w:pStyle w:val="Normal"/>
        <w:numPr>
          <w:ilvl w:val="0"/>
          <w:numId w:val="3"/>
        </w:numPr>
        <w:tabs>
          <w:tab w:val="clear" w:pos="720"/>
          <w:tab w:val="left" w:pos="1140" w:leader="none"/>
        </w:tabs>
        <w:ind w:hanging="420" w:start="1140" w:end="0"/>
        <w:rPr>
          <w:rFonts w:ascii="Verdana" w:hAnsi="Verdana" w:cs="Verdana"/>
        </w:rPr>
      </w:pPr>
      <w:r>
        <w:rPr>
          <w:rFonts w:cs="Verdana" w:ascii="Verdana" w:hAnsi="Verdana"/>
        </w:rPr>
        <w:t>Shall serve as an ex-officio member of all committees.</w:t>
      </w:r>
    </w:p>
    <w:p>
      <w:pPr>
        <w:pStyle w:val="Normal"/>
        <w:rPr>
          <w:rFonts w:ascii="Verdana" w:hAnsi="Verdana" w:cs="Verdana"/>
        </w:rPr>
      </w:pPr>
      <w:r>
        <w:rPr>
          <w:rFonts w:cs="Verdana" w:ascii="Verdana" w:hAnsi="Verdana"/>
        </w:rPr>
      </w:r>
    </w:p>
    <w:p>
      <w:pPr>
        <w:pStyle w:val="Normal"/>
        <w:numPr>
          <w:ilvl w:val="0"/>
          <w:numId w:val="3"/>
        </w:numPr>
        <w:tabs>
          <w:tab w:val="clear" w:pos="720"/>
          <w:tab w:val="left" w:pos="1140" w:leader="none"/>
        </w:tabs>
        <w:ind w:hanging="420" w:start="1140" w:end="0"/>
        <w:rPr>
          <w:rFonts w:ascii="Verdana" w:hAnsi="Verdana" w:cs="Verdana"/>
        </w:rPr>
      </w:pPr>
      <w:r>
        <w:rPr>
          <w:rFonts w:cs="Verdana" w:ascii="Verdana" w:hAnsi="Verdana"/>
        </w:rPr>
        <w:t>Shall plan the agenda for Board meetings (as needed/desired) and</w:t>
      </w:r>
    </w:p>
    <w:p>
      <w:pPr>
        <w:pStyle w:val="Normal"/>
        <w:ind w:firstLine="300" w:start="840" w:end="0"/>
        <w:rPr>
          <w:rFonts w:ascii="Verdana" w:hAnsi="Verdana" w:cs="Verdana"/>
        </w:rPr>
      </w:pPr>
      <w:r>
        <w:rPr>
          <w:rFonts w:cs="Verdana" w:ascii="Verdana" w:hAnsi="Verdana"/>
        </w:rPr>
        <w:t>for general membership meetings.</w:t>
      </w:r>
    </w:p>
    <w:p>
      <w:pPr>
        <w:pStyle w:val="Normal"/>
        <w:rPr>
          <w:rFonts w:ascii="Verdana" w:hAnsi="Verdana" w:cs="Verdana"/>
        </w:rPr>
      </w:pPr>
      <w:r>
        <w:rPr>
          <w:rFonts w:cs="Verdana" w:ascii="Verdana" w:hAnsi="Verdana"/>
        </w:rPr>
      </w:r>
    </w:p>
    <w:p>
      <w:pPr>
        <w:pStyle w:val="Normal"/>
        <w:numPr>
          <w:ilvl w:val="0"/>
          <w:numId w:val="3"/>
        </w:numPr>
        <w:tabs>
          <w:tab w:val="clear" w:pos="720"/>
          <w:tab w:val="left" w:pos="1140" w:leader="none"/>
        </w:tabs>
        <w:ind w:hanging="420" w:start="1140" w:end="0"/>
        <w:rPr>
          <w:rFonts w:ascii="Verdana" w:hAnsi="Verdana" w:cs="Verdana"/>
        </w:rPr>
      </w:pPr>
      <w:r>
        <w:rPr>
          <w:rFonts w:cs="Verdana" w:ascii="Verdana" w:hAnsi="Verdana"/>
        </w:rPr>
        <w:t xml:space="preserve">Shall preside over the monthly/regularly scheduled meetings of the </w:t>
      </w:r>
    </w:p>
    <w:p>
      <w:pPr>
        <w:pStyle w:val="Normal"/>
        <w:ind w:start="1020" w:end="0"/>
        <w:rPr>
          <w:rFonts w:ascii="Verdana" w:hAnsi="Verdana" w:cs="Verdana"/>
        </w:rPr>
      </w:pPr>
      <w:r>
        <w:rPr>
          <w:rFonts w:cs="Verdana" w:ascii="Verdana" w:hAnsi="Verdana"/>
        </w:rPr>
        <w:t>New Mexico Association of Disability Examiners using Robert’s Rules of Order as a frame of reference; shall reserve a meeting space, determine the schedule of the meetings and advise the membership in advance of the meeting time, date and location.</w:t>
      </w:r>
    </w:p>
    <w:p>
      <w:pPr>
        <w:pStyle w:val="Normal"/>
        <w:rPr>
          <w:rFonts w:ascii="Verdana" w:hAnsi="Verdana" w:cs="Verdana"/>
        </w:rPr>
      </w:pPr>
      <w:r>
        <w:rPr>
          <w:rFonts w:cs="Verdana" w:ascii="Verdana" w:hAnsi="Verdana"/>
        </w:rPr>
      </w:r>
    </w:p>
    <w:p>
      <w:pPr>
        <w:pStyle w:val="Normal"/>
        <w:numPr>
          <w:ilvl w:val="0"/>
          <w:numId w:val="3"/>
        </w:numPr>
        <w:tabs>
          <w:tab w:val="clear" w:pos="720"/>
          <w:tab w:val="left" w:pos="1140" w:leader="none"/>
        </w:tabs>
        <w:ind w:hanging="420" w:start="1140" w:end="0"/>
        <w:rPr>
          <w:rFonts w:ascii="Verdana" w:hAnsi="Verdana" w:cs="Verdana"/>
        </w:rPr>
      </w:pPr>
      <w:r>
        <w:rPr>
          <w:rFonts w:cs="Verdana" w:ascii="Verdana" w:hAnsi="Verdana"/>
        </w:rPr>
        <w:t>Shall request input from the membership on agenda topics for</w:t>
        <w:tab/>
        <w:t xml:space="preserve"> </w:t>
      </w:r>
    </w:p>
    <w:p>
      <w:pPr>
        <w:pStyle w:val="Normal"/>
        <w:ind w:start="1140" w:end="0"/>
        <w:rPr>
          <w:rFonts w:ascii="Verdana" w:hAnsi="Verdana" w:cs="Verdana"/>
        </w:rPr>
      </w:pPr>
      <w:r>
        <w:rPr>
          <w:rFonts w:cs="Verdana" w:ascii="Verdana" w:hAnsi="Verdana"/>
        </w:rPr>
        <w:t>regularly scheduled meetings.</w:t>
      </w:r>
    </w:p>
    <w:p>
      <w:pPr>
        <w:pStyle w:val="Normal"/>
        <w:rPr>
          <w:rFonts w:ascii="Verdana" w:hAnsi="Verdana" w:cs="Verdana"/>
        </w:rPr>
      </w:pPr>
      <w:r>
        <w:rPr>
          <w:rFonts w:cs="Verdana" w:ascii="Verdana" w:hAnsi="Verdana"/>
        </w:rPr>
      </w:r>
    </w:p>
    <w:p>
      <w:pPr>
        <w:pStyle w:val="Normal"/>
        <w:numPr>
          <w:ilvl w:val="0"/>
          <w:numId w:val="3"/>
        </w:numPr>
        <w:tabs>
          <w:tab w:val="clear" w:pos="720"/>
          <w:tab w:val="left" w:pos="1140" w:leader="none"/>
        </w:tabs>
        <w:ind w:hanging="420" w:start="1140" w:end="0"/>
        <w:rPr>
          <w:rFonts w:ascii="Verdana" w:hAnsi="Verdana" w:cs="Verdana"/>
        </w:rPr>
      </w:pPr>
      <w:r>
        <w:rPr>
          <w:rFonts w:cs="Verdana" w:ascii="Verdana" w:hAnsi="Verdana"/>
        </w:rPr>
        <w:t>Shall share information with the New MADE Board for dissemination to the general membership.</w:t>
      </w:r>
    </w:p>
    <w:p>
      <w:pPr>
        <w:pStyle w:val="Normal"/>
        <w:rPr>
          <w:rFonts w:ascii="Verdana" w:hAnsi="Verdana" w:cs="Verdana"/>
        </w:rPr>
      </w:pPr>
      <w:r>
        <w:rPr>
          <w:rFonts w:cs="Verdana" w:ascii="Verdana" w:hAnsi="Verdana"/>
        </w:rPr>
      </w:r>
    </w:p>
    <w:p>
      <w:pPr>
        <w:pStyle w:val="Normal"/>
        <w:numPr>
          <w:ilvl w:val="0"/>
          <w:numId w:val="3"/>
        </w:numPr>
        <w:tabs>
          <w:tab w:val="clear" w:pos="720"/>
          <w:tab w:val="left" w:pos="1140" w:leader="none"/>
        </w:tabs>
        <w:ind w:hanging="420" w:start="1140" w:end="0"/>
        <w:rPr>
          <w:rFonts w:ascii="Verdana" w:hAnsi="Verdana" w:cs="Verdana"/>
        </w:rPr>
      </w:pPr>
      <w:r>
        <w:rPr>
          <w:rFonts w:cs="Verdana" w:ascii="Verdana" w:hAnsi="Verdana"/>
        </w:rPr>
        <w:t>Shall compose the award recognizing chapter achievement prior to the deadline for submission for both the Regional and National awards.</w:t>
      </w:r>
    </w:p>
    <w:p>
      <w:pPr>
        <w:pStyle w:val="Normal"/>
        <w:rPr>
          <w:rFonts w:ascii="Verdana" w:hAnsi="Verdana" w:cs="Verdana"/>
        </w:rPr>
      </w:pPr>
      <w:r>
        <w:rPr>
          <w:rFonts w:cs="Verdana" w:ascii="Verdana" w:hAnsi="Verdana"/>
        </w:rPr>
      </w:r>
    </w:p>
    <w:p>
      <w:pPr>
        <w:pStyle w:val="Normal"/>
        <w:numPr>
          <w:ilvl w:val="0"/>
          <w:numId w:val="3"/>
        </w:numPr>
        <w:tabs>
          <w:tab w:val="clear" w:pos="720"/>
          <w:tab w:val="left" w:pos="1140" w:leader="none"/>
        </w:tabs>
        <w:ind w:hanging="420" w:start="1140" w:end="0"/>
        <w:rPr>
          <w:rFonts w:ascii="Verdana" w:hAnsi="Verdana" w:cs="Verdana"/>
        </w:rPr>
      </w:pPr>
      <w:r>
        <w:rPr>
          <w:rFonts w:cs="Verdana" w:ascii="Verdana" w:hAnsi="Verdana"/>
        </w:rPr>
        <w:t>Shall compile and submit an annual report to the Regional Director of the Southwest Association of Disability Examiners prior to the deadline for the Annual Regional Training Conference.</w:t>
      </w:r>
    </w:p>
    <w:p>
      <w:pPr>
        <w:pStyle w:val="Normal"/>
        <w:rPr>
          <w:rFonts w:ascii="Verdana" w:hAnsi="Verdana" w:cs="Verdana"/>
        </w:rPr>
      </w:pPr>
      <w:r>
        <w:rPr>
          <w:rFonts w:cs="Verdana" w:ascii="Verdana" w:hAnsi="Verdana"/>
        </w:rPr>
      </w:r>
    </w:p>
    <w:p>
      <w:pPr>
        <w:pStyle w:val="Normal"/>
        <w:numPr>
          <w:ilvl w:val="0"/>
          <w:numId w:val="3"/>
        </w:numPr>
        <w:tabs>
          <w:tab w:val="clear" w:pos="720"/>
          <w:tab w:val="left" w:pos="1140" w:leader="none"/>
        </w:tabs>
        <w:ind w:hanging="420" w:start="1140" w:end="0"/>
        <w:rPr>
          <w:rFonts w:ascii="Verdana" w:hAnsi="Verdana" w:cs="Verdana"/>
        </w:rPr>
      </w:pPr>
      <w:r>
        <w:rPr>
          <w:rFonts w:cs="Verdana" w:ascii="Verdana" w:hAnsi="Verdana"/>
        </w:rPr>
        <w:t>Shall compile and submit an annual report to the Regional Director of the Southwest Association of Disability Examiners prior to the deadline for the NADE Annual Training Conference.</w:t>
      </w:r>
    </w:p>
    <w:p>
      <w:pPr>
        <w:pStyle w:val="Normal"/>
        <w:rPr>
          <w:rFonts w:ascii="Verdana" w:hAnsi="Verdana" w:cs="Verdana"/>
        </w:rPr>
      </w:pPr>
      <w:r>
        <w:rPr>
          <w:rFonts w:cs="Verdana" w:ascii="Verdana" w:hAnsi="Verdana"/>
        </w:rPr>
      </w:r>
    </w:p>
    <w:p>
      <w:pPr>
        <w:pStyle w:val="Normal"/>
        <w:numPr>
          <w:ilvl w:val="0"/>
          <w:numId w:val="3"/>
        </w:numPr>
        <w:tabs>
          <w:tab w:val="clear" w:pos="720"/>
          <w:tab w:val="left" w:pos="1140" w:leader="none"/>
        </w:tabs>
        <w:ind w:hanging="420" w:start="1140" w:end="0"/>
        <w:rPr>
          <w:rFonts w:ascii="Verdana" w:hAnsi="Verdana" w:cs="Verdana"/>
        </w:rPr>
      </w:pPr>
      <w:r>
        <w:rPr>
          <w:rFonts w:cs="Verdana" w:ascii="Verdana" w:hAnsi="Verdana"/>
        </w:rPr>
        <w:t>Shall represent the New Mexico Association of Disability Examiners at the NADE National Training Conference (provided funding is provided by the Agency or the Chapter) and at the SWADE Regional Training Conference (provided funding is provided by the Agency or the Chapter);</w:t>
      </w:r>
    </w:p>
    <w:p>
      <w:pPr>
        <w:pStyle w:val="Normal"/>
        <w:numPr>
          <w:ilvl w:val="0"/>
          <w:numId w:val="11"/>
        </w:numPr>
        <w:tabs>
          <w:tab w:val="clear" w:pos="720"/>
          <w:tab w:val="left" w:pos="1575" w:leader="none"/>
        </w:tabs>
        <w:ind w:hanging="435" w:start="1575" w:end="0"/>
        <w:rPr>
          <w:rFonts w:ascii="Verdana" w:hAnsi="Verdana" w:cs="Verdana"/>
        </w:rPr>
      </w:pPr>
      <w:r>
        <w:rPr>
          <w:rFonts w:cs="Verdana" w:ascii="Verdana" w:hAnsi="Verdana"/>
        </w:rPr>
        <w:t>Shall represent the New Mexico Association of Disability Examiners at the Council of Chapter Presidents’ Meeting at the NADE Annual Training Conference and at the Board meeting at the Regional Conference.</w:t>
      </w:r>
    </w:p>
    <w:p>
      <w:pPr>
        <w:pStyle w:val="Normal"/>
        <w:numPr>
          <w:ilvl w:val="0"/>
          <w:numId w:val="11"/>
        </w:numPr>
        <w:tabs>
          <w:tab w:val="clear" w:pos="720"/>
          <w:tab w:val="left" w:pos="1575" w:leader="none"/>
        </w:tabs>
        <w:ind w:hanging="435" w:start="1575" w:end="0"/>
        <w:rPr>
          <w:rFonts w:ascii="Verdana" w:hAnsi="Verdana" w:cs="Verdana"/>
        </w:rPr>
      </w:pPr>
      <w:r>
        <w:rPr>
          <w:rFonts w:cs="Verdana" w:ascii="Verdana" w:hAnsi="Verdana"/>
        </w:rPr>
        <w:t xml:space="preserve">Shall represent the New Mexico Association of Disability Examiners by submitting votes on behalf of the membership at the Business Meetings at the National Training Conference and at the Regional Training Conference. Shall transport the New MADE banner to and from the National </w:t>
      </w:r>
    </w:p>
    <w:p>
      <w:pPr>
        <w:pStyle w:val="Normal"/>
        <w:ind w:firstLine="585" w:start="990" w:end="0"/>
        <w:rPr>
          <w:rFonts w:ascii="Verdana" w:hAnsi="Verdana" w:cs="Verdana"/>
        </w:rPr>
      </w:pPr>
      <w:r>
        <w:rPr>
          <w:rFonts w:cs="Verdana" w:ascii="Verdana" w:hAnsi="Verdana"/>
        </w:rPr>
        <w:t>training Conference and to and from the Regional Training Conference.</w:t>
      </w:r>
    </w:p>
    <w:p>
      <w:pPr>
        <w:pStyle w:val="Normal"/>
        <w:numPr>
          <w:ilvl w:val="0"/>
          <w:numId w:val="11"/>
        </w:numPr>
        <w:tabs>
          <w:tab w:val="clear" w:pos="720"/>
          <w:tab w:val="left" w:pos="1575" w:leader="none"/>
        </w:tabs>
        <w:ind w:hanging="435" w:start="1575" w:end="0"/>
        <w:rPr>
          <w:rFonts w:ascii="Verdana" w:hAnsi="Verdana" w:cs="Verdana"/>
        </w:rPr>
      </w:pPr>
      <w:r>
        <w:rPr>
          <w:rFonts w:cs="Verdana" w:ascii="Verdana" w:hAnsi="Verdana"/>
        </w:rPr>
        <w:t>Shall be responsible for obtaining and transporting at least one door prize and one Silent Auction item to the National Training Conference and to the Regional Training Conference.</w:t>
      </w:r>
    </w:p>
    <w:p>
      <w:pPr>
        <w:pStyle w:val="Normal"/>
        <w:numPr>
          <w:ilvl w:val="0"/>
          <w:numId w:val="11"/>
        </w:numPr>
        <w:tabs>
          <w:tab w:val="clear" w:pos="720"/>
          <w:tab w:val="left" w:pos="1575" w:leader="none"/>
        </w:tabs>
        <w:ind w:hanging="435" w:start="1575" w:end="0"/>
        <w:rPr>
          <w:rFonts w:ascii="Verdana" w:hAnsi="Verdana" w:cs="Verdana"/>
        </w:rPr>
      </w:pPr>
      <w:r>
        <w:rPr>
          <w:rFonts w:cs="Verdana" w:ascii="Verdana" w:hAnsi="Verdana"/>
        </w:rPr>
        <w:t xml:space="preserve">Shall be responsible for assigning reporting responsibilities to those New MADE members who are funded/provided leave to attend the National Training Conference and the Regional Training Conference. </w:t>
      </w:r>
    </w:p>
    <w:p>
      <w:pPr>
        <w:pStyle w:val="Normal"/>
        <w:numPr>
          <w:ilvl w:val="0"/>
          <w:numId w:val="11"/>
        </w:numPr>
        <w:tabs>
          <w:tab w:val="clear" w:pos="720"/>
          <w:tab w:val="left" w:pos="1575" w:leader="none"/>
        </w:tabs>
        <w:ind w:hanging="435" w:start="1575" w:end="0"/>
        <w:rPr>
          <w:rFonts w:ascii="Verdana" w:hAnsi="Verdana" w:cs="Verdana"/>
        </w:rPr>
      </w:pPr>
      <w:r>
        <w:rPr>
          <w:rFonts w:cs="Verdana" w:ascii="Verdana" w:hAnsi="Verdana"/>
        </w:rPr>
        <w:t>Shall be responsible for dissemination of information gained at the National Training Conference and at the Regional Training Conference to the New MADE membership and other interested parties at the New Mexico DDS within sixty days after the conference.</w:t>
      </w:r>
    </w:p>
    <w:p>
      <w:pPr>
        <w:pStyle w:val="Normal"/>
        <w:rPr>
          <w:rFonts w:ascii="Verdana" w:hAnsi="Verdana" w:cs="Verdana"/>
        </w:rPr>
      </w:pPr>
      <w:r>
        <w:rPr>
          <w:rFonts w:cs="Verdana" w:ascii="Verdana" w:hAnsi="Verdana"/>
        </w:rPr>
      </w:r>
    </w:p>
    <w:p>
      <w:pPr>
        <w:pStyle w:val="Normal"/>
        <w:numPr>
          <w:ilvl w:val="0"/>
          <w:numId w:val="3"/>
        </w:numPr>
        <w:tabs>
          <w:tab w:val="clear" w:pos="720"/>
          <w:tab w:val="left" w:pos="1140" w:leader="none"/>
        </w:tabs>
        <w:ind w:hanging="420" w:start="1140" w:end="0"/>
        <w:rPr>
          <w:rFonts w:ascii="Verdana" w:hAnsi="Verdana" w:cs="Verdana"/>
        </w:rPr>
      </w:pPr>
      <w:r>
        <w:rPr>
          <w:rFonts w:cs="Verdana" w:ascii="Verdana" w:hAnsi="Verdana"/>
        </w:rPr>
        <w:t xml:space="preserve">Shall be responsible for polling the membership for interest in     </w:t>
      </w:r>
    </w:p>
    <w:p>
      <w:pPr>
        <w:pStyle w:val="Normal"/>
        <w:ind w:start="1200" w:end="0"/>
        <w:rPr>
          <w:rFonts w:ascii="Verdana" w:hAnsi="Verdana" w:cs="Verdana"/>
        </w:rPr>
      </w:pPr>
      <w:r>
        <w:rPr>
          <w:rFonts w:cs="Verdana" w:ascii="Verdana" w:hAnsi="Verdana"/>
        </w:rPr>
        <w:t>funding/leave for the National and Regional Training Conferences and for    submitting a request to the Director of the New Mexico DDS for approval of funding and leave.</w:t>
      </w:r>
    </w:p>
    <w:p>
      <w:pPr>
        <w:pStyle w:val="Normal"/>
        <w:rPr>
          <w:rFonts w:ascii="Verdana" w:hAnsi="Verdana" w:cs="Verdana"/>
        </w:rPr>
      </w:pPr>
      <w:r>
        <w:rPr>
          <w:rFonts w:cs="Verdana" w:ascii="Verdana" w:hAnsi="Verdana"/>
        </w:rPr>
      </w:r>
    </w:p>
    <w:p>
      <w:pPr>
        <w:pStyle w:val="Normal"/>
        <w:numPr>
          <w:ilvl w:val="0"/>
          <w:numId w:val="3"/>
        </w:numPr>
        <w:tabs>
          <w:tab w:val="clear" w:pos="720"/>
          <w:tab w:val="left" w:pos="1140" w:leader="none"/>
        </w:tabs>
        <w:ind w:hanging="420" w:start="1140" w:end="0"/>
        <w:rPr>
          <w:rFonts w:ascii="Verdana" w:hAnsi="Verdana" w:cs="Verdana"/>
        </w:rPr>
      </w:pPr>
      <w:r>
        <w:rPr>
          <w:rFonts w:cs="Verdana" w:ascii="Verdana" w:hAnsi="Verdana"/>
        </w:rPr>
        <w:t>Shall assure that elections have taken place in July or August so</w:t>
      </w:r>
    </w:p>
    <w:p>
      <w:pPr>
        <w:pStyle w:val="Normal"/>
        <w:ind w:firstLine="420" w:start="720" w:end="0"/>
        <w:rPr>
          <w:rFonts w:ascii="Verdana" w:hAnsi="Verdana" w:cs="Verdana"/>
        </w:rPr>
      </w:pPr>
      <w:r>
        <w:rPr>
          <w:rFonts w:cs="Verdana" w:ascii="Verdana" w:hAnsi="Verdana"/>
        </w:rPr>
        <w:t xml:space="preserve">that the newly elected officers officially begin their term on </w:t>
      </w:r>
    </w:p>
    <w:p>
      <w:pPr>
        <w:pStyle w:val="Normal"/>
        <w:ind w:firstLine="420" w:start="720" w:end="0"/>
        <w:rPr>
          <w:rFonts w:ascii="Verdana" w:hAnsi="Verdana" w:cs="Verdana"/>
        </w:rPr>
      </w:pPr>
      <w:r>
        <w:rPr>
          <w:rFonts w:cs="Verdana" w:ascii="Verdana" w:hAnsi="Verdana"/>
        </w:rPr>
        <w:t>September 1 each year.</w:t>
      </w:r>
    </w:p>
    <w:p>
      <w:pPr>
        <w:pStyle w:val="Normal"/>
        <w:rPr>
          <w:rFonts w:ascii="Verdana" w:hAnsi="Verdana" w:cs="Verdana"/>
        </w:rPr>
      </w:pPr>
      <w:r>
        <w:rPr>
          <w:rFonts w:cs="Verdana" w:ascii="Verdana" w:hAnsi="Verdana"/>
        </w:rPr>
      </w:r>
    </w:p>
    <w:p>
      <w:pPr>
        <w:pStyle w:val="Normal"/>
        <w:numPr>
          <w:ilvl w:val="0"/>
          <w:numId w:val="3"/>
        </w:numPr>
        <w:tabs>
          <w:tab w:val="clear" w:pos="720"/>
          <w:tab w:val="left" w:pos="1140" w:leader="none"/>
        </w:tabs>
        <w:ind w:hanging="420" w:start="1140" w:end="0"/>
        <w:rPr>
          <w:rFonts w:ascii="Verdana" w:hAnsi="Verdana" w:cs="Verdana"/>
        </w:rPr>
      </w:pPr>
      <w:r>
        <w:rPr>
          <w:rFonts w:cs="Verdana" w:ascii="Verdana" w:hAnsi="Verdana"/>
        </w:rPr>
        <w:t xml:space="preserve">Shall submit the name and contact information of the newly </w:t>
      </w:r>
    </w:p>
    <w:p>
      <w:pPr>
        <w:pStyle w:val="Normal"/>
        <w:ind w:start="1140" w:end="0"/>
        <w:rPr>
          <w:rFonts w:ascii="Verdana" w:hAnsi="Verdana" w:cs="Verdana"/>
        </w:rPr>
      </w:pPr>
      <w:r>
        <w:rPr>
          <w:rFonts w:cs="Verdana" w:ascii="Verdana" w:hAnsi="Verdana"/>
        </w:rPr>
        <w:t>elected President to the Council of Chapter Presidents Chair, the SWADE Regional Director, the NADE President and the NADE Membership Chair prior</w:t>
      </w:r>
    </w:p>
    <w:p>
      <w:pPr>
        <w:pStyle w:val="Normal"/>
        <w:ind w:start="1140" w:end="0"/>
        <w:rPr>
          <w:rFonts w:ascii="Verdana" w:hAnsi="Verdana" w:cs="Verdana"/>
        </w:rPr>
      </w:pPr>
      <w:r>
        <w:rPr>
          <w:rFonts w:cs="Verdana" w:ascii="Verdana" w:hAnsi="Verdana"/>
        </w:rPr>
        <w:t>to September 1.</w:t>
      </w:r>
    </w:p>
    <w:p>
      <w:pPr>
        <w:pStyle w:val="Normal"/>
        <w:rPr>
          <w:rFonts w:ascii="Verdana" w:hAnsi="Verdana" w:cs="Verdana"/>
        </w:rPr>
      </w:pPr>
      <w:r>
        <w:rPr>
          <w:rFonts w:cs="Verdana" w:ascii="Verdana" w:hAnsi="Verdana"/>
        </w:rPr>
      </w:r>
    </w:p>
    <w:p>
      <w:pPr>
        <w:pStyle w:val="Normal"/>
        <w:numPr>
          <w:ilvl w:val="0"/>
          <w:numId w:val="3"/>
        </w:numPr>
        <w:tabs>
          <w:tab w:val="clear" w:pos="720"/>
          <w:tab w:val="left" w:pos="1140" w:leader="none"/>
        </w:tabs>
        <w:ind w:hanging="420" w:start="1140" w:end="0"/>
        <w:rPr>
          <w:rFonts w:ascii="Verdana" w:hAnsi="Verdana" w:cs="Verdana"/>
        </w:rPr>
      </w:pPr>
      <w:r>
        <w:rPr>
          <w:rFonts w:cs="Verdana" w:ascii="Verdana" w:hAnsi="Verdana"/>
        </w:rPr>
        <w:t xml:space="preserve">When the term of office ends, shall submit all appropriate records </w:t>
      </w:r>
    </w:p>
    <w:p>
      <w:pPr>
        <w:pStyle w:val="Normal"/>
        <w:ind w:firstLine="300" w:start="840" w:end="0"/>
        <w:rPr>
          <w:rFonts w:ascii="Verdana" w:hAnsi="Verdana" w:cs="Verdana"/>
        </w:rPr>
      </w:pPr>
      <w:r>
        <w:rPr>
          <w:rFonts w:cs="Verdana" w:ascii="Verdana" w:hAnsi="Verdana"/>
        </w:rPr>
        <w:t xml:space="preserve">to the new President. </w:t>
      </w:r>
    </w:p>
    <w:p>
      <w:pPr>
        <w:pStyle w:val="Normal"/>
        <w:rPr>
          <w:rFonts w:ascii="Verdana" w:hAnsi="Verdana" w:cs="Verdana"/>
        </w:rPr>
      </w:pPr>
      <w:r>
        <w:rPr>
          <w:rFonts w:cs="Verdana" w:ascii="Verdana" w:hAnsi="Verdana"/>
        </w:rPr>
        <w:t xml:space="preserve"> </w:t>
      </w:r>
    </w:p>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r>
    </w:p>
    <w:p>
      <w:pPr>
        <w:pStyle w:val="Heading"/>
        <w:numPr>
          <w:ilvl w:val="0"/>
          <w:numId w:val="0"/>
        </w:numPr>
        <w:outlineLvl w:val="0"/>
        <w:rPr/>
      </w:pPr>
      <w:r>
        <w:rPr/>
        <w:t>Charges for New MADE President-Elect</w:t>
      </w:r>
    </w:p>
    <w:p>
      <w:pPr>
        <w:pStyle w:val="Heading"/>
        <w:numPr>
          <w:ilvl w:val="0"/>
          <w:numId w:val="0"/>
        </w:numPr>
        <w:outlineLvl w:val="0"/>
        <w:rPr/>
      </w:pPr>
      <w:r>
        <w:rPr/>
      </w:r>
    </w:p>
    <w:p>
      <w:pPr>
        <w:pStyle w:val="Heading"/>
        <w:numPr>
          <w:ilvl w:val="0"/>
          <w:numId w:val="6"/>
        </w:numPr>
        <w:tabs>
          <w:tab w:val="clear" w:pos="720"/>
          <w:tab w:val="left" w:pos="1140" w:leader="none"/>
        </w:tabs>
        <w:ind w:hanging="420" w:start="1140" w:end="0"/>
        <w:jc w:val="start"/>
        <w:outlineLvl w:val="0"/>
        <w:rPr/>
      </w:pPr>
      <w:r>
        <w:rPr/>
        <w:t>Shall represent the New MADE President at any meeting or function as needed.</w:t>
      </w:r>
    </w:p>
    <w:p>
      <w:pPr>
        <w:pStyle w:val="Heading"/>
        <w:numPr>
          <w:ilvl w:val="0"/>
          <w:numId w:val="0"/>
        </w:numPr>
        <w:jc w:val="start"/>
        <w:outlineLvl w:val="0"/>
        <w:rPr/>
      </w:pPr>
      <w:r>
        <w:rPr/>
      </w:r>
    </w:p>
    <w:p>
      <w:pPr>
        <w:pStyle w:val="Heading"/>
        <w:numPr>
          <w:ilvl w:val="0"/>
          <w:numId w:val="6"/>
        </w:numPr>
        <w:tabs>
          <w:tab w:val="clear" w:pos="720"/>
          <w:tab w:val="left" w:pos="1140" w:leader="none"/>
        </w:tabs>
        <w:ind w:hanging="420" w:start="1140" w:end="0"/>
        <w:jc w:val="start"/>
        <w:outlineLvl w:val="0"/>
        <w:rPr/>
      </w:pPr>
      <w:r>
        <w:rPr/>
        <w:t>Shall assume the duties of the New MADE President at the end of his/her term of office.</w:t>
      </w:r>
    </w:p>
    <w:p>
      <w:pPr>
        <w:pStyle w:val="Heading"/>
        <w:numPr>
          <w:ilvl w:val="0"/>
          <w:numId w:val="0"/>
        </w:numPr>
        <w:jc w:val="start"/>
        <w:outlineLvl w:val="0"/>
        <w:rPr/>
      </w:pPr>
      <w:r>
        <w:rPr/>
      </w:r>
    </w:p>
    <w:p>
      <w:pPr>
        <w:pStyle w:val="Heading"/>
        <w:numPr>
          <w:ilvl w:val="0"/>
          <w:numId w:val="6"/>
        </w:numPr>
        <w:tabs>
          <w:tab w:val="clear" w:pos="720"/>
          <w:tab w:val="left" w:pos="1140" w:leader="none"/>
        </w:tabs>
        <w:ind w:hanging="420" w:start="1140" w:end="0"/>
        <w:jc w:val="start"/>
        <w:outlineLvl w:val="0"/>
        <w:rPr/>
      </w:pPr>
      <w:r>
        <w:rPr/>
        <w:t>Shall assume the duties of the New MADE President during his/her term of office should the New MADE President become unable to fulfill the obligations of his/her office.</w:t>
      </w:r>
    </w:p>
    <w:p>
      <w:pPr>
        <w:pStyle w:val="Heading"/>
        <w:numPr>
          <w:ilvl w:val="0"/>
          <w:numId w:val="0"/>
        </w:numPr>
        <w:jc w:val="start"/>
        <w:outlineLvl w:val="0"/>
        <w:rPr/>
      </w:pPr>
      <w:r>
        <w:rPr/>
      </w:r>
    </w:p>
    <w:p>
      <w:pPr>
        <w:pStyle w:val="Heading"/>
        <w:numPr>
          <w:ilvl w:val="0"/>
          <w:numId w:val="6"/>
        </w:numPr>
        <w:tabs>
          <w:tab w:val="clear" w:pos="720"/>
          <w:tab w:val="left" w:pos="1140" w:leader="none"/>
        </w:tabs>
        <w:ind w:hanging="420" w:start="1140" w:end="0"/>
        <w:jc w:val="start"/>
        <w:outlineLvl w:val="0"/>
        <w:rPr/>
      </w:pPr>
      <w:r>
        <w:rPr/>
        <w:t xml:space="preserve">Shall attend the monthly/regularly scheduled meetings of the NewMexico Association of Disability Examiners. </w:t>
        <w:tab/>
        <w:tab/>
        <w:tab/>
      </w:r>
    </w:p>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r>
    </w:p>
    <w:p>
      <w:pPr>
        <w:pStyle w:val="Normal"/>
        <w:jc w:val="center"/>
        <w:rPr>
          <w:rFonts w:ascii="Verdana" w:hAnsi="Verdana" w:cs="Verdana"/>
        </w:rPr>
      </w:pPr>
      <w:r>
        <w:rPr>
          <w:rFonts w:cs="Verdana" w:ascii="Verdana" w:hAnsi="Verdana"/>
        </w:rPr>
        <w:t>Charges for New MADE Secretary</w:t>
      </w:r>
    </w:p>
    <w:p>
      <w:pPr>
        <w:pStyle w:val="Normal"/>
        <w:jc w:val="center"/>
        <w:rPr>
          <w:rFonts w:ascii="Verdana" w:hAnsi="Verdana" w:cs="Verdana"/>
        </w:rPr>
      </w:pPr>
      <w:r>
        <w:rPr>
          <w:rFonts w:cs="Verdana" w:ascii="Verdana" w:hAnsi="Verdana"/>
        </w:rPr>
      </w:r>
    </w:p>
    <w:p>
      <w:pPr>
        <w:pStyle w:val="Normal"/>
        <w:numPr>
          <w:ilvl w:val="0"/>
          <w:numId w:val="4"/>
        </w:numPr>
        <w:rPr>
          <w:rFonts w:ascii="Verdana" w:hAnsi="Verdana" w:cs="Verdana"/>
        </w:rPr>
      </w:pPr>
      <w:r>
        <w:rPr>
          <w:rFonts w:cs="Verdana" w:ascii="Verdana" w:hAnsi="Verdana"/>
        </w:rPr>
        <w:t xml:space="preserve">Shall attend the monthly/regularly scheduled meetings of the New Mexico Association of Disability Examiners, record the minutes of the meetings and distribute copies to members via e-mail, fax or U.S. mail within one week of the meeting. </w:t>
      </w:r>
    </w:p>
    <w:p>
      <w:pPr>
        <w:pStyle w:val="Normal"/>
        <w:numPr>
          <w:ilvl w:val="0"/>
          <w:numId w:val="4"/>
        </w:numPr>
        <w:rPr>
          <w:rFonts w:ascii="Verdana" w:hAnsi="Verdana" w:cs="Verdana"/>
        </w:rPr>
      </w:pPr>
      <w:r>
        <w:rPr>
          <w:rFonts w:cs="Verdana" w:ascii="Verdana" w:hAnsi="Verdana"/>
        </w:rPr>
        <w:t>Shall be responsible for appointing a willing substitute to record and distribute the minutes in the event of inability to attend a regularly scheduled meeting.</w:t>
      </w:r>
    </w:p>
    <w:p>
      <w:pPr>
        <w:pStyle w:val="Normal"/>
        <w:numPr>
          <w:ilvl w:val="0"/>
          <w:numId w:val="4"/>
        </w:numPr>
        <w:rPr>
          <w:rFonts w:ascii="Verdana" w:hAnsi="Verdana" w:cs="Verdana"/>
        </w:rPr>
      </w:pPr>
      <w:r>
        <w:rPr>
          <w:rFonts w:cs="Verdana" w:ascii="Verdana" w:hAnsi="Verdana"/>
        </w:rPr>
        <w:t>Shall maintain the records/files of the Chapter during the term of office unless the President prefers to do so.</w:t>
      </w:r>
    </w:p>
    <w:p>
      <w:pPr>
        <w:pStyle w:val="Normal"/>
        <w:numPr>
          <w:ilvl w:val="0"/>
          <w:numId w:val="4"/>
        </w:numPr>
        <w:rPr>
          <w:rFonts w:ascii="Verdana" w:hAnsi="Verdana" w:cs="Verdana"/>
        </w:rPr>
      </w:pPr>
      <w:r>
        <w:rPr>
          <w:rFonts w:cs="Verdana" w:ascii="Verdana" w:hAnsi="Verdana"/>
        </w:rPr>
        <w:t>When the term of office ends, shall submit all appropriate records/files to the newly elected Secretary prior to September 1, the official transition date.</w:t>
      </w:r>
    </w:p>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r>
    </w:p>
    <w:p>
      <w:pPr>
        <w:pStyle w:val="Heading"/>
        <w:rPr/>
      </w:pPr>
      <w:r>
        <w:rPr/>
        <w:t>Charges for New MADE Treasurer</w:t>
      </w:r>
    </w:p>
    <w:p>
      <w:pPr>
        <w:pStyle w:val="Heading"/>
        <w:rPr/>
      </w:pPr>
      <w:r>
        <w:rPr/>
      </w:r>
    </w:p>
    <w:p>
      <w:pPr>
        <w:pStyle w:val="Normal"/>
        <w:rPr>
          <w:rFonts w:ascii="Verdana" w:hAnsi="Verdana" w:cs="Verdana"/>
        </w:rPr>
      </w:pPr>
      <w:r>
        <w:rPr>
          <w:rFonts w:cs="Verdana" w:ascii="Verdana" w:hAnsi="Verdana"/>
        </w:rPr>
      </w:r>
    </w:p>
    <w:p>
      <w:pPr>
        <w:pStyle w:val="Normal"/>
        <w:numPr>
          <w:ilvl w:val="0"/>
          <w:numId w:val="2"/>
        </w:numPr>
        <w:tabs>
          <w:tab w:val="clear" w:pos="720"/>
          <w:tab w:val="left" w:pos="1140" w:leader="none"/>
        </w:tabs>
        <w:ind w:hanging="420" w:start="1140" w:end="0"/>
        <w:rPr>
          <w:rFonts w:ascii="Verdana" w:hAnsi="Verdana" w:cs="Verdana"/>
        </w:rPr>
      </w:pPr>
      <w:r>
        <w:rPr>
          <w:rFonts w:cs="Verdana" w:ascii="Verdana" w:hAnsi="Verdana"/>
        </w:rPr>
        <w:t xml:space="preserve">Shall coordinate the financial activities of the association, including revenue collection, paying of bills, paying of taxes, etc. </w:t>
      </w:r>
    </w:p>
    <w:p>
      <w:pPr>
        <w:pStyle w:val="Normal"/>
        <w:rPr>
          <w:rFonts w:ascii="Verdana" w:hAnsi="Verdana" w:cs="Verdana"/>
        </w:rPr>
      </w:pPr>
      <w:r>
        <w:rPr>
          <w:rFonts w:cs="Verdana" w:ascii="Verdana" w:hAnsi="Verdana"/>
        </w:rPr>
      </w:r>
    </w:p>
    <w:p>
      <w:pPr>
        <w:pStyle w:val="Normal"/>
        <w:numPr>
          <w:ilvl w:val="0"/>
          <w:numId w:val="2"/>
        </w:numPr>
        <w:tabs>
          <w:tab w:val="clear" w:pos="720"/>
          <w:tab w:val="left" w:pos="1140" w:leader="none"/>
        </w:tabs>
        <w:ind w:hanging="420" w:start="1140" w:end="0"/>
        <w:rPr>
          <w:rFonts w:ascii="Verdana" w:hAnsi="Verdana" w:cs="Verdana"/>
        </w:rPr>
      </w:pPr>
      <w:r>
        <w:rPr>
          <w:rFonts w:cs="Verdana" w:ascii="Verdana" w:hAnsi="Verdana"/>
        </w:rPr>
        <w:t xml:space="preserve">Shall attend the monthly/regularly scheduled meetings of the New </w:t>
      </w:r>
    </w:p>
    <w:p>
      <w:pPr>
        <w:pStyle w:val="Normal"/>
        <w:ind w:start="1110" w:end="0"/>
        <w:rPr/>
      </w:pPr>
      <w:r>
        <w:rPr>
          <w:rFonts w:cs="Verdana" w:ascii="Verdana" w:hAnsi="Verdana"/>
        </w:rPr>
        <w:t>Mexico Association of Disability Examiners and provide a report to the        membership on the status of the treasury.</w:t>
      </w:r>
    </w:p>
    <w:p>
      <w:pPr>
        <w:pStyle w:val="Normal"/>
        <w:rPr>
          <w:rFonts w:ascii="Verdana" w:hAnsi="Verdana" w:cs="Verdana"/>
        </w:rPr>
      </w:pPr>
      <w:r>
        <w:rPr>
          <w:rFonts w:cs="Verdana" w:ascii="Verdana" w:hAnsi="Verdana"/>
        </w:rPr>
      </w:r>
    </w:p>
    <w:p>
      <w:pPr>
        <w:pStyle w:val="Normal"/>
        <w:numPr>
          <w:ilvl w:val="0"/>
          <w:numId w:val="2"/>
        </w:numPr>
        <w:tabs>
          <w:tab w:val="clear" w:pos="720"/>
          <w:tab w:val="left" w:pos="1140" w:leader="none"/>
        </w:tabs>
        <w:ind w:hanging="420" w:start="1140" w:end="0"/>
        <w:rPr>
          <w:rFonts w:ascii="Verdana" w:hAnsi="Verdana" w:cs="Verdana"/>
        </w:rPr>
      </w:pPr>
      <w:r>
        <w:rPr>
          <w:rFonts w:cs="Verdana" w:ascii="Verdana" w:hAnsi="Verdana"/>
        </w:rPr>
        <w:t>Shall prepare returns and audits by the appropriate deadlines.</w:t>
      </w:r>
    </w:p>
    <w:p>
      <w:pPr>
        <w:pStyle w:val="Normal"/>
        <w:rPr>
          <w:rFonts w:ascii="Verdana" w:hAnsi="Verdana" w:cs="Verdana"/>
        </w:rPr>
      </w:pPr>
      <w:r>
        <w:rPr>
          <w:rFonts w:cs="Verdana" w:ascii="Verdana" w:hAnsi="Verdana"/>
        </w:rPr>
      </w:r>
    </w:p>
    <w:p>
      <w:pPr>
        <w:pStyle w:val="Normal"/>
        <w:numPr>
          <w:ilvl w:val="0"/>
          <w:numId w:val="2"/>
        </w:numPr>
        <w:tabs>
          <w:tab w:val="clear" w:pos="720"/>
          <w:tab w:val="left" w:pos="1140" w:leader="none"/>
        </w:tabs>
        <w:ind w:hanging="420" w:start="1140" w:end="0"/>
        <w:rPr>
          <w:rFonts w:ascii="Verdana" w:hAnsi="Verdana" w:cs="Verdana"/>
        </w:rPr>
      </w:pPr>
      <w:r>
        <w:rPr>
          <w:rFonts w:cs="Verdana" w:ascii="Verdana" w:hAnsi="Verdana"/>
        </w:rPr>
        <w:t>Shall write any necessary checks at least monthly to assure that all</w:t>
      </w:r>
    </w:p>
    <w:p>
      <w:pPr>
        <w:pStyle w:val="Normal"/>
        <w:ind w:firstLine="300" w:start="840" w:end="0"/>
        <w:rPr>
          <w:rFonts w:ascii="Verdana" w:hAnsi="Verdana" w:cs="Verdana"/>
        </w:rPr>
      </w:pPr>
      <w:r>
        <w:rPr>
          <w:rFonts w:cs="Verdana" w:ascii="Verdana" w:hAnsi="Verdana"/>
        </w:rPr>
        <w:t>financial obligations are met promptly.</w:t>
      </w:r>
    </w:p>
    <w:p>
      <w:pPr>
        <w:pStyle w:val="Normal"/>
        <w:rPr>
          <w:rFonts w:ascii="Verdana" w:hAnsi="Verdana" w:cs="Verdana"/>
        </w:rPr>
      </w:pPr>
      <w:r>
        <w:rPr>
          <w:rFonts w:cs="Verdana" w:ascii="Verdana" w:hAnsi="Verdana"/>
        </w:rPr>
      </w:r>
    </w:p>
    <w:p>
      <w:pPr>
        <w:pStyle w:val="Normal"/>
        <w:numPr>
          <w:ilvl w:val="0"/>
          <w:numId w:val="2"/>
        </w:numPr>
        <w:tabs>
          <w:tab w:val="clear" w:pos="720"/>
          <w:tab w:val="left" w:pos="1140" w:leader="none"/>
        </w:tabs>
        <w:ind w:hanging="420" w:start="1140" w:end="0"/>
        <w:rPr>
          <w:rFonts w:ascii="Verdana" w:hAnsi="Verdana" w:cs="Verdana"/>
        </w:rPr>
      </w:pPr>
      <w:r>
        <w:rPr>
          <w:rFonts w:cs="Verdana" w:ascii="Verdana" w:hAnsi="Verdana"/>
        </w:rPr>
        <w:t xml:space="preserve">Shall prepare quarterly written reports and distribute to the New </w:t>
      </w:r>
    </w:p>
    <w:p>
      <w:pPr>
        <w:pStyle w:val="Normal"/>
        <w:ind w:firstLine="300" w:start="840" w:end="0"/>
        <w:rPr>
          <w:rFonts w:ascii="Verdana" w:hAnsi="Verdana" w:cs="Verdana"/>
        </w:rPr>
      </w:pPr>
      <w:r>
        <w:rPr>
          <w:rFonts w:cs="Verdana" w:ascii="Verdana" w:hAnsi="Verdana"/>
        </w:rPr>
        <w:t>MADE membership.</w:t>
      </w:r>
    </w:p>
    <w:p>
      <w:pPr>
        <w:pStyle w:val="Normal"/>
        <w:rPr>
          <w:rFonts w:ascii="Verdana" w:hAnsi="Verdana" w:cs="Verdana"/>
        </w:rPr>
      </w:pPr>
      <w:r>
        <w:rPr>
          <w:rFonts w:cs="Verdana" w:ascii="Verdana" w:hAnsi="Verdana"/>
        </w:rPr>
      </w:r>
    </w:p>
    <w:p>
      <w:pPr>
        <w:pStyle w:val="Normal"/>
        <w:numPr>
          <w:ilvl w:val="0"/>
          <w:numId w:val="2"/>
        </w:numPr>
        <w:tabs>
          <w:tab w:val="clear" w:pos="720"/>
          <w:tab w:val="left" w:pos="1140" w:leader="none"/>
        </w:tabs>
        <w:ind w:hanging="420" w:start="1140" w:end="0"/>
        <w:rPr>
          <w:rFonts w:ascii="Verdana" w:hAnsi="Verdana" w:cs="Verdana"/>
        </w:rPr>
      </w:pPr>
      <w:r>
        <w:rPr>
          <w:rFonts w:cs="Verdana" w:ascii="Verdana" w:hAnsi="Verdana"/>
        </w:rPr>
        <w:t>Shall attend the tax school sponsored by the State of New Mexico.</w:t>
      </w:r>
    </w:p>
    <w:p>
      <w:pPr>
        <w:pStyle w:val="Normal"/>
        <w:rPr>
          <w:rFonts w:ascii="Verdana" w:hAnsi="Verdana" w:cs="Verdana"/>
        </w:rPr>
      </w:pPr>
      <w:r>
        <w:rPr>
          <w:rFonts w:cs="Verdana" w:ascii="Verdana" w:hAnsi="Verdana"/>
        </w:rPr>
      </w:r>
    </w:p>
    <w:p>
      <w:pPr>
        <w:pStyle w:val="Normal"/>
        <w:numPr>
          <w:ilvl w:val="0"/>
          <w:numId w:val="2"/>
        </w:numPr>
        <w:tabs>
          <w:tab w:val="clear" w:pos="720"/>
          <w:tab w:val="left" w:pos="1140" w:leader="none"/>
        </w:tabs>
        <w:ind w:hanging="420" w:start="1140" w:end="0"/>
        <w:rPr>
          <w:rFonts w:ascii="Verdana" w:hAnsi="Verdana" w:cs="Verdana"/>
        </w:rPr>
      </w:pPr>
      <w:r>
        <w:rPr>
          <w:rFonts w:cs="Verdana" w:ascii="Verdana" w:hAnsi="Verdana"/>
        </w:rPr>
        <w:t xml:space="preserve">When the term of office ends, shall submit all appropriate </w:t>
      </w:r>
    </w:p>
    <w:p>
      <w:pPr>
        <w:pStyle w:val="Normal"/>
        <w:ind w:firstLine="300" w:start="840" w:end="0"/>
        <w:rPr>
          <w:rFonts w:ascii="Verdana" w:hAnsi="Verdana" w:cs="Verdana"/>
        </w:rPr>
      </w:pPr>
      <w:r>
        <w:rPr>
          <w:rFonts w:cs="Verdana" w:ascii="Verdana" w:hAnsi="Verdana"/>
        </w:rPr>
        <w:t>records/files, checkbook, etc. to the newly elected Treasurer prior</w:t>
      </w:r>
    </w:p>
    <w:p>
      <w:pPr>
        <w:pStyle w:val="Normal"/>
        <w:ind w:firstLine="300" w:start="840" w:end="0"/>
        <w:rPr>
          <w:rFonts w:ascii="Verdana" w:hAnsi="Verdana" w:cs="Verdana"/>
        </w:rPr>
      </w:pPr>
      <w:r>
        <w:rPr>
          <w:rFonts w:cs="Verdana" w:ascii="Verdana" w:hAnsi="Verdana"/>
        </w:rPr>
        <w:t xml:space="preserve">to September 1, the official transition date. </w:t>
      </w:r>
    </w:p>
    <w:p>
      <w:pPr>
        <w:pStyle w:val="Normal"/>
        <w:rPr>
          <w:rFonts w:ascii="Verdana" w:hAnsi="Verdana" w:cs="Verdana"/>
        </w:rPr>
      </w:pPr>
      <w:r>
        <w:rPr>
          <w:rFonts w:cs="Verdana" w:ascii="Verdana" w:hAnsi="Verdana"/>
        </w:rPr>
      </w:r>
    </w:p>
    <w:p>
      <w:pPr>
        <w:pStyle w:val="Normal"/>
        <w:ind w:start="420" w:end="0"/>
        <w:rPr>
          <w:rFonts w:ascii="Verdana" w:hAnsi="Verdana" w:cs="Verdana"/>
        </w:rPr>
      </w:pPr>
      <w:r>
        <w:rPr>
          <w:rFonts w:cs="Verdana" w:ascii="Verdana" w:hAnsi="Verdana"/>
        </w:rPr>
      </w:r>
    </w:p>
    <w:p>
      <w:pPr>
        <w:pStyle w:val="Normal"/>
        <w:ind w:start="420" w:end="0"/>
        <w:rPr>
          <w:rFonts w:ascii="Verdana" w:hAnsi="Verdana" w:cs="Verdana"/>
        </w:rPr>
      </w:pPr>
      <w:r>
        <w:rPr>
          <w:rFonts w:cs="Verdana" w:ascii="Verdana" w:hAnsi="Verdana"/>
        </w:rPr>
        <w:t xml:space="preserve">    </w:t>
      </w:r>
    </w:p>
    <w:p>
      <w:pPr>
        <w:pStyle w:val="Heading"/>
        <w:rPr>
          <w:rFonts w:ascii="Verdana" w:hAnsi="Verdana" w:cs="Verdana"/>
        </w:rPr>
      </w:pPr>
      <w:r>
        <w:rPr>
          <w:rFonts w:cs="Verdana"/>
        </w:rPr>
      </w:r>
    </w:p>
    <w:p>
      <w:pPr>
        <w:pStyle w:val="Heading"/>
        <w:rPr/>
      </w:pPr>
      <w:r>
        <w:rPr/>
      </w:r>
    </w:p>
    <w:p>
      <w:pPr>
        <w:pStyle w:val="Heading"/>
        <w:rPr/>
      </w:pPr>
      <w:r>
        <w:rPr/>
      </w:r>
    </w:p>
    <w:p>
      <w:pPr>
        <w:pStyle w:val="Heading"/>
        <w:rPr/>
      </w:pPr>
      <w:r>
        <w:rPr/>
      </w:r>
    </w:p>
    <w:p>
      <w:pPr>
        <w:pStyle w:val="Heading"/>
        <w:rPr/>
      </w:pPr>
      <w:r>
        <w:rPr/>
      </w:r>
    </w:p>
    <w:p>
      <w:pPr>
        <w:pStyle w:val="Heading"/>
        <w:rPr/>
      </w:pPr>
      <w:r>
        <w:rPr/>
      </w:r>
    </w:p>
    <w:p>
      <w:pPr>
        <w:pStyle w:val="Heading"/>
        <w:rPr/>
      </w:pPr>
      <w:r>
        <w:rPr/>
      </w:r>
    </w:p>
    <w:p>
      <w:pPr>
        <w:pStyle w:val="Heading"/>
        <w:rPr/>
      </w:pPr>
      <w:r>
        <w:rPr/>
      </w:r>
    </w:p>
    <w:p>
      <w:pPr>
        <w:pStyle w:val="Heading"/>
        <w:rPr/>
      </w:pPr>
      <w:r>
        <w:rPr/>
      </w:r>
    </w:p>
    <w:p>
      <w:pPr>
        <w:pStyle w:val="Heading"/>
        <w:rPr/>
      </w:pPr>
      <w:r>
        <w:rPr/>
        <w:t>Charges for the New MADE Past President</w:t>
      </w:r>
    </w:p>
    <w:p>
      <w:pPr>
        <w:pStyle w:val="Normal"/>
        <w:jc w:val="center"/>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numPr>
          <w:ilvl w:val="0"/>
          <w:numId w:val="7"/>
        </w:numPr>
        <w:tabs>
          <w:tab w:val="clear" w:pos="720"/>
          <w:tab w:val="left" w:pos="1140" w:leader="none"/>
        </w:tabs>
        <w:ind w:hanging="420" w:start="1950" w:end="0"/>
        <w:rPr>
          <w:rFonts w:ascii="Verdana" w:hAnsi="Verdana" w:cs="Verdana"/>
        </w:rPr>
      </w:pPr>
      <w:r>
        <w:rPr>
          <w:rFonts w:cs="Verdana" w:ascii="Verdana" w:hAnsi="Verdana"/>
        </w:rPr>
        <w:t xml:space="preserve">Shall attend the monthly/regularly scheduled meetings of the New Mexico Association of Disability Examiners with the exception of the September meeting when transitioning from the President tot the Past President. </w:t>
      </w:r>
    </w:p>
    <w:p>
      <w:pPr>
        <w:pStyle w:val="Normal"/>
        <w:rPr>
          <w:rFonts w:ascii="Verdana" w:hAnsi="Verdana" w:cs="Verdana"/>
        </w:rPr>
      </w:pPr>
      <w:r>
        <w:rPr>
          <w:rFonts w:cs="Verdana" w:ascii="Verdana" w:hAnsi="Verdana"/>
        </w:rPr>
      </w:r>
    </w:p>
    <w:p>
      <w:pPr>
        <w:pStyle w:val="Normal"/>
        <w:numPr>
          <w:ilvl w:val="0"/>
          <w:numId w:val="7"/>
        </w:numPr>
        <w:tabs>
          <w:tab w:val="clear" w:pos="720"/>
          <w:tab w:val="left" w:pos="1140" w:leader="none"/>
        </w:tabs>
        <w:ind w:hanging="420" w:start="1860" w:end="0"/>
        <w:rPr>
          <w:rFonts w:ascii="Verdana" w:hAnsi="Verdana" w:cs="Verdana"/>
        </w:rPr>
      </w:pPr>
      <w:r>
        <w:rPr>
          <w:rFonts w:cs="Verdana" w:ascii="Verdana" w:hAnsi="Verdana"/>
        </w:rPr>
        <w:t xml:space="preserve">Shall serve as advisor for New MADE membership regarding organizational protocol.   </w:t>
      </w:r>
    </w:p>
    <w:p>
      <w:pPr>
        <w:pStyle w:val="Normal"/>
        <w:rPr>
          <w:rFonts w:ascii="Verdana" w:hAnsi="Verdana" w:cs="Verdana"/>
        </w:rPr>
      </w:pPr>
      <w:r>
        <w:rPr>
          <w:rFonts w:cs="Verdana" w:ascii="Verdana" w:hAnsi="Verdana"/>
        </w:rPr>
      </w:r>
    </w:p>
    <w:p>
      <w:pPr>
        <w:pStyle w:val="Normal"/>
        <w:numPr>
          <w:ilvl w:val="0"/>
          <w:numId w:val="7"/>
        </w:numPr>
        <w:tabs>
          <w:tab w:val="clear" w:pos="720"/>
          <w:tab w:val="left" w:pos="1860" w:leader="none"/>
        </w:tabs>
        <w:ind w:hanging="420" w:start="1860" w:end="0"/>
        <w:rPr>
          <w:rFonts w:ascii="Verdana" w:hAnsi="Verdana" w:cs="Verdana"/>
        </w:rPr>
      </w:pPr>
      <w:r>
        <w:rPr>
          <w:rFonts w:cs="Verdana" w:ascii="Verdana" w:hAnsi="Verdana"/>
        </w:rPr>
        <w:t>Shall represent New MADE as requested by the President.</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Heading"/>
        <w:rPr/>
      </w:pPr>
      <w:r>
        <w:rPr/>
        <w:t>Charges for New MADE Board Member at Large</w:t>
      </w:r>
    </w:p>
    <w:p>
      <w:pPr>
        <w:pStyle w:val="Normal"/>
        <w:jc w:val="center"/>
        <w:rPr>
          <w:rFonts w:ascii="Verdana" w:hAnsi="Verdana" w:cs="Verdana"/>
        </w:rPr>
      </w:pPr>
      <w:r>
        <w:rPr>
          <w:rFonts w:cs="Verdana" w:ascii="Verdana" w:hAnsi="Verdana"/>
        </w:rPr>
      </w:r>
    </w:p>
    <w:p>
      <w:pPr>
        <w:pStyle w:val="Normal"/>
        <w:numPr>
          <w:ilvl w:val="0"/>
          <w:numId w:val="9"/>
        </w:numPr>
        <w:tabs>
          <w:tab w:val="clear" w:pos="720"/>
          <w:tab w:val="left" w:pos="1860" w:leader="none"/>
        </w:tabs>
        <w:ind w:hanging="420" w:start="1860" w:end="0"/>
        <w:rPr>
          <w:rFonts w:ascii="Verdana" w:hAnsi="Verdana" w:cs="Verdana"/>
        </w:rPr>
      </w:pPr>
      <w:r>
        <w:rPr>
          <w:rFonts w:cs="Verdana" w:ascii="Verdana" w:hAnsi="Verdana"/>
        </w:rPr>
        <w:t>Shall attend the monthly/regularly scheduled meetings of the New</w:t>
      </w:r>
    </w:p>
    <w:p>
      <w:pPr>
        <w:pStyle w:val="Normal"/>
        <w:ind w:firstLine="300" w:start="1560" w:end="0"/>
        <w:rPr>
          <w:rFonts w:ascii="Verdana" w:hAnsi="Verdana" w:cs="Verdana"/>
        </w:rPr>
      </w:pPr>
      <w:r>
        <w:rPr>
          <w:rFonts w:cs="Verdana" w:ascii="Verdana" w:hAnsi="Verdana"/>
        </w:rPr>
        <w:t>Mexico Association of Disability Examiners.</w:t>
      </w:r>
    </w:p>
    <w:p>
      <w:pPr>
        <w:pStyle w:val="Normal"/>
        <w:rPr>
          <w:rFonts w:ascii="Verdana" w:hAnsi="Verdana" w:cs="Verdana"/>
        </w:rPr>
      </w:pPr>
      <w:r>
        <w:rPr>
          <w:rFonts w:cs="Verdana" w:ascii="Verdana" w:hAnsi="Verdana"/>
        </w:rPr>
      </w:r>
    </w:p>
    <w:p>
      <w:pPr>
        <w:pStyle w:val="Normal"/>
        <w:numPr>
          <w:ilvl w:val="0"/>
          <w:numId w:val="9"/>
        </w:numPr>
        <w:tabs>
          <w:tab w:val="clear" w:pos="720"/>
          <w:tab w:val="left" w:pos="1860" w:leader="none"/>
        </w:tabs>
        <w:ind w:hanging="420" w:start="1860" w:end="0"/>
        <w:rPr>
          <w:rFonts w:ascii="Verdana" w:hAnsi="Verdana" w:cs="Verdana"/>
        </w:rPr>
      </w:pPr>
      <w:r>
        <w:rPr>
          <w:rFonts w:cs="Verdana" w:ascii="Verdana" w:hAnsi="Verdana"/>
        </w:rPr>
        <w:t xml:space="preserve">Shall perform the duties of other New MADE Board members in </w:t>
      </w:r>
    </w:p>
    <w:p>
      <w:pPr>
        <w:pStyle w:val="Normal"/>
        <w:ind w:firstLine="300" w:start="1560" w:end="0"/>
        <w:rPr>
          <w:rFonts w:ascii="Verdana" w:hAnsi="Verdana" w:cs="Verdana"/>
        </w:rPr>
      </w:pPr>
      <w:r>
        <w:rPr>
          <w:rFonts w:cs="Verdana" w:ascii="Verdana" w:hAnsi="Verdana"/>
        </w:rPr>
        <w:t>their absence.</w:t>
      </w:r>
    </w:p>
    <w:p>
      <w:pPr>
        <w:pStyle w:val="Normal"/>
        <w:ind w:firstLine="300" w:start="1560" w:end="0"/>
        <w:rPr>
          <w:rFonts w:ascii="Verdana" w:hAnsi="Verdana" w:cs="Verdana"/>
        </w:rPr>
      </w:pPr>
      <w:r>
        <w:rPr>
          <w:rFonts w:cs="Verdana" w:ascii="Verdana" w:hAnsi="Verdana"/>
        </w:rPr>
      </w:r>
    </w:p>
    <w:p>
      <w:pPr>
        <w:pStyle w:val="ListBullet3"/>
        <w:numPr>
          <w:ilvl w:val="0"/>
          <w:numId w:val="9"/>
        </w:numPr>
        <w:tabs>
          <w:tab w:val="clear" w:pos="720"/>
          <w:tab w:val="left" w:pos="1860" w:leader="none"/>
        </w:tabs>
        <w:ind w:hanging="420" w:start="1860" w:end="0"/>
        <w:rPr>
          <w:rFonts w:ascii="Verdana" w:hAnsi="Verdana" w:cs="Verdana"/>
        </w:rPr>
      </w:pPr>
      <w:r>
        <w:rPr>
          <w:rFonts w:cs="Verdana" w:ascii="Verdana" w:hAnsi="Verdana"/>
        </w:rPr>
        <w:t xml:space="preserve">Shall support the projects and participate in the activities sponsored by the New Mexico Association of Disability Examiners.  </w:t>
      </w:r>
    </w:p>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t>ARTICLE IX.</w:t>
        <w:tab/>
        <w:t>MEETINGS</w:t>
      </w:r>
    </w:p>
    <w:p>
      <w:pPr>
        <w:pStyle w:val="ListBullet3"/>
        <w:rPr>
          <w:rFonts w:ascii="Verdana" w:hAnsi="Verdana" w:cs="Verdana"/>
        </w:rPr>
      </w:pPr>
      <w:r>
        <w:rPr>
          <w:rFonts w:cs="Verdana" w:ascii="Verdana" w:hAnsi="Verdana"/>
        </w:rPr>
      </w:r>
    </w:p>
    <w:p>
      <w:pPr>
        <w:pStyle w:val="ListBullet3"/>
        <w:numPr>
          <w:ilvl w:val="0"/>
          <w:numId w:val="18"/>
        </w:numPr>
        <w:rPr>
          <w:rFonts w:ascii="Verdana" w:hAnsi="Verdana" w:cs="Verdana"/>
        </w:rPr>
      </w:pPr>
      <w:r>
        <w:rPr>
          <w:rFonts w:cs="Verdana" w:ascii="Verdana" w:hAnsi="Verdana"/>
        </w:rPr>
        <w:t>Meeting of the chapter shall be held monthly at a time and place to be determined by the Executive Board.  Additional Meetings may be held at the call of the President as necessary, and at the request of the majority of the members of the Chapter.</w:t>
      </w:r>
    </w:p>
    <w:p>
      <w:pPr>
        <w:pStyle w:val="ListBullet3"/>
        <w:numPr>
          <w:ilvl w:val="0"/>
          <w:numId w:val="18"/>
        </w:numPr>
        <w:rPr>
          <w:rFonts w:ascii="Verdana" w:hAnsi="Verdana" w:cs="Verdana"/>
        </w:rPr>
      </w:pPr>
      <w:r>
        <w:rPr>
          <w:rFonts w:cs="Verdana" w:ascii="Verdana" w:hAnsi="Verdana"/>
        </w:rPr>
        <w:t>The meetings shall be governed by the latest edition of Roberts’ Rules of order insofar as they do not conflict with these bylaws or any rules adopted by the Executive Board of Membership.</w:t>
      </w:r>
    </w:p>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t>ARTICLE X.</w:t>
        <w:tab/>
        <w:t>COMMITTEES</w:t>
      </w:r>
    </w:p>
    <w:p>
      <w:pPr>
        <w:pStyle w:val="ListBullet3"/>
        <w:rPr>
          <w:rFonts w:ascii="Verdana" w:hAnsi="Verdana" w:cs="Verdana"/>
        </w:rPr>
      </w:pPr>
      <w:r>
        <w:rPr>
          <w:rFonts w:cs="Verdana" w:ascii="Verdana" w:hAnsi="Verdana"/>
        </w:rPr>
      </w:r>
    </w:p>
    <w:p>
      <w:pPr>
        <w:pStyle w:val="ListBullet3"/>
        <w:numPr>
          <w:ilvl w:val="0"/>
          <w:numId w:val="12"/>
        </w:numPr>
        <w:rPr>
          <w:rFonts w:ascii="Verdana" w:hAnsi="Verdana" w:cs="Verdana"/>
        </w:rPr>
      </w:pPr>
      <w:r>
        <w:rPr>
          <w:rFonts w:cs="Verdana" w:ascii="Verdana" w:hAnsi="Verdana"/>
        </w:rPr>
        <w:t>Standing.  At business meetings, the President shall announce, subject to confirmation by those present and voting, the Chairs of the following committees:</w:t>
      </w:r>
    </w:p>
    <w:p>
      <w:pPr>
        <w:pStyle w:val="ListBullet3"/>
        <w:rPr>
          <w:rFonts w:ascii="Verdana" w:hAnsi="Verdana" w:cs="Verdana"/>
        </w:rPr>
      </w:pPr>
      <w:r>
        <w:rPr>
          <w:rFonts w:cs="Verdana" w:ascii="Verdana" w:hAnsi="Verdana"/>
        </w:rPr>
      </w:r>
    </w:p>
    <w:p>
      <w:pPr>
        <w:pStyle w:val="ListBullet3"/>
        <w:numPr>
          <w:ilvl w:val="0"/>
          <w:numId w:val="8"/>
        </w:numPr>
        <w:rPr>
          <w:rFonts w:ascii="Verdana" w:hAnsi="Verdana" w:cs="Verdana"/>
        </w:rPr>
      </w:pPr>
      <w:r>
        <w:rPr>
          <w:rFonts w:cs="Verdana" w:ascii="Verdana" w:hAnsi="Verdana"/>
        </w:rPr>
        <w:t>Membership.  This committee shall plan the membership campaign and publicize Chapter, Regional and Association reports and materials.</w:t>
      </w:r>
    </w:p>
    <w:p>
      <w:pPr>
        <w:pStyle w:val="ListBullet3"/>
        <w:numPr>
          <w:ilvl w:val="0"/>
          <w:numId w:val="0"/>
        </w:numPr>
        <w:ind w:hanging="0" w:start="2160" w:end="0"/>
        <w:rPr>
          <w:rFonts w:ascii="Verdana" w:hAnsi="Verdana" w:cs="Verdana"/>
        </w:rPr>
      </w:pPr>
      <w:r>
        <w:rPr>
          <w:rFonts w:cs="Verdana" w:ascii="Verdana" w:hAnsi="Verdana"/>
        </w:rPr>
      </w:r>
    </w:p>
    <w:p>
      <w:pPr>
        <w:pStyle w:val="ListBullet3"/>
        <w:numPr>
          <w:ilvl w:val="0"/>
          <w:numId w:val="8"/>
        </w:numPr>
        <w:rPr>
          <w:rFonts w:ascii="Verdana" w:hAnsi="Verdana" w:cs="Verdana"/>
        </w:rPr>
      </w:pPr>
      <w:r>
        <w:rPr>
          <w:rFonts w:cs="Verdana" w:ascii="Verdana" w:hAnsi="Verdana"/>
        </w:rPr>
        <w:t>Program.  This committee shall work with the Executive Board in planning the activities of the Chapter.  This committee shall consist of no less than six members with one half working with the Executive Board to organize fund-raisers, as needed, and the other half will work with the Executive Board to plan lectures on topics of interest to the membership.</w:t>
      </w:r>
    </w:p>
    <w:p>
      <w:pPr>
        <w:pStyle w:val="ListBullet3"/>
        <w:numPr>
          <w:ilvl w:val="0"/>
          <w:numId w:val="0"/>
        </w:numPr>
        <w:ind w:hanging="0" w:start="2160" w:end="0"/>
        <w:rPr>
          <w:rFonts w:ascii="Verdana" w:hAnsi="Verdana" w:cs="Verdana"/>
        </w:rPr>
      </w:pPr>
      <w:r>
        <w:rPr>
          <w:rFonts w:cs="Verdana" w:ascii="Verdana" w:hAnsi="Verdana"/>
        </w:rPr>
      </w:r>
    </w:p>
    <w:p>
      <w:pPr>
        <w:pStyle w:val="ListBullet3"/>
        <w:numPr>
          <w:ilvl w:val="0"/>
          <w:numId w:val="8"/>
        </w:numPr>
        <w:rPr>
          <w:rFonts w:ascii="Verdana" w:hAnsi="Verdana" w:cs="Verdana"/>
        </w:rPr>
      </w:pPr>
      <w:r>
        <w:rPr>
          <w:rFonts w:cs="Verdana" w:ascii="Verdana" w:hAnsi="Verdana"/>
        </w:rPr>
        <w:t>Nominations.  There shall be a nominating committee in the Chapter which shall seek candidates for each of the elective offices.</w:t>
      </w:r>
    </w:p>
    <w:p>
      <w:pPr>
        <w:pStyle w:val="ListBullet3"/>
        <w:rPr>
          <w:rFonts w:ascii="Verdana" w:hAnsi="Verdana" w:cs="Verdana"/>
        </w:rPr>
      </w:pPr>
      <w:r>
        <w:rPr>
          <w:rFonts w:cs="Verdana" w:ascii="Verdana" w:hAnsi="Verdana"/>
        </w:rPr>
      </w:r>
    </w:p>
    <w:p>
      <w:pPr>
        <w:pStyle w:val="ListBullet3"/>
        <w:numPr>
          <w:ilvl w:val="0"/>
          <w:numId w:val="1"/>
        </w:numPr>
        <w:rPr>
          <w:rFonts w:ascii="Verdana" w:hAnsi="Verdana" w:cs="Verdana"/>
        </w:rPr>
      </w:pPr>
      <w:r>
        <w:rPr>
          <w:rFonts w:cs="Verdana" w:ascii="Verdana" w:hAnsi="Verdana"/>
        </w:rPr>
        <w:t>Ad Hoc.  The President may also appoint other special committees as necessary, with the approval of the appropriate Executive Board.</w:t>
      </w:r>
    </w:p>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t>ARTICLE XI.</w:t>
        <w:tab/>
        <w:t>AMENDMENTS</w:t>
      </w:r>
    </w:p>
    <w:p>
      <w:pPr>
        <w:pStyle w:val="ListBullet3"/>
        <w:rPr>
          <w:rFonts w:ascii="Verdana" w:hAnsi="Verdana" w:cs="Verdana"/>
        </w:rPr>
      </w:pPr>
      <w:r>
        <w:rPr>
          <w:rFonts w:cs="Verdana" w:ascii="Verdana" w:hAnsi="Verdana"/>
        </w:rPr>
      </w:r>
    </w:p>
    <w:p>
      <w:pPr>
        <w:pStyle w:val="ListBullet3"/>
        <w:numPr>
          <w:ilvl w:val="0"/>
          <w:numId w:val="14"/>
        </w:numPr>
        <w:rPr>
          <w:rFonts w:ascii="Verdana" w:hAnsi="Verdana" w:cs="Verdana"/>
        </w:rPr>
      </w:pPr>
      <w:r>
        <w:rPr>
          <w:rFonts w:cs="Verdana" w:ascii="Verdana" w:hAnsi="Verdana"/>
        </w:rPr>
        <w:t>An amendment may be presented by the majority of the Executive Board and shall become effective upon ratification by two-thirds of the members present and voting at any membership meeting.</w:t>
      </w:r>
    </w:p>
    <w:p>
      <w:pPr>
        <w:pStyle w:val="ListBullet3"/>
        <w:numPr>
          <w:ilvl w:val="0"/>
          <w:numId w:val="0"/>
        </w:numPr>
        <w:ind w:hanging="0" w:start="1440" w:end="0"/>
        <w:rPr>
          <w:rFonts w:ascii="Verdana" w:hAnsi="Verdana" w:cs="Verdana"/>
        </w:rPr>
      </w:pPr>
      <w:r>
        <w:rPr>
          <w:rFonts w:cs="Verdana" w:ascii="Verdana" w:hAnsi="Verdana"/>
        </w:rPr>
      </w:r>
    </w:p>
    <w:p>
      <w:pPr>
        <w:pStyle w:val="ListBullet3"/>
        <w:numPr>
          <w:ilvl w:val="0"/>
          <w:numId w:val="14"/>
        </w:numPr>
        <w:rPr>
          <w:rFonts w:ascii="Verdana" w:hAnsi="Verdana" w:cs="Verdana"/>
        </w:rPr>
      </w:pPr>
      <w:r>
        <w:rPr>
          <w:rFonts w:cs="Verdana" w:ascii="Verdana" w:hAnsi="Verdana"/>
        </w:rPr>
        <w:t>An amendment may be proposed by a majority of members present at a membership meeting, which shall then be referred to an Ad Hoc Committee for study.  Such amendment shall be presented at the next membership meeting, and may become effective when approved by a two-thirds vote.</w:t>
      </w:r>
    </w:p>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r>
    </w:p>
    <w:p>
      <w:pPr>
        <w:pStyle w:val="ListBullet3"/>
        <w:rPr>
          <w:rFonts w:ascii="Verdana" w:hAnsi="Verdana" w:cs="Verdana"/>
        </w:rPr>
      </w:pPr>
      <w:r>
        <w:rPr>
          <w:rFonts w:cs="Verdana" w:ascii="Verdana" w:hAnsi="Verdana"/>
        </w:rPr>
      </w:r>
    </w:p>
    <w:sectPr>
      <w:headerReference w:type="default" r:id="rId2"/>
      <w:headerReference w:type="first" r:id="rId3"/>
      <w:footerReference w:type="default" r:id="rId4"/>
      <w:footerReference w:type="first" r:id="rId5"/>
      <w:type w:val="nextPage"/>
      <w:pgSz w:w="12240" w:h="15840"/>
      <w:pgMar w:left="720" w:right="720" w:gutter="0" w:header="720" w:top="1440" w:footer="432" w:bottom="1440"/>
      <w:pgNumType w:fmt="decimal"/>
      <w:formProt w:val="false"/>
      <w:vAlign w:val="both"/>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QuickType Mono">
    <w:charset w:val="00" w:characterSet="windows-1252"/>
    <w:family w:val="modern"/>
    <w:pitch w:val="default"/>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center</wp:align>
              </wp:positionH>
              <wp:positionV relativeFrom="paragraph">
                <wp:posOffset>635</wp:posOffset>
              </wp:positionV>
              <wp:extent cx="92075" cy="172720"/>
              <wp:effectExtent l="0" t="0" r="0" b="0"/>
              <wp:wrapSquare wrapText="bothSides"/>
              <wp:docPr id="1" name="Frame1"/>
              <a:graphic xmlns:a="http://schemas.openxmlformats.org/drawingml/2006/main">
                <a:graphicData uri="http://schemas.microsoft.com/office/word/2010/wordprocessingShape">
                  <wps:wsp>
                    <wps:cNvSpPr txBox="1"/>
                    <wps:spPr>
                      <a:xfrm>
                        <a:off x="0" y="0"/>
                        <a:ext cx="92075" cy="17272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25pt;height:13.6pt;mso-wrap-distance-left:0pt;mso-wrap-distance-right:0pt;mso-wrap-distance-top:0pt;mso-wrap-distance-bottom:0pt;margin-top:0.05pt;mso-position-vertical-relative:text;margin-left:266.4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Verdana" w:hAnsi="Verdana" w:cs="Verdana"/>
      </w:rPr>
    </w:pPr>
    <w:r>
      <w:rPr>
        <w:rFonts w:cs="Verdana" w:ascii="Verdana" w:hAnsi="Verdana"/>
      </w:rPr>
      <w:t>CONSTITUTION AND BYLAWS</w:t>
    </w:r>
  </w:p>
  <w:p>
    <w:pPr>
      <w:pStyle w:val="Header"/>
      <w:jc w:val="center"/>
      <w:rPr>
        <w:rFonts w:ascii="Verdana" w:hAnsi="Verdana" w:cs="Verdana"/>
      </w:rPr>
    </w:pPr>
    <w:r>
      <w:rPr>
        <w:rFonts w:cs="Verdana" w:ascii="Verdana" w:hAnsi="Verdana"/>
      </w:rPr>
      <w:t xml:space="preserve">OF THE </w:t>
    </w:r>
  </w:p>
  <w:p>
    <w:pPr>
      <w:pStyle w:val="Header"/>
      <w:jc w:val="center"/>
      <w:rPr>
        <w:rFonts w:ascii="Verdana" w:hAnsi="Verdana" w:cs="Verdana"/>
      </w:rPr>
    </w:pPr>
    <w:r>
      <w:rPr>
        <w:rFonts w:cs="Verdana" w:ascii="Verdana" w:hAnsi="Verdana"/>
      </w:rPr>
      <w:t xml:space="preserve">NEW MEXICO ASSOCIATION OF DISABILITY EXAMINERS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lvlText w:val="%1. "/>
      <w:lvlJc w:val="start"/>
      <w:pPr>
        <w:tabs>
          <w:tab w:val="num" w:pos="360"/>
        </w:tabs>
        <w:ind w:start="1800" w:hanging="360"/>
      </w:pPr>
      <w:rPr>
        <w:rFonts w:ascii="QuickType Mono" w:hAnsi="QuickType Mono" w:cs="QuickType Mono"/>
        <w:b w:val="false"/>
        <w:i w:val="false"/>
        <w:sz w:val="22"/>
        <w:u w:val="none"/>
      </w:rPr>
    </w:lvl>
  </w:abstractNum>
  <w:abstractNum w:abstractNumId="2">
    <w:lvl w:ilvl="0">
      <w:start w:val="1"/>
      <w:numFmt w:val="decimal"/>
      <w:lvlText w:val="%1."/>
      <w:lvlJc w:val="start"/>
      <w:pPr>
        <w:tabs>
          <w:tab w:val="num" w:pos="420"/>
        </w:tabs>
        <w:ind w:start="420" w:hanging="420"/>
      </w:pPr>
      <w:rPr/>
    </w:lvl>
  </w:abstractNum>
  <w:abstractNum w:abstractNumId="3">
    <w:lvl w:ilvl="0">
      <w:start w:val="1"/>
      <w:numFmt w:val="decimal"/>
      <w:lvlText w:val="%1."/>
      <w:lvlJc w:val="start"/>
      <w:pPr>
        <w:tabs>
          <w:tab w:val="num" w:pos="420"/>
        </w:tabs>
        <w:ind w:start="420" w:hanging="420"/>
      </w:pPr>
      <w:rPr/>
    </w:lvl>
  </w:abstractNum>
  <w:abstractNum w:abstractNumId="4">
    <w:lvl w:ilvl="0">
      <w:start w:val="1"/>
      <w:numFmt w:val="decimal"/>
      <w:lvlText w:val="%1."/>
      <w:lvlJc w:val="start"/>
      <w:pPr>
        <w:tabs>
          <w:tab w:val="num" w:pos="1095"/>
        </w:tabs>
        <w:ind w:start="1095" w:hanging="375"/>
      </w:pPr>
      <w:rPr/>
    </w:lvl>
  </w:abstractNum>
  <w:abstractNum w:abstractNumId="5">
    <w:lvl w:ilvl="0">
      <w:start w:val="1"/>
      <w:numFmt w:val="decimal"/>
      <w:lvlText w:val="%1. "/>
      <w:lvlJc w:val="start"/>
      <w:pPr>
        <w:tabs>
          <w:tab w:val="num" w:pos="360"/>
        </w:tabs>
        <w:ind w:start="1800" w:hanging="360"/>
      </w:pPr>
      <w:rPr>
        <w:rFonts w:ascii="QuickType Mono" w:hAnsi="QuickType Mono" w:cs="QuickType Mono"/>
        <w:b w:val="false"/>
        <w:i w:val="false"/>
        <w:sz w:val="22"/>
        <w:u w:val="none"/>
      </w:rPr>
    </w:lvl>
  </w:abstractNum>
  <w:abstractNum w:abstractNumId="6">
    <w:lvl w:ilvl="0">
      <w:start w:val="1"/>
      <w:numFmt w:val="decimal"/>
      <w:lvlText w:val="%1."/>
      <w:lvlJc w:val="start"/>
      <w:pPr>
        <w:tabs>
          <w:tab w:val="num" w:pos="420"/>
        </w:tabs>
        <w:ind w:start="420" w:hanging="420"/>
      </w:pPr>
      <w:rPr/>
    </w:lvl>
  </w:abstractNum>
  <w:abstractNum w:abstractNumId="7">
    <w:lvl w:ilvl="0">
      <w:start w:val="1"/>
      <w:numFmt w:val="decimal"/>
      <w:lvlText w:val="%1."/>
      <w:lvlJc w:val="start"/>
      <w:pPr>
        <w:tabs>
          <w:tab w:val="num" w:pos="1230"/>
        </w:tabs>
        <w:ind w:start="1230" w:hanging="420"/>
      </w:pPr>
      <w:rPr/>
    </w:lvl>
  </w:abstractNum>
  <w:abstractNum w:abstractNumId="8">
    <w:lvl w:ilvl="0">
      <w:start w:val="1"/>
      <w:numFmt w:val="lowerLetter"/>
      <w:lvlText w:val="%1. "/>
      <w:lvlJc w:val="start"/>
      <w:pPr>
        <w:tabs>
          <w:tab w:val="num" w:pos="360"/>
        </w:tabs>
        <w:ind w:start="2520" w:hanging="360"/>
      </w:pPr>
      <w:rPr>
        <w:rFonts w:ascii="QuickType Mono" w:hAnsi="QuickType Mono" w:cs="QuickType Mono"/>
        <w:b w:val="false"/>
        <w:i w:val="false"/>
        <w:sz w:val="22"/>
        <w:u w:val="none"/>
      </w:rPr>
    </w:lvl>
  </w:abstractNum>
  <w:abstractNum w:abstractNumId="9">
    <w:lvl w:ilvl="0">
      <w:start w:val="1"/>
      <w:numFmt w:val="decimal"/>
      <w:lvlText w:val="%1."/>
      <w:lvlJc w:val="start"/>
      <w:pPr>
        <w:tabs>
          <w:tab w:val="num" w:pos="420"/>
        </w:tabs>
        <w:ind w:start="420" w:hanging="420"/>
      </w:pPr>
      <w:rPr/>
    </w:lvl>
  </w:abstractNum>
  <w:abstractNum w:abstractNumId="10">
    <w:lvl w:ilvl="0">
      <w:start w:val="1"/>
      <w:numFmt w:val="lowerLetter"/>
      <w:lvlText w:val="%1. "/>
      <w:lvlJc w:val="start"/>
      <w:pPr>
        <w:tabs>
          <w:tab w:val="num" w:pos="360"/>
        </w:tabs>
        <w:ind w:start="2160" w:hanging="360"/>
      </w:pPr>
      <w:rPr>
        <w:rFonts w:ascii="QuickType Mono" w:hAnsi="QuickType Mono" w:cs="QuickType Mono"/>
        <w:b w:val="false"/>
        <w:i w:val="false"/>
        <w:sz w:val="22"/>
        <w:u w:val="none"/>
      </w:rPr>
    </w:lvl>
  </w:abstractNum>
  <w:abstractNum w:abstractNumId="11">
    <w:lvl w:ilvl="0">
      <w:start w:val="1"/>
      <w:numFmt w:val="lowerLetter"/>
      <w:lvlText w:val="%1)"/>
      <w:lvlJc w:val="start"/>
      <w:pPr>
        <w:tabs>
          <w:tab w:val="num" w:pos="855"/>
        </w:tabs>
        <w:ind w:start="855" w:hanging="435"/>
      </w:pPr>
      <w:rPr/>
    </w:lvl>
  </w:abstractNum>
  <w:abstractNum w:abstractNumId="12">
    <w:lvl w:ilvl="0">
      <w:start w:val="1"/>
      <w:numFmt w:val="decimal"/>
      <w:lvlText w:val="%1. "/>
      <w:lvlJc w:val="start"/>
      <w:pPr>
        <w:tabs>
          <w:tab w:val="num" w:pos="360"/>
        </w:tabs>
        <w:ind w:start="1800" w:hanging="360"/>
      </w:pPr>
      <w:rPr>
        <w:rFonts w:ascii="QuickType Mono" w:hAnsi="QuickType Mono" w:cs="QuickType Mono"/>
        <w:b w:val="false"/>
        <w:i w:val="false"/>
        <w:sz w:val="22"/>
        <w:u w:val="none"/>
      </w:rPr>
    </w:lvl>
  </w:abstractNum>
  <w:abstractNum w:abstractNumId="13">
    <w:lvl w:ilvl="0">
      <w:start w:val="1"/>
      <w:numFmt w:val="decimal"/>
      <w:lvlText w:val="%1. "/>
      <w:lvlJc w:val="start"/>
      <w:pPr>
        <w:tabs>
          <w:tab w:val="num" w:pos="360"/>
        </w:tabs>
        <w:ind w:start="1800" w:hanging="360"/>
      </w:pPr>
      <w:rPr>
        <w:rFonts w:ascii="QuickType Mono" w:hAnsi="QuickType Mono" w:cs="QuickType Mono"/>
        <w:b w:val="false"/>
        <w:i w:val="false"/>
        <w:sz w:val="22"/>
        <w:u w:val="none"/>
      </w:rPr>
    </w:lvl>
  </w:abstractNum>
  <w:abstractNum w:abstractNumId="14">
    <w:lvl w:ilvl="0">
      <w:start w:val="1"/>
      <w:numFmt w:val="decimal"/>
      <w:lvlText w:val="%1. "/>
      <w:lvlJc w:val="start"/>
      <w:pPr>
        <w:tabs>
          <w:tab w:val="num" w:pos="360"/>
        </w:tabs>
        <w:ind w:start="1800" w:hanging="360"/>
      </w:pPr>
      <w:rPr>
        <w:rFonts w:ascii="QuickType Mono" w:hAnsi="QuickType Mono" w:cs="QuickType Mono"/>
        <w:b w:val="false"/>
        <w:i w:val="false"/>
        <w:sz w:val="22"/>
        <w:u w:val="none"/>
      </w:rPr>
    </w:lvl>
  </w:abstractNum>
  <w:abstractNum w:abstractNumId="15">
    <w:lvl w:ilvl="0">
      <w:start w:val="1"/>
      <w:numFmt w:val="decimal"/>
      <w:lvlText w:val="%1. "/>
      <w:lvlJc w:val="start"/>
      <w:pPr>
        <w:tabs>
          <w:tab w:val="num" w:pos="360"/>
        </w:tabs>
        <w:ind w:start="1800" w:hanging="360"/>
      </w:pPr>
      <w:rPr>
        <w:rFonts w:ascii="QuickType Mono" w:hAnsi="QuickType Mono" w:cs="QuickType Mono"/>
        <w:b w:val="false"/>
        <w:i w:val="false"/>
        <w:sz w:val="22"/>
        <w:u w:val="none"/>
      </w:rPr>
    </w:lvl>
  </w:abstractNum>
  <w:abstractNum w:abstractNumId="16">
    <w:lvl w:ilvl="0">
      <w:start w:val="1"/>
      <w:numFmt w:val="decimal"/>
      <w:lvlText w:val="%1. "/>
      <w:lvlJc w:val="start"/>
      <w:pPr>
        <w:tabs>
          <w:tab w:val="num" w:pos="360"/>
        </w:tabs>
        <w:ind w:start="1800" w:hanging="360"/>
      </w:pPr>
      <w:rPr>
        <w:rFonts w:ascii="QuickType Mono" w:hAnsi="QuickType Mono" w:cs="QuickType Mono"/>
        <w:b w:val="false"/>
        <w:i w:val="false"/>
        <w:sz w:val="22"/>
        <w:u w:val="none"/>
      </w:rPr>
    </w:lvl>
  </w:abstractNum>
  <w:abstractNum w:abstractNumId="17">
    <w:lvl w:ilvl="0">
      <w:start w:val="1"/>
      <w:numFmt w:val="decimal"/>
      <w:lvlText w:val="%1. "/>
      <w:lvlJc w:val="start"/>
      <w:pPr>
        <w:tabs>
          <w:tab w:val="num" w:pos="360"/>
        </w:tabs>
        <w:ind w:start="1800" w:hanging="360"/>
      </w:pPr>
      <w:rPr>
        <w:rFonts w:ascii="QuickType Mono" w:hAnsi="QuickType Mono" w:cs="QuickType Mono"/>
        <w:b w:val="false"/>
        <w:i w:val="false"/>
        <w:sz w:val="22"/>
        <w:u w:val="none"/>
      </w:rPr>
    </w:lvl>
  </w:abstractNum>
  <w:abstractNum w:abstractNumId="18">
    <w:lvl w:ilvl="0">
      <w:start w:val="1"/>
      <w:numFmt w:val="decimal"/>
      <w:lvlText w:val="%1. "/>
      <w:lvlJc w:val="start"/>
      <w:pPr>
        <w:tabs>
          <w:tab w:val="num" w:pos="360"/>
        </w:tabs>
        <w:ind w:start="1800" w:hanging="360"/>
      </w:pPr>
      <w:rPr>
        <w:rFonts w:ascii="QuickType Mono" w:hAnsi="QuickType Mono" w:cs="QuickType Mono"/>
        <w:b w:val="false"/>
        <w:i w:val="false"/>
        <w:sz w:val="22"/>
        <w:u w:val="none"/>
      </w:rPr>
    </w:lvl>
  </w:abstractNum>
  <w:abstractNum w:abstractNumId="1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20"/>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QuickType Mono" w:hAnsi="QuickType Mono" w:eastAsia="Times New Roman" w:cs="QuickType Mono"/>
      <w:color w:val="auto"/>
      <w:kern w:val="2"/>
      <w:sz w:val="24"/>
      <w:szCs w:val="24"/>
      <w:lang w:bidi="ar-SA" w:val="en-US" w:eastAsia="zh-CN"/>
    </w:rPr>
  </w:style>
  <w:style w:type="character" w:styleId="WW8Num1z0">
    <w:name w:val="WW8Num1z0"/>
    <w:qFormat/>
    <w:rPr>
      <w:rFonts w:ascii="QuickType Mono" w:hAnsi="QuickType Mono" w:cs="QuickType Mono"/>
      <w:b w:val="false"/>
      <w:i w:val="false"/>
      <w:sz w:val="22"/>
      <w:u w:val="none"/>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rFonts w:ascii="QuickType Mono" w:hAnsi="QuickType Mono" w:cs="QuickType Mono"/>
      <w:b w:val="false"/>
      <w:i w:val="false"/>
      <w:sz w:val="22"/>
      <w:u w:val="none"/>
    </w:rPr>
  </w:style>
  <w:style w:type="character" w:styleId="WW8Num6z0">
    <w:name w:val="WW8Num6z0"/>
    <w:qFormat/>
    <w:rPr/>
  </w:style>
  <w:style w:type="character" w:styleId="WW8Num7z0">
    <w:name w:val="WW8Num7z0"/>
    <w:qFormat/>
    <w:rPr/>
  </w:style>
  <w:style w:type="character" w:styleId="WW8Num8z0">
    <w:name w:val="WW8Num8z0"/>
    <w:qFormat/>
    <w:rPr>
      <w:rFonts w:ascii="QuickType Mono" w:hAnsi="QuickType Mono" w:cs="QuickType Mono"/>
      <w:b w:val="false"/>
      <w:i w:val="false"/>
      <w:sz w:val="22"/>
      <w:u w:val="none"/>
    </w:rPr>
  </w:style>
  <w:style w:type="character" w:styleId="WW8Num9z0">
    <w:name w:val="WW8Num9z0"/>
    <w:qFormat/>
    <w:rPr/>
  </w:style>
  <w:style w:type="character" w:styleId="WW8Num10z0">
    <w:name w:val="WW8Num10z0"/>
    <w:qFormat/>
    <w:rPr>
      <w:rFonts w:ascii="QuickType Mono" w:hAnsi="QuickType Mono" w:cs="QuickType Mono"/>
      <w:b w:val="false"/>
      <w:i w:val="false"/>
      <w:sz w:val="22"/>
      <w:u w:val="none"/>
    </w:rPr>
  </w:style>
  <w:style w:type="character" w:styleId="WW8Num11z0">
    <w:name w:val="WW8Num11z0"/>
    <w:qFormat/>
    <w:rPr/>
  </w:style>
  <w:style w:type="character" w:styleId="WW8Num12z0">
    <w:name w:val="WW8Num12z0"/>
    <w:qFormat/>
    <w:rPr>
      <w:rFonts w:ascii="QuickType Mono" w:hAnsi="QuickType Mono" w:cs="QuickType Mono"/>
      <w:b w:val="false"/>
      <w:i w:val="false"/>
      <w:sz w:val="22"/>
      <w:u w:val="none"/>
    </w:rPr>
  </w:style>
  <w:style w:type="character" w:styleId="WW8Num13z0">
    <w:name w:val="WW8Num13z0"/>
    <w:qFormat/>
    <w:rPr>
      <w:rFonts w:ascii="QuickType Mono" w:hAnsi="QuickType Mono" w:cs="QuickType Mono"/>
      <w:b w:val="false"/>
      <w:i w:val="false"/>
      <w:sz w:val="22"/>
      <w:u w:val="none"/>
    </w:rPr>
  </w:style>
  <w:style w:type="character" w:styleId="WW8Num14z0">
    <w:name w:val="WW8Num14z0"/>
    <w:qFormat/>
    <w:rPr>
      <w:rFonts w:ascii="QuickType Mono" w:hAnsi="QuickType Mono" w:cs="QuickType Mono"/>
      <w:b w:val="false"/>
      <w:i w:val="false"/>
      <w:sz w:val="22"/>
      <w:u w:val="none"/>
    </w:rPr>
  </w:style>
  <w:style w:type="character" w:styleId="WW8Num15z0">
    <w:name w:val="WW8Num15z0"/>
    <w:qFormat/>
    <w:rPr>
      <w:rFonts w:ascii="QuickType Mono" w:hAnsi="QuickType Mono" w:cs="QuickType Mono"/>
      <w:b w:val="false"/>
      <w:i w:val="false"/>
      <w:sz w:val="22"/>
      <w:u w:val="none"/>
    </w:rPr>
  </w:style>
  <w:style w:type="character" w:styleId="WW8Num16z0">
    <w:name w:val="WW8Num16z0"/>
    <w:qFormat/>
    <w:rPr>
      <w:rFonts w:ascii="QuickType Mono" w:hAnsi="QuickType Mono" w:cs="QuickType Mono"/>
      <w:b w:val="false"/>
      <w:i w:val="false"/>
      <w:sz w:val="22"/>
      <w:u w:val="none"/>
    </w:rPr>
  </w:style>
  <w:style w:type="character" w:styleId="WW8Num17z0">
    <w:name w:val="WW8Num17z0"/>
    <w:qFormat/>
    <w:rPr>
      <w:rFonts w:ascii="QuickType Mono" w:hAnsi="QuickType Mono" w:cs="QuickType Mono"/>
      <w:b w:val="false"/>
      <w:i w:val="false"/>
      <w:sz w:val="22"/>
      <w:u w:val="none"/>
    </w:rPr>
  </w:style>
  <w:style w:type="character" w:styleId="WW8Num18z0">
    <w:name w:val="WW8Num18z0"/>
    <w:qFormat/>
    <w:rPr>
      <w:rFonts w:ascii="QuickType Mono" w:hAnsi="QuickType Mono" w:cs="QuickType Mono"/>
      <w:b w:val="false"/>
      <w:i w:val="false"/>
      <w:sz w:val="22"/>
      <w:u w:val="none"/>
    </w:rPr>
  </w:style>
  <w:style w:type="character" w:styleId="WW8NumSt6z0">
    <w:name w:val="WW8NumSt6z0"/>
    <w:qFormat/>
    <w:rPr>
      <w:rFonts w:ascii="QuickType Mono" w:hAnsi="QuickType Mono" w:cs="QuickType Mono"/>
      <w:b w:val="false"/>
      <w:i w:val="false"/>
      <w:sz w:val="22"/>
      <w:u w:val="none"/>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jc w:val="center"/>
    </w:pPr>
    <w:rPr>
      <w:rFonts w:ascii="Verdana" w:hAnsi="Verdana" w:cs="Verdana"/>
      <w:kern w:val="0"/>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EnvelopeAddress">
    <w:name w:val="envelope address"/>
    <w:basedOn w:val="Normal"/>
    <w:pPr>
      <w:ind w:hanging="0" w:start="2880" w:end="0"/>
    </w:pPr>
    <w:rPr>
      <w:rFonts w:ascii="Arial" w:hAnsi="Arial" w:cs="Arial"/>
      <w:spacing w:val="-5"/>
      <w:kern w:val="0"/>
    </w:rPr>
  </w:style>
  <w:style w:type="paragraph" w:styleId="EnvelopeReturn">
    <w:name w:val="envelope return"/>
    <w:basedOn w:val="Normal"/>
    <w:pPr/>
    <w:rPr>
      <w:kern w:val="0"/>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ListBullet3">
    <w:name w:val="List Bullet 3"/>
    <w:basedOn w:val="Normal"/>
    <w:pPr>
      <w:ind w:hanging="720" w:start="1440" w:end="0"/>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2010-03-25T07:32:00Z</dcterms:created>
  <dc:creator>Authorized User</dc:creator>
  <dc:description/>
  <cp:keywords/>
  <dc:language>en-US</dc:language>
  <cp:lastModifiedBy>189259</cp:lastModifiedBy>
  <cp:lastPrinted>2003-08-26T09:19:00Z</cp:lastPrinted>
  <dcterms:modified xsi:type="dcterms:W3CDTF">2010-03-25T07:32:00Z</dcterms:modified>
  <cp:revision>2</cp:revision>
  <dc:subject/>
  <dc:title>ARTICLE 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-1031886492</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SW Region const &amp; bylaws</vt:lpwstr>
  </property>
  <property fmtid="{D5CDD505-2E9C-101B-9397-08002B2CF9AE}" pid="6" name="_NewReviewCycle">
    <vt:lpwstr/>
  </property>
  <property fmtid="{D5CDD505-2E9C-101B-9397-08002B2CF9AE}" pid="7" name="_PreviousAdHocReviewCycleID">
    <vt:r8>1132555745</vt:r8>
  </property>
</Properties>
</file>