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autoSpaceDE w:val="false"/>
        <w:rPr>
          <w:rFonts w:ascii="Courier" w:hAnsi="Courier" w:cs="Courier"/>
        </w:rPr>
      </w:pPr>
      <w:r>
        <w:rPr>
          <w:rFonts w:cs="Courier" w:ascii="Courier" w:hAnsi="Courier"/>
        </w:rPr>
      </w:r>
    </w:p>
    <w:p>
      <w:pPr>
        <w:pStyle w:val="Normal"/>
        <w:autoSpaceDE w:val="false"/>
        <w:rPr/>
      </w:pPr>
      <w:r>
        <w:rPr>
          <w:rFonts w:cs="Courier" w:ascii="Courier" w:hAnsi="Courier"/>
        </w:rPr>
        <w:t>Virgin Island (Chapter #63) Const. &amp; Bylaws</w:t>
      </w:r>
    </w:p>
    <w:p>
      <w:pPr>
        <w:pStyle w:val="Normal"/>
        <w:autoSpaceDE w:val="false"/>
        <w:rPr>
          <w:rFonts w:ascii="Courier" w:hAnsi="Courier" w:cs="Courier"/>
        </w:rPr>
      </w:pPr>
      <w:r>
        <w:rPr>
          <w:rFonts w:cs="Courier" w:ascii="Courier" w:hAnsi="Courier"/>
        </w:rPr>
      </w:r>
    </w:p>
    <w:p>
      <w:pPr>
        <w:pStyle w:val="Normal"/>
        <w:autoSpaceDE w:val="false"/>
        <w:rPr>
          <w:rFonts w:ascii="Courier" w:hAnsi="Courier" w:cs="Courier"/>
        </w:rPr>
      </w:pPr>
      <w:r>
        <w:rPr>
          <w:rFonts w:cs="Courier" w:ascii="Courier" w:hAnsi="Courier"/>
        </w:rPr>
        <w:t>This document is created during NADE's transition to electronic formatted documents for all chapter &amp; regional Constitution &amp; Bylaws.</w:t>
      </w:r>
    </w:p>
    <w:p>
      <w:pPr>
        <w:pStyle w:val="Normal"/>
        <w:autoSpaceDE w:val="false"/>
        <w:rPr>
          <w:rFonts w:ascii="Courier" w:hAnsi="Courier" w:cs="Courier"/>
        </w:rPr>
      </w:pPr>
      <w:r>
        <w:rPr>
          <w:rFonts w:cs="Courier" w:ascii="Courier" w:hAnsi="Courier"/>
        </w:rPr>
      </w:r>
    </w:p>
    <w:p>
      <w:pPr>
        <w:pStyle w:val="Normal"/>
        <w:autoSpaceDE w:val="false"/>
        <w:rPr>
          <w:rFonts w:ascii="Courier" w:hAnsi="Courier" w:cs="Courier"/>
        </w:rPr>
      </w:pPr>
      <w:r>
        <w:rPr>
          <w:rFonts w:cs="Courier" w:ascii="Courier" w:hAnsi="Courier"/>
        </w:rPr>
        <w:t>The Virgin Islands has a designated 'chapter' number.  I am currently the NADE National Constitution &amp; Bylaws chair, and I confirm that there are no constitution &amp; bylaws on file, in paper form or other, for this chapter.  This chapter contains no members at this time.</w:t>
      </w:r>
    </w:p>
    <w:p>
      <w:pPr>
        <w:pStyle w:val="Normal"/>
        <w:autoSpaceDE w:val="false"/>
        <w:rPr>
          <w:rFonts w:ascii="Courier" w:hAnsi="Courier" w:cs="Courier"/>
        </w:rPr>
      </w:pPr>
      <w:r>
        <w:rPr>
          <w:rFonts w:cs="Courier" w:ascii="Courier" w:hAnsi="Courier"/>
        </w:rPr>
      </w:r>
    </w:p>
    <w:p>
      <w:pPr>
        <w:pStyle w:val="Normal"/>
        <w:autoSpaceDE w:val="false"/>
        <w:rPr/>
      </w:pPr>
      <w:r>
        <w:rPr>
          <w:rFonts w:cs="Courier" w:ascii="Courier" w:hAnsi="Courier"/>
        </w:rPr>
        <w:t>Donnie Hayes, NADE National Constitution &amp; Bylaws Chairperson (9/09 to 9/10)</w:t>
      </w:r>
    </w:p>
    <w:p>
      <w:pPr>
        <w:pStyle w:val="Normal"/>
        <w:rPr>
          <w:rFonts w:ascii="Courier" w:hAnsi="Courier" w:cs="Courier"/>
        </w:rPr>
      </w:pPr>
      <w:r>
        <w:rPr>
          <w:rFonts w:cs="Courier" w:ascii="Courier" w:hAnsi="Courier"/>
        </w:rPr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">
    <w:altName w:val="Courier New"/>
    <w:charset w:val="00" w:characterSet="windows-1252"/>
    <w:family w:val="modern"/>
    <w:pitch w:val="default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Times New Roman" w:cs="Arial"/>
      <w:color w:val="auto"/>
      <w:sz w:val="28"/>
      <w:szCs w:val="28"/>
      <w:lang w:bidi="ar-SA" w:val="en-US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EnvelopeAddress">
    <w:name w:val="envelope address"/>
    <w:basedOn w:val="Normal"/>
    <w:pPr>
      <w:ind w:hanging="0" w:start="2880" w:end="0"/>
    </w:pPr>
    <w:rPr>
      <w:rFonts w:ascii="Arial" w:hAnsi="Arial" w:cs="Arial"/>
      <w:sz w:val="28"/>
    </w:rPr>
  </w:style>
  <w:style w:type="paragraph" w:styleId="EnvelopeReturn">
    <w:name w:val="envelope return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2010-03-24T11:52:00Z</dcterms:created>
  <dc:creator>189259</dc:creator>
  <dc:description/>
  <cp:keywords/>
  <dc:language>en-US</dc:language>
  <cp:lastModifiedBy>189259</cp:lastModifiedBy>
  <dcterms:modified xsi:type="dcterms:W3CDTF">2010-08-20T10:07:00Z</dcterms:modified>
  <cp:revision>3</cp:revision>
  <dc:subject/>
  <dc:title>Virgin Island Constitution &amp; Bylaws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r8>-1946583037</vt:r8>
  </property>
  <property fmtid="{D5CDD505-2E9C-101B-9397-08002B2CF9AE}" pid="3" name="_AuthorEmail">
    <vt:lpwstr>Donnie.Hayes@ssa.gov</vt:lpwstr>
  </property>
  <property fmtid="{D5CDD505-2E9C-101B-9397-08002B2CF9AE}" pid="4" name="_AuthorEmailDisplayName">
    <vt:lpwstr>Hayes, Donnie   DDS Raleigh</vt:lpwstr>
  </property>
  <property fmtid="{D5CDD505-2E9C-101B-9397-08002B2CF9AE}" pid="5" name="_EmailSubject">
    <vt:lpwstr>NE Region const 7 Bylaws</vt:lpwstr>
  </property>
  <property fmtid="{D5CDD505-2E9C-101B-9397-08002B2CF9AE}" pid="6" name="_NewReviewCycle">
    <vt:lpwstr/>
  </property>
</Properties>
</file>