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MJ MALLORCA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8E1616"/>
          <w:sz w:val="22"/>
          <w:szCs w:val="22"/>
        </w:rPr>
        <w:t xml:space="preserve">Graphic Designer  |  IT &amp; Network Support  |  Web Designer &amp; Developer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Metro Manila, Philippines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|  </w:t>
      </w:r>
      <w:hyperlink w:history="1" r:id="rIdyapinwr2qkz7dlb7u0cfe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mjmallorca04@gmail.com</w:t>
        </w:r>
      </w:hyperlink>
    </w:p>
    <w:p>
      <w:pPr>
        <w:spacing w:after="60"/>
        <w:jc w:val="center"/>
      </w:pPr>
      <w:hyperlink w:history="1" r:id="rIdrhwl_2vijfvkl0k01xwlv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linkedin.com/in/mj-mallorca-1b8767410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 |  </w:t>
      </w:r>
      <w:hyperlink w:history="1" r:id="rIdw-njew5mmav5gfbu7acl_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behance.net/mjmallorca1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 |  </w:t>
      </w:r>
      <w:hyperlink w:history="1" r:id="rIdrx_uia1-dng7pxjyfquxi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Portfolio: mllrcmjpersonalportfolio.vercel.app</w:t>
        </w:r>
      </w:hyperlink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Information Technology student and graphic designer who designs accessible digital interfaces and builds responsive front-end web applications that align with real business needs. Brings a year of graphic design for an MPL Philippines esports team, freelance product design for a milk tea brand, and hands-on IT and network support experience, turning complex requirements into clear visual prototypes, polished layouts and clean, scalable front-end code.</w:t>
      </w:r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EXPERIENCE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Graphic Designer — Aurora Gaming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Oct 2025 – Present (1 yr)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 match-day graphics for MPL Philippines Season 18, including match results, pre-game announcements, defeat recaps and the season match schedule.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Create Mobile Legends hero build and emblem guides featuring the team roster.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Build reusable templates so posts can be published right after each match, with sponsor-ready layouts for Infinix.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Technical &amp; Network Support Intern — PTSI Philippines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Jun 2026 – Oct 2026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000000"/>
          <w:sz w:val="21"/>
          <w:szCs w:val="21"/>
        </w:rPr>
        <w:t xml:space="preserve">Productivity Technologies Services, Inc.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Supported day-to-day IT operations, troubleshooting hardware, software and network issues.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Freelance Graphic Designer — Super Daddy Milk Tea Shop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Aug 2025 – Feb 2026 (6 mos)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product posters for the shop’s milk tea, cheesecake, coffee and frappe line, including Oreo, Red Velvet, Classic, Iced Latte, Matcha and Mango drinks.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Created social media promotions with product photo retouching, price callouts and bilingual (English–Filipino) copy, giving each drink its own bold color theme.</w:t>
      </w:r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PROJECTS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PTSI Corporate Website — Web Designer &amp; Developer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and developed a responsive corporate website for an IT products and services company, covering About Us, Partners, Products, Services, News, Careers and Contact.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Live: </w:t>
      </w:r>
      <w:hyperlink w:history="1" r:id="rIdsssdvxzrwdnvrmspzlgu7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ptsiwebsite.vercel.app</w:t>
        </w:r>
      </w:hyperlink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BSAid — FAR1 Visual Novel Website — Web Designer &amp; Developer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and built the website for a visual novel that teaches Financial Accounting and Reporting 1, with a retro pixel-art look and a keyboard-navigable, in-browser game menu.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Live: </w:t>
      </w:r>
      <w:hyperlink w:history="1" r:id="rIdi5_eahgfbwru29y9aiept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bs-aid-website.vercel.app</w:t>
        </w:r>
      </w:hyperlink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Personal Portfolio Website — Designer &amp; Developer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and coded an interactive, responsive portfolio in HTML, CSS and JavaScript, deployed on Vercel.</w:t>
      </w:r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EDUCATION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Pamantasan ng Lungsod ng Valenzuela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Present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000000"/>
          <w:sz w:val="21"/>
          <w:szCs w:val="21"/>
        </w:rPr>
        <w:t xml:space="preserve">Information Technology — 4th Year Student</w:t>
      </w:r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CERTIFICATIONS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Networking Basics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 — Cisco Networking Academy, July 2026</w:t>
      </w:r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Graphic Design: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Adobe Photoshop, Adobe Illustrator, Figma, CapCut, Photo Manipulation, Social Media Design, Layout Design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Web Development: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HTML, CSS, JavaScript, React, Next.js, Tailwind CSS, Responsive Design, Vercel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IT &amp; Networking: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Technical Support, Hardware &amp; Software Troubleshooting, Networking Fundamentals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UI/UX: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Wireframing, Prototyping, Accessible Interface Design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apinwr2qkz7dlb7u0cfe" Type="http://schemas.openxmlformats.org/officeDocument/2006/relationships/hyperlink" Target="mailto:mjmallorca04@gmail.com" TargetMode="External"/><Relationship Id="rIdrhwl_2vijfvkl0k01xwlv" Type="http://schemas.openxmlformats.org/officeDocument/2006/relationships/hyperlink" Target="https://www.linkedin.com/in/mj-mallorca-1b8767410/" TargetMode="External"/><Relationship Id="rIdw-njew5mmav5gfbu7acl_" Type="http://schemas.openxmlformats.org/officeDocument/2006/relationships/hyperlink" Target="https://www.behance.net/mjmallorca1" TargetMode="External"/><Relationship Id="rIdrx_uia1-dng7pxjyfquxi" Type="http://schemas.openxmlformats.org/officeDocument/2006/relationships/hyperlink" Target="https://mllrcmjpersonalportfolio.vercel.app" TargetMode="External"/><Relationship Id="rIdsssdvxzrwdnvrmspzlgu7" Type="http://schemas.openxmlformats.org/officeDocument/2006/relationships/hyperlink" Target="https://ptsiwebsite.vercel.app" TargetMode="External"/><Relationship Id="rIdi5_eahgfbwru29y9aiept" Type="http://schemas.openxmlformats.org/officeDocument/2006/relationships/hyperlink" Target="https://bs-aid-website.vercel.app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Mj Mallorca — Résumé</dc:title>
  <dc:creator>Mj Mallorca</dc:creator>
  <cp:lastModifiedBy>Un-named</cp:lastModifiedBy>
  <cp:revision>1</cp:revision>
  <dcterms:created xsi:type="dcterms:W3CDTF">2026-10-23T14:24:32.564Z</dcterms:created>
  <dcterms:modified xsi:type="dcterms:W3CDTF">2026-10-23T14:24:32.564Z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