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left"/>
      </w:pPr>
      <w:r>
        <w:rPr>
          <w:rFonts w:ascii="Times New Roman" w:hAnsi="Times New Roman"/>
          <w:color w:val="000000"/>
        </w:rPr>
        <w:t>2.5.</w:t>
        <w:tab/>
        <w:t>Release Planning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La Tabla 2.12 Release Planning muestra cómo estas Historias (CL) y Mecánicas (TG) se agrupan lógicamente en Sprints para construir el juego paso a paso.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Tabla 2.12 Release Planning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Sprint 1: Fundamentos</w:t>
            </w:r>
          </w:p>
        </w:tc>
        <w:tc>
          <w:tcPr>
            <w:tcW w:type="dxa" w:w="300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Sprint 2: Lógica y Restricciones</w:t>
            </w:r>
          </w:p>
        </w:tc>
        <w:tc>
          <w:tcPr>
            <w:tcW w:type="dxa" w:w="300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Sprint 3: Validación, UI y Sistema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CL 001: Representación de nodos</w:t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TG 03: Eliminar conexiones</w:t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TG 08: Etiquetas de peso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TG 01: Crear conexiones</w:t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TG 04: Presupuesto</w:t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TG 09: Matriz de adyacencia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TG 02: Movimiento WASD</w:t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TG 05: Validación de reglas</w:t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TG 10: Ejecutar red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CL 004: Construcción de grafos</w:t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TG 06: Tiempo límite</w:t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 002: Modo análisis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TG 07: Activación de nodos</w:t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 006: Simulación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 007: Visualización de costos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 008: Guardado y despliegue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00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 009: Gestión de estados (menú/reinicio)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2.6.1.1.</w:t>
        <w:tab/>
        <w:t>Sprint 1</w:t>
      </w:r>
    </w:p>
    <w:p>
      <w:pPr>
        <w:pStyle w:val="Heading3"/>
        <w:jc w:val="left"/>
      </w:pPr>
      <w:r>
        <w:rPr>
          <w:rFonts w:ascii="Times New Roman" w:hAnsi="Times New Roman"/>
          <w:color w:val="000000"/>
        </w:rPr>
        <w:t>2.6.1.1.1.</w:t>
        <w:tab/>
        <w:t>Objetivo del sprint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Desarrollar el entorno tridimensional de "Villa Conexa", implementar la movilidad del personaje y asegurar la correcta representación visual de los nodos (postes) para sentar las bases de la interacción.</w:t>
      </w:r>
    </w:p>
    <w:p>
      <w:pPr>
        <w:pStyle w:val="Heading3"/>
        <w:jc w:val="left"/>
      </w:pPr>
      <w:r>
        <w:rPr>
          <w:rFonts w:ascii="Times New Roman" w:hAnsi="Times New Roman"/>
          <w:color w:val="000000"/>
        </w:rPr>
        <w:t>2.6.1.1.2.</w:t>
        <w:tab/>
        <w:t>Planificación del sprint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Para lograr el objetivo del Sprint 1 se implementaron las funciones de movimiento con teclado y ratón, se diseñó el escenario base con los activos gráficos de los nodos, y se desarrolló el "Controlador de Boot" que gestiona la máquina de estados entre el menú principal y el gameplay activo. La tabla 2.13 presenta las historias de usuario realizadas en el Sprint 1.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Tabla 2.13 Sprint Backlog - Sprint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5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25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Historia / Mecánica</w:t>
            </w:r>
          </w:p>
        </w:tc>
        <w:tc>
          <w:tcPr>
            <w:tcW w:type="dxa" w:w="225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Descripción</w:t>
            </w:r>
          </w:p>
        </w:tc>
        <w:tc>
          <w:tcPr>
            <w:tcW w:type="dxa" w:w="225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Estimación (Horas)</w:t>
            </w:r>
          </w:p>
        </w:tc>
      </w:tr>
      <w:tr>
        <w:tc>
          <w:tcPr>
            <w:tcW w:type="dxa" w:w="22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CL 001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Representación de grafos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Visualización de nodos en el entorno 3D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</w:tr>
      <w:tr>
        <w:tc>
          <w:tcPr>
            <w:tcW w:type="dxa" w:w="22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TG 02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Movimiento WASD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Implementación de movimiento libre del jugador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</w:tr>
      <w:tr>
        <w:tc>
          <w:tcPr>
            <w:tcW w:type="dxa" w:w="22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TG 01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Crear conexiones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Sistema de clic para conectar nodos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</w:tr>
      <w:tr>
        <w:tc>
          <w:tcPr>
            <w:tcW w:type="dxa" w:w="22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CL 004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Construcción de grafos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Interacción general con nodos y aristas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</w:tr>
      <w:tr>
        <w:tc>
          <w:tcPr>
            <w:tcW w:type="dxa" w:w="22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Total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48</w:t>
            </w:r>
          </w:p>
        </w:tc>
      </w:tr>
    </w:tbl>
    <w:p/>
    <w:p>
      <w:pPr>
        <w:pStyle w:val="Heading3"/>
        <w:jc w:val="left"/>
      </w:pPr>
      <w:r>
        <w:rPr>
          <w:rFonts w:ascii="Times New Roman" w:hAnsi="Times New Roman"/>
          <w:color w:val="000000"/>
        </w:rPr>
        <w:t>2.6.1.1.3.</w:t>
        <w:tab/>
        <w:t>Revisión del sprint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La Tabla 2.14 Revisión de criterios de aceptación - Sprint 1 presenta la retrospectiva del sprint 1, donde se presentan las historias de usuario y los criterios de aceptación verificados.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Tabla 2.14 Revisión de criterios de aceptación - Sprint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5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25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Historia / Mecánica</w:t>
            </w:r>
          </w:p>
        </w:tc>
        <w:tc>
          <w:tcPr>
            <w:tcW w:type="dxa" w:w="225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Criterios de Aceptación</w:t>
            </w:r>
          </w:p>
        </w:tc>
        <w:tc>
          <w:tcPr>
            <w:tcW w:type="dxa" w:w="225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Estado</w:t>
            </w:r>
          </w:p>
        </w:tc>
      </w:tr>
      <w:tr>
        <w:tc>
          <w:tcPr>
            <w:tcW w:type="dxa" w:w="22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CL 001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Representación de grafos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Los nodos se visualizan correctamente en el entorno 3D y son identificables por el jugador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</w:tr>
      <w:tr>
        <w:tc>
          <w:tcPr>
            <w:tcW w:type="dxa" w:w="22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TG 02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Movimiento WASD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El jugador puede desplazarse libremente por el escenario utilizando las teclas WASD sin errores de control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</w:tr>
      <w:tr>
        <w:tc>
          <w:tcPr>
            <w:tcW w:type="dxa" w:w="22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TG 01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Crear conexiones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Al hacer clic en un nodo y luego en otro, se genera una conexión visual entre ambos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</w:tr>
      <w:tr>
        <w:tc>
          <w:tcPr>
            <w:tcW w:type="dxa" w:w="22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CL 004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Construcción de grafos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El jugador puede interactuar con múltiples nodos y construir una red básica sin fallos</w:t>
            </w:r>
          </w:p>
        </w:tc>
        <w:tc>
          <w:tcPr>
            <w:tcW w:type="dxa" w:w="2251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</w:tr>
    </w:tbl>
    <w:p/>
    <w:p>
      <w:pPr>
        <w:pStyle w:val="Heading3"/>
        <w:jc w:val="left"/>
      </w:pPr>
      <w:r>
        <w:rPr>
          <w:rFonts w:ascii="Times New Roman" w:hAnsi="Times New Roman"/>
          <w:color w:val="000000"/>
        </w:rPr>
        <w:t>2.6.1.1.4.</w:t>
        <w:tab/>
        <w:t>Resultado del Sprint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continuación, se puede visualizar el resultado del Sprint 1, donde se observa al personaje principal en el entorno de Villa Conexa con los nodos desplegados listos para la interacción. Ver</w:t>
      </w:r>
    </w:p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