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bookmarkStart w:id="0" w:name="_GoBack"/>
      <w:bookmarkEnd w:id="0"/>
      <w:r w:rsidR="004B49F4">
        <w:br/>
      </w:r>
      <w:r w:rsidR="004B49F4">
        <w:br/>
        <w:t>To whom it may concern,</w:t>
      </w:r>
    </w:p>
    <w:p w:rsidR="00996396" w:rsidRDefault="00996396" w:rsidP="00996396">
      <w:r>
        <w:t xml:space="preserve">I pledge that </w:t>
      </w:r>
      <w:proofErr w:type="spellStart"/>
      <w:r w:rsidR="00F55616" w:rsidRPr="00F55616">
        <w:rPr>
          <w:b/>
        </w:rPr>
        <w:t>Md</w:t>
      </w:r>
      <w:proofErr w:type="spellEnd"/>
      <w:r w:rsidR="00F55616" w:rsidRPr="00F55616">
        <w:rPr>
          <w:b/>
        </w:rPr>
        <w:t xml:space="preserve"> </w:t>
      </w:r>
      <w:proofErr w:type="spellStart"/>
      <w:r w:rsidR="00F55616" w:rsidRPr="00F55616">
        <w:rPr>
          <w:b/>
        </w:rPr>
        <w:t>Tareq</w:t>
      </w:r>
      <w:proofErr w:type="spellEnd"/>
      <w:r w:rsidR="00F55616" w:rsidRPr="00F55616">
        <w:rPr>
          <w:b/>
        </w:rPr>
        <w:t xml:space="preserve"> </w:t>
      </w:r>
      <w:proofErr w:type="spellStart"/>
      <w:r w:rsidR="00F55616" w:rsidRPr="00F55616">
        <w:rPr>
          <w:b/>
        </w:rPr>
        <w:t>Hasan</w:t>
      </w:r>
      <w:proofErr w:type="spellEnd"/>
      <w:r>
        <w:t xml:space="preserve">, </w:t>
      </w:r>
      <w:r w:rsidR="00F55616">
        <w:t xml:space="preserve">from </w:t>
      </w:r>
      <w:r w:rsidR="00F55616" w:rsidRPr="00F55616">
        <w:rPr>
          <w:b/>
        </w:rPr>
        <w:t>Bangladesh</w:t>
      </w:r>
      <w:r>
        <w:t xml:space="preserve">, </w:t>
      </w:r>
      <w:r w:rsidR="00F55616">
        <w:t>with passport</w:t>
      </w:r>
      <w:r>
        <w:t xml:space="preserve"> no </w:t>
      </w:r>
      <w:r w:rsidR="00F55616" w:rsidRPr="00F55616">
        <w:rPr>
          <w:b/>
        </w:rPr>
        <w:t>AF1680514</w:t>
      </w:r>
      <w:r w:rsidR="00F55616">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3F407A" w:rsidRPr="00F55616">
        <w:rPr>
          <w:b/>
        </w:rPr>
        <w:t>Md</w:t>
      </w:r>
      <w:proofErr w:type="spellEnd"/>
      <w:r w:rsidR="003F407A" w:rsidRPr="00F55616">
        <w:rPr>
          <w:b/>
        </w:rPr>
        <w:t xml:space="preserve"> </w:t>
      </w:r>
      <w:proofErr w:type="spellStart"/>
      <w:r w:rsidR="003F407A" w:rsidRPr="00F55616">
        <w:rPr>
          <w:b/>
        </w:rPr>
        <w:t>Tareq</w:t>
      </w:r>
      <w:proofErr w:type="spellEnd"/>
      <w:r w:rsidR="003F407A" w:rsidRPr="00F55616">
        <w:rPr>
          <w:b/>
        </w:rPr>
        <w:t xml:space="preserve"> </w:t>
      </w:r>
      <w:proofErr w:type="spellStart"/>
      <w:r w:rsidR="003F407A" w:rsidRPr="00F55616">
        <w:rPr>
          <w:b/>
        </w:rPr>
        <w:t>Hasan</w:t>
      </w:r>
      <w:proofErr w:type="spellEnd"/>
      <w:r w:rsidR="003F407A">
        <w:t xml:space="preserve"> </w:t>
      </w:r>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proofErr w:type="spellStart"/>
      <w:r>
        <w:t>Wingz</w:t>
      </w:r>
      <w:proofErr w:type="spellEnd"/>
      <w:r>
        <w:t xml:space="preserve">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 xml:space="preserve">Jon </w:t>
      </w:r>
      <w:proofErr w:type="spellStart"/>
      <w:r w:rsidR="004B49F4">
        <w:t>Ang</w:t>
      </w:r>
      <w:proofErr w:type="spellEnd"/>
      <w:r w:rsidR="004B49F4">
        <w:br/>
      </w:r>
      <w:proofErr w:type="spellStart"/>
      <w:r w:rsidR="004B49F4">
        <w:t>Wingz</w:t>
      </w:r>
      <w:proofErr w:type="spellEnd"/>
      <w:r w:rsidR="004B49F4">
        <w:t xml:space="preserve">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369" w:rsidRDefault="00362369" w:rsidP="0091728E">
      <w:pPr>
        <w:spacing w:after="0" w:line="240" w:lineRule="auto"/>
      </w:pPr>
      <w:r>
        <w:separator/>
      </w:r>
    </w:p>
  </w:endnote>
  <w:endnote w:type="continuationSeparator" w:id="0">
    <w:p w:rsidR="00362369" w:rsidRDefault="00362369"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proofErr w:type="spellStart"/>
    <w:r w:rsidRPr="00332A6F">
      <w:rPr>
        <w:sz w:val="16"/>
        <w:szCs w:val="16"/>
      </w:rPr>
      <w:t>Wingz</w:t>
    </w:r>
    <w:proofErr w:type="spellEnd"/>
    <w:r w:rsidRPr="00332A6F">
      <w:rPr>
        <w:sz w:val="16"/>
        <w:szCs w:val="16"/>
      </w:rPr>
      <w:t xml:space="preserve">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369" w:rsidRDefault="00362369" w:rsidP="0091728E">
      <w:pPr>
        <w:spacing w:after="0" w:line="240" w:lineRule="auto"/>
      </w:pPr>
      <w:r>
        <w:separator/>
      </w:r>
    </w:p>
  </w:footnote>
  <w:footnote w:type="continuationSeparator" w:id="0">
    <w:p w:rsidR="00362369" w:rsidRDefault="00362369"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622E2D"/>
    <w:rsid w:val="006340EC"/>
    <w:rsid w:val="006443B5"/>
    <w:rsid w:val="00717928"/>
    <w:rsid w:val="00720701"/>
    <w:rsid w:val="00725E12"/>
    <w:rsid w:val="00782296"/>
    <w:rsid w:val="007B6E8B"/>
    <w:rsid w:val="007F1D23"/>
    <w:rsid w:val="007F772E"/>
    <w:rsid w:val="00875B5F"/>
    <w:rsid w:val="0091728E"/>
    <w:rsid w:val="00977646"/>
    <w:rsid w:val="00977B0B"/>
    <w:rsid w:val="0098425A"/>
    <w:rsid w:val="00996396"/>
    <w:rsid w:val="009A7600"/>
    <w:rsid w:val="009C491A"/>
    <w:rsid w:val="009F2FA4"/>
    <w:rsid w:val="00A11D48"/>
    <w:rsid w:val="00A25637"/>
    <w:rsid w:val="00A25FC1"/>
    <w:rsid w:val="00A37DEA"/>
    <w:rsid w:val="00A60440"/>
    <w:rsid w:val="00A85072"/>
    <w:rsid w:val="00A87099"/>
    <w:rsid w:val="00AD6611"/>
    <w:rsid w:val="00B175E8"/>
    <w:rsid w:val="00B571D5"/>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1C887-7C00-45AA-AAD8-A33CB5F3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User</cp:lastModifiedBy>
  <cp:revision>5</cp:revision>
  <cp:lastPrinted>2016-08-12T09:15:00Z</cp:lastPrinted>
  <dcterms:created xsi:type="dcterms:W3CDTF">2016-08-12T08:34:00Z</dcterms:created>
  <dcterms:modified xsi:type="dcterms:W3CDTF">2016-08-12T09:15:00Z</dcterms:modified>
</cp:coreProperties>
</file>