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rPr>
          <w:b/>
          <w:bCs/>
          <w:i w:val="false"/>
          <w:iCs w:val="false"/>
          <w:sz w:val="34"/>
          <w:szCs w:val="34"/>
        </w:rPr>
        <w:t xml:space="preserve">Urdu — Translation for "Using page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F2F2F2" w:val="clear"/>
            <w:tcMar>
              <w:top w:type="dxa" w:w="80"/>
              <w:left w:type="dxa" w:w="120"/>
              <w:bottom w:type="dxa" w:w="80"/>
              <w:right w:type="dxa" w:w="120"/>
            </w:tcMar>
          </w:tcPr>
          <w:p>
            <w:r>
              <w:rPr>
                <w:b/>
                <w:bCs/>
                <w:i w:val="false"/>
                <w:iCs w:val="false"/>
                <w:sz w:val="20"/>
                <w:szCs w:val="20"/>
              </w:rPr>
              <w:t xml:space="preserve">Lesson</w:t>
            </w:r>
          </w:p>
        </w:tc>
        <w:tc>
          <w:tcPr>
            <w:tcW w:type="dxa" w:w="6760"/>
            <w:tcMar>
              <w:top w:type="dxa" w:w="80"/>
              <w:left w:type="dxa" w:w="120"/>
              <w:bottom w:type="dxa" w:w="80"/>
              <w:right w:type="dxa" w:w="120"/>
            </w:tcMar>
          </w:tcPr>
          <w:p>
            <w:r>
              <w:rPr>
                <w:b w:val="false"/>
                <w:bCs w:val="false"/>
                <w:i w:val="false"/>
                <w:iCs w:val="false"/>
                <w:sz w:val="20"/>
                <w:szCs w:val="20"/>
              </w:rPr>
              <w:t xml:space="preserve">12 of 24</w:t>
            </w:r>
          </w:p>
        </w:tc>
      </w:tr>
      <w:tr>
        <w:tc>
          <w:tcPr>
            <w:tcW w:type="dxa" w:w="2600"/>
            <w:shd w:fill="F2F2F2" w:val="clear"/>
            <w:tcMar>
              <w:top w:type="dxa" w:w="80"/>
              <w:left w:type="dxa" w:w="120"/>
              <w:bottom w:type="dxa" w:w="80"/>
              <w:right w:type="dxa" w:w="120"/>
            </w:tcMar>
          </w:tcPr>
          <w:p>
            <w:r>
              <w:rPr>
                <w:b/>
                <w:bCs/>
                <w:i w:val="false"/>
                <w:iCs w:val="false"/>
                <w:sz w:val="20"/>
                <w:szCs w:val="20"/>
              </w:rPr>
              <w:t xml:space="preserve">Module</w:t>
            </w:r>
          </w:p>
        </w:tc>
        <w:tc>
          <w:tcPr>
            <w:tcW w:type="dxa" w:w="6760"/>
            <w:tcMar>
              <w:top w:type="dxa" w:w="80"/>
              <w:left w:type="dxa" w:w="120"/>
              <w:bottom w:type="dxa" w:w="80"/>
              <w:right w:type="dxa" w:w="120"/>
            </w:tcMar>
          </w:tcPr>
          <w:p>
            <w:r>
              <w:rPr>
                <w:b w:val="false"/>
                <w:bCs w:val="false"/>
                <w:i w:val="false"/>
                <w:iCs w:val="false"/>
                <w:sz w:val="20"/>
                <w:szCs w:val="20"/>
              </w:rPr>
              <w:t xml:space="preserve">Site Editing</w:t>
            </w:r>
          </w:p>
        </w:tc>
      </w:tr>
      <w:tr>
        <w:tc>
          <w:tcPr>
            <w:tcW w:type="dxa" w:w="2600"/>
            <w:shd w:fill="F2F2F2" w:val="clear"/>
            <w:tcMar>
              <w:top w:type="dxa" w:w="80"/>
              <w:left w:type="dxa" w:w="120"/>
              <w:bottom w:type="dxa" w:w="80"/>
              <w:right w:type="dxa" w:w="120"/>
            </w:tcMar>
          </w:tcPr>
          <w:p>
            <w:r>
              <w:rPr>
                <w:b/>
                <w:bCs/>
                <w:i w:val="false"/>
                <w:iCs w:val="false"/>
                <w:sz w:val="20"/>
                <w:szCs w:val="20"/>
              </w:rPr>
              <w:t xml:space="preserve">Course</w:t>
            </w:r>
          </w:p>
        </w:tc>
        <w:tc>
          <w:tcPr>
            <w:tcW w:type="dxa" w:w="6760"/>
            <w:tcMar>
              <w:top w:type="dxa" w:w="80"/>
              <w:left w:type="dxa" w:w="120"/>
              <w:bottom w:type="dxa" w:w="80"/>
              <w:right w:type="dxa" w:w="120"/>
            </w:tcMar>
          </w:tcPr>
          <w:p>
            <w:r>
              <w:rPr>
                <w:b w:val="false"/>
                <w:bCs w:val="false"/>
                <w:i w:val="false"/>
                <w:iCs w:val="false"/>
                <w:sz w:val="20"/>
                <w:szCs w:val="20"/>
              </w:rPr>
              <w:t xml:space="preserve">Beginner WordPress User</w:t>
            </w:r>
          </w:p>
        </w:tc>
      </w:tr>
      <w:tr>
        <w:tc>
          <w:tcPr>
            <w:tcW w:type="dxa" w:w="2600"/>
            <w:shd w:fill="F2F2F2" w:val="clear"/>
            <w:tcMar>
              <w:top w:type="dxa" w:w="80"/>
              <w:left w:type="dxa" w:w="120"/>
              <w:bottom w:type="dxa" w:w="80"/>
              <w:right w:type="dxa" w:w="120"/>
            </w:tcMar>
          </w:tcPr>
          <w:p>
            <w:r>
              <w:rPr>
                <w:b/>
                <w:bCs/>
                <w:i w:val="false"/>
                <w:iCs w:val="false"/>
                <w:sz w:val="20"/>
                <w:szCs w:val="20"/>
              </w:rPr>
              <w:t xml:space="preserve">Locale</w:t>
            </w:r>
          </w:p>
        </w:tc>
        <w:tc>
          <w:tcPr>
            <w:tcW w:type="dxa" w:w="6760"/>
            <w:tcMar>
              <w:top w:type="dxa" w:w="80"/>
              <w:left w:type="dxa" w:w="120"/>
              <w:bottom w:type="dxa" w:w="80"/>
              <w:right w:type="dxa" w:w="120"/>
            </w:tcMar>
          </w:tcPr>
          <w:p>
            <w:r>
              <w:rPr>
                <w:b w:val="false"/>
                <w:bCs w:val="false"/>
                <w:i w:val="false"/>
                <w:iCs w:val="false"/>
                <w:sz w:val="20"/>
                <w:szCs w:val="20"/>
              </w:rPr>
              <w:t xml:space="preserve">Urdu (ur)</w:t>
            </w:r>
          </w:p>
        </w:tc>
      </w:tr>
      <w:tr>
        <w:tc>
          <w:tcPr>
            <w:tcW w:type="dxa" w:w="2600"/>
            <w:shd w:fill="F2F2F2" w:val="clear"/>
            <w:tcMar>
              <w:top w:type="dxa" w:w="80"/>
              <w:left w:type="dxa" w:w="120"/>
              <w:bottom w:type="dxa" w:w="80"/>
              <w:right w:type="dxa" w:w="120"/>
            </w:tcMar>
          </w:tcPr>
          <w:p>
            <w:r>
              <w:rPr>
                <w:b/>
                <w:bCs/>
                <w:i w:val="false"/>
                <w:iCs w:val="false"/>
                <w:sz w:val="20"/>
                <w:szCs w:val="20"/>
              </w:rPr>
              <w:t xml:space="preserve">Course issue</w:t>
            </w:r>
          </w:p>
        </w:tc>
        <w:tc>
          <w:tcPr>
            <w:tcW w:type="dxa" w:w="6760"/>
            <w:tcMar>
              <w:top w:type="dxa" w:w="80"/>
              <w:left w:type="dxa" w:w="120"/>
              <w:bottom w:type="dxa" w:w="80"/>
              <w:right w:type="dxa" w:w="120"/>
            </w:tcMar>
          </w:tcPr>
          <w:p>
            <w:r>
              <w:rPr>
                <w:b w:val="false"/>
                <w:bCs w:val="false"/>
                <w:i w:val="false"/>
                <w:iCs w:val="false"/>
                <w:sz w:val="20"/>
                <w:szCs w:val="20"/>
              </w:rPr>
              <w:t xml:space="preserve">#3613</w:t>
            </w:r>
          </w:p>
        </w:tc>
      </w:tr>
      <w:tr>
        <w:tc>
          <w:tcPr>
            <w:tcW w:type="dxa" w:w="2600"/>
            <w:shd w:fill="F2F2F2" w:val="clear"/>
            <w:tcMar>
              <w:top w:type="dxa" w:w="80"/>
              <w:left w:type="dxa" w:w="120"/>
              <w:bottom w:type="dxa" w:w="80"/>
              <w:right w:type="dxa" w:w="120"/>
            </w:tcMar>
          </w:tcPr>
          <w:p>
            <w:r>
              <w:rPr>
                <w:b/>
                <w:bCs/>
                <w:i w:val="false"/>
                <w:iCs w:val="false"/>
                <w:sz w:val="20"/>
                <w:szCs w:val="20"/>
              </w:rPr>
              <w:t xml:space="preserve">Lesson sub-issue</w:t>
            </w:r>
          </w:p>
        </w:tc>
        <w:tc>
          <w:tcPr>
            <w:tcW w:type="dxa" w:w="6760"/>
            <w:tcMar>
              <w:top w:type="dxa" w:w="80"/>
              <w:left w:type="dxa" w:w="120"/>
              <w:bottom w:type="dxa" w:w="80"/>
              <w:right w:type="dxa" w:w="120"/>
            </w:tcMar>
          </w:tcPr>
          <w:p>
            <w:r>
              <w:rPr>
                <w:b w:val="false"/>
                <w:bCs w:val="false"/>
                <w:i w:val="false"/>
                <w:iCs w:val="false"/>
                <w:sz w:val="20"/>
                <w:szCs w:val="20"/>
              </w:rPr>
              <w:t xml:space="preserve">not yet created</w:t>
            </w:r>
          </w:p>
        </w:tc>
      </w:tr>
      <w:tr>
        <w:tc>
          <w:tcPr>
            <w:tcW w:type="dxa" w:w="2600"/>
            <w:shd w:fill="F2F2F2" w:val="clear"/>
            <w:tcMar>
              <w:top w:type="dxa" w:w="80"/>
              <w:left w:type="dxa" w:w="120"/>
              <w:bottom w:type="dxa" w:w="80"/>
              <w:right w:type="dxa" w:w="120"/>
            </w:tcMar>
          </w:tcPr>
          <w:p>
            <w:r>
              <w:rPr>
                <w:b/>
                <w:bCs/>
                <w:i w:val="false"/>
                <w:iCs w:val="false"/>
                <w:sz w:val="20"/>
                <w:szCs w:val="20"/>
              </w:rPr>
              <w:t xml:space="preserve">Lesson URL</w:t>
            </w:r>
          </w:p>
        </w:tc>
        <w:tc>
          <w:tcPr>
            <w:tcW w:type="dxa" w:w="6760"/>
            <w:tcMar>
              <w:top w:type="dxa" w:w="80"/>
              <w:left w:type="dxa" w:w="120"/>
              <w:bottom w:type="dxa" w:w="80"/>
              <w:right w:type="dxa" w:w="120"/>
            </w:tcMar>
          </w:tcPr>
          <w:p>
            <w:r>
              <w:rPr>
                <w:b w:val="false"/>
                <w:bCs w:val="false"/>
                <w:i w:val="false"/>
                <w:iCs w:val="false"/>
                <w:sz w:val="20"/>
                <w:szCs w:val="20"/>
              </w:rPr>
              <w:t xml:space="preserve">https://learn.wordpress.org/lesson/using-page-templates/</w:t>
            </w:r>
          </w:p>
        </w:tc>
      </w:tr>
      <w:tr>
        <w:tc>
          <w:tcPr>
            <w:tcW w:type="dxa" w:w="2600"/>
            <w:shd w:fill="F2F2F2" w:val="clear"/>
            <w:tcMar>
              <w:top w:type="dxa" w:w="80"/>
              <w:left w:type="dxa" w:w="120"/>
              <w:bottom w:type="dxa" w:w="80"/>
              <w:right w:type="dxa" w:w="120"/>
            </w:tcMar>
          </w:tcPr>
          <w:p>
            <w:r>
              <w:rPr>
                <w:b/>
                <w:bCs/>
                <w:i w:val="false"/>
                <w:iCs w:val="false"/>
                <w:sz w:val="20"/>
                <w:szCs w:val="20"/>
              </w:rPr>
              <w:t xml:space="preserve">Translator</w:t>
            </w:r>
          </w:p>
        </w:tc>
        <w:tc>
          <w:tcPr>
            <w:tcW w:type="dxa" w:w="6760"/>
            <w:tcMar>
              <w:top w:type="dxa" w:w="80"/>
              <w:left w:type="dxa" w:w="120"/>
              <w:bottom w:type="dxa" w:w="80"/>
              <w:right w:type="dxa" w:w="120"/>
            </w:tcMar>
          </w:tcPr>
          <w:p>
            <w:r>
              <w:rPr>
                <w:b w:val="false"/>
                <w:bCs w:val="false"/>
                <w:i w:val="false"/>
                <w:iCs w:val="false"/>
                <w:sz w:val="20"/>
                <w:szCs w:val="20"/>
              </w:rPr>
              <w:t xml:space="preserve">Azhar Ali (softglaze)</w:t>
            </w:r>
          </w:p>
        </w:tc>
      </w:tr>
      <w:tr>
        <w:tc>
          <w:tcPr>
            <w:tcW w:type="dxa" w:w="2600"/>
            <w:shd w:fill="F2F2F2" w:val="clear"/>
            <w:tcMar>
              <w:top w:type="dxa" w:w="80"/>
              <w:left w:type="dxa" w:w="120"/>
              <w:bottom w:type="dxa" w:w="80"/>
              <w:right w:type="dxa" w:w="120"/>
            </w:tcMar>
          </w:tcPr>
          <w:p>
            <w:r>
              <w:rPr>
                <w:b/>
                <w:bCs/>
                <w:i w:val="false"/>
                <w:iCs w:val="false"/>
                <w:sz w:val="20"/>
                <w:szCs w:val="20"/>
              </w:rPr>
              <w:t xml:space="preserve">Reviewer</w:t>
            </w:r>
          </w:p>
        </w:tc>
        <w:tc>
          <w:tcPr>
            <w:tcW w:type="dxa" w:w="6760"/>
            <w:tcMar>
              <w:top w:type="dxa" w:w="80"/>
              <w:left w:type="dxa" w:w="120"/>
              <w:bottom w:type="dxa" w:w="80"/>
              <w:right w:type="dxa" w:w="120"/>
            </w:tcMar>
          </w:tcPr>
          <w:p>
            <w:r>
              <w:rPr>
                <w:b w:val="false"/>
                <w:bCs w:val="false"/>
                <w:i w:val="false"/>
                <w:iCs w:val="false"/>
                <w:sz w:val="20"/>
                <w:szCs w:val="20"/>
              </w:rPr>
              <w:t xml:space="preserve">Not yet assigned</w:t>
            </w:r>
          </w:p>
        </w:tc>
      </w:tr>
      <w:tr>
        <w:tc>
          <w:tcPr>
            <w:tcW w:type="dxa" w:w="2600"/>
            <w:shd w:fill="F2F2F2" w:val="clear"/>
            <w:tcMar>
              <w:top w:type="dxa" w:w="80"/>
              <w:left w:type="dxa" w:w="120"/>
              <w:bottom w:type="dxa" w:w="80"/>
              <w:right w:type="dxa" w:w="120"/>
            </w:tcMar>
          </w:tcPr>
          <w:p>
            <w:r>
              <w:rPr>
                <w:b/>
                <w:bCs/>
                <w:i w:val="false"/>
                <w:iCs w:val="false"/>
                <w:sz w:val="20"/>
                <w:szCs w:val="20"/>
              </w:rPr>
              <w:t xml:space="preserve">Status</w:t>
            </w:r>
          </w:p>
        </w:tc>
        <w:tc>
          <w:tcPr>
            <w:tcW w:type="dxa" w:w="6760"/>
            <w:tcMar>
              <w:top w:type="dxa" w:w="80"/>
              <w:left w:type="dxa" w:w="120"/>
              <w:bottom w:type="dxa" w:w="80"/>
              <w:right w:type="dxa" w:w="120"/>
            </w:tcMar>
          </w:tcPr>
          <w:p>
            <w:r>
              <w:t>Translated (draft), awaiting review</w:t>
            </w:r>
          </w:p>
        </w:tc>
      </w:tr>
    </w:tbl>
    <w:p>
      <w:pPr>
        <w:pStyle w:val="Heading1"/>
        <w:spacing w:after="150" w:before="340"/>
      </w:pPr>
      <w:r>
        <w:t xml:space="preserve">How to use this document</w:t>
      </w:r>
    </w:p>
    <w:p>
      <w:pPr>
        <w:spacing w:after="120"/>
      </w:pPr>
      <w:r>
        <w:rPr>
          <w:b w:val="false"/>
          <w:bCs w:val="false"/>
          <w:i w:val="false"/>
          <w:iCs w:val="false"/>
          <w:sz w:val="22"/>
          <w:szCs w:val="22"/>
        </w:rPr>
        <w:t xml:space="preserve">Write your Urdu translation in the right-hand column of each table. Leave the English column untouched so the reviewer can compare the two side by side.</w:t>
      </w:r>
    </w:p>
    <w:p>
      <w:pPr>
        <w:spacing w:after="120"/>
      </w:pPr>
      <w:r>
        <w:rPr>
          <w:b w:val="false"/>
          <w:bCs w:val="false"/>
          <w:i w:val="false"/>
          <w:iCs w:val="false"/>
          <w:sz w:val="22"/>
          <w:szCs w:val="22"/>
        </w:rPr>
        <w:t xml:space="preserve">Set the right-hand column to right-to-left text direction before you start typing, or punctuation will land in the wrong places.</w:t>
      </w:r>
    </w:p>
    <w:p>
      <w:pPr>
        <w:spacing w:after="120"/>
      </w:pPr>
      <w:r>
        <w:rPr>
          <w:b w:val="false"/>
          <w:bCs w:val="false"/>
          <w:i w:val="false"/>
          <w:iCs w:val="false"/>
          <w:sz w:val="22"/>
          <w:szCs w:val="22"/>
        </w:rPr>
        <w:t xml:space="preserve">Read the General Expectations for Translators before you begin:</w:t>
      </w:r>
    </w:p>
    <w:p>
      <w:pPr>
        <w:spacing w:after="120"/>
      </w:pPr>
      <w:r>
        <w:rPr>
          <w:b w:val="false"/>
          <w:bCs w:val="false"/>
          <w:i w:val="false"/>
          <w:iCs w:val="false"/>
          <w:sz w:val="22"/>
          <w:szCs w:val="22"/>
        </w:rPr>
        <w:t xml:space="preserve">https://make.wordpress.org/polyglots/handbook/translating/expectations/</w:t>
      </w:r>
    </w:p>
    <w:p>
      <w:pPr>
        <w:spacing w:after="120"/>
      </w:pPr>
      <w:r>
        <w:rPr>
          <w:b/>
          <w:bCs/>
          <w:i w:val="false"/>
          <w:iCs w:val="false"/>
          <w:sz w:val="22"/>
          <w:szCs w:val="22"/>
        </w:rPr>
        <w:t xml:space="preserve">Four rules that apply throughout:</w:t>
      </w:r>
    </w:p>
    <w:p>
      <w:pPr>
        <w:spacing w:after="120"/>
      </w:pPr>
      <w:r>
        <w:rPr>
          <w:b w:val="false"/>
          <w:bCs w:val="false"/>
          <w:i w:val="false"/>
          <w:iCs w:val="false"/>
          <w:sz w:val="22"/>
          <w:szCs w:val="22"/>
        </w:rPr>
        <w:t xml:space="preserve">1.  Translate organically, not literally. Produce an equivalent message in natural Urdu rather than mirroring English sentence structure.</w:t>
      </w:r>
    </w:p>
    <w:p>
      <w:pPr>
        <w:spacing w:after="120"/>
      </w:pPr>
      <w:r>
        <w:rPr>
          <w:b w:val="false"/>
          <w:bCs w:val="false"/>
          <w:i w:val="false"/>
          <w:iCs w:val="false"/>
          <w:sz w:val="22"/>
          <w:szCs w:val="22"/>
        </w:rPr>
        <w:t xml:space="preserve">2.  Keep the tone politely informal. The English is warm and direct. Match that register rather than making it formal or academic.</w:t>
      </w:r>
    </w:p>
    <w:p>
      <w:pPr>
        <w:spacing w:after="120"/>
      </w:pPr>
      <w:r>
        <w:rPr>
          <w:b w:val="false"/>
          <w:bCs w:val="false"/>
          <w:i w:val="false"/>
          <w:iCs w:val="false"/>
          <w:sz w:val="22"/>
          <w:szCs w:val="22"/>
        </w:rPr>
        <w:t xml:space="preserve">3.  Do not translate brand or proper names, plugin names, theme names, or company names.</w:t>
      </w:r>
    </w:p>
    <w:p>
      <w:pPr>
        <w:spacing w:after="120"/>
      </w:pPr>
      <w:r>
        <w:rPr>
          <w:b w:val="false"/>
          <w:bCs w:val="false"/>
          <w:i w:val="false"/>
          <w:iCs w:val="false"/>
          <w:sz w:val="22"/>
          <w:szCs w:val="22"/>
        </w:rPr>
        <w:t xml:space="preserve">4.  Keep every URL exactly as it is. Do not substitute Urdu-language equivalents and do not add links of your own.</w:t>
      </w:r>
    </w:p>
    <w:p>
      <w:pPr>
        <w:spacing w:after="120"/>
      </w:pPr>
      <w:r>
        <w:rPr>
          <w:b w:val="false"/>
          <w:bCs w:val="false"/>
          <w:i w:val="false"/>
          <w:iCs w:val="false"/>
          <w:sz w:val="22"/>
          <w:szCs w:val="22"/>
        </w:rPr>
        <w:t xml:space="preserve">When unsure how a term has been handled before, check https://translate.wordpress.org/consistency/ with Locale set to Urdu.</w:t>
      </w:r>
    </w:p>
    <w:p>
      <w:pPr>
        <w:pStyle w:val="Heading1"/>
        <w:spacing w:after="150" w:before="340"/>
      </w:pPr>
      <w:r>
        <w:t xml:space="preserve">Glossary</w:t>
      </w:r>
    </w:p>
    <w:p>
      <w:pPr>
        <w:spacing w:after="120"/>
      </w:pPr>
      <w:r>
        <w:rPr>
          <w:b w:val="false"/>
          <w:bCs w:val="false"/>
          <w:i w:val="false"/>
          <w:iCs w:val="false"/>
          <w:sz w:val="22"/>
          <w:szCs w:val="22"/>
        </w:rPr>
        <w:t xml:space="preserve">Decide each term once, before translating, and use it consistently. Inconsistent terminology is the most common reason a translation is sent back for revision.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shd w:fill="E8E8E8" w:val="clear"/>
            <w:tcMar>
              <w:top w:type="dxa" w:w="80"/>
              <w:left w:type="dxa" w:w="120"/>
              <w:bottom w:type="dxa" w:w="80"/>
              <w:right w:type="dxa" w:w="120"/>
            </w:tcMar>
          </w:tcPr>
          <w:p>
            <w:r>
              <w:rPr>
                <w:b/>
                <w:bCs/>
                <w:i w:val="false"/>
                <w:iCs w:val="false"/>
                <w:sz w:val="22"/>
                <w:szCs w:val="22"/>
              </w:rPr>
              <w:t xml:space="preserve">English term</w:t>
            </w:r>
          </w:p>
        </w:tc>
        <w:tc>
          <w:tcPr>
            <w:tcW w:type="dxa" w:w="3200"/>
            <w:shd w:fill="E8E8E8" w:val="clear"/>
            <w:tcMar>
              <w:top w:type="dxa" w:w="80"/>
              <w:left w:type="dxa" w:w="120"/>
              <w:bottom w:type="dxa" w:w="80"/>
              <w:right w:type="dxa" w:w="120"/>
            </w:tcMar>
          </w:tcPr>
          <w:p>
            <w:r>
              <w:rPr>
                <w:b/>
                <w:bCs/>
                <w:i w:val="false"/>
                <w:iCs w:val="false"/>
                <w:sz w:val="22"/>
                <w:szCs w:val="22"/>
              </w:rPr>
              <w:t xml:space="preserve">Urdu choice</w:t>
            </w:r>
          </w:p>
        </w:tc>
        <w:tc>
          <w:tcPr>
            <w:tcW w:type="dxa" w:w="2960"/>
            <w:shd w:fill="E8E8E8" w:val="clear"/>
            <w:tcMar>
              <w:top w:type="dxa" w:w="80"/>
              <w:left w:type="dxa" w:w="120"/>
              <w:bottom w:type="dxa" w:w="80"/>
              <w:right w:type="dxa" w:w="120"/>
            </w:tcMar>
          </w:tcPr>
          <w:p>
            <w:r>
              <w:rPr>
                <w:b/>
                <w:bCs/>
                <w:i w:val="false"/>
                <w:iCs w:val="false"/>
                <w:sz w:val="22"/>
                <w:szCs w:val="22"/>
              </w:rPr>
              <w:t xml:space="preserve">Note</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WordPress</w:t>
            </w:r>
          </w:p>
        </w:tc>
        <w:tc>
          <w:tcPr>
            <w:tcW w:type="dxa" w:w="3200"/>
            <w:tcMar>
              <w:top w:type="dxa" w:w="80"/>
              <w:left w:type="dxa" w:w="120"/>
              <w:bottom w:type="dxa" w:w="80"/>
              <w:right w:type="dxa" w:w="120"/>
            </w:tcMar>
          </w:tcPr>
          <w:p>
            <w:pPr>
              <w:bidi/>
              <w:spacing w:after="0"/>
            </w:pPr>
            <w:r>
              <w:rPr>
                <w:rtl/>
                <w:cs/>
              </w:rPr>
              <w:t>WordPress</w:t>
            </w:r>
          </w:p>
        </w:tc>
        <w:tc>
          <w:tcPr>
            <w:tcW w:type="dxa" w:w="2960"/>
            <w:tcMar>
              <w:top w:type="dxa" w:w="80"/>
              <w:left w:type="dxa" w:w="120"/>
              <w:bottom w:type="dxa" w:w="80"/>
              <w:right w:type="dxa" w:w="120"/>
            </w:tcMar>
          </w:tcPr>
          <w:p>
            <w:pPr>
              <w:bidi/>
              <w:spacing w:after="0"/>
            </w:pPr>
            <w:r>
              <w:rPr>
                <w:rtl/>
                <w:cs/>
              </w:rPr>
              <w:t>برانڈ نام، انگریزی میں ہی رکھا گیا ہے</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website</w:t>
            </w:r>
          </w:p>
        </w:tc>
        <w:tc>
          <w:tcPr>
            <w:tcW w:type="dxa" w:w="3200"/>
            <w:tcMar>
              <w:top w:type="dxa" w:w="80"/>
              <w:left w:type="dxa" w:w="120"/>
              <w:bottom w:type="dxa" w:w="80"/>
              <w:right w:type="dxa" w:w="120"/>
            </w:tcMar>
          </w:tcPr>
          <w:p>
            <w:pPr>
              <w:bidi/>
              <w:spacing w:after="0"/>
            </w:pPr>
            <w:r>
              <w:rPr>
                <w:rtl/>
                <w:cs/>
              </w:rPr>
              <w:t>ویب سائٹ</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blog</w:t>
            </w:r>
          </w:p>
        </w:tc>
        <w:tc>
          <w:tcPr>
            <w:tcW w:type="dxa" w:w="3200"/>
            <w:tcMar>
              <w:top w:type="dxa" w:w="80"/>
              <w:left w:type="dxa" w:w="120"/>
              <w:bottom w:type="dxa" w:w="80"/>
              <w:right w:type="dxa" w:w="120"/>
            </w:tcMar>
          </w:tcPr>
          <w:p>
            <w:pPr>
              <w:bidi/>
              <w:spacing w:after="0"/>
            </w:pPr>
            <w:r>
              <w:rPr>
                <w:rtl/>
                <w:cs/>
              </w:rPr>
              <w:t>بلاگ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post</w:t>
            </w:r>
          </w:p>
        </w:tc>
        <w:tc>
          <w:tcPr>
            <w:tcW w:type="dxa" w:w="3200"/>
            <w:tcMar>
              <w:top w:type="dxa" w:w="80"/>
              <w:left w:type="dxa" w:w="120"/>
              <w:bottom w:type="dxa" w:w="80"/>
              <w:right w:type="dxa" w:w="120"/>
            </w:tcMar>
          </w:tcPr>
          <w:p>
            <w:pPr>
              <w:bidi/>
              <w:spacing w:after="0"/>
            </w:pPr>
            <w:r>
              <w:rPr>
                <w:rtl/>
                <w:cs/>
              </w:rPr>
              <w:t>پوسٹ</w:t>
            </w:r>
          </w:p>
        </w:tc>
        <w:tc>
          <w:tcPr>
            <w:tcW w:type="dxa" w:w="2960"/>
            <w:tcMar>
              <w:top w:type="dxa" w:w="80"/>
              <w:left w:type="dxa" w:w="120"/>
              <w:bottom w:type="dxa" w:w="80"/>
              <w:right w:type="dxa" w:w="120"/>
            </w:tcMar>
          </w:tcPr>
          <w:p>
            <w:pPr>
              <w:bidi/>
              <w:spacing w:after="0"/>
            </w:pPr>
            <w:r>
              <w:rPr>
                <w:rtl/>
                <w:cs/>
              </w:rPr>
              <w:t>"تحریر" کے بجائے پوسٹ، کیونکہ یہ WordPress کا مخصوص تصور ہے</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page</w:t>
            </w:r>
          </w:p>
        </w:tc>
        <w:tc>
          <w:tcPr>
            <w:tcW w:type="dxa" w:w="3200"/>
            <w:tcMar>
              <w:top w:type="dxa" w:w="80"/>
              <w:left w:type="dxa" w:w="120"/>
              <w:bottom w:type="dxa" w:w="80"/>
              <w:right w:type="dxa" w:w="120"/>
            </w:tcMar>
          </w:tcPr>
          <w:p>
            <w:pPr>
              <w:bidi/>
              <w:spacing w:after="0"/>
            </w:pPr>
            <w:r>
              <w:rPr>
                <w:rtl/>
                <w:cs/>
              </w:rPr>
              <w:t>صفحہ</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theme</w:t>
            </w:r>
          </w:p>
        </w:tc>
        <w:tc>
          <w:tcPr>
            <w:tcW w:type="dxa" w:w="3200"/>
            <w:tcMar>
              <w:top w:type="dxa" w:w="80"/>
              <w:left w:type="dxa" w:w="120"/>
              <w:bottom w:type="dxa" w:w="80"/>
              <w:right w:type="dxa" w:w="120"/>
            </w:tcMar>
          </w:tcPr>
          <w:p>
            <w:pPr>
              <w:bidi/>
              <w:spacing w:after="0"/>
            </w:pPr>
            <w:r>
              <w:rPr>
                <w:rtl/>
                <w:cs/>
              </w:rPr>
              <w:t>تھیم</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plugin</w:t>
            </w:r>
          </w:p>
        </w:tc>
        <w:tc>
          <w:tcPr>
            <w:tcW w:type="dxa" w:w="3200"/>
            <w:tcMar>
              <w:top w:type="dxa" w:w="80"/>
              <w:left w:type="dxa" w:w="120"/>
              <w:bottom w:type="dxa" w:w="80"/>
              <w:right w:type="dxa" w:w="120"/>
            </w:tcMar>
          </w:tcPr>
          <w:p>
            <w:pPr>
              <w:bidi/>
              <w:spacing w:after="0"/>
            </w:pPr>
            <w:r>
              <w:rPr>
                <w:rtl/>
                <w:cs/>
              </w:rPr>
              <w:t>پلگ اِن</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block</w:t>
            </w:r>
          </w:p>
        </w:tc>
        <w:tc>
          <w:tcPr>
            <w:tcW w:type="dxa" w:w="3200"/>
            <w:tcMar>
              <w:top w:type="dxa" w:w="80"/>
              <w:left w:type="dxa" w:w="120"/>
              <w:bottom w:type="dxa" w:w="80"/>
              <w:right w:type="dxa" w:w="120"/>
            </w:tcMar>
          </w:tcPr>
          <w:p>
            <w:pPr>
              <w:bidi/>
              <w:spacing w:after="0"/>
            </w:pPr>
            <w:r>
              <w:rPr>
                <w:rtl/>
                <w:cs/>
              </w:rPr>
              <w:t>بلاک</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block editor</w:t>
            </w:r>
          </w:p>
        </w:tc>
        <w:tc>
          <w:tcPr>
            <w:tcW w:type="dxa" w:w="3200"/>
            <w:tcMar>
              <w:top w:type="dxa" w:w="80"/>
              <w:left w:type="dxa" w:w="120"/>
              <w:bottom w:type="dxa" w:w="80"/>
              <w:right w:type="dxa" w:w="120"/>
            </w:tcMar>
          </w:tcPr>
          <w:p>
            <w:pPr>
              <w:bidi/>
              <w:spacing w:after="0"/>
            </w:pPr>
            <w:r>
              <w:rPr>
                <w:rtl/>
                <w:cs/>
              </w:rPr>
              <w:t>بلاک ایڈیٹر</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Site Editor</w:t>
            </w:r>
          </w:p>
        </w:tc>
        <w:tc>
          <w:tcPr>
            <w:tcW w:type="dxa" w:w="3200"/>
            <w:tcMar>
              <w:top w:type="dxa" w:w="80"/>
              <w:left w:type="dxa" w:w="120"/>
              <w:bottom w:type="dxa" w:w="80"/>
              <w:right w:type="dxa" w:w="120"/>
            </w:tcMar>
          </w:tcPr>
          <w:p>
            <w:pPr>
              <w:bidi/>
              <w:spacing w:after="0"/>
            </w:pPr>
            <w:r>
              <w:rPr>
                <w:rtl/>
                <w:cs/>
              </w:rPr>
              <w:t>سائٹ ایڈیٹر</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dashboard</w:t>
            </w:r>
          </w:p>
        </w:tc>
        <w:tc>
          <w:tcPr>
            <w:tcW w:type="dxa" w:w="3200"/>
            <w:tcMar>
              <w:top w:type="dxa" w:w="80"/>
              <w:left w:type="dxa" w:w="120"/>
              <w:bottom w:type="dxa" w:w="80"/>
              <w:right w:type="dxa" w:w="120"/>
            </w:tcMar>
          </w:tcPr>
          <w:p>
            <w:pPr>
              <w:bidi/>
              <w:spacing w:after="0"/>
            </w:pPr>
            <w:r>
              <w:rPr>
                <w:rtl/>
                <w:cs/>
              </w:rPr>
              <w:t>ڈیش بورڈ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template</w:t>
            </w:r>
          </w:p>
        </w:tc>
        <w:tc>
          <w:tcPr>
            <w:tcW w:type="dxa" w:w="3200"/>
            <w:tcMar>
              <w:top w:type="dxa" w:w="80"/>
              <w:left w:type="dxa" w:w="120"/>
              <w:bottom w:type="dxa" w:w="80"/>
              <w:right w:type="dxa" w:w="120"/>
            </w:tcMar>
          </w:tcPr>
          <w:p>
            <w:pPr>
              <w:bidi/>
              <w:spacing w:after="0"/>
            </w:pPr>
            <w:r>
              <w:rPr>
                <w:rtl/>
                <w:cs/>
              </w:rPr>
              <w:t>ٹیمپلیٹ</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pattern</w:t>
            </w:r>
          </w:p>
        </w:tc>
        <w:tc>
          <w:tcPr>
            <w:tcW w:type="dxa" w:w="3200"/>
            <w:tcMar>
              <w:top w:type="dxa" w:w="80"/>
              <w:left w:type="dxa" w:w="120"/>
              <w:bottom w:type="dxa" w:w="80"/>
              <w:right w:type="dxa" w:w="120"/>
            </w:tcMar>
          </w:tcPr>
          <w:p>
            <w:pPr>
              <w:bidi/>
              <w:spacing w:after="0"/>
            </w:pPr>
            <w:r>
              <w:rPr>
                <w:rtl/>
                <w:cs/>
              </w:rPr>
              <w:t>پیٹرن</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media</w:t>
            </w:r>
          </w:p>
        </w:tc>
        <w:tc>
          <w:tcPr>
            <w:tcW w:type="dxa" w:w="3200"/>
            <w:tcMar>
              <w:top w:type="dxa" w:w="80"/>
              <w:left w:type="dxa" w:w="120"/>
              <w:bottom w:type="dxa" w:w="80"/>
              <w:right w:type="dxa" w:w="120"/>
            </w:tcMar>
          </w:tcPr>
          <w:p>
            <w:pPr>
              <w:bidi/>
              <w:spacing w:after="0"/>
            </w:pPr>
            <w:r>
              <w:rPr>
                <w:rtl/>
                <w:cs/>
              </w:rPr>
              <w:t>میڈیا</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content</w:t>
            </w:r>
          </w:p>
        </w:tc>
        <w:tc>
          <w:tcPr>
            <w:tcW w:type="dxa" w:w="3200"/>
            <w:tcMar>
              <w:top w:type="dxa" w:w="80"/>
              <w:left w:type="dxa" w:w="120"/>
              <w:bottom w:type="dxa" w:w="80"/>
              <w:right w:type="dxa" w:w="120"/>
            </w:tcMar>
          </w:tcPr>
          <w:p>
            <w:pPr>
              <w:bidi/>
              <w:spacing w:after="0"/>
            </w:pPr>
            <w:r>
              <w:rPr>
                <w:rtl/>
                <w:cs/>
              </w:rPr>
              <w:t>مواد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settings</w:t>
            </w:r>
          </w:p>
        </w:tc>
        <w:tc>
          <w:tcPr>
            <w:tcW w:type="dxa" w:w="3200"/>
            <w:tcMar>
              <w:top w:type="dxa" w:w="80"/>
              <w:left w:type="dxa" w:w="120"/>
              <w:bottom w:type="dxa" w:w="80"/>
              <w:right w:type="dxa" w:w="120"/>
            </w:tcMar>
          </w:tcPr>
          <w:p>
            <w:pPr>
              <w:bidi/>
              <w:spacing w:after="0"/>
            </w:pPr>
            <w:r>
              <w:rPr>
                <w:rtl/>
                <w:cs/>
              </w:rPr>
              <w:t>ترتیبات</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open source</w:t>
            </w:r>
          </w:p>
        </w:tc>
        <w:tc>
          <w:tcPr>
            <w:tcW w:type="dxa" w:w="3200"/>
            <w:tcMar>
              <w:top w:type="dxa" w:w="80"/>
              <w:left w:type="dxa" w:w="120"/>
              <w:bottom w:type="dxa" w:w="80"/>
              <w:right w:type="dxa" w:w="120"/>
            </w:tcMar>
          </w:tcPr>
          <w:p>
            <w:pPr>
              <w:bidi/>
              <w:spacing w:after="0"/>
            </w:pPr>
            <w:r>
              <w:rPr>
                <w:rtl/>
                <w:cs/>
              </w:rPr>
              <w:t>اوپن سورس</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code</w:t>
            </w:r>
          </w:p>
        </w:tc>
        <w:tc>
          <w:tcPr>
            <w:tcW w:type="dxa" w:w="3200"/>
            <w:tcMar>
              <w:top w:type="dxa" w:w="80"/>
              <w:left w:type="dxa" w:w="120"/>
              <w:bottom w:type="dxa" w:w="80"/>
              <w:right w:type="dxa" w:w="120"/>
            </w:tcMar>
          </w:tcPr>
          <w:p>
            <w:pPr>
              <w:bidi/>
              <w:spacing w:after="0"/>
            </w:pPr>
            <w:r>
              <w:rPr>
                <w:rtl/>
                <w:cs/>
              </w:rPr>
              <w:t>کوڈ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download</w:t>
            </w:r>
          </w:p>
        </w:tc>
        <w:tc>
          <w:tcPr>
            <w:tcW w:type="dxa" w:w="3200"/>
            <w:tcMar>
              <w:top w:type="dxa" w:w="80"/>
              <w:left w:type="dxa" w:w="120"/>
              <w:bottom w:type="dxa" w:w="80"/>
              <w:right w:type="dxa" w:w="120"/>
            </w:tcMar>
          </w:tcPr>
          <w:p>
            <w:pPr>
              <w:bidi/>
              <w:spacing w:after="0"/>
            </w:pPr>
            <w:r>
              <w:rPr>
                <w:rtl/>
                <w:cs/>
              </w:rPr>
              <w:t>ڈاؤن لوڈ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install</w:t>
            </w:r>
          </w:p>
        </w:tc>
        <w:tc>
          <w:tcPr>
            <w:tcW w:type="dxa" w:w="3200"/>
            <w:tcMar>
              <w:top w:type="dxa" w:w="80"/>
              <w:left w:type="dxa" w:w="120"/>
              <w:bottom w:type="dxa" w:w="80"/>
              <w:right w:type="dxa" w:w="120"/>
            </w:tcMar>
          </w:tcPr>
          <w:p>
            <w:pPr>
              <w:bidi/>
              <w:spacing w:after="0"/>
            </w:pPr>
            <w:r>
              <w:rPr>
                <w:rtl/>
                <w:cs/>
              </w:rPr>
              <w:t>انسٹال</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publish</w:t>
            </w:r>
          </w:p>
        </w:tc>
        <w:tc>
          <w:tcPr>
            <w:tcW w:type="dxa" w:w="3200"/>
            <w:tcMar>
              <w:top w:type="dxa" w:w="80"/>
              <w:left w:type="dxa" w:w="120"/>
              <w:bottom w:type="dxa" w:w="80"/>
              <w:right w:type="dxa" w:w="120"/>
            </w:tcMar>
          </w:tcPr>
          <w:p>
            <w:pPr>
              <w:bidi/>
              <w:spacing w:after="0"/>
            </w:pPr>
            <w:r>
              <w:rPr>
                <w:rtl/>
                <w:cs/>
              </w:rPr>
              <w:t>شائع کرنا</w:t>
            </w:r>
          </w:p>
        </w:tc>
        <w:tc>
          <w:tcPr>
            <w:tcW w:type="dxa" w:w="2960"/>
            <w:tcMar>
              <w:top w:type="dxa" w:w="80"/>
              <w:left w:type="dxa" w:w="120"/>
              <w:bottom w:type="dxa" w:w="80"/>
              <w:right w:type="dxa" w:w="120"/>
            </w:tcMar>
          </w:tcPr>
          <w:p>
            <w:pPr>
              <w:bidi/>
              <w:spacing w:after="0"/>
            </w:pPr>
            <w:r>
              <w:rPr>
                <w:rtl/>
                <w:cs/>
              </w:rPr>
              <w:t>اسم کے طور پر: اشاعت</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draft</w:t>
            </w:r>
          </w:p>
        </w:tc>
        <w:tc>
          <w:tcPr>
            <w:tcW w:type="dxa" w:w="3200"/>
            <w:tcMar>
              <w:top w:type="dxa" w:w="80"/>
              <w:left w:type="dxa" w:w="120"/>
              <w:bottom w:type="dxa" w:w="80"/>
              <w:right w:type="dxa" w:w="120"/>
            </w:tcMar>
          </w:tcPr>
          <w:p>
            <w:pPr>
              <w:bidi/>
              <w:spacing w:after="0"/>
            </w:pPr>
            <w:r>
              <w:rPr>
                <w:rtl/>
                <w:cs/>
              </w:rPr>
              <w:t>مسودہ</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security</w:t>
            </w:r>
          </w:p>
        </w:tc>
        <w:tc>
          <w:tcPr>
            <w:tcW w:type="dxa" w:w="3200"/>
            <w:tcMar>
              <w:top w:type="dxa" w:w="80"/>
              <w:left w:type="dxa" w:w="120"/>
              <w:bottom w:type="dxa" w:w="80"/>
              <w:right w:type="dxa" w:w="120"/>
            </w:tcMar>
          </w:tcPr>
          <w:p>
            <w:pPr>
              <w:bidi/>
              <w:spacing w:after="0"/>
            </w:pPr>
            <w:r>
              <w:rPr>
                <w:rtl/>
                <w:cs/>
              </w:rPr>
              <w:t>سیکیورٹی</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backup</w:t>
            </w:r>
          </w:p>
        </w:tc>
        <w:tc>
          <w:tcPr>
            <w:tcW w:type="dxa" w:w="3200"/>
            <w:tcMar>
              <w:top w:type="dxa" w:w="80"/>
              <w:left w:type="dxa" w:w="120"/>
              <w:bottom w:type="dxa" w:w="80"/>
              <w:right w:type="dxa" w:w="120"/>
            </w:tcMar>
          </w:tcPr>
          <w:p>
            <w:pPr>
              <w:bidi/>
              <w:spacing w:after="0"/>
            </w:pPr>
            <w:r>
              <w:rPr>
                <w:rtl/>
                <w:cs/>
              </w:rPr>
              <w:t>بیک اپ</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SEO</w:t>
            </w:r>
          </w:p>
        </w:tc>
        <w:tc>
          <w:tcPr>
            <w:tcW w:type="dxa" w:w="3200"/>
            <w:tcMar>
              <w:top w:type="dxa" w:w="80"/>
              <w:left w:type="dxa" w:w="120"/>
              <w:bottom w:type="dxa" w:w="80"/>
              <w:right w:type="dxa" w:w="120"/>
            </w:tcMar>
          </w:tcPr>
          <w:p>
            <w:pPr>
              <w:bidi/>
              <w:spacing w:after="0"/>
            </w:pPr>
            <w:r>
              <w:rPr>
                <w:rtl/>
                <w:cs/>
              </w:rPr>
              <w:t>ایس ای او</w:t>
            </w:r>
          </w:p>
        </w:tc>
        <w:tc>
          <w:tcPr>
            <w:tcW w:type="dxa" w:w="2960"/>
            <w:tcMar>
              <w:top w:type="dxa" w:w="80"/>
              <w:left w:type="dxa" w:w="120"/>
              <w:bottom w:type="dxa" w:w="80"/>
              <w:right w:type="dxa" w:w="120"/>
            </w:tcMar>
          </w:tcPr>
          <w:p>
            <w:pPr>
              <w:bidi/>
              <w:spacing w:after="0"/>
            </w:pPr>
            <w:r>
              <w:rPr>
                <w:rtl/>
                <w:cs/>
              </w:rPr>
              <w:t>انگریزی مخفف SEO؛ پہلی وضاحت: سرچ انجن آپٹیمائزیشن</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domain name</w:t>
            </w:r>
          </w:p>
        </w:tc>
        <w:tc>
          <w:tcPr>
            <w:tcW w:type="dxa" w:w="3200"/>
            <w:tcMar>
              <w:top w:type="dxa" w:w="80"/>
              <w:left w:type="dxa" w:w="120"/>
              <w:bottom w:type="dxa" w:w="80"/>
              <w:right w:type="dxa" w:w="120"/>
            </w:tcMar>
          </w:tcPr>
          <w:p>
            <w:pPr>
              <w:bidi/>
              <w:spacing w:after="0"/>
            </w:pPr>
            <w:r>
              <w:rPr>
                <w:rtl/>
                <w:cs/>
              </w:rPr>
              <w:t>ڈومین نام</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host / hosting</w:t>
            </w:r>
          </w:p>
        </w:tc>
        <w:tc>
          <w:tcPr>
            <w:tcW w:type="dxa" w:w="3200"/>
            <w:tcMar>
              <w:top w:type="dxa" w:w="80"/>
              <w:left w:type="dxa" w:w="120"/>
              <w:bottom w:type="dxa" w:w="80"/>
              <w:right w:type="dxa" w:w="120"/>
            </w:tcMar>
          </w:tcPr>
          <w:p>
            <w:pPr>
              <w:bidi/>
              <w:spacing w:after="0"/>
            </w:pPr>
            <w:r>
              <w:rPr>
                <w:rtl/>
                <w:cs/>
              </w:rPr>
              <w:t>ہوسٹ / ہوسٹنگ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bl>
    <w:p>
      <w:pPr>
        <w:pStyle w:val="Heading1"/>
        <w:spacing w:after="150" w:before="340"/>
      </w:pPr>
      <w:r>
        <w:t xml:space="preserve">Lesson Title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Using page templates</w:t>
            </w:r>
          </w:p>
        </w:tc>
        <w:tc>
          <w:tcPr>
            <w:tcW w:type="dxa" w:w="4680"/>
            <w:tcMar>
              <w:top w:type="dxa" w:w="80"/>
              <w:left w:type="dxa" w:w="120"/>
              <w:bottom w:type="dxa" w:w="80"/>
              <w:right w:type="dxa" w:w="120"/>
            </w:tcMar>
          </w:tcPr>
          <w:p>
            <w:pPr>
              <w:bidi/>
              <w:spacing w:after="0"/>
            </w:pPr>
            <w:r>
              <w:rPr>
                <w:rtl/>
                <w:cs/>
              </w:rPr>
              <w:t>صفحہ ٹیمپلیٹس کا استعمال</w:t>
            </w:r>
          </w:p>
        </w:tc>
      </w:tr>
    </w:tbl>
    <w:p>
      <w:pPr>
        <w:pStyle w:val="Heading1"/>
        <w:spacing w:after="150" w:before="340"/>
      </w:pPr>
      <w:r>
        <w:t xml:space="preserve">Lesson Transcript Translation</w:t>
      </w:r>
    </w:p>
    <w:p>
      <w:pPr>
        <w:spacing w:after="120"/>
      </w:pPr>
      <w:r>
        <w:rPr>
          <w:b w:val="false"/>
          <w:bCs w:val="false"/>
          <w:i/>
          <w:iCs/>
          <w:sz w:val="22"/>
          <w:szCs w:val="22"/>
        </w:rPr>
        <w:t xml:space="preserve">21 rows. Rows marked [heading] are section headings in the lesson and must be translated too.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Learning outcomes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سیکھنے کے نتائج</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In this lesson, we will delve deeper into templates. At the end of this tutorial, we want to be able to differentiate between pages and templates, know how to modify one of our base templates, how to add a new template, and lastly, how to assign a custom template to a page or post.</w:t>
            </w:r>
          </w:p>
        </w:tc>
        <w:tc>
          <w:tcPr>
            <w:tcW w:type="dxa" w:w="4680"/>
            <w:tcMar>
              <w:top w:type="dxa" w:w="80"/>
              <w:left w:type="dxa" w:w="120"/>
              <w:bottom w:type="dxa" w:w="80"/>
              <w:right w:type="dxa" w:w="120"/>
            </w:tcMar>
          </w:tcPr>
          <w:p>
            <w:pPr>
              <w:bidi/>
              <w:spacing w:after="0"/>
            </w:pPr>
            <w:r>
              <w:rPr>
                <w:rtl/>
                <w:cs/>
              </w:rPr>
              <w:t>اس سبق میں ہم ٹیمپلیٹس کا گہرا جائزہ لیں گے۔ اس ٹیوٹوریل کے اختتام تک ہم چاہتے ہیں کہ آپ صفحات اور ٹیمپلیٹس میں فرق کر سکیں، اپنے کسی بنیادی ٹیمپلیٹ میں تبدیلی کرنا جانیں، نیا ٹیمپلیٹ شامل کرنا جانیں، اور آخر میں یہ جانیں کہ کسی صفحے یا پوسٹ کو مخصوص ٹیمپلیٹ کیسے سپرد کیا جاتا ہے۔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Definition</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تعریف</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A template provides the structure for how a page is displayed. That usually includes a header template part, a content area, and a footer template part. I think it is important to clarify the following information from the start. Templates are not for posting content; templates for a post or page display your content with the Post Content block. Templates are, as the name implies, design templates that can be applied to single or multiple pages and posts.</w:t>
            </w:r>
          </w:p>
        </w:tc>
        <w:tc>
          <w:tcPr>
            <w:tcW w:type="dxa" w:w="4680"/>
            <w:tcMar>
              <w:top w:type="dxa" w:w="80"/>
              <w:left w:type="dxa" w:w="120"/>
              <w:bottom w:type="dxa" w:w="80"/>
              <w:right w:type="dxa" w:w="120"/>
            </w:tcMar>
          </w:tcPr>
          <w:p>
            <w:pPr>
              <w:bidi/>
              <w:spacing w:after="0"/>
            </w:pPr>
            <w:r>
              <w:rPr>
                <w:rtl/>
                <w:cs/>
              </w:rPr>
              <w:t>ٹیمپلیٹ یہ ڈھانچہ فراہم کرتا ہے کہ کوئی صفحہ کس طرح دکھایا جائے۔ اس میں عموماً ہیڈر کا ٹیمپلیٹ پارٹ، مواد کا حصہ، اور فوٹر کا ٹیمپلیٹ پارٹ شامل ہوتا ہے۔ میرے خیال میں شروع ہی میں یہ بات واضح کر لینی چاہیے: ٹیمپلیٹس مواد لکھنے کے لیے نہیں ہوتے؛ کسی پوسٹ یا صفحے کا ٹیمپلیٹ آپ کا مواد Post Content بلاک کے ذریعے دکھاتا ہے۔ ٹیمپلیٹس، جیسا کہ نام سے ظاہر ہے، ڈیزائن کے ٹیمپلیٹ ہیں جو ایک یا کئی صفحات اور پوسٹس پر لگائے جا سکتے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Exploring templates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ٹیمپلیٹس کا جائزہ</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To access templates, make your way to Appearance and click on Editor. This will take you to your Site Editor. The Editor can be used to customize the styles of your entire site, edit pages, modify templates, as well as manage all the different patterns on your site. When you start building a new website, you can edit existing templates or add new ones, and the theme you are using will determine which existing or built-in templates are available to use.</w:t>
            </w:r>
          </w:p>
        </w:tc>
        <w:tc>
          <w:tcPr>
            <w:tcW w:type="dxa" w:w="4680"/>
            <w:tcMar>
              <w:top w:type="dxa" w:w="80"/>
              <w:left w:type="dxa" w:w="120"/>
              <w:bottom w:type="dxa" w:w="80"/>
              <w:right w:type="dxa" w:w="120"/>
            </w:tcMar>
          </w:tcPr>
          <w:p>
            <w:pPr>
              <w:bidi/>
              <w:spacing w:after="0"/>
            </w:pPr>
            <w:r>
              <w:rPr>
                <w:rtl/>
                <w:cs/>
              </w:rPr>
              <w:t>ٹیمپلیٹس تک پہنچنے کے لیے Appearance میں جائیے اور Editor پر کلک کیجیے۔ یہ آپ کو سائٹ ایڈیٹر میں لے جائے گا۔ ایڈیٹر سے آپ اپنی پوری سائٹ کے اسٹائل اپنی مرضی کے مطابق ڈھال سکتے ہیں، صفحات میں ترمیم کر سکتے ہیں، ٹیمپلیٹس بدل سکتے ہیں، اور اپنی سائٹ کے تمام مختلف پیٹرن سنبھال سکتے ہیں۔ نئی ویب سائٹ بنانا شروع کریں تو آپ موجودہ ٹیمپلیٹس میں ترمیم کر سکتے ہیں یا نئے شامل کر سکتے ہیں، اور آپ جو تھیم استعمال کر رہے ہیں وہی طے کرے گا کہ کون سے موجودہ یا پہلے سے شامل ٹیمپلیٹس دستیاب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First up is the page template, which creates the structure for displaying individual pages. Next is the single post template, which displays a single blog post. The index template displays posts and the 404 template displays when no content is found. And these templates can, of course, all be modified as you please. Then there are also other built-in templates worth exploring, for example, a blank template. To add a new template, click on the Inserter or plus icon next to templates. A modal appears where you can choose between different template options. You can, for example, create a template for a specific page, a template for all your post categories, or an individual category. You can even create your own custom template that can be applied to any post or page. When you create a new template, in this case, a custom template, and after you have named it, you will be asked if you would like to select a pattern, and if you want to start blank, merely select Skip.</w:t>
            </w:r>
          </w:p>
        </w:tc>
        <w:tc>
          <w:tcPr>
            <w:tcW w:type="dxa" w:w="4680"/>
            <w:tcMar>
              <w:top w:type="dxa" w:w="80"/>
              <w:left w:type="dxa" w:w="120"/>
              <w:bottom w:type="dxa" w:w="80"/>
              <w:right w:type="dxa" w:w="120"/>
            </w:tcMar>
          </w:tcPr>
          <w:p>
            <w:pPr>
              <w:bidi/>
              <w:spacing w:after="0"/>
            </w:pPr>
            <w:r>
              <w:rPr>
                <w:rtl/>
                <w:cs/>
              </w:rPr>
              <w:t>سب سے پہلے Page ٹیمپلیٹ ہے، جو الگ الگ صفحات دکھانے کا ڈھانچہ بناتا ہے۔ اس کے بعد Single Post ٹیمپلیٹ ہے، جو کوئی ایک بلاگ پوسٹ دکھاتا ہے۔ Index ٹیمپلیٹ پوسٹس دکھاتا ہے، اور 404 ٹیمپلیٹ اُس وقت دکھایا جاتا ہے جب کوئی مواد نہ ملے۔ اور ظاہر ہے ان تمام ٹیمپلیٹس میں آپ اپنی مرضی کے مطابق تبدیلی کر سکتے ہیں۔ پھر کچھ اور پہلے سے موجود ٹیمپلیٹس بھی دیکھنے کے لائق ہیں، مثلاً خالی ٹیمپلیٹ۔ نیا ٹیمپلیٹ شامل کرنے کے لیے Templates کے ساتھ Inserter یا جمع کے نشان پر کلک کیجیے۔ ایک ڈبہ کھلے گا جس میں آپ ٹیمپلیٹ کے مختلف اختیارات میں سے چن سکتے ہیں۔ مثال کے طور پر، آپ کسی مخصوص صفحے کے لیے ٹیمپلیٹ بنا سکتے ہیں، اپنے تمام پوسٹ زمروں کے لیے، یا کسی ایک زمرے کے لیے۔ آپ اپنا مخصوص ٹیمپلیٹ بھی بنا سکتے ہیں جو کسی بھی پوسٹ یا صفحے پر لگایا جا سکے۔ نیا ٹیمپلیٹ بناتے وقت (اس مثال میں مخصوص ٹیمپلیٹ) نام دینے کے بعد آپ سے پوچھا جائے گا کہ کیا آپ کوئی پیٹرن منتخب کرنا چاہیں گے، اور اگر آپ خالی سے شروع کرنا چاہتے ہیں تو بس Skip منتخب کیجیے۔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Editing templates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ٹیمپلیٹس میں ترمیم</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Next, how do we edit templates? After selecting the relevant template, you can click on the Edit icon in the sidebar next to Pages or on the template screen on the right. Once your template opens up, you can start editing your header and footer template parts.</w:t>
            </w:r>
          </w:p>
        </w:tc>
        <w:tc>
          <w:tcPr>
            <w:tcW w:type="dxa" w:w="4680"/>
            <w:tcMar>
              <w:top w:type="dxa" w:w="80"/>
              <w:left w:type="dxa" w:w="120"/>
              <w:bottom w:type="dxa" w:w="80"/>
              <w:right w:type="dxa" w:w="120"/>
            </w:tcMar>
          </w:tcPr>
          <w:p>
            <w:pPr>
              <w:bidi/>
              <w:spacing w:after="0"/>
            </w:pPr>
            <w:r>
              <w:rPr>
                <w:rtl/>
                <w:cs/>
              </w:rPr>
              <w:t>اب یہ کہ ہم ٹیمپلیٹس میں ترمیم کیسے کریں؟ متعلقہ ٹیمپلیٹ منتخب کرنے کے بعد آپ سائیڈبار میں Pages کے ساتھ موجود Edit کے آئیکن پر، یا دائیں طرف ٹیمپلیٹ والی اسکرین پر کلک کر سکتے ہیں۔ ٹیمپلیٹ کھلنے کے بعد آپ اپنے ہیڈر اور فوٹر ٹیمپلیٹ پارٹس میں ترمیم شروع کر سکتے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Let’s pause to reflect for a moment. When you edit a template, you must remember to separate the dynamic and static parts. The dynamic part is the content part that will change for every page or post that uses the template. As you can see in this example, the content from your page or post will be displayed where the Post Content block has been added to your template. The static parts are the reusable parts of the template that will stay the same, like the header and the footer. Therefore, we don’t add any content to the template. The Site Editor, therefore, makes a clear distinction between editing a page’s content and its template, making it easier for you to switch between the two modes and view them in the appropriate context.</w:t>
            </w:r>
          </w:p>
        </w:tc>
        <w:tc>
          <w:tcPr>
            <w:tcW w:type="dxa" w:w="4680"/>
            <w:tcMar>
              <w:top w:type="dxa" w:w="80"/>
              <w:left w:type="dxa" w:w="120"/>
              <w:bottom w:type="dxa" w:w="80"/>
              <w:right w:type="dxa" w:w="120"/>
            </w:tcMar>
          </w:tcPr>
          <w:p>
            <w:pPr>
              <w:bidi/>
              <w:spacing w:after="0"/>
            </w:pPr>
            <w:r>
              <w:rPr>
                <w:rtl/>
                <w:cs/>
              </w:rPr>
              <w:t>ذرا رک کر ایک بات پر غور کر لیتے ہیں۔ ٹیمپلیٹ میں ترمیم کرتے وقت آپ کو متحرک اور ٹھہرے ہوئے حصوں کا فرق یاد رکھنا ہوگا۔ متحرک حصہ وہ مواد ہے جو اس ٹیمپلیٹ کو استعمال کرنے والے ہر صفحے یا پوسٹ کے ساتھ بدلتا رہے گا۔ جیسا کہ آپ اس مثال میں دیکھ سکتے ہیں، آپ کے صفحے یا پوسٹ کا مواد وہیں دکھائی دے گا جہاں آپ کے ٹیمپلیٹ میں Post Content بلاک رکھا گیا ہے۔ ٹھہرے ہوئے حصے ٹیمپلیٹ کے وہ بار بار استعمال ہونے والے حصے ہیں جو وہی رہیں گے، جیسے ہیڈر اور فوٹر۔ اسی لیے ہم ٹیمپلیٹ میں کوئی مواد شامل نہیں کرتے۔ چنانچہ سائٹ ایڈیٹر صفحے کے مواد کی ترمیم اور اس کے ٹیمپلیٹ کی ترمیم میں واضح فرق رکھتا ہے، تاکہ آپ ان دونوں حالتوں کے درمیان آسانی سے آ جا سکیں اور ہر ایک کو اس کے مناسب تناظر میں دیکھ سکیں۔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Let’s see this in action. Let’s go ahead and open up one of our pages. In this case, my sample page, Once we open up our page, we can also go ahead and open up the list view. When we select the Post Content block, we will notice that all the content that we’ve added has been added to the Post Content block. You will also see this in the settings sidebar on the right.</w:t>
            </w:r>
          </w:p>
        </w:tc>
        <w:tc>
          <w:tcPr>
            <w:tcW w:type="dxa" w:w="4680"/>
            <w:tcMar>
              <w:top w:type="dxa" w:w="80"/>
              <w:left w:type="dxa" w:w="120"/>
              <w:bottom w:type="dxa" w:w="80"/>
              <w:right w:type="dxa" w:w="120"/>
            </w:tcMar>
          </w:tcPr>
          <w:p>
            <w:pPr>
              <w:bidi/>
              <w:spacing w:after="0"/>
            </w:pPr>
            <w:r>
              <w:rPr>
                <w:rtl/>
                <w:cs/>
              </w:rPr>
              <w:t>آئیے اسے عملی طور پر دیکھتے ہیں۔ ہم اپنا کوئی صفحہ کھولتے ہیں، اس مثال میں میرا Sample صفحہ۔ صفحہ کھولنے کے بعد ہم List View بھی کھول سکتے ہیں۔ جب ہم Post Content بلاک منتخب کریں گے تو ہمیں نظر آئے گا کہ ہمارا شامل کیا ہوا سارا مواد Post Content بلاک میں ہی شامل ہوا ہے۔ یہ آپ کو دائیں طرف ترتیبات کے سائیڈبار میں بھی دکھائی دے گا۔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But what will happen now if I try to edit my header and my footer? Let’s go ahead and click on the header to try to modify this. You will see a message that pops up, and it says to edit your template to edit this block. The same goes for our footer. If we try to edit our footer, we will be prompted to make our way to the template. So to do this, we can click on Edit template in the settings sidebar on the right at the bottom. This will take you to the template that has been assigned to the relevant page. Now, we can go ahead and update our header and footer. We will also notice that the Post Content block is only a placeholder. We cannot add any content here.</w:t>
            </w:r>
          </w:p>
        </w:tc>
        <w:tc>
          <w:tcPr>
            <w:tcW w:type="dxa" w:w="4680"/>
            <w:tcMar>
              <w:top w:type="dxa" w:w="80"/>
              <w:left w:type="dxa" w:w="120"/>
              <w:bottom w:type="dxa" w:w="80"/>
              <w:right w:type="dxa" w:w="120"/>
            </w:tcMar>
          </w:tcPr>
          <w:p>
            <w:pPr>
              <w:bidi/>
              <w:spacing w:after="0"/>
            </w:pPr>
            <w:r>
              <w:rPr>
                <w:rtl/>
                <w:cs/>
              </w:rPr>
              <w:t>لیکن اب اگر میں اپنے ہیڈر اور فوٹر میں ترمیم کی کوشش کروں تو کیا ہوگا؟ آئیے اسے بدلنے کی کوشش کرنے کے لیے ہیڈر پر کلک کرتے ہیں۔ آپ کو ایک پیغام نظر آئے گا کہ اس بلاک میں ترمیم کے لیے اپنے ٹیمپلیٹ میں ترمیم کیجیے۔ یہی بات ہمارے فوٹر پر بھی لاگو ہے۔ اگر ہم اپنے فوٹر میں ترمیم کی کوشش کریں تو ہمیں ٹیمپلیٹ میں جانے کو کہا جائے گا۔ تو اس کے لیے ہم دائیں طرف ترتیبات کے سائیڈبار میں نیچے Edit template پر کلک کر سکتے ہیں۔ یہ آپ کو اُس ٹیمپلیٹ پر لے جائے گا جو متعلقہ صفحے کے سپرد ہے۔ اب ہم اپنا ہیڈر اور فوٹر اپ ڈیٹ کر سکتے ہیں۔ ہم یہ بھی دیکھیں گے کہ Post Content بلاک محض ایک جگہ روکنے والا نشان ہے۔ ہم یہاں کوئی مواد شامل نہیں کر سکتے۔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Next, I’m going to select my footer, click on the three vertical dots, and then replace this footer with one of my existing footer template parts. When I’m done, I’m going to click save. I have now updated my page template. If you would like to return to the page, click on Back on your toolbar. This will take you back to the page so that you can modify your content. You can edit your template separately. When we make our way back to templates in the side view sidebar, we will notice right at the bottom, there’s an option to manage all templates. When you select this, you will be able to rename and delete custom templates you have created, or you can clear the customizations of built-in templates you have modified.</w:t>
            </w:r>
          </w:p>
        </w:tc>
        <w:tc>
          <w:tcPr>
            <w:tcW w:type="dxa" w:w="4680"/>
            <w:tcMar>
              <w:top w:type="dxa" w:w="80"/>
              <w:left w:type="dxa" w:w="120"/>
              <w:bottom w:type="dxa" w:w="80"/>
              <w:right w:type="dxa" w:w="120"/>
            </w:tcMar>
          </w:tcPr>
          <w:p>
            <w:pPr>
              <w:bidi/>
              <w:spacing w:after="0"/>
            </w:pPr>
            <w:r>
              <w:rPr>
                <w:rtl/>
                <w:cs/>
              </w:rPr>
              <w:t>اس کے بعد میں اپنا فوٹر منتخب کروں گا، تین عمودی نقطوں پر کلک کروں گا، اور پھر اس فوٹر کی جگہ اپنا کوئی موجودہ فوٹر ٹیمپلیٹ پارٹ رکھ دوں گا۔ کام مکمل ہونے پر میں Save پر کلک کروں گا۔ اب میں اپنا صفحہ ٹیمپلیٹ اپ ڈیٹ کر چکا ہوں۔ اگر آپ صفحے پر واپس جانا چاہیں تو اپنے ٹول بار پر Back پر کلک کیجیے۔ یہ آپ کو واپس صفحے پر لے جائے گا تاکہ آپ اپنے مواد میں تبدیلی کر سکیں۔ آپ اپنے ٹیمپلیٹ میں الگ سے ترمیم کر سکتے ہیں۔ جب ہم سائیڈبار میں واپس Templates پر آتے ہیں تو ہمیں بالکل نیچے “Manage all templates” کا اختیار نظر آتا ہے۔ اسے منتخب کریں تو آپ اپنے بنائے ہوئے مخصوص ٹیمپلیٹس کے نام بدل اور انہیں حذف کر سکیں گے، یا پہلے سے موجود اُن ٹیمپلیٹس کی تبدیلیاں ہٹا سکیں گے جن میں آپ نے ترمیم کی تھی۔</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Assigning templates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ٹیمپلیٹ سپرد کرنا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In the next section, we are going to discuss assigning a different template to a page or post. Now, at the moment, we are on the front end of my sample page, and we have assigned this page to the page template. I’ve gone ahead and created a custom template with a new header and a new footer.</w:t>
            </w:r>
          </w:p>
        </w:tc>
        <w:tc>
          <w:tcPr>
            <w:tcW w:type="dxa" w:w="4680"/>
            <w:tcMar>
              <w:top w:type="dxa" w:w="80"/>
              <w:left w:type="dxa" w:w="120"/>
              <w:bottom w:type="dxa" w:w="80"/>
              <w:right w:type="dxa" w:w="120"/>
            </w:tcMar>
          </w:tcPr>
          <w:p>
            <w:pPr>
              <w:bidi/>
              <w:spacing w:after="0"/>
            </w:pPr>
            <w:r>
              <w:rPr>
                <w:rtl/>
                <w:cs/>
              </w:rPr>
              <w:t>اگلے حصے میں ہم بات کریں گے کہ کسی صفحے یا پوسٹ کو کوئی مختلف ٹیمپلیٹ کیسے سپرد کیا جائے۔ اس وقت ہم اپنے Sample صفحے کے سامنے والے حصے پر ہیں، اور یہ صفحہ ہم نے Page ٹیمپلیٹ کے سپرد کیا ہوا ہے۔ میں نے ایک مخصوص ٹیمپلیٹ بنا لیا ہے جس میں نیا ہیڈر اور نیا فوٹر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To assign the new custom template, we can click on Edit page at the top, or we can make our way to the dashboard, open up pages, select the relevant page, in this case the sample page. Once we open up the page, we will see our content, but when we open up our sidebar settings on the right, we will see that this page has been assigned to the page template, the default template. If you click on the name, you will notice you are able to add a new template from here. You can edit the template assigned to the page, or if you click on the drop-down, you can select or assign a new template to this page. I’m going to go ahead and select the custom template that I have created. Once I’ve done that, I will update. We can preview the page in a new tab, and now we will see that this page has a new header and a new footer due to the custom template that I have assigned to this page.</w:t>
            </w:r>
          </w:p>
        </w:tc>
        <w:tc>
          <w:tcPr>
            <w:tcW w:type="dxa" w:w="4680"/>
            <w:tcMar>
              <w:top w:type="dxa" w:w="80"/>
              <w:left w:type="dxa" w:w="120"/>
              <w:bottom w:type="dxa" w:w="80"/>
              <w:right w:type="dxa" w:w="120"/>
            </w:tcMar>
          </w:tcPr>
          <w:p>
            <w:pPr>
              <w:bidi/>
              <w:spacing w:after="0"/>
            </w:pPr>
            <w:r>
              <w:rPr>
                <w:rtl/>
                <w:cs/>
              </w:rPr>
              <w:t>نیا مخصوص ٹیمپلیٹ سپرد کرنے کے لیے ہم اوپر Edit page پر کلک کر سکتے ہیں، یا ڈیش بورڈ میں جا کر صفحات کھول سکتے ہیں اور متعلقہ صفحہ منتخب کر سکتے ہیں، اس مثال میں Sample صفحہ۔ صفحہ کھولنے پر ہمیں اپنا مواد نظر آئے گا، لیکن جب ہم دائیں طرف سائیڈبار کی ترتیبات کھولیں گے تو نظر آئے گا کہ یہ صفحہ Page ٹیمپلیٹ یعنی طے شدہ ٹیمپلیٹ کے سپرد ہے۔ نام پر کلک کریں تو آپ دیکھیں گے کہ یہیں سے نیا ٹیمپلیٹ شامل کیا جا سکتا ہے۔ آپ صفحے کے سپرد ٹیمپلیٹ میں ترمیم کر سکتے ہیں، یا فہرست پر کلک کر کے اس صفحے کو کوئی نیا ٹیمپلیٹ منتخب یا سپرد کر سکتے ہیں۔ میں اپنا بنایا ہوا مخصوص ٹیمپلیٹ منتخب کرتا ہوں۔ ایسا کرنے کے بعد میں اپ ڈیٹ کروں گا۔ ہم صفحے کا نمونہ نئے ٹیب میں دیکھ سکتے ہیں، اور اب ہمیں نظر آئے گا کہ اس صفحے کا ہیڈر اور فوٹر نیا ہے، کیونکہ میں نے اس صفحے کو مخصوص ٹیمپلیٹ سپرد کیا ہے۔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Header and footer template parts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ہیڈر اور فوٹر ٹیمپلیٹ پارٹس</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Lastly, let’s briefly talk about the header and footer template parts that we use to set up our templates. You can edit a header or footer template part right within a template. In this example, I am editing my header template part, and I’m stacking my Site Title, and my Site Tagline blocks together in a stacked Group block. Then, I’ll also make sure that I open up my settings sidebar and remove some spacing between the two blocks. When you select a header or footer template part, you will see an option that says “Edit”. When you select “Edit”, you will be able to edit the template part in template editing mode without any distractions.</w:t>
            </w:r>
          </w:p>
        </w:tc>
        <w:tc>
          <w:tcPr>
            <w:tcW w:type="dxa" w:w="4680"/>
            <w:tcMar>
              <w:top w:type="dxa" w:w="80"/>
              <w:left w:type="dxa" w:w="120"/>
              <w:bottom w:type="dxa" w:w="80"/>
              <w:right w:type="dxa" w:w="120"/>
            </w:tcMar>
          </w:tcPr>
          <w:p>
            <w:pPr>
              <w:bidi/>
              <w:spacing w:after="0"/>
            </w:pPr>
            <w:r>
              <w:rPr>
                <w:rtl/>
                <w:cs/>
              </w:rPr>
              <w:t>آخر میں، اُن ہیڈر اور فوٹر ٹیمپلیٹ پارٹس پر مختصر بات کر لیتے ہیں جو ہم اپنے ٹیمپلیٹس بنانے کے لیے استعمال کرتے ہیں۔ آپ ہیڈر یا فوٹر ٹیمپلیٹ پارٹ میں ٹیمپلیٹ کے اندر ہی ترمیم کر سکتے ہیں۔ اس مثال میں، میں اپنے ہیڈر ٹیمپلیٹ پارٹ میں ترمیم کر رہا ہوں اور اپنے Site Title اور Site Tagline بلاکس کو ایک اوپر نیچے ترتیب والے Group بلاک میں اکٹھا کر رہا ہوں۔ پھر میں یہ بھی یقینی بناؤں گا کہ ترتیبات کا سائیڈبار کھول کر دونوں بلاکس کے درمیان کچھ فاصلہ کم کر دوں۔ جب آپ کوئی ہیڈر یا فوٹر ٹیمپلیٹ پارٹ منتخب کرتے ہیں تو آپ کو “Edit” کا اختیار نظر آئے گا۔ “Edit” منتخب کرنے پر آپ ٹیمپلیٹ کی ترمیم کی حالت میں بغیر کسی خلل کے اس ٹیمپلیٹ پارٹ میں ترمیم کر سکیں گے۔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Another option is to make your way to patterns in your site view sidebar. When you select patterns, you can scroll to the bottom, and here, you are able to view and modify your header, footer, and general template parts. To add a new template part, click on the plus icon next to “Patterns” and select “Create Template Part”. You have an option between General, Header, and Footer Template Parts. General template parts are not tied to any particular area; remember to give your template part a descriptive name. When you click on the three horizontal dots below a template part, you will be able to rename, duplicate or delete it. When you select the template part, you will be able to modify it in editing mode without any distractions, as shown before.</w:t>
            </w:r>
          </w:p>
        </w:tc>
        <w:tc>
          <w:tcPr>
            <w:tcW w:type="dxa" w:w="4680"/>
            <w:tcMar>
              <w:top w:type="dxa" w:w="80"/>
              <w:left w:type="dxa" w:w="120"/>
              <w:bottom w:type="dxa" w:w="80"/>
              <w:right w:type="dxa" w:w="120"/>
            </w:tcMar>
          </w:tcPr>
          <w:p>
            <w:pPr>
              <w:bidi/>
              <w:spacing w:after="0"/>
            </w:pPr>
            <w:r>
              <w:rPr>
                <w:rtl/>
                <w:cs/>
              </w:rPr>
              <w:t>ایک اور طریقہ یہ ہے کہ آپ اپنے سائٹ ویو سائیڈبار میں Patterns میں جائیں۔ Patterns منتخب کر کے نیچے تک اسکرول کریں، اور یہاں آپ اپنے ہیڈر، فوٹر اور عمومی ٹیمپلیٹ پارٹس دیکھ اور بدل سکتے ہیں۔ نیا ٹیمپلیٹ پارٹ شامل کرنے کے لیے “Patterns” کے ساتھ جمع کے نشان پر کلک کیجیے اور “Create Template Part” منتخب کیجیے۔ آپ کے پاس عمومی، ہیڈر اور فوٹر ٹیمپلیٹ پارٹس کا اختیار ہے۔ عمومی ٹیمپلیٹ پارٹس کسی مخصوص جگہ سے بندھے نہیں ہوتے؛ اپنے ٹیمپلیٹ پارٹ کو بامعنی نام دینا نہ بھولیے۔ کسی ٹیمپلیٹ پارٹ کے نیچے تین افقی نقطوں پر کلک کریں تو آپ اس کا نام بدل سکتے ہیں، اس کی نقل بنا سکتے ہیں یا اسے حذف کر سکتے ہیں۔ ٹیمپلیٹ پارٹ منتخب کرنے پر آپ اسے ترمیم کی حالت میں بغیر کسی خلل کے بدل سکیں گے، جیسا کہ پہلے دکھایا گیا۔</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Conclusion</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اختتامیہ</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We hope you now have a better understanding of how templates work. To review, a template provides the structure for how your content is displayed, and this is usually accomplished by header and footer template parts. Templates can be assigned to single or multiple pages.</w:t>
            </w:r>
          </w:p>
        </w:tc>
        <w:tc>
          <w:tcPr>
            <w:tcW w:type="dxa" w:w="4680"/>
            <w:tcMar>
              <w:top w:type="dxa" w:w="80"/>
              <w:left w:type="dxa" w:w="120"/>
              <w:bottom w:type="dxa" w:w="80"/>
              <w:right w:type="dxa" w:w="120"/>
            </w:tcMar>
          </w:tcPr>
          <w:p>
            <w:pPr>
              <w:bidi/>
              <w:spacing w:after="0"/>
            </w:pPr>
            <w:r>
              <w:rPr>
                <w:rtl/>
                <w:cs/>
              </w:rPr>
              <w:t>ہمیں امید ہے کہ اب آپ ٹیمپلیٹس کے کام کرنے کا طریقہ بہتر سمجھتے ہیں۔ دہرا لیتے ہیں: ٹیمپلیٹ یہ ڈھانچہ فراہم کرتا ہے کہ آپ کا مواد کس طرح دکھایا جائے، اور یہ کام عموماً ہیڈر اور فوٹر ٹیمپلیٹ پارٹس کے ذریعے ہوتا ہے۔ ٹیمپلیٹس ایک صفحے پر بھی سپرد کیے جا سکتے ہیں اور کئی صفحات پر بھی۔</w:t>
            </w:r>
          </w:p>
        </w:tc>
      </w:tr>
    </w:tbl>
    <w:p>
      <w:pPr>
        <w:pStyle w:val="Heading1"/>
        <w:spacing w:after="150" w:before="340"/>
      </w:pPr>
      <w:r>
        <w:t xml:space="preserve">Lesson Quiz Translation</w:t>
      </w:r>
    </w:p>
    <w:p>
      <w:pPr>
        <w:spacing w:after="120"/>
      </w:pPr>
      <w:r>
        <w:rPr>
          <w:b w:val="false"/>
          <w:bCs w:val="false"/>
          <w:i/>
          <w:iCs/>
          <w:sz w:val="22"/>
          <w:szCs w:val="22"/>
        </w:rPr>
        <w:t xml:space="preserve">15 rows, captured from the lesson quiz. Translate the questions and every answer option. After translating, confirm the correct answer is still correct.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1. Where do you assign a new or custom template to a page or post?</w:t>
            </w:r>
          </w:p>
        </w:tc>
        <w:tc>
          <w:tcPr>
            <w:tcW w:type="dxa" w:w="4680"/>
            <w:tcMar>
              <w:top w:type="dxa" w:w="80"/>
              <w:left w:type="dxa" w:w="120"/>
              <w:bottom w:type="dxa" w:w="80"/>
              <w:right w:type="dxa" w:w="120"/>
            </w:tcMar>
          </w:tcPr>
          <w:p>
            <w:pPr>
              <w:bidi/>
              <w:spacing w:after="0"/>
            </w:pPr>
            <w:r>
              <w:rPr>
                <w:rtl/>
                <w:cs/>
              </w:rPr>
              <w:t>1. کسی صفحے یا پوسٹ کو نیا یا مخصوص ٹیمپلیٹ کہاں سپرد کیا جاتا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Where do you assign a new or custom template to a page or post?</w:t>
            </w:r>
          </w:p>
        </w:tc>
        <w:tc>
          <w:tcPr>
            <w:tcW w:type="dxa" w:w="4680"/>
            <w:tcMar>
              <w:top w:type="dxa" w:w="80"/>
              <w:left w:type="dxa" w:w="120"/>
              <w:bottom w:type="dxa" w:w="80"/>
              <w:right w:type="dxa" w:w="120"/>
            </w:tcMar>
          </w:tcPr>
          <w:p>
            <w:pPr>
              <w:bidi/>
              <w:spacing w:after="0"/>
            </w:pPr>
            <w:r>
              <w:rPr>
                <w:rtl/>
                <w:cs/>
              </w:rPr>
              <w:t>کسی صفحے یا پوسٹ کو نیا یا مخصوص ٹیمپلیٹ کہاں سپرد کیا جاتا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In the Media Library</w:t>
            </w:r>
          </w:p>
        </w:tc>
        <w:tc>
          <w:tcPr>
            <w:tcW w:type="dxa" w:w="4680"/>
            <w:tcMar>
              <w:top w:type="dxa" w:w="80"/>
              <w:left w:type="dxa" w:w="120"/>
              <w:bottom w:type="dxa" w:w="80"/>
              <w:right w:type="dxa" w:w="120"/>
            </w:tcMar>
          </w:tcPr>
          <w:p>
            <w:pPr>
              <w:bidi/>
              <w:spacing w:after="0"/>
            </w:pPr>
            <w:r>
              <w:rPr>
                <w:rtl/>
                <w:cs/>
              </w:rPr>
              <w:t>میڈیا لائبریری میں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Below the sidebar settings of a page or post</w:t>
            </w:r>
          </w:p>
        </w:tc>
        <w:tc>
          <w:tcPr>
            <w:tcW w:type="dxa" w:w="4680"/>
            <w:tcMar>
              <w:top w:type="dxa" w:w="80"/>
              <w:left w:type="dxa" w:w="120"/>
              <w:bottom w:type="dxa" w:w="80"/>
              <w:right w:type="dxa" w:w="120"/>
            </w:tcMar>
          </w:tcPr>
          <w:p>
            <w:pPr>
              <w:bidi/>
              <w:spacing w:after="0"/>
            </w:pPr>
            <w:r>
              <w:rPr>
                <w:rtl/>
                <w:cs/>
              </w:rPr>
              <w:t>صفحے یا پوسٹ کی سائیڈبار ترتیبات کے نیچے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Below templates</w:t>
            </w:r>
          </w:p>
        </w:tc>
        <w:tc>
          <w:tcPr>
            <w:tcW w:type="dxa" w:w="4680"/>
            <w:tcMar>
              <w:top w:type="dxa" w:w="80"/>
              <w:left w:type="dxa" w:w="120"/>
              <w:bottom w:type="dxa" w:w="80"/>
              <w:right w:type="dxa" w:w="120"/>
            </w:tcMar>
          </w:tcPr>
          <w:p>
            <w:pPr>
              <w:bidi/>
              <w:spacing w:after="0"/>
            </w:pPr>
            <w:r>
              <w:rPr>
                <w:rtl/>
                <w:cs/>
              </w:rPr>
              <w:t>Templates کے نیچے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2. Don’t add content to a page template.</w:t>
            </w:r>
          </w:p>
        </w:tc>
        <w:tc>
          <w:tcPr>
            <w:tcW w:type="dxa" w:w="4680"/>
            <w:tcMar>
              <w:top w:type="dxa" w:w="80"/>
              <w:left w:type="dxa" w:w="120"/>
              <w:bottom w:type="dxa" w:w="80"/>
              <w:right w:type="dxa" w:w="120"/>
            </w:tcMar>
          </w:tcPr>
          <w:p>
            <w:pPr>
              <w:bidi/>
              <w:spacing w:after="0"/>
            </w:pPr>
            <w:r>
              <w:rPr>
                <w:rtl/>
                <w:cs/>
              </w:rPr>
              <w:t>2. صفحہ ٹیمپلیٹ میں مواد شامل نہ کیجیے۔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Don’t add content to a page template.</w:t>
            </w:r>
          </w:p>
        </w:tc>
        <w:tc>
          <w:tcPr>
            <w:tcW w:type="dxa" w:w="4680"/>
            <w:tcMar>
              <w:top w:type="dxa" w:w="80"/>
              <w:left w:type="dxa" w:w="120"/>
              <w:bottom w:type="dxa" w:w="80"/>
              <w:right w:type="dxa" w:w="120"/>
            </w:tcMar>
          </w:tcPr>
          <w:p>
            <w:pPr>
              <w:bidi/>
              <w:spacing w:after="0"/>
            </w:pPr>
            <w:r>
              <w:rPr>
                <w:rtl/>
                <w:cs/>
              </w:rPr>
              <w:t>صفحہ ٹیمپلیٹ میں مواد شامل نہ کیجیے۔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True</w:t>
            </w:r>
          </w:p>
        </w:tc>
        <w:tc>
          <w:tcPr>
            <w:tcW w:type="dxa" w:w="4680"/>
            <w:tcMar>
              <w:top w:type="dxa" w:w="80"/>
              <w:left w:type="dxa" w:w="120"/>
              <w:bottom w:type="dxa" w:w="80"/>
              <w:right w:type="dxa" w:w="120"/>
            </w:tcMar>
          </w:tcPr>
          <w:p>
            <w:pPr>
              <w:bidi/>
              <w:spacing w:after="0"/>
            </w:pPr>
            <w:r>
              <w:rPr>
                <w:rtl/>
                <w:cs/>
              </w:rPr>
              <w:t>درست</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False</w:t>
            </w:r>
          </w:p>
        </w:tc>
        <w:tc>
          <w:tcPr>
            <w:tcW w:type="dxa" w:w="4680"/>
            <w:tcMar>
              <w:top w:type="dxa" w:w="80"/>
              <w:left w:type="dxa" w:w="120"/>
              <w:bottom w:type="dxa" w:w="80"/>
              <w:right w:type="dxa" w:w="120"/>
            </w:tcMar>
          </w:tcPr>
          <w:p>
            <w:pPr>
              <w:bidi/>
              <w:spacing w:after="0"/>
            </w:pPr>
            <w:r>
              <w:rPr>
                <w:rtl/>
                <w:cs/>
              </w:rPr>
              <w:t>غلط</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3. What are page templates used for?</w:t>
            </w:r>
          </w:p>
        </w:tc>
        <w:tc>
          <w:tcPr>
            <w:tcW w:type="dxa" w:w="4680"/>
            <w:tcMar>
              <w:top w:type="dxa" w:w="80"/>
              <w:left w:type="dxa" w:w="120"/>
              <w:bottom w:type="dxa" w:w="80"/>
              <w:right w:type="dxa" w:w="120"/>
            </w:tcMar>
          </w:tcPr>
          <w:p>
            <w:pPr>
              <w:bidi/>
              <w:spacing w:after="0"/>
            </w:pPr>
            <w:r>
              <w:rPr>
                <w:rtl/>
                <w:cs/>
              </w:rPr>
              <w:t>3. صفحہ ٹیمپلیٹس کس لیے استعمال ہوتے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What are page templates used for?</w:t>
            </w:r>
          </w:p>
        </w:tc>
        <w:tc>
          <w:tcPr>
            <w:tcW w:type="dxa" w:w="4680"/>
            <w:tcMar>
              <w:top w:type="dxa" w:w="80"/>
              <w:left w:type="dxa" w:w="120"/>
              <w:bottom w:type="dxa" w:w="80"/>
              <w:right w:type="dxa" w:w="120"/>
            </w:tcMar>
          </w:tcPr>
          <w:p>
            <w:pPr>
              <w:bidi/>
              <w:spacing w:after="0"/>
            </w:pPr>
            <w:r>
              <w:rPr>
                <w:rtl/>
                <w:cs/>
              </w:rPr>
              <w:t>صفحہ ٹیمپلیٹس کس لیے استعمال ہوتے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To apply design templates to single or multiple pages and posts.</w:t>
            </w:r>
          </w:p>
        </w:tc>
        <w:tc>
          <w:tcPr>
            <w:tcW w:type="dxa" w:w="4680"/>
            <w:tcMar>
              <w:top w:type="dxa" w:w="80"/>
              <w:left w:type="dxa" w:w="120"/>
              <w:bottom w:type="dxa" w:w="80"/>
              <w:right w:type="dxa" w:w="120"/>
            </w:tcMar>
          </w:tcPr>
          <w:p>
            <w:pPr>
              <w:bidi/>
              <w:spacing w:after="0"/>
            </w:pPr>
            <w:r>
              <w:rPr>
                <w:rtl/>
                <w:cs/>
              </w:rPr>
              <w:t>ایک یا کئی صفحات اور پوسٹس پر ڈیزائن کے ٹیمپلیٹ لگانے کے لیے۔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To edit the content of a page or post.</w:t>
            </w:r>
          </w:p>
        </w:tc>
        <w:tc>
          <w:tcPr>
            <w:tcW w:type="dxa" w:w="4680"/>
            <w:tcMar>
              <w:top w:type="dxa" w:w="80"/>
              <w:left w:type="dxa" w:w="120"/>
              <w:bottom w:type="dxa" w:w="80"/>
              <w:right w:type="dxa" w:w="120"/>
            </w:tcMar>
          </w:tcPr>
          <w:p>
            <w:pPr>
              <w:bidi/>
              <w:spacing w:after="0"/>
            </w:pPr>
            <w:r>
              <w:rPr>
                <w:rtl/>
                <w:cs/>
              </w:rPr>
              <w:t>کسی صفحے یا پوسٹ کے مواد میں ترمیم کرنے کے لیے۔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To manage the different patterns on a site.</w:t>
            </w:r>
          </w:p>
        </w:tc>
        <w:tc>
          <w:tcPr>
            <w:tcW w:type="dxa" w:w="4680"/>
            <w:tcMar>
              <w:top w:type="dxa" w:w="80"/>
              <w:left w:type="dxa" w:w="120"/>
              <w:bottom w:type="dxa" w:w="80"/>
              <w:right w:type="dxa" w:w="120"/>
            </w:tcMar>
          </w:tcPr>
          <w:p>
            <w:pPr>
              <w:bidi/>
              <w:spacing w:after="0"/>
            </w:pPr>
            <w:r>
              <w:rPr>
                <w:rtl/>
                <w:cs/>
              </w:rPr>
              <w:t>کسی سائٹ کے مختلف پیٹرن سنبھالنے کے لیے۔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Site Editing</w:t>
            </w:r>
          </w:p>
        </w:tc>
        <w:tc>
          <w:tcPr>
            <w:tcW w:type="dxa" w:w="4680"/>
            <w:tcMar>
              <w:top w:type="dxa" w:w="80"/>
              <w:left w:type="dxa" w:w="120"/>
              <w:bottom w:type="dxa" w:w="80"/>
              <w:right w:type="dxa" w:w="120"/>
            </w:tcMar>
          </w:tcPr>
          <w:p>
            <w:pPr>
              <w:bidi/>
              <w:spacing w:after="0"/>
            </w:pPr>
            <w:r>
              <w:rPr>
                <w:rtl/>
                <w:cs/>
              </w:rPr>
              <w:t>سائٹ ایڈیٹنگ</w:t>
            </w:r>
          </w:p>
        </w:tc>
      </w:tr>
    </w:tbl>
    <w:p>
      <w:pPr>
        <w:spacing w:after="120"/>
      </w:pPr>
      <w:r>
        <w:rPr>
          <w:b w:val="false"/>
          <w:bCs w:val="false"/>
          <w:i/>
          <w:iCs/>
          <w:sz w:val="22"/>
          <w:szCs w:val="22"/>
        </w:rPr>
        <w:t xml:space="preserve">If an answer option depends on English wordplay, or on a term you translated differently above, flag it in the GitHub issue rather than forcing it.</w:t>
      </w:r>
    </w:p>
    <w:p>
      <w:pPr>
        <w:pStyle w:val="Heading1"/>
        <w:spacing w:after="150" w:before="340"/>
      </w:pPr>
      <w:r>
        <w:t xml:space="preserve">Thumbnail</w:t>
      </w:r>
    </w:p>
    <w:p>
      <w:pPr>
        <w:spacing w:after="120"/>
      </w:pPr>
      <w:r>
        <w:rPr>
          <w:b w:val="false"/>
          <w:bCs w:val="false"/>
          <w:i w:val="false"/>
          <w:iCs w:val="false"/>
          <w:sz w:val="22"/>
          <w:szCs w:val="22"/>
        </w:rPr>
        <w:t xml:space="preserve">Generator: https://www.figma.com/community/file/1375107797467980582/video-thumbnail-generator</w:t>
      </w:r>
    </w:p>
    <w:p>
      <w:pPr>
        <w:spacing w:after="120"/>
      </w:pPr>
      <w:r>
        <w:rPr>
          <w:b w:val="false"/>
          <w:bCs w:val="false"/>
          <w:i w:val="false"/>
          <w:iCs w:val="false"/>
          <w:sz w:val="22"/>
          <w:szCs w:val="22"/>
        </w:rPr>
        <w:t xml:space="preserve">Recreate the lesson thumbnail with the Urdu title, host the image publicly, and paste the download link into a comment on the lesson sub-issue. If you are not producing it in this pass, say so explicitly in the issue rather than leaving it silently missing.</w:t>
      </w:r>
    </w:p>
    <w:p>
      <w:pPr>
        <w:pStyle w:val="Heading1"/>
        <w:spacing w:after="150" w:before="340"/>
      </w:pPr>
      <w:r>
        <w:t xml:space="preserve">Checklist before requesting review</w:t>
      </w:r>
    </w:p>
    <w:p>
      <w:pPr>
        <w:spacing w:after="80"/>
      </w:pPr>
      <w:r>
        <w:rPr>
          <w:b w:val="false"/>
          <w:bCs w:val="false"/>
          <w:i w:val="false"/>
          <w:iCs w:val="false"/>
          <w:sz w:val="22"/>
          <w:szCs w:val="22"/>
        </w:rPr>
        <w:t xml:space="preserve">☐   Glossary filled in and applied consistently throughout</w:t>
      </w:r>
    </w:p>
    <w:p>
      <w:pPr>
        <w:spacing w:after="80"/>
      </w:pPr>
      <w:r>
        <w:rPr>
          <w:b w:val="false"/>
          <w:bCs w:val="false"/>
          <w:i w:val="false"/>
          <w:iCs w:val="false"/>
          <w:sz w:val="22"/>
          <w:szCs w:val="22"/>
        </w:rPr>
        <w:t xml:space="preserve">☐   Lesson title translated</w:t>
      </w:r>
    </w:p>
    <w:p>
      <w:pPr>
        <w:spacing w:after="80"/>
      </w:pPr>
      <w:r>
        <w:rPr>
          <w:b w:val="false"/>
          <w:bCs w:val="false"/>
          <w:i w:val="false"/>
          <w:iCs w:val="false"/>
          <w:sz w:val="22"/>
          <w:szCs w:val="22"/>
        </w:rPr>
        <w:t xml:space="preserve">☐   Every transcript row translated, including headings</w:t>
      </w:r>
    </w:p>
    <w:p>
      <w:pPr>
        <w:spacing w:after="80"/>
      </w:pPr>
      <w:r>
        <w:rPr>
          <w:b w:val="false"/>
          <w:bCs w:val="false"/>
          <w:i w:val="false"/>
          <w:iCs w:val="false"/>
          <w:sz w:val="22"/>
          <w:szCs w:val="22"/>
        </w:rPr>
        <w:t xml:space="preserve">☐   Every URL preserved exactly, none added or removed</w:t>
      </w:r>
    </w:p>
    <w:p>
      <w:pPr>
        <w:spacing w:after="80"/>
      </w:pPr>
      <w:r>
        <w:rPr>
          <w:b w:val="false"/>
          <w:bCs w:val="false"/>
          <w:i w:val="false"/>
          <w:iCs w:val="false"/>
          <w:sz w:val="22"/>
          <w:szCs w:val="22"/>
        </w:rPr>
        <w:t xml:space="preserve">☐   Brand and proper names left untranslated</w:t>
      </w:r>
    </w:p>
    <w:p>
      <w:pPr>
        <w:spacing w:after="80"/>
      </w:pPr>
      <w:r>
        <w:rPr>
          <w:b w:val="false"/>
          <w:bCs w:val="false"/>
          <w:i w:val="false"/>
          <w:iCs w:val="false"/>
          <w:sz w:val="22"/>
          <w:szCs w:val="22"/>
        </w:rPr>
        <w:t xml:space="preserve">☐   Quiz translated, and the correct answer is still correct after translation</w:t>
      </w:r>
    </w:p>
    <w:p>
      <w:pPr>
        <w:spacing w:after="80"/>
      </w:pPr>
      <w:r>
        <w:rPr>
          <w:b w:val="false"/>
          <w:bCs w:val="false"/>
          <w:i w:val="false"/>
          <w:iCs w:val="false"/>
          <w:sz w:val="22"/>
          <w:szCs w:val="22"/>
        </w:rPr>
        <w:t xml:space="preserve">☐   Thumbnail produced, or its absence noted in the GitHub issue</w:t>
      </w:r>
    </w:p>
    <w:p>
      <w:pPr>
        <w:spacing w:after="80"/>
      </w:pPr>
      <w:r>
        <w:rPr>
          <w:b w:val="false"/>
          <w:bCs w:val="false"/>
          <w:i w:val="false"/>
          <w:iCs w:val="false"/>
          <w:sz w:val="22"/>
          <w:szCs w:val="22"/>
        </w:rPr>
        <w:t xml:space="preserve">☐   Whole Urdu text read end to end for natural flow, not row by row</w:t>
      </w:r>
    </w:p>
    <w:p>
      <w:pPr>
        <w:spacing w:after="80"/>
      </w:pPr>
      <w:r>
        <w:rPr>
          <w:b w:val="false"/>
          <w:bCs w:val="false"/>
          <w:i w:val="false"/>
          <w:iCs w:val="false"/>
          <w:sz w:val="22"/>
          <w:szCs w:val="22"/>
        </w:rPr>
        <w:t xml:space="preserve">☐   Right-hand column set to right-to-left text direction</w:t>
      </w:r>
    </w:p>
    <w:p>
      <w:pPr>
        <w:spacing w:after="80"/>
      </w:pPr>
      <w:r>
        <w:rPr>
          <w:b w:val="false"/>
          <w:bCs w:val="false"/>
          <w:i w:val="false"/>
          <w:iCs w:val="false"/>
          <w:sz w:val="22"/>
          <w:szCs w:val="22"/>
        </w:rPr>
        <w:t xml:space="preserve">☐   Google Doc sharing set to Anyone with the link, Commenter</w:t>
      </w:r>
    </w:p>
    <w:p>
      <w:pPr>
        <w:spacing w:after="80"/>
      </w:pPr>
      <w:r>
        <w:rPr>
          <w:b w:val="false"/>
          <w:bCs w:val="false"/>
          <w:i w:val="false"/>
          <w:iCs w:val="false"/>
          <w:sz w:val="22"/>
          <w:szCs w:val="22"/>
        </w:rPr>
        <w:t xml:space="preserve">☐   Doc link posted as a comment on the lesson sub-issue</w:t>
      </w:r>
    </w:p>
    <w:p>
      <w:pPr>
        <w:spacing w:after="80"/>
      </w:pPr>
      <w:r>
        <w:rPr>
          <w:b w:val="false"/>
          <w:bCs w:val="false"/>
          <w:i w:val="false"/>
          <w:iCs w:val="false"/>
          <w:sz w:val="22"/>
          <w:szCs w:val="22"/>
        </w:rPr>
        <w:t xml:space="preserve">☐   Reviewer request posted in #polyglots with the #ur tag</w:t>
      </w:r>
    </w:p>
    <w:p>
      <w:pPr>
        <w:pStyle w:val="Heading1"/>
        <w:spacing w:after="150" w:before="340"/>
      </w:pPr>
      <w:r>
        <w:t xml:space="preserve">Reviewer request</w:t>
      </w:r>
    </w:p>
    <w:p>
      <w:pPr>
        <w:spacing w:after="120"/>
      </w:pPr>
      <w:r>
        <w:rPr>
          <w:b w:val="false"/>
          <w:bCs w:val="false"/>
          <w:i w:val="false"/>
          <w:iCs w:val="false"/>
          <w:sz w:val="22"/>
          <w:szCs w:val="22"/>
        </w:rPr>
        <w:t xml:space="preserve">Post in #polyglots on WordPress Slack once this doc is linked on the lesson sub-issue: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7F7F7" w:val="clear"/>
            <w:tcMar>
              <w:top w:type="dxa" w:w="80"/>
              <w:left w:type="dxa" w:w="120"/>
              <w:bottom w:type="dxa" w:w="80"/>
              <w:right w:type="dxa" w:w="120"/>
            </w:tcMar>
          </w:tcPr>
          <w:p>
            <w:pPr>
              <w:spacing w:after="100"/>
            </w:pPr>
            <w:r>
              <w:rPr>
                <w:b/>
                <w:bCs/>
                <w:i w:val="false"/>
                <w:iCs w:val="false"/>
                <w:sz w:val="22"/>
                <w:szCs w:val="22"/>
              </w:rPr>
              <w:t xml:space="preserve">Looking for an Urdu translation reviewer for Learn WordPress content</w:t>
            </w:r>
          </w:p>
          <w:p>
            <w:pPr>
              <w:spacing w:after="100"/>
            </w:pPr>
            <w:r>
              <w:rPr>
                <w:b w:val="false"/>
                <w:bCs w:val="false"/>
                <w:i w:val="false"/>
                <w:iCs w:val="false"/>
                <w:sz w:val="22"/>
                <w:szCs w:val="22"/>
              </w:rPr>
              <w:t xml:space="preserve">I have translated the following content for Learn WordPress into Urdu, and am looking for someone to review the translation before it is published: [link to the sub-issue]</w:t>
            </w:r>
          </w:p>
          <w:p>
            <w:pPr>
              <w:spacing w:after="100"/>
            </w:pPr>
            <w:r>
              <w:rPr>
                <w:b w:val="false"/>
                <w:bCs w:val="false"/>
                <w:i w:val="false"/>
                <w:iCs w:val="false"/>
                <w:sz w:val="22"/>
                <w:szCs w:val="22"/>
              </w:rPr>
              <w:t xml:space="preserve">Could you recommend someone to review the translation for me? Thanks!</w:t>
            </w:r>
          </w:p>
          <w:p>
            <w:r>
              <w:rPr>
                <w:b w:val="false"/>
                <w:bCs w:val="false"/>
                <w:i w:val="false"/>
                <w:iCs w:val="false"/>
                <w:sz w:val="22"/>
                <w:szCs w:val="22"/>
              </w:rPr>
              <w:t xml:space="preserve">#ur +make.wordpress.org/training/</w:t>
            </w:r>
          </w:p>
        </w:tc>
      </w:tr>
    </w:tbl>
    <w:p>
      <w:pPr>
        <w:spacing w:after="120"/>
      </w:pPr>
      <w:r>
        <w:rPr>
          <w:b w:val="false"/>
          <w:bCs w:val="false"/>
          <w:i w:val="false"/>
          <w:iCs w:val="false"/>
          <w:sz w:val="22"/>
          <w:szCs w:val="22"/>
        </w:rPr>
        <w:t xml:space="preserve"/>
      </w:r>
    </w:p>
    <w:p>
      <w:pPr>
        <w:spacing w:after="120"/>
      </w:pPr>
      <w:r>
        <w:rPr>
          <w:b w:val="false"/>
          <w:bCs w:val="false"/>
          <w:i/>
          <w:iCs/>
          <w:sz w:val="22"/>
          <w:szCs w:val="22"/>
        </w:rPr>
        <w:t xml:space="preserve">The #ur tag notifies the Urdu General Translation Editors. The Urdu locale currently sits at WordPress 5.1.1 and 80% translated, so it is not actively maintained and a reply may take time. Post the request early rather than waiting until the translation is finished.</w:t>
      </w:r>
    </w:p>
    <w:p>
      <w:pPr>
        <w:spacing w:after="120"/>
      </w:pPr>
      <w:r>
        <w:rPr>
          <w:b w:val="false"/>
          <w:bCs w:val="false"/>
          <w:i w:val="false"/>
          <w:iCs w:val="false"/>
          <w:sz w:val="22"/>
          <w:szCs w:val="22"/>
        </w:rPr>
        <w:t xml:space="preserve">Once the review is complete, post in #training tagging @tt-admins.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2026-08-18T10:32:59.514Z</dcterms:created>
  <dcterms:modified xsi:type="dcterms:W3CDTF">2026-08-18T10:32:59.514Z</dcterms:modified>
</cp:coreProperties>
</file>

<file path=docProps/custom.xml><?xml version="1.0" encoding="utf-8"?>
<Properties xmlns="http://schemas.openxmlformats.org/officeDocument/2006/custom-properties" xmlns:vt="http://schemas.openxmlformats.org/officeDocument/2006/docPropsVTypes"/>
</file>